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Default Extension="emf" ContentType="image/x-emf"/>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footer2.xml" ContentType="application/vnd.openxmlformats-officedocument.wordprocessingml.footer+xml"/>
  <Default Extension="gif" ContentType="image/gif"/>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6AF" w:rsidRPr="00DA26AF" w:rsidRDefault="0085091D" w:rsidP="00DA26AF">
      <w:pPr>
        <w:pStyle w:val="Heading1"/>
        <w:jc w:val="center"/>
      </w:pPr>
      <w:bookmarkStart w:id="0" w:name="_Toc270430264"/>
      <w:r w:rsidRPr="00DA26AF">
        <w:t xml:space="preserve">Attachment 1: </w:t>
      </w:r>
      <w:r w:rsidR="00DA26AF" w:rsidRPr="00DA26AF">
        <w:t>End-of-Email Survey</w:t>
      </w:r>
    </w:p>
    <w:p w:rsidR="00DA26AF" w:rsidRDefault="00DA26AF" w:rsidP="00DA26AF">
      <w:pPr>
        <w:ind w:left="5040" w:firstLine="720"/>
      </w:pPr>
      <w:r>
        <w:tab/>
      </w:r>
      <w:r>
        <w:tab/>
      </w:r>
      <w:r>
        <w:tab/>
      </w:r>
      <w:r>
        <w:tab/>
      </w:r>
      <w:r>
        <w:tab/>
      </w:r>
      <w:r>
        <w:tab/>
      </w:r>
      <w:r>
        <w:tab/>
        <w:t xml:space="preserve">        OMB No. 0930-0197</w:t>
      </w:r>
    </w:p>
    <w:p w:rsidR="00DA26AF" w:rsidRDefault="00DA26AF" w:rsidP="00DA26AF">
      <w:r>
        <w:tab/>
      </w:r>
      <w:r>
        <w:tab/>
      </w:r>
      <w:r>
        <w:tab/>
      </w:r>
      <w:r>
        <w:tab/>
      </w:r>
      <w:r>
        <w:tab/>
      </w:r>
      <w:r>
        <w:tab/>
      </w:r>
      <w:r>
        <w:tab/>
      </w:r>
      <w:r>
        <w:tab/>
      </w:r>
      <w:r>
        <w:tab/>
        <w:t>Expiration Date:  01/31/11</w:t>
      </w:r>
    </w:p>
    <w:p w:rsidR="00DA26AF" w:rsidRDefault="00DA26AF" w:rsidP="00DA26AF">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70"/>
      </w:tblGrid>
      <w:tr w:rsidR="00DA26AF" w:rsidRPr="00452F7F" w:rsidTr="00AA1F65">
        <w:tc>
          <w:tcPr>
            <w:tcW w:w="4788" w:type="dxa"/>
          </w:tcPr>
          <w:p w:rsidR="00DA26AF" w:rsidRPr="00452F7F" w:rsidRDefault="00DA26AF" w:rsidP="00AA1F65">
            <w:pPr>
              <w:jc w:val="center"/>
              <w:rPr>
                <w:b/>
                <w:sz w:val="28"/>
                <w:szCs w:val="28"/>
              </w:rPr>
            </w:pPr>
            <w:r>
              <w:rPr>
                <w:b/>
                <w:noProof/>
                <w:sz w:val="28"/>
                <w:szCs w:val="28"/>
              </w:rPr>
              <w:drawing>
                <wp:inline distT="0" distB="0" distL="0" distR="0">
                  <wp:extent cx="1447800" cy="141099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47800" cy="1410992"/>
                          </a:xfrm>
                          <a:prstGeom prst="rect">
                            <a:avLst/>
                          </a:prstGeom>
                          <a:noFill/>
                          <a:ln w="9525">
                            <a:noFill/>
                            <a:miter lim="800000"/>
                            <a:headEnd/>
                            <a:tailEnd/>
                          </a:ln>
                        </pic:spPr>
                      </pic:pic>
                    </a:graphicData>
                  </a:graphic>
                </wp:inline>
              </w:drawing>
            </w:r>
          </w:p>
        </w:tc>
        <w:tc>
          <w:tcPr>
            <w:tcW w:w="4770" w:type="dxa"/>
          </w:tcPr>
          <w:p w:rsidR="00DA26AF" w:rsidRPr="00452F7F" w:rsidRDefault="00DA26AF" w:rsidP="00AA1F65">
            <w:pPr>
              <w:rPr>
                <w:b/>
                <w:sz w:val="28"/>
                <w:szCs w:val="28"/>
              </w:rPr>
            </w:pPr>
          </w:p>
          <w:p w:rsidR="00DA26AF" w:rsidRPr="000A5F7C" w:rsidRDefault="00DA26AF" w:rsidP="00AA1F65">
            <w:pPr>
              <w:jc w:val="center"/>
              <w:rPr>
                <w:b/>
                <w:sz w:val="36"/>
                <w:szCs w:val="36"/>
              </w:rPr>
            </w:pPr>
            <w:r>
              <w:rPr>
                <w:b/>
                <w:sz w:val="36"/>
                <w:szCs w:val="36"/>
              </w:rPr>
              <w:t>Technical Assistance Partnership Feedback Survey</w:t>
            </w:r>
          </w:p>
        </w:tc>
      </w:tr>
    </w:tbl>
    <w:p w:rsidR="00DA26AF" w:rsidRDefault="00DA26AF" w:rsidP="00DA26AF">
      <w:pPr>
        <w:rPr>
          <w:b/>
        </w:rPr>
      </w:pPr>
    </w:p>
    <w:tbl>
      <w:tblPr>
        <w:tblStyle w:val="TableGrid"/>
        <w:tblW w:w="0" w:type="auto"/>
        <w:tblLook w:val="04A0"/>
      </w:tblPr>
      <w:tblGrid>
        <w:gridCol w:w="9576"/>
      </w:tblGrid>
      <w:tr w:rsidR="00DA26AF" w:rsidTr="00AA1F65">
        <w:tc>
          <w:tcPr>
            <w:tcW w:w="9576" w:type="dxa"/>
          </w:tcPr>
          <w:p w:rsidR="00DA26AF" w:rsidRPr="00133DB6" w:rsidRDefault="00DA26AF" w:rsidP="001379B4">
            <w:pPr>
              <w:rPr>
                <w:rStyle w:val="Strong"/>
                <w:rFonts w:ascii="Arial" w:hAnsi="Arial" w:cs="Arial"/>
                <w:b w:val="0"/>
                <w:bCs w:val="0"/>
                <w:color w:val="000080"/>
                <w:sz w:val="20"/>
              </w:rPr>
            </w:pPr>
            <w:r w:rsidRPr="00133DB6">
              <w:rPr>
                <w:b/>
                <w:sz w:val="20"/>
              </w:rPr>
              <w:t>Public Burden Statement</w:t>
            </w:r>
            <w:r w:rsidRPr="00133DB6">
              <w:rPr>
                <w:sz w:val="20"/>
              </w:rPr>
              <w:t>: An agency may not conduct or sponsor, and a person is not required to respond to, a collection of information unless it displays a currently valid OMB control number.  The OMB control number for this project is 0930-0197.  Public reporting burden for this collection of infor</w:t>
            </w:r>
            <w:r w:rsidR="001379B4">
              <w:rPr>
                <w:sz w:val="20"/>
              </w:rPr>
              <w:t xml:space="preserve">mation is estimated to average 2 </w:t>
            </w:r>
            <w:r w:rsidRPr="00133DB6">
              <w:rPr>
                <w:sz w:val="20"/>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tc>
      </w:tr>
    </w:tbl>
    <w:p w:rsidR="00DA26AF" w:rsidRDefault="00DA26AF" w:rsidP="00DA26AF">
      <w:pPr>
        <w:rPr>
          <w:rStyle w:val="Strong"/>
        </w:rPr>
      </w:pPr>
    </w:p>
    <w:p w:rsidR="001379B4" w:rsidRDefault="001379B4" w:rsidP="001379B4">
      <w:pPr>
        <w:rPr>
          <w:i/>
          <w:szCs w:val="24"/>
        </w:rPr>
      </w:pPr>
      <w:r>
        <w:rPr>
          <w:b/>
          <w:bCs/>
          <w:i/>
          <w:szCs w:val="24"/>
        </w:rPr>
        <w:t xml:space="preserve">The Technical Assistance Partnership for Child and Family Mental Health (TA Partnership) values your feedback! </w:t>
      </w:r>
      <w:r>
        <w:rPr>
          <w:b/>
          <w:bCs/>
          <w:i/>
          <w:szCs w:val="24"/>
        </w:rPr>
        <w:br/>
      </w:r>
      <w:r>
        <w:rPr>
          <w:b/>
          <w:bCs/>
          <w:i/>
          <w:szCs w:val="24"/>
        </w:rPr>
        <w:br/>
        <w:t xml:space="preserve">Help improve our services by providing anonymous feedback! </w:t>
      </w:r>
      <w:r>
        <w:rPr>
          <w:i/>
          <w:szCs w:val="24"/>
        </w:rPr>
        <w:br/>
      </w:r>
      <w:r>
        <w:rPr>
          <w:i/>
          <w:szCs w:val="24"/>
        </w:rPr>
        <w:br/>
        <w:t>The TA Partnership is committed to providing quality and effective services and focusing on areas in need of improvement. We take pride in our work and value your feedback to ensure we maintain an excellent level of performance. Thank you for your anonymous feedback!</w:t>
      </w:r>
    </w:p>
    <w:p w:rsidR="001379B4" w:rsidRDefault="001379B4" w:rsidP="001379B4">
      <w:pPr>
        <w:spacing w:after="240"/>
        <w:rPr>
          <w:szCs w:val="24"/>
        </w:rPr>
      </w:pPr>
      <w:r>
        <w:rPr>
          <w:szCs w:val="24"/>
        </w:rPr>
        <w:br/>
      </w:r>
      <w:r>
        <w:rPr>
          <w:szCs w:val="24"/>
        </w:rPr>
        <w:br/>
      </w:r>
      <w:r>
        <w:rPr>
          <w:b/>
          <w:bCs/>
          <w:i/>
          <w:iCs/>
          <w:szCs w:val="24"/>
        </w:rPr>
        <w:t>About the TA Service or Event</w:t>
      </w:r>
      <w:r>
        <w:rPr>
          <w:szCs w:val="24"/>
        </w:rPr>
        <w:t xml:space="preserve"> </w:t>
      </w:r>
    </w:p>
    <w:p w:rsidR="001379B4" w:rsidRDefault="001379B4" w:rsidP="001379B4">
      <w:pPr>
        <w:spacing w:before="100" w:beforeAutospacing="1" w:after="100" w:afterAutospacing="1"/>
        <w:outlineLvl w:val="2"/>
        <w:rPr>
          <w:b/>
          <w:bCs/>
          <w:szCs w:val="24"/>
        </w:rPr>
      </w:pPr>
      <w:r>
        <w:rPr>
          <w:b/>
          <w:bCs/>
          <w:szCs w:val="24"/>
        </w:rPr>
        <w:t>1. Which TA Partnership service/event</w:t>
      </w:r>
      <w:r w:rsidR="00872BA8">
        <w:rPr>
          <w:b/>
          <w:bCs/>
          <w:szCs w:val="24"/>
        </w:rPr>
        <w:t xml:space="preserve"> are you sharing feedback about?</w:t>
      </w:r>
      <w:r w:rsidR="006750E8">
        <w:rPr>
          <w:rStyle w:val="FootnoteReference"/>
          <w:b/>
          <w:bCs/>
          <w:szCs w:val="24"/>
        </w:rPr>
        <w:footnoteReference w:id="1"/>
      </w:r>
    </w:p>
    <w:p w:rsidR="001379B4" w:rsidRDefault="001379B4" w:rsidP="006750E8">
      <w:pPr>
        <w:ind w:left="720"/>
        <w:outlineLvl w:val="2"/>
        <w:rPr>
          <w:szCs w:val="24"/>
        </w:rPr>
      </w:pPr>
      <w:r>
        <w:rPr>
          <w:szCs w:val="24"/>
        </w:rPr>
        <w:t>Community call</w:t>
      </w:r>
    </w:p>
    <w:p w:rsidR="001379B4" w:rsidRDefault="001379B4" w:rsidP="006750E8">
      <w:pPr>
        <w:ind w:left="720"/>
        <w:outlineLvl w:val="2"/>
        <w:rPr>
          <w:szCs w:val="24"/>
        </w:rPr>
      </w:pPr>
      <w:r>
        <w:rPr>
          <w:szCs w:val="24"/>
        </w:rPr>
        <w:t>National affinity call</w:t>
      </w:r>
    </w:p>
    <w:p w:rsidR="001379B4" w:rsidRDefault="001379B4" w:rsidP="006750E8">
      <w:pPr>
        <w:ind w:left="720"/>
        <w:outlineLvl w:val="2"/>
        <w:rPr>
          <w:szCs w:val="24"/>
        </w:rPr>
      </w:pPr>
      <w:r>
        <w:rPr>
          <w:szCs w:val="24"/>
        </w:rPr>
        <w:t>Follow-up to TA request</w:t>
      </w:r>
    </w:p>
    <w:p w:rsidR="001379B4" w:rsidRDefault="001379B4" w:rsidP="006750E8">
      <w:pPr>
        <w:ind w:left="720"/>
        <w:outlineLvl w:val="2"/>
        <w:rPr>
          <w:szCs w:val="24"/>
        </w:rPr>
      </w:pPr>
      <w:r>
        <w:rPr>
          <w:szCs w:val="24"/>
        </w:rPr>
        <w:t>TA visit planning call</w:t>
      </w:r>
    </w:p>
    <w:p w:rsidR="001379B4" w:rsidRDefault="001379B4" w:rsidP="006750E8">
      <w:pPr>
        <w:ind w:left="720"/>
        <w:outlineLvl w:val="2"/>
        <w:rPr>
          <w:szCs w:val="24"/>
        </w:rPr>
      </w:pPr>
      <w:r>
        <w:rPr>
          <w:szCs w:val="24"/>
        </w:rPr>
        <w:t>Early Childhood Community of Practice</w:t>
      </w:r>
    </w:p>
    <w:p w:rsidR="001379B4" w:rsidRDefault="001379B4" w:rsidP="006750E8">
      <w:pPr>
        <w:ind w:left="720"/>
        <w:outlineLvl w:val="2"/>
        <w:rPr>
          <w:szCs w:val="24"/>
        </w:rPr>
      </w:pPr>
      <w:r>
        <w:rPr>
          <w:szCs w:val="24"/>
        </w:rPr>
        <w:t>Transition-Aged Youth Community of Practice</w:t>
      </w:r>
    </w:p>
    <w:p w:rsidR="001379B4" w:rsidRDefault="001379B4" w:rsidP="006750E8">
      <w:pPr>
        <w:ind w:left="720"/>
        <w:outlineLvl w:val="2"/>
        <w:rPr>
          <w:szCs w:val="24"/>
        </w:rPr>
      </w:pPr>
      <w:r>
        <w:rPr>
          <w:szCs w:val="24"/>
        </w:rPr>
        <w:t>Family Involvement Community of Practice</w:t>
      </w:r>
    </w:p>
    <w:p w:rsidR="001379B4" w:rsidRDefault="001379B4" w:rsidP="006750E8">
      <w:pPr>
        <w:ind w:left="720"/>
        <w:outlineLvl w:val="2"/>
        <w:rPr>
          <w:szCs w:val="24"/>
        </w:rPr>
      </w:pPr>
      <w:r>
        <w:rPr>
          <w:szCs w:val="24"/>
        </w:rPr>
        <w:t>Cultural and Linguistic Competence Community of Practice</w:t>
      </w:r>
    </w:p>
    <w:p w:rsidR="001379B4" w:rsidRDefault="001379B4" w:rsidP="006750E8">
      <w:pPr>
        <w:ind w:left="720"/>
        <w:outlineLvl w:val="2"/>
        <w:rPr>
          <w:szCs w:val="24"/>
        </w:rPr>
      </w:pPr>
      <w:r>
        <w:rPr>
          <w:szCs w:val="24"/>
        </w:rPr>
        <w:t>African Heritage Learning Community</w:t>
      </w:r>
    </w:p>
    <w:p w:rsidR="001379B4" w:rsidRDefault="001379B4" w:rsidP="006750E8">
      <w:pPr>
        <w:ind w:left="720"/>
        <w:outlineLvl w:val="2"/>
        <w:rPr>
          <w:szCs w:val="24"/>
        </w:rPr>
      </w:pPr>
      <w:r>
        <w:rPr>
          <w:szCs w:val="24"/>
        </w:rPr>
        <w:t>Asian American, Native Hawaiian, and Other Pacific Islander Learning Community</w:t>
      </w:r>
    </w:p>
    <w:p w:rsidR="001379B4" w:rsidRDefault="001379B4" w:rsidP="006750E8">
      <w:pPr>
        <w:ind w:left="720"/>
        <w:outlineLvl w:val="2"/>
        <w:rPr>
          <w:szCs w:val="24"/>
        </w:rPr>
      </w:pPr>
      <w:r>
        <w:rPr>
          <w:szCs w:val="24"/>
        </w:rPr>
        <w:lastRenderedPageBreak/>
        <w:t>Latino Learning Community</w:t>
      </w:r>
    </w:p>
    <w:p w:rsidR="001379B4" w:rsidRDefault="001379B4" w:rsidP="006750E8">
      <w:pPr>
        <w:ind w:left="720"/>
        <w:outlineLvl w:val="2"/>
        <w:rPr>
          <w:szCs w:val="24"/>
        </w:rPr>
      </w:pPr>
      <w:r>
        <w:rPr>
          <w:szCs w:val="24"/>
        </w:rPr>
        <w:t>LGBTQI2-S Learning Community</w:t>
      </w:r>
    </w:p>
    <w:p w:rsidR="001379B4" w:rsidRDefault="001379B4" w:rsidP="006750E8">
      <w:pPr>
        <w:ind w:left="720"/>
        <w:outlineLvl w:val="2"/>
        <w:rPr>
          <w:szCs w:val="24"/>
        </w:rPr>
      </w:pPr>
      <w:r>
        <w:rPr>
          <w:szCs w:val="24"/>
        </w:rPr>
        <w:t>Fatherhood Learning Community</w:t>
      </w:r>
    </w:p>
    <w:p w:rsidR="001379B4" w:rsidRDefault="001379B4" w:rsidP="001379B4">
      <w:pPr>
        <w:ind w:left="720"/>
        <w:rPr>
          <w:szCs w:val="24"/>
        </w:rPr>
      </w:pPr>
      <w:r>
        <w:rPr>
          <w:szCs w:val="24"/>
        </w:rPr>
        <w:t xml:space="preserve">Other (please specify below) </w:t>
      </w:r>
    </w:p>
    <w:p w:rsidR="001379B4" w:rsidRDefault="007D5BDA" w:rsidP="001379B4">
      <w:pPr>
        <w:ind w:left="720"/>
        <w:rPr>
          <w:szCs w:val="24"/>
        </w:rPr>
      </w:pPr>
      <w:r>
        <w:rPr>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98.75pt;height:18pt" o:ole="">
            <v:imagedata r:id="rId9" o:title=""/>
          </v:shape>
          <w:control r:id="rId10" w:name="DefaultOcxName" w:shapeid="_x0000_i1117"/>
        </w:object>
      </w:r>
    </w:p>
    <w:p w:rsidR="001379B4" w:rsidRDefault="001379B4" w:rsidP="001379B4">
      <w:pPr>
        <w:spacing w:before="100" w:beforeAutospacing="1" w:after="100" w:afterAutospacing="1"/>
        <w:outlineLvl w:val="2"/>
        <w:rPr>
          <w:b/>
          <w:bCs/>
          <w:szCs w:val="24"/>
        </w:rPr>
      </w:pPr>
      <w:r>
        <w:rPr>
          <w:b/>
          <w:bCs/>
          <w:szCs w:val="24"/>
        </w:rPr>
        <w:t>2. Content/topic of service/event (select all that apply):</w:t>
      </w:r>
    </w:p>
    <w:tbl>
      <w:tblPr>
        <w:tblW w:w="5417" w:type="pct"/>
        <w:tblCellSpacing w:w="0" w:type="dxa"/>
        <w:tblCellMar>
          <w:left w:w="0" w:type="dxa"/>
          <w:right w:w="0" w:type="dxa"/>
        </w:tblCellMar>
        <w:tblLook w:val="04A0"/>
      </w:tblPr>
      <w:tblGrid>
        <w:gridCol w:w="4051"/>
        <w:gridCol w:w="2969"/>
        <w:gridCol w:w="3121"/>
      </w:tblGrid>
      <w:tr w:rsidR="001379B4" w:rsidTr="001379B4">
        <w:trPr>
          <w:tblCellSpacing w:w="0" w:type="dxa"/>
        </w:trPr>
        <w:tc>
          <w:tcPr>
            <w:tcW w:w="1997" w:type="pct"/>
            <w:hideMark/>
          </w:tcPr>
          <w:p w:rsidR="001379B4" w:rsidRDefault="007D5BDA">
            <w:pPr>
              <w:rPr>
                <w:szCs w:val="24"/>
              </w:rPr>
            </w:pPr>
            <w:r>
              <w:rPr>
                <w:szCs w:val="24"/>
              </w:rPr>
              <w:object w:dxaOrig="1440" w:dyaOrig="1440">
                <v:shape id="_x0000_i1119" type="#_x0000_t75" style="width:20.25pt;height:18pt" o:ole="">
                  <v:imagedata r:id="rId11" o:title=""/>
                </v:shape>
                <w:control r:id="rId12" w:name="DefaultOcxName1" w:shapeid="_x0000_i1119"/>
              </w:object>
            </w:r>
            <w:r w:rsidR="001379B4">
              <w:rPr>
                <w:noProof/>
                <w:szCs w:val="24"/>
              </w:rPr>
              <w:drawing>
                <wp:inline distT="0" distB="0" distL="0" distR="0">
                  <wp:extent cx="9525" cy="9525"/>
                  <wp:effectExtent l="0" t="0" r="0" b="0"/>
                  <wp:docPr id="63" name="Picture 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Governance</w:t>
            </w:r>
          </w:p>
          <w:p w:rsidR="001379B4" w:rsidRDefault="007D5BDA">
            <w:pPr>
              <w:rPr>
                <w:szCs w:val="24"/>
              </w:rPr>
            </w:pPr>
            <w:r>
              <w:rPr>
                <w:szCs w:val="24"/>
              </w:rPr>
              <w:object w:dxaOrig="1440" w:dyaOrig="1440">
                <v:shape id="_x0000_i1122" type="#_x0000_t75" style="width:20.25pt;height:18pt" o:ole="">
                  <v:imagedata r:id="rId11" o:title=""/>
                </v:shape>
                <w:control r:id="rId14" w:name="DefaultOcxName2" w:shapeid="_x0000_i1122"/>
              </w:object>
            </w:r>
            <w:r w:rsidR="001379B4">
              <w:rPr>
                <w:noProof/>
                <w:szCs w:val="24"/>
              </w:rPr>
              <w:drawing>
                <wp:inline distT="0" distB="0" distL="0" distR="0">
                  <wp:extent cx="9525" cy="9525"/>
                  <wp:effectExtent l="0" t="0" r="0" b="0"/>
                  <wp:docPr id="1" name="Picture 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Cultural Competence</w:t>
            </w:r>
          </w:p>
          <w:p w:rsidR="001379B4" w:rsidRDefault="007D5BDA">
            <w:pPr>
              <w:rPr>
                <w:szCs w:val="24"/>
              </w:rPr>
            </w:pPr>
            <w:r>
              <w:rPr>
                <w:szCs w:val="24"/>
              </w:rPr>
              <w:object w:dxaOrig="1440" w:dyaOrig="1440">
                <v:shape id="_x0000_i1125" type="#_x0000_t75" style="width:20.25pt;height:18pt" o:ole="">
                  <v:imagedata r:id="rId11" o:title=""/>
                </v:shape>
                <w:control r:id="rId15" w:name="DefaultOcxName3" w:shapeid="_x0000_i1125"/>
              </w:object>
            </w:r>
            <w:r w:rsidR="001379B4">
              <w:rPr>
                <w:noProof/>
                <w:szCs w:val="24"/>
              </w:rPr>
              <w:drawing>
                <wp:inline distT="0" distB="0" distL="0" distR="0">
                  <wp:extent cx="9525" cy="9525"/>
                  <wp:effectExtent l="0" t="0" r="0" b="0"/>
                  <wp:docPr id="3" name="Picture 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Linguistic Competence</w:t>
            </w:r>
          </w:p>
          <w:p w:rsidR="001379B4" w:rsidRDefault="007D5BDA">
            <w:pPr>
              <w:rPr>
                <w:szCs w:val="24"/>
              </w:rPr>
            </w:pPr>
            <w:r>
              <w:rPr>
                <w:szCs w:val="24"/>
              </w:rPr>
              <w:object w:dxaOrig="1440" w:dyaOrig="1440">
                <v:shape id="_x0000_i1128" type="#_x0000_t75" style="width:20.25pt;height:18pt" o:ole="">
                  <v:imagedata r:id="rId11" o:title=""/>
                </v:shape>
                <w:control r:id="rId16" w:name="DefaultOcxName4" w:shapeid="_x0000_i1128"/>
              </w:object>
            </w:r>
            <w:r w:rsidR="001379B4">
              <w:rPr>
                <w:noProof/>
                <w:szCs w:val="24"/>
              </w:rPr>
              <w:drawing>
                <wp:inline distT="0" distB="0" distL="0" distR="0">
                  <wp:extent cx="9525" cy="9525"/>
                  <wp:effectExtent l="0" t="0" r="0" b="0"/>
                  <wp:docPr id="4" name="Picture 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Family-Driven Care/Engagement</w:t>
            </w:r>
          </w:p>
        </w:tc>
        <w:tc>
          <w:tcPr>
            <w:tcW w:w="1464" w:type="pct"/>
            <w:hideMark/>
          </w:tcPr>
          <w:p w:rsidR="001379B4" w:rsidRDefault="007D5BDA">
            <w:pPr>
              <w:rPr>
                <w:szCs w:val="24"/>
              </w:rPr>
            </w:pPr>
            <w:r>
              <w:rPr>
                <w:szCs w:val="24"/>
              </w:rPr>
              <w:object w:dxaOrig="1440" w:dyaOrig="1440">
                <v:shape id="_x0000_i1131" type="#_x0000_t75" style="width:20.25pt;height:18pt" o:ole="">
                  <v:imagedata r:id="rId11" o:title=""/>
                </v:shape>
                <w:control r:id="rId17" w:name="DefaultOcxName5" w:shapeid="_x0000_i1131"/>
              </w:object>
            </w:r>
            <w:r w:rsidR="001379B4">
              <w:rPr>
                <w:noProof/>
                <w:szCs w:val="24"/>
              </w:rPr>
              <w:drawing>
                <wp:inline distT="0" distB="0" distL="0" distR="0">
                  <wp:extent cx="9525" cy="9525"/>
                  <wp:effectExtent l="0" t="0" r="0" b="0"/>
                  <wp:docPr id="5" name="Picture 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Youth Engagement</w:t>
            </w:r>
          </w:p>
          <w:p w:rsidR="001379B4" w:rsidRDefault="007D5BDA">
            <w:pPr>
              <w:rPr>
                <w:szCs w:val="24"/>
              </w:rPr>
            </w:pPr>
            <w:r>
              <w:rPr>
                <w:szCs w:val="24"/>
              </w:rPr>
              <w:object w:dxaOrig="1440" w:dyaOrig="1440">
                <v:shape id="_x0000_i1134" type="#_x0000_t75" style="width:20.25pt;height:18pt" o:ole="">
                  <v:imagedata r:id="rId11" o:title=""/>
                </v:shape>
                <w:control r:id="rId18" w:name="DefaultOcxName6" w:shapeid="_x0000_i1134"/>
              </w:object>
            </w:r>
            <w:r w:rsidR="001379B4">
              <w:rPr>
                <w:noProof/>
                <w:szCs w:val="24"/>
              </w:rPr>
              <w:drawing>
                <wp:inline distT="0" distB="0" distL="0" distR="0">
                  <wp:extent cx="9525" cy="9525"/>
                  <wp:effectExtent l="0" t="0" r="0" b="0"/>
                  <wp:docPr id="6" name="Picture 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Financing</w:t>
            </w:r>
          </w:p>
          <w:p w:rsidR="001379B4" w:rsidRDefault="007D5BDA">
            <w:pPr>
              <w:rPr>
                <w:szCs w:val="24"/>
              </w:rPr>
            </w:pPr>
            <w:r>
              <w:rPr>
                <w:szCs w:val="24"/>
              </w:rPr>
              <w:object w:dxaOrig="1440" w:dyaOrig="1440">
                <v:shape id="_x0000_i1137" type="#_x0000_t75" style="width:20.25pt;height:18pt" o:ole="">
                  <v:imagedata r:id="rId11" o:title=""/>
                </v:shape>
                <w:control r:id="rId19" w:name="DefaultOcxName7" w:shapeid="_x0000_i1137"/>
              </w:object>
            </w:r>
            <w:r w:rsidR="001379B4">
              <w:rPr>
                <w:noProof/>
                <w:szCs w:val="24"/>
              </w:rPr>
              <w:drawing>
                <wp:inline distT="0" distB="0" distL="0" distR="0">
                  <wp:extent cx="9525" cy="9525"/>
                  <wp:effectExtent l="0" t="0" r="0" b="0"/>
                  <wp:docPr id="7" name="Picture 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Clinical Services</w:t>
            </w:r>
          </w:p>
          <w:p w:rsidR="001379B4" w:rsidRDefault="007D5BDA">
            <w:pPr>
              <w:rPr>
                <w:szCs w:val="24"/>
              </w:rPr>
            </w:pPr>
            <w:r>
              <w:rPr>
                <w:szCs w:val="24"/>
              </w:rPr>
              <w:object w:dxaOrig="1440" w:dyaOrig="1440">
                <v:shape id="_x0000_i1140" type="#_x0000_t75" style="width:20.25pt;height:18pt" o:ole="">
                  <v:imagedata r:id="rId11" o:title=""/>
                </v:shape>
                <w:control r:id="rId20" w:name="DefaultOcxName8" w:shapeid="_x0000_i1140"/>
              </w:object>
            </w:r>
            <w:r w:rsidR="001379B4">
              <w:rPr>
                <w:noProof/>
                <w:szCs w:val="24"/>
              </w:rPr>
              <w:drawing>
                <wp:inline distT="0" distB="0" distL="0" distR="0">
                  <wp:extent cx="9525" cy="9525"/>
                  <wp:effectExtent l="0" t="0" r="0" b="0"/>
                  <wp:docPr id="8" name="Picture 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Social Marketing</w:t>
            </w:r>
          </w:p>
        </w:tc>
        <w:tc>
          <w:tcPr>
            <w:tcW w:w="1538" w:type="pct"/>
            <w:hideMark/>
          </w:tcPr>
          <w:p w:rsidR="001379B4" w:rsidRDefault="007D5BDA">
            <w:pPr>
              <w:rPr>
                <w:szCs w:val="24"/>
              </w:rPr>
            </w:pPr>
            <w:r>
              <w:rPr>
                <w:szCs w:val="24"/>
              </w:rPr>
              <w:object w:dxaOrig="1440" w:dyaOrig="1440">
                <v:shape id="_x0000_i1143" type="#_x0000_t75" style="width:20.25pt;height:18pt" o:ole="">
                  <v:imagedata r:id="rId11" o:title=""/>
                </v:shape>
                <w:control r:id="rId21" w:name="DefaultOcxName9" w:shapeid="_x0000_i1143"/>
              </w:object>
            </w:r>
            <w:r w:rsidR="001379B4">
              <w:rPr>
                <w:noProof/>
                <w:szCs w:val="24"/>
              </w:rPr>
              <w:drawing>
                <wp:inline distT="0" distB="0" distL="0" distR="0">
                  <wp:extent cx="9525" cy="9525"/>
                  <wp:effectExtent l="0" t="0" r="0" b="0"/>
                  <wp:docPr id="9" name="Picture 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Collaboration</w:t>
            </w:r>
          </w:p>
          <w:p w:rsidR="001379B4" w:rsidRDefault="007D5BDA">
            <w:pPr>
              <w:rPr>
                <w:szCs w:val="24"/>
              </w:rPr>
            </w:pPr>
            <w:r>
              <w:rPr>
                <w:szCs w:val="24"/>
              </w:rPr>
              <w:object w:dxaOrig="1440" w:dyaOrig="1440">
                <v:shape id="_x0000_i1146" type="#_x0000_t75" style="width:20.25pt;height:18pt" o:ole="">
                  <v:imagedata r:id="rId11" o:title=""/>
                </v:shape>
                <w:control r:id="rId22" w:name="DefaultOcxName10" w:shapeid="_x0000_i1146"/>
              </w:object>
            </w:r>
            <w:r w:rsidR="001379B4">
              <w:rPr>
                <w:noProof/>
                <w:szCs w:val="24"/>
              </w:rPr>
              <w:drawing>
                <wp:inline distT="0" distB="0" distL="0" distR="0">
                  <wp:extent cx="9525" cy="9525"/>
                  <wp:effectExtent l="0" t="0" r="0" b="0"/>
                  <wp:docPr id="10" name="Picture 1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Evaluation</w:t>
            </w:r>
          </w:p>
          <w:p w:rsidR="001379B4" w:rsidRDefault="007D5BDA">
            <w:pPr>
              <w:rPr>
                <w:szCs w:val="24"/>
              </w:rPr>
            </w:pPr>
            <w:r>
              <w:rPr>
                <w:szCs w:val="24"/>
              </w:rPr>
              <w:object w:dxaOrig="1440" w:dyaOrig="1440">
                <v:shape id="_x0000_i1149" type="#_x0000_t75" style="width:20.25pt;height:18pt" o:ole="">
                  <v:imagedata r:id="rId11" o:title=""/>
                </v:shape>
                <w:control r:id="rId23" w:name="DefaultOcxName11" w:shapeid="_x0000_i1149"/>
              </w:object>
            </w:r>
            <w:r w:rsidR="001379B4">
              <w:rPr>
                <w:noProof/>
                <w:szCs w:val="24"/>
              </w:rPr>
              <w:drawing>
                <wp:inline distT="0" distB="0" distL="0" distR="0">
                  <wp:extent cx="9525" cy="9525"/>
                  <wp:effectExtent l="0" t="0" r="0" b="0"/>
                  <wp:docPr id="11" name="Picture 1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Sustainability</w:t>
            </w:r>
          </w:p>
        </w:tc>
      </w:tr>
      <w:tr w:rsidR="001379B4" w:rsidTr="001379B4">
        <w:trPr>
          <w:tblCellSpacing w:w="0" w:type="dxa"/>
        </w:trPr>
        <w:tc>
          <w:tcPr>
            <w:tcW w:w="5000" w:type="pct"/>
            <w:gridSpan w:val="3"/>
            <w:vAlign w:val="center"/>
            <w:hideMark/>
          </w:tcPr>
          <w:p w:rsidR="001379B4" w:rsidRDefault="007D5BDA">
            <w:pPr>
              <w:rPr>
                <w:szCs w:val="24"/>
              </w:rPr>
            </w:pPr>
            <w:r>
              <w:rPr>
                <w:szCs w:val="24"/>
              </w:rPr>
              <w:object w:dxaOrig="1440" w:dyaOrig="1440">
                <v:shape id="_x0000_i1152" type="#_x0000_t75" style="width:20.25pt;height:18pt" o:ole="">
                  <v:imagedata r:id="rId11" o:title=""/>
                </v:shape>
                <w:control r:id="rId24" w:name="DefaultOcxName12" w:shapeid="_x0000_i1152"/>
              </w:object>
            </w:r>
            <w:r w:rsidR="001379B4">
              <w:rPr>
                <w:noProof/>
                <w:szCs w:val="24"/>
              </w:rPr>
              <w:drawing>
                <wp:inline distT="0" distB="0" distL="0" distR="0">
                  <wp:extent cx="9525" cy="9525"/>
                  <wp:effectExtent l="0" t="0" r="0" b="0"/>
                  <wp:docPr id="12" name="Picture 1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Other (please identify)</w:t>
            </w:r>
          </w:p>
          <w:p w:rsidR="001379B4" w:rsidRDefault="007D5BDA">
            <w:pPr>
              <w:rPr>
                <w:szCs w:val="24"/>
              </w:rPr>
            </w:pPr>
            <w:r>
              <w:rPr>
                <w:szCs w:val="24"/>
              </w:rPr>
              <w:object w:dxaOrig="1440" w:dyaOrig="1440">
                <v:shape id="_x0000_i1156" type="#_x0000_t75" style="width:198.75pt;height:18pt" o:ole="">
                  <v:imagedata r:id="rId9" o:title=""/>
                </v:shape>
                <w:control r:id="rId25" w:name="DefaultOcxName13" w:shapeid="_x0000_i1156"/>
              </w:object>
            </w:r>
          </w:p>
        </w:tc>
      </w:tr>
    </w:tbl>
    <w:p w:rsidR="001379B4" w:rsidRDefault="001379B4" w:rsidP="001379B4">
      <w:pPr>
        <w:spacing w:before="100" w:beforeAutospacing="1" w:after="100" w:afterAutospacing="1"/>
        <w:outlineLvl w:val="2"/>
        <w:rPr>
          <w:b/>
          <w:bCs/>
          <w:szCs w:val="24"/>
        </w:rPr>
      </w:pPr>
      <w:r>
        <w:rPr>
          <w:b/>
          <w:bCs/>
          <w:szCs w:val="24"/>
        </w:rPr>
        <w:t>3. Who provided you with this service/event</w:t>
      </w:r>
      <w:r w:rsidR="00872BA8">
        <w:rPr>
          <w:b/>
          <w:bCs/>
          <w:szCs w:val="24"/>
        </w:rPr>
        <w:t xml:space="preserve"> (select all that apply)</w:t>
      </w:r>
      <w:r>
        <w:rPr>
          <w:b/>
          <w:bCs/>
          <w:szCs w:val="24"/>
        </w:rPr>
        <w:t>?</w:t>
      </w:r>
    </w:p>
    <w:tbl>
      <w:tblPr>
        <w:tblW w:w="5000" w:type="pct"/>
        <w:tblCellSpacing w:w="0" w:type="dxa"/>
        <w:tblCellMar>
          <w:left w:w="0" w:type="dxa"/>
          <w:right w:w="0" w:type="dxa"/>
        </w:tblCellMar>
        <w:tblLook w:val="04A0"/>
      </w:tblPr>
      <w:tblGrid>
        <w:gridCol w:w="3120"/>
        <w:gridCol w:w="3120"/>
        <w:gridCol w:w="3120"/>
      </w:tblGrid>
      <w:tr w:rsidR="001379B4" w:rsidTr="001379B4">
        <w:trPr>
          <w:tblCellSpacing w:w="0" w:type="dxa"/>
        </w:trPr>
        <w:tc>
          <w:tcPr>
            <w:tcW w:w="1650" w:type="pct"/>
            <w:hideMark/>
          </w:tcPr>
          <w:p w:rsidR="001379B4" w:rsidRDefault="007D5BDA">
            <w:pPr>
              <w:rPr>
                <w:szCs w:val="24"/>
              </w:rPr>
            </w:pPr>
            <w:r>
              <w:rPr>
                <w:szCs w:val="24"/>
              </w:rPr>
              <w:object w:dxaOrig="1440" w:dyaOrig="1440">
                <v:shape id="_x0000_i1158" type="#_x0000_t75" style="width:20.25pt;height:18pt" o:ole="">
                  <v:imagedata r:id="rId11" o:title=""/>
                </v:shape>
                <w:control r:id="rId26" w:name="DefaultOcxName14" w:shapeid="_x0000_i1158"/>
              </w:object>
            </w:r>
            <w:r w:rsidR="001379B4">
              <w:rPr>
                <w:noProof/>
                <w:szCs w:val="24"/>
              </w:rPr>
              <w:drawing>
                <wp:inline distT="0" distB="0" distL="0" distR="0">
                  <wp:extent cx="9525" cy="9525"/>
                  <wp:effectExtent l="0" t="0" r="0" b="0"/>
                  <wp:docPr id="13" name="Picture 1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Nadia Cayce-Gibson</w:t>
            </w:r>
          </w:p>
          <w:p w:rsidR="001379B4" w:rsidRDefault="007D5BDA">
            <w:pPr>
              <w:rPr>
                <w:szCs w:val="24"/>
              </w:rPr>
            </w:pPr>
            <w:r>
              <w:rPr>
                <w:szCs w:val="24"/>
              </w:rPr>
              <w:object w:dxaOrig="1440" w:dyaOrig="1440">
                <v:shape id="_x0000_i1161" type="#_x0000_t75" style="width:20.25pt;height:18pt" o:ole="">
                  <v:imagedata r:id="rId11" o:title=""/>
                </v:shape>
                <w:control r:id="rId27" w:name="DefaultOcxName15" w:shapeid="_x0000_i1161"/>
              </w:object>
            </w:r>
            <w:r w:rsidR="001379B4">
              <w:rPr>
                <w:noProof/>
                <w:szCs w:val="24"/>
              </w:rPr>
              <w:drawing>
                <wp:inline distT="0" distB="0" distL="0" distR="0">
                  <wp:extent cx="9525" cy="9525"/>
                  <wp:effectExtent l="0" t="0" r="0" b="0"/>
                  <wp:docPr id="14" name="Picture 1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Brittany Couch</w:t>
            </w:r>
          </w:p>
          <w:p w:rsidR="001379B4" w:rsidRDefault="007D5BDA">
            <w:pPr>
              <w:rPr>
                <w:szCs w:val="24"/>
              </w:rPr>
            </w:pPr>
            <w:r>
              <w:rPr>
                <w:szCs w:val="24"/>
              </w:rPr>
              <w:object w:dxaOrig="1440" w:dyaOrig="1440">
                <v:shape id="_x0000_i1164" type="#_x0000_t75" style="width:20.25pt;height:18pt" o:ole="">
                  <v:imagedata r:id="rId11" o:title=""/>
                </v:shape>
                <w:control r:id="rId28" w:name="DefaultOcxName16" w:shapeid="_x0000_i1164"/>
              </w:object>
            </w:r>
            <w:r w:rsidR="001379B4">
              <w:rPr>
                <w:noProof/>
                <w:szCs w:val="24"/>
              </w:rPr>
              <w:drawing>
                <wp:inline distT="0" distB="0" distL="0" distR="0">
                  <wp:extent cx="9525" cy="9525"/>
                  <wp:effectExtent l="0" t="0" r="0" b="0"/>
                  <wp:docPr id="15" name="Picture 1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Joy Cunningham</w:t>
            </w:r>
          </w:p>
          <w:p w:rsidR="001379B4" w:rsidRDefault="007D5BDA">
            <w:pPr>
              <w:rPr>
                <w:szCs w:val="24"/>
              </w:rPr>
            </w:pPr>
            <w:r>
              <w:rPr>
                <w:szCs w:val="24"/>
              </w:rPr>
              <w:object w:dxaOrig="1440" w:dyaOrig="1440">
                <v:shape id="_x0000_i1167" type="#_x0000_t75" style="width:20.25pt;height:18pt" o:ole="">
                  <v:imagedata r:id="rId11" o:title=""/>
                </v:shape>
                <w:control r:id="rId29" w:name="DefaultOcxName17" w:shapeid="_x0000_i1167"/>
              </w:object>
            </w:r>
            <w:r w:rsidR="001379B4">
              <w:rPr>
                <w:noProof/>
                <w:szCs w:val="24"/>
              </w:rPr>
              <w:drawing>
                <wp:inline distT="0" distB="0" distL="0" distR="0">
                  <wp:extent cx="9525" cy="9525"/>
                  <wp:effectExtent l="0" t="0" r="0" b="0"/>
                  <wp:docPr id="16" name="Picture 1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Ivonn Ellis-Wiggan</w:t>
            </w:r>
          </w:p>
          <w:p w:rsidR="001379B4" w:rsidRDefault="007D5BDA">
            <w:pPr>
              <w:rPr>
                <w:szCs w:val="24"/>
              </w:rPr>
            </w:pPr>
            <w:r>
              <w:rPr>
                <w:szCs w:val="24"/>
              </w:rPr>
              <w:object w:dxaOrig="1440" w:dyaOrig="1440">
                <v:shape id="_x0000_i1170" type="#_x0000_t75" style="width:20.25pt;height:18pt" o:ole="">
                  <v:imagedata r:id="rId11" o:title=""/>
                </v:shape>
                <w:control r:id="rId30" w:name="DefaultOcxName18" w:shapeid="_x0000_i1170"/>
              </w:object>
            </w:r>
            <w:r w:rsidR="001379B4">
              <w:rPr>
                <w:noProof/>
                <w:szCs w:val="24"/>
              </w:rPr>
              <w:drawing>
                <wp:inline distT="0" distB="0" distL="0" distR="0">
                  <wp:extent cx="9525" cy="9525"/>
                  <wp:effectExtent l="0" t="0" r="0" b="0"/>
                  <wp:docPr id="17" name="Picture 1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Karen Francis</w:t>
            </w:r>
          </w:p>
          <w:p w:rsidR="001379B4" w:rsidRDefault="007D5BDA">
            <w:pPr>
              <w:rPr>
                <w:szCs w:val="24"/>
              </w:rPr>
            </w:pPr>
            <w:r>
              <w:rPr>
                <w:szCs w:val="24"/>
              </w:rPr>
              <w:object w:dxaOrig="1440" w:dyaOrig="1440">
                <v:shape id="_x0000_i1329" type="#_x0000_t75" style="width:20.25pt;height:18pt" o:ole="">
                  <v:imagedata r:id="rId11" o:title=""/>
                </v:shape>
                <w:control r:id="rId31" w:name="DefaultOcxName19" w:shapeid="_x0000_i1329"/>
              </w:object>
            </w:r>
            <w:r w:rsidR="001379B4">
              <w:rPr>
                <w:noProof/>
                <w:szCs w:val="24"/>
              </w:rPr>
              <w:drawing>
                <wp:inline distT="0" distB="0" distL="0" distR="0">
                  <wp:extent cx="9525" cy="9525"/>
                  <wp:effectExtent l="0" t="0" r="0" b="0"/>
                  <wp:docPr id="18" name="Picture 1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Becca Gourley</w:t>
            </w:r>
          </w:p>
          <w:p w:rsidR="001379B4" w:rsidRDefault="007D5BDA">
            <w:pPr>
              <w:rPr>
                <w:szCs w:val="24"/>
              </w:rPr>
            </w:pPr>
            <w:r>
              <w:rPr>
                <w:szCs w:val="24"/>
              </w:rPr>
              <w:object w:dxaOrig="1440" w:dyaOrig="1440">
                <v:shape id="_x0000_i1328" type="#_x0000_t75" style="width:20.25pt;height:18pt" o:ole="">
                  <v:imagedata r:id="rId11" o:title=""/>
                </v:shape>
                <w:control r:id="rId32" w:name="DefaultOcxName20" w:shapeid="_x0000_i1328"/>
              </w:object>
            </w:r>
            <w:r w:rsidR="001379B4">
              <w:rPr>
                <w:noProof/>
                <w:szCs w:val="24"/>
              </w:rPr>
              <w:drawing>
                <wp:inline distT="0" distB="0" distL="0" distR="0">
                  <wp:extent cx="9525" cy="9525"/>
                  <wp:effectExtent l="0" t="0" r="0" b="0"/>
                  <wp:docPr id="19" name="Picture 1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Kim Helfgott</w:t>
            </w:r>
          </w:p>
          <w:p w:rsidR="001379B4" w:rsidRDefault="007D5BDA">
            <w:pPr>
              <w:rPr>
                <w:szCs w:val="24"/>
              </w:rPr>
            </w:pPr>
            <w:r>
              <w:rPr>
                <w:szCs w:val="24"/>
              </w:rPr>
              <w:object w:dxaOrig="1440" w:dyaOrig="1440">
                <v:shape id="_x0000_i1179" type="#_x0000_t75" style="width:20.25pt;height:18pt" o:ole="">
                  <v:imagedata r:id="rId11" o:title=""/>
                </v:shape>
                <w:control r:id="rId33" w:name="DefaultOcxName21" w:shapeid="_x0000_i1179"/>
              </w:object>
            </w:r>
            <w:r w:rsidR="001379B4">
              <w:rPr>
                <w:noProof/>
                <w:szCs w:val="24"/>
              </w:rPr>
              <w:drawing>
                <wp:inline distT="0" distB="0" distL="0" distR="0">
                  <wp:extent cx="9525" cy="9525"/>
                  <wp:effectExtent l="0" t="0" r="0" b="0"/>
                  <wp:docPr id="20" name="Picture 2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Regenia Hicks</w:t>
            </w:r>
          </w:p>
          <w:p w:rsidR="001379B4" w:rsidRDefault="007D5BDA">
            <w:pPr>
              <w:rPr>
                <w:szCs w:val="24"/>
              </w:rPr>
            </w:pPr>
            <w:r>
              <w:rPr>
                <w:szCs w:val="24"/>
              </w:rPr>
              <w:object w:dxaOrig="1440" w:dyaOrig="1440">
                <v:shape id="_x0000_i1182" type="#_x0000_t75" style="width:20.25pt;height:18pt" o:ole="">
                  <v:imagedata r:id="rId11" o:title=""/>
                </v:shape>
                <w:control r:id="rId34" w:name="DefaultOcxName22" w:shapeid="_x0000_i1182"/>
              </w:object>
            </w:r>
            <w:r w:rsidR="001379B4">
              <w:rPr>
                <w:noProof/>
                <w:szCs w:val="24"/>
              </w:rPr>
              <w:drawing>
                <wp:inline distT="0" distB="0" distL="0" distR="0">
                  <wp:extent cx="9525" cy="9525"/>
                  <wp:effectExtent l="0" t="0" r="0" b="0"/>
                  <wp:docPr id="21" name="Picture 2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Sharon Hunt</w:t>
            </w:r>
          </w:p>
          <w:p w:rsidR="001379B4" w:rsidRDefault="007D5BDA">
            <w:pPr>
              <w:rPr>
                <w:szCs w:val="24"/>
              </w:rPr>
            </w:pPr>
            <w:r>
              <w:rPr>
                <w:szCs w:val="24"/>
              </w:rPr>
              <w:object w:dxaOrig="1440" w:dyaOrig="1440">
                <v:shape id="_x0000_i1185" type="#_x0000_t75" style="width:20.25pt;height:18pt" o:ole="">
                  <v:imagedata r:id="rId11" o:title=""/>
                </v:shape>
                <w:control r:id="rId35" w:name="DefaultOcxName23" w:shapeid="_x0000_i1185"/>
              </w:object>
            </w:r>
            <w:r w:rsidR="001379B4">
              <w:rPr>
                <w:noProof/>
                <w:szCs w:val="24"/>
              </w:rPr>
              <w:drawing>
                <wp:inline distT="0" distB="0" distL="0" distR="0">
                  <wp:extent cx="9525" cy="9525"/>
                  <wp:effectExtent l="0" t="0" r="0" b="0"/>
                  <wp:docPr id="22" name="Picture 2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Amy Johnson</w:t>
            </w:r>
          </w:p>
        </w:tc>
        <w:tc>
          <w:tcPr>
            <w:tcW w:w="1650" w:type="pct"/>
            <w:hideMark/>
          </w:tcPr>
          <w:p w:rsidR="001379B4" w:rsidRDefault="007D5BDA">
            <w:pPr>
              <w:rPr>
                <w:szCs w:val="24"/>
              </w:rPr>
            </w:pPr>
            <w:r>
              <w:rPr>
                <w:szCs w:val="24"/>
              </w:rPr>
              <w:object w:dxaOrig="1440" w:dyaOrig="1440">
                <v:shape id="_x0000_i1188" type="#_x0000_t75" style="width:20.25pt;height:18pt" o:ole="">
                  <v:imagedata r:id="rId11" o:title=""/>
                </v:shape>
                <w:control r:id="rId36" w:name="DefaultOcxName24" w:shapeid="_x0000_i1188"/>
              </w:object>
            </w:r>
            <w:r w:rsidR="001379B4">
              <w:rPr>
                <w:noProof/>
                <w:szCs w:val="24"/>
              </w:rPr>
              <w:drawing>
                <wp:inline distT="0" distB="0" distL="0" distR="0">
                  <wp:extent cx="9525" cy="9525"/>
                  <wp:effectExtent l="0" t="0" r="0" b="0"/>
                  <wp:docPr id="23" name="Picture 2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Sandra Keenan</w:t>
            </w:r>
          </w:p>
          <w:p w:rsidR="001379B4" w:rsidRDefault="007D5BDA">
            <w:pPr>
              <w:rPr>
                <w:szCs w:val="24"/>
              </w:rPr>
            </w:pPr>
            <w:r>
              <w:rPr>
                <w:szCs w:val="24"/>
              </w:rPr>
              <w:object w:dxaOrig="1440" w:dyaOrig="1440">
                <v:shape id="_x0000_i1191" type="#_x0000_t75" style="width:20.25pt;height:18pt" o:ole="">
                  <v:imagedata r:id="rId11" o:title=""/>
                </v:shape>
                <w:control r:id="rId37" w:name="DefaultOcxName25" w:shapeid="_x0000_i1191"/>
              </w:object>
            </w:r>
            <w:r w:rsidR="001379B4">
              <w:rPr>
                <w:noProof/>
                <w:szCs w:val="24"/>
              </w:rPr>
              <w:drawing>
                <wp:inline distT="0" distB="0" distL="0" distR="0">
                  <wp:extent cx="9525" cy="9525"/>
                  <wp:effectExtent l="0" t="0" r="0" b="0"/>
                  <wp:docPr id="24" name="Picture 2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Ken Martinez</w:t>
            </w:r>
          </w:p>
          <w:p w:rsidR="001379B4" w:rsidRDefault="007D5BDA">
            <w:pPr>
              <w:rPr>
                <w:szCs w:val="24"/>
              </w:rPr>
            </w:pPr>
            <w:r>
              <w:rPr>
                <w:szCs w:val="24"/>
              </w:rPr>
              <w:object w:dxaOrig="1440" w:dyaOrig="1440">
                <v:shape id="_x0000_i1194" type="#_x0000_t75" style="width:20.25pt;height:18pt" o:ole="">
                  <v:imagedata r:id="rId11" o:title=""/>
                </v:shape>
                <w:control r:id="rId38" w:name="DefaultOcxName26" w:shapeid="_x0000_i1194"/>
              </w:object>
            </w:r>
            <w:r w:rsidR="001379B4">
              <w:rPr>
                <w:noProof/>
                <w:szCs w:val="24"/>
              </w:rPr>
              <w:drawing>
                <wp:inline distT="0" distB="0" distL="0" distR="0">
                  <wp:extent cx="9525" cy="9525"/>
                  <wp:effectExtent l="0" t="0" r="0" b="0"/>
                  <wp:docPr id="25" name="Picture 2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Yorkmit Mendieta</w:t>
            </w:r>
          </w:p>
          <w:p w:rsidR="001379B4" w:rsidRDefault="007D5BDA">
            <w:pPr>
              <w:rPr>
                <w:szCs w:val="24"/>
              </w:rPr>
            </w:pPr>
            <w:r>
              <w:rPr>
                <w:szCs w:val="24"/>
              </w:rPr>
              <w:object w:dxaOrig="1440" w:dyaOrig="1440">
                <v:shape id="_x0000_i1197" type="#_x0000_t75" style="width:20.25pt;height:18pt" o:ole="">
                  <v:imagedata r:id="rId11" o:title=""/>
                </v:shape>
                <w:control r:id="rId39" w:name="DefaultOcxName27" w:shapeid="_x0000_i1197"/>
              </w:object>
            </w:r>
            <w:r w:rsidR="001379B4">
              <w:rPr>
                <w:noProof/>
                <w:szCs w:val="24"/>
              </w:rPr>
              <w:drawing>
                <wp:inline distT="0" distB="0" distL="0" distR="0">
                  <wp:extent cx="9525" cy="9525"/>
                  <wp:effectExtent l="0" t="0" r="0" b="0"/>
                  <wp:docPr id="26" name="Picture 2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Marie Niarhos</w:t>
            </w:r>
          </w:p>
          <w:p w:rsidR="001379B4" w:rsidRDefault="007D5BDA">
            <w:pPr>
              <w:rPr>
                <w:szCs w:val="24"/>
              </w:rPr>
            </w:pPr>
            <w:r>
              <w:rPr>
                <w:szCs w:val="24"/>
              </w:rPr>
              <w:object w:dxaOrig="1440" w:dyaOrig="1440">
                <v:shape id="_x0000_i1200" type="#_x0000_t75" style="width:20.25pt;height:18pt" o:ole="">
                  <v:imagedata r:id="rId11" o:title=""/>
                </v:shape>
                <w:control r:id="rId40" w:name="DefaultOcxName28" w:shapeid="_x0000_i1200"/>
              </w:object>
            </w:r>
            <w:r w:rsidR="001379B4">
              <w:rPr>
                <w:noProof/>
                <w:szCs w:val="24"/>
              </w:rPr>
              <w:drawing>
                <wp:inline distT="0" distB="0" distL="0" distR="0">
                  <wp:extent cx="9525" cy="9525"/>
                  <wp:effectExtent l="0" t="0" r="0" b="0"/>
                  <wp:docPr id="27" name="Picture 2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Becky Ornelas</w:t>
            </w:r>
          </w:p>
          <w:p w:rsidR="001379B4" w:rsidRDefault="007D5BDA">
            <w:pPr>
              <w:rPr>
                <w:szCs w:val="24"/>
              </w:rPr>
            </w:pPr>
            <w:r>
              <w:rPr>
                <w:szCs w:val="24"/>
              </w:rPr>
              <w:object w:dxaOrig="1440" w:dyaOrig="1440">
                <v:shape id="_x0000_i1203" type="#_x0000_t75" style="width:20.25pt;height:18pt" o:ole="">
                  <v:imagedata r:id="rId11" o:title=""/>
                </v:shape>
                <w:control r:id="rId41" w:name="DefaultOcxName29" w:shapeid="_x0000_i1203"/>
              </w:object>
            </w:r>
            <w:r w:rsidR="001379B4">
              <w:rPr>
                <w:noProof/>
                <w:szCs w:val="24"/>
              </w:rPr>
              <w:drawing>
                <wp:inline distT="0" distB="0" distL="0" distR="0">
                  <wp:extent cx="9525" cy="9525"/>
                  <wp:effectExtent l="0" t="0" r="0" b="0"/>
                  <wp:docPr id="28" name="Picture 2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David Osher</w:t>
            </w:r>
          </w:p>
          <w:p w:rsidR="001379B4" w:rsidRDefault="007D5BDA">
            <w:pPr>
              <w:rPr>
                <w:szCs w:val="24"/>
              </w:rPr>
            </w:pPr>
            <w:r>
              <w:rPr>
                <w:szCs w:val="24"/>
              </w:rPr>
              <w:object w:dxaOrig="1440" w:dyaOrig="1440">
                <v:shape id="_x0000_i1206" type="#_x0000_t75" style="width:20.25pt;height:18pt" o:ole="">
                  <v:imagedata r:id="rId11" o:title=""/>
                </v:shape>
                <w:control r:id="rId42" w:name="DefaultOcxName30" w:shapeid="_x0000_i1206"/>
              </w:object>
            </w:r>
            <w:r w:rsidR="001379B4">
              <w:rPr>
                <w:noProof/>
                <w:szCs w:val="24"/>
              </w:rPr>
              <w:drawing>
                <wp:inline distT="0" distB="0" distL="0" distR="0">
                  <wp:extent cx="9525" cy="9525"/>
                  <wp:effectExtent l="0" t="0" r="0" b="0"/>
                  <wp:docPr id="29" name="Picture 2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Gwen Palmer</w:t>
            </w:r>
          </w:p>
          <w:p w:rsidR="001379B4" w:rsidRDefault="007D5BDA">
            <w:pPr>
              <w:rPr>
                <w:szCs w:val="24"/>
              </w:rPr>
            </w:pPr>
            <w:r>
              <w:rPr>
                <w:szCs w:val="24"/>
              </w:rPr>
              <w:object w:dxaOrig="1440" w:dyaOrig="1440">
                <v:shape id="_x0000_i1209" type="#_x0000_t75" style="width:20.25pt;height:18pt" o:ole="">
                  <v:imagedata r:id="rId11" o:title=""/>
                </v:shape>
                <w:control r:id="rId43" w:name="DefaultOcxName31" w:shapeid="_x0000_i1209"/>
              </w:object>
            </w:r>
            <w:r w:rsidR="001379B4">
              <w:rPr>
                <w:noProof/>
                <w:szCs w:val="24"/>
              </w:rPr>
              <w:drawing>
                <wp:inline distT="0" distB="0" distL="0" distR="0">
                  <wp:extent cx="9525" cy="9525"/>
                  <wp:effectExtent l="0" t="0" r="0" b="0"/>
                  <wp:docPr id="30" name="Picture 3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Jeffrey Poirier</w:t>
            </w:r>
          </w:p>
          <w:p w:rsidR="001379B4" w:rsidRDefault="007D5BDA">
            <w:pPr>
              <w:rPr>
                <w:szCs w:val="24"/>
              </w:rPr>
            </w:pPr>
            <w:r>
              <w:rPr>
                <w:szCs w:val="24"/>
              </w:rPr>
              <w:object w:dxaOrig="1440" w:dyaOrig="1440">
                <v:shape id="_x0000_i1212" type="#_x0000_t75" style="width:20.25pt;height:18pt" o:ole="">
                  <v:imagedata r:id="rId11" o:title=""/>
                </v:shape>
                <w:control r:id="rId44" w:name="DefaultOcxName32" w:shapeid="_x0000_i1212"/>
              </w:object>
            </w:r>
            <w:r w:rsidR="001379B4">
              <w:rPr>
                <w:noProof/>
                <w:szCs w:val="24"/>
              </w:rPr>
              <w:drawing>
                <wp:inline distT="0" distB="0" distL="0" distR="0">
                  <wp:extent cx="9525" cy="9525"/>
                  <wp:effectExtent l="0" t="0" r="0" b="0"/>
                  <wp:docPr id="31" name="Picture 3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Nick Read</w:t>
            </w:r>
          </w:p>
          <w:p w:rsidR="001379B4" w:rsidRDefault="007D5BDA">
            <w:pPr>
              <w:rPr>
                <w:szCs w:val="24"/>
              </w:rPr>
            </w:pPr>
            <w:r>
              <w:rPr>
                <w:szCs w:val="24"/>
              </w:rPr>
              <w:object w:dxaOrig="1440" w:dyaOrig="1440">
                <v:shape id="_x0000_i1215" type="#_x0000_t75" style="width:20.25pt;height:18pt" o:ole="">
                  <v:imagedata r:id="rId11" o:title=""/>
                </v:shape>
                <w:control r:id="rId45" w:name="DefaultOcxName33" w:shapeid="_x0000_i1215"/>
              </w:object>
            </w:r>
            <w:r w:rsidR="001379B4">
              <w:rPr>
                <w:noProof/>
                <w:szCs w:val="24"/>
              </w:rPr>
              <w:drawing>
                <wp:inline distT="0" distB="0" distL="0" distR="0">
                  <wp:extent cx="9525" cy="9525"/>
                  <wp:effectExtent l="0" t="0" r="0" b="0"/>
                  <wp:docPr id="32" name="Picture 3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Reyhan Reid</w:t>
            </w:r>
          </w:p>
        </w:tc>
        <w:tc>
          <w:tcPr>
            <w:tcW w:w="1650" w:type="pct"/>
            <w:hideMark/>
          </w:tcPr>
          <w:p w:rsidR="001379B4" w:rsidRDefault="007D5BDA">
            <w:pPr>
              <w:rPr>
                <w:szCs w:val="24"/>
              </w:rPr>
            </w:pPr>
            <w:r>
              <w:rPr>
                <w:szCs w:val="24"/>
              </w:rPr>
              <w:object w:dxaOrig="1440" w:dyaOrig="1440">
                <v:shape id="_x0000_i1218" type="#_x0000_t75" style="width:20.25pt;height:18pt" o:ole="">
                  <v:imagedata r:id="rId11" o:title=""/>
                </v:shape>
                <w:control r:id="rId46" w:name="DefaultOcxName34" w:shapeid="_x0000_i1218"/>
              </w:object>
            </w:r>
            <w:r w:rsidR="001379B4">
              <w:rPr>
                <w:noProof/>
                <w:szCs w:val="24"/>
              </w:rPr>
              <w:drawing>
                <wp:inline distT="0" distB="0" distL="0" distR="0">
                  <wp:extent cx="9525" cy="9525"/>
                  <wp:effectExtent l="0" t="0" r="0" b="0"/>
                  <wp:docPr id="33" name="Picture 3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Frank Rider</w:t>
            </w:r>
          </w:p>
          <w:p w:rsidR="001379B4" w:rsidRDefault="007D5BDA">
            <w:pPr>
              <w:rPr>
                <w:szCs w:val="24"/>
              </w:rPr>
            </w:pPr>
            <w:r>
              <w:rPr>
                <w:szCs w:val="24"/>
              </w:rPr>
              <w:object w:dxaOrig="1440" w:dyaOrig="1440">
                <v:shape id="_x0000_i1221" type="#_x0000_t75" style="width:20.25pt;height:18pt" o:ole="">
                  <v:imagedata r:id="rId11" o:title=""/>
                </v:shape>
                <w:control r:id="rId47" w:name="DefaultOcxName35" w:shapeid="_x0000_i1221"/>
              </w:object>
            </w:r>
            <w:r w:rsidR="001379B4">
              <w:rPr>
                <w:noProof/>
                <w:szCs w:val="24"/>
              </w:rPr>
              <w:drawing>
                <wp:inline distT="0" distB="0" distL="0" distR="0">
                  <wp:extent cx="9525" cy="9525"/>
                  <wp:effectExtent l="0" t="0" r="0" b="0"/>
                  <wp:docPr id="34" name="Picture 3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James Sawyer</w:t>
            </w:r>
          </w:p>
          <w:p w:rsidR="001379B4" w:rsidRDefault="007D5BDA">
            <w:pPr>
              <w:rPr>
                <w:szCs w:val="24"/>
              </w:rPr>
            </w:pPr>
            <w:r>
              <w:rPr>
                <w:szCs w:val="24"/>
              </w:rPr>
              <w:object w:dxaOrig="1440" w:dyaOrig="1440">
                <v:shape id="_x0000_i1224" type="#_x0000_t75" style="width:20.25pt;height:18pt" o:ole="">
                  <v:imagedata r:id="rId11" o:title=""/>
                </v:shape>
                <w:control r:id="rId48" w:name="DefaultOcxName36" w:shapeid="_x0000_i1224"/>
              </w:object>
            </w:r>
            <w:r w:rsidR="001379B4">
              <w:rPr>
                <w:noProof/>
                <w:szCs w:val="24"/>
              </w:rPr>
              <w:drawing>
                <wp:inline distT="0" distB="0" distL="0" distR="0">
                  <wp:extent cx="9525" cy="9525"/>
                  <wp:effectExtent l="0" t="0" r="0" b="0"/>
                  <wp:docPr id="35" name="Picture 3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Sandra Spencer</w:t>
            </w:r>
          </w:p>
          <w:p w:rsidR="001379B4" w:rsidRDefault="007D5BDA">
            <w:pPr>
              <w:rPr>
                <w:szCs w:val="24"/>
              </w:rPr>
            </w:pPr>
            <w:r>
              <w:rPr>
                <w:szCs w:val="24"/>
              </w:rPr>
              <w:object w:dxaOrig="1440" w:dyaOrig="1440">
                <v:shape id="_x0000_i1227" type="#_x0000_t75" style="width:20.25pt;height:18pt" o:ole="">
                  <v:imagedata r:id="rId11" o:title=""/>
                </v:shape>
                <w:control r:id="rId49" w:name="DefaultOcxName37" w:shapeid="_x0000_i1227"/>
              </w:object>
            </w:r>
            <w:r w:rsidR="001379B4">
              <w:rPr>
                <w:noProof/>
                <w:szCs w:val="24"/>
              </w:rPr>
              <w:drawing>
                <wp:inline distT="0" distB="0" distL="0" distR="0">
                  <wp:extent cx="9525" cy="9525"/>
                  <wp:effectExtent l="0" t="0" r="0" b="0"/>
                  <wp:docPr id="36" name="Picture 3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Bruce Strahl</w:t>
            </w:r>
          </w:p>
          <w:p w:rsidR="001379B4" w:rsidRDefault="007D5BDA">
            <w:pPr>
              <w:rPr>
                <w:szCs w:val="24"/>
              </w:rPr>
            </w:pPr>
            <w:r>
              <w:rPr>
                <w:szCs w:val="24"/>
              </w:rPr>
              <w:object w:dxaOrig="1440" w:dyaOrig="1440">
                <v:shape id="_x0000_i1230" type="#_x0000_t75" style="width:20.25pt;height:18pt" o:ole="">
                  <v:imagedata r:id="rId11" o:title=""/>
                </v:shape>
                <w:control r:id="rId50" w:name="DefaultOcxName38" w:shapeid="_x0000_i1230"/>
              </w:object>
            </w:r>
            <w:r w:rsidR="001379B4">
              <w:rPr>
                <w:noProof/>
                <w:szCs w:val="24"/>
              </w:rPr>
              <w:drawing>
                <wp:inline distT="0" distB="0" distL="0" distR="0">
                  <wp:extent cx="9525" cy="9525"/>
                  <wp:effectExtent l="0" t="0" r="0" b="0"/>
                  <wp:docPr id="37" name="Picture 3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Mary Tierney</w:t>
            </w:r>
          </w:p>
          <w:p w:rsidR="001379B4" w:rsidRDefault="007D5BDA">
            <w:pPr>
              <w:rPr>
                <w:szCs w:val="24"/>
              </w:rPr>
            </w:pPr>
            <w:r>
              <w:rPr>
                <w:szCs w:val="24"/>
              </w:rPr>
              <w:object w:dxaOrig="1440" w:dyaOrig="1440">
                <v:shape id="_x0000_i1233" type="#_x0000_t75" style="width:20.25pt;height:18pt" o:ole="">
                  <v:imagedata r:id="rId11" o:title=""/>
                </v:shape>
                <w:control r:id="rId51" w:name="DefaultOcxName39" w:shapeid="_x0000_i1233"/>
              </w:object>
            </w:r>
            <w:r w:rsidR="001379B4">
              <w:rPr>
                <w:noProof/>
                <w:szCs w:val="24"/>
              </w:rPr>
              <w:drawing>
                <wp:inline distT="0" distB="0" distL="0" distR="0">
                  <wp:extent cx="9525" cy="9525"/>
                  <wp:effectExtent l="0" t="0" r="0" b="0"/>
                  <wp:docPr id="38" name="Picture 3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Edith Tuazon</w:t>
            </w:r>
          </w:p>
          <w:p w:rsidR="001379B4" w:rsidRDefault="007D5BDA">
            <w:pPr>
              <w:rPr>
                <w:szCs w:val="24"/>
              </w:rPr>
            </w:pPr>
            <w:r>
              <w:rPr>
                <w:szCs w:val="24"/>
              </w:rPr>
              <w:object w:dxaOrig="1440" w:dyaOrig="1440">
                <v:shape id="_x0000_i1236" type="#_x0000_t75" style="width:20.25pt;height:18pt" o:ole="">
                  <v:imagedata r:id="rId11" o:title=""/>
                </v:shape>
                <w:control r:id="rId52" w:name="DefaultOcxName40" w:shapeid="_x0000_i1236"/>
              </w:object>
            </w:r>
            <w:r w:rsidR="001379B4">
              <w:rPr>
                <w:noProof/>
                <w:szCs w:val="24"/>
              </w:rPr>
              <w:drawing>
                <wp:inline distT="0" distB="0" distL="0" distR="0">
                  <wp:extent cx="9525" cy="9525"/>
                  <wp:effectExtent l="0" t="0" r="0" b="0"/>
                  <wp:docPr id="39" name="Picture 3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Kim Williams</w:t>
            </w:r>
          </w:p>
          <w:p w:rsidR="001379B4" w:rsidRDefault="007D5BDA">
            <w:pPr>
              <w:rPr>
                <w:szCs w:val="24"/>
              </w:rPr>
            </w:pPr>
            <w:r>
              <w:rPr>
                <w:szCs w:val="24"/>
              </w:rPr>
              <w:object w:dxaOrig="1440" w:dyaOrig="1440">
                <v:shape id="_x0000_i1239" type="#_x0000_t75" style="width:20.25pt;height:18pt" o:ole="">
                  <v:imagedata r:id="rId11" o:title=""/>
                </v:shape>
                <w:control r:id="rId53" w:name="DefaultOcxName41" w:shapeid="_x0000_i1239"/>
              </w:object>
            </w:r>
            <w:r w:rsidR="001379B4">
              <w:rPr>
                <w:noProof/>
                <w:szCs w:val="24"/>
              </w:rPr>
              <w:drawing>
                <wp:inline distT="0" distB="0" distL="0" distR="0">
                  <wp:extent cx="9525" cy="9525"/>
                  <wp:effectExtent l="0" t="0" r="0" b="0"/>
                  <wp:docPr id="40" name="Picture 4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Cultural Competence Action Team (CCAT)</w:t>
            </w:r>
          </w:p>
        </w:tc>
      </w:tr>
      <w:tr w:rsidR="001379B4" w:rsidTr="001379B4">
        <w:trPr>
          <w:tblCellSpacing w:w="0" w:type="dxa"/>
        </w:trPr>
        <w:tc>
          <w:tcPr>
            <w:tcW w:w="0" w:type="auto"/>
            <w:gridSpan w:val="3"/>
            <w:vAlign w:val="center"/>
            <w:hideMark/>
          </w:tcPr>
          <w:p w:rsidR="001379B4" w:rsidRDefault="007D5BDA">
            <w:pPr>
              <w:rPr>
                <w:szCs w:val="24"/>
              </w:rPr>
            </w:pPr>
            <w:r>
              <w:rPr>
                <w:szCs w:val="24"/>
              </w:rPr>
              <w:object w:dxaOrig="1440" w:dyaOrig="1440">
                <v:shape id="_x0000_i1330" type="#_x0000_t75" style="width:20.25pt;height:18pt" o:ole="">
                  <v:imagedata r:id="rId11" o:title=""/>
                </v:shape>
                <w:control r:id="rId54" w:name="DefaultOcxName42" w:shapeid="_x0000_i1330"/>
              </w:object>
            </w:r>
            <w:r w:rsidR="001379B4">
              <w:rPr>
                <w:noProof/>
                <w:szCs w:val="24"/>
              </w:rPr>
              <w:drawing>
                <wp:inline distT="0" distB="0" distL="0" distR="0">
                  <wp:extent cx="9525" cy="9525"/>
                  <wp:effectExtent l="0" t="0" r="0" b="0"/>
                  <wp:docPr id="41" name="Picture 4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Other (please specify)</w:t>
            </w:r>
          </w:p>
          <w:p w:rsidR="001379B4" w:rsidRDefault="007D5BDA">
            <w:pPr>
              <w:rPr>
                <w:szCs w:val="24"/>
              </w:rPr>
            </w:pPr>
            <w:r>
              <w:rPr>
                <w:szCs w:val="24"/>
              </w:rPr>
              <w:object w:dxaOrig="1440" w:dyaOrig="1440">
                <v:shape id="_x0000_i1246" type="#_x0000_t75" style="width:198.75pt;height:18pt" o:ole="">
                  <v:imagedata r:id="rId9" o:title=""/>
                </v:shape>
                <w:control r:id="rId55" w:name="DefaultOcxName43" w:shapeid="_x0000_i1246"/>
              </w:object>
            </w:r>
          </w:p>
        </w:tc>
      </w:tr>
    </w:tbl>
    <w:p w:rsidR="001379B4" w:rsidRDefault="001379B4" w:rsidP="001379B4">
      <w:pPr>
        <w:spacing w:before="100" w:beforeAutospacing="1" w:after="100" w:afterAutospacing="1"/>
        <w:outlineLvl w:val="2"/>
        <w:rPr>
          <w:b/>
          <w:bCs/>
          <w:szCs w:val="24"/>
        </w:rPr>
      </w:pPr>
      <w:r>
        <w:rPr>
          <w:b/>
          <w:bCs/>
          <w:szCs w:val="24"/>
        </w:rPr>
        <w:t>4. What was the time frame of this service/event?</w:t>
      </w:r>
    </w:p>
    <w:p w:rsidR="001379B4" w:rsidRDefault="006750E8" w:rsidP="006750E8">
      <w:pPr>
        <w:ind w:left="720"/>
        <w:outlineLvl w:val="2"/>
        <w:rPr>
          <w:szCs w:val="24"/>
        </w:rPr>
      </w:pPr>
      <w:r>
        <w:rPr>
          <w:szCs w:val="24"/>
        </w:rPr>
        <w:sym w:font="Symbol" w:char="F0F0"/>
      </w:r>
      <w:r>
        <w:rPr>
          <w:szCs w:val="24"/>
        </w:rPr>
        <w:t xml:space="preserve">    </w:t>
      </w:r>
      <w:r w:rsidR="001379B4">
        <w:rPr>
          <w:szCs w:val="24"/>
        </w:rPr>
        <w:t>In the last 30 days</w:t>
      </w:r>
    </w:p>
    <w:p w:rsidR="001379B4" w:rsidRDefault="006750E8" w:rsidP="006750E8">
      <w:pPr>
        <w:ind w:left="720"/>
        <w:outlineLvl w:val="2"/>
        <w:rPr>
          <w:szCs w:val="24"/>
        </w:rPr>
      </w:pPr>
      <w:r>
        <w:rPr>
          <w:szCs w:val="24"/>
        </w:rPr>
        <w:sym w:font="Symbol" w:char="F0FF"/>
      </w:r>
      <w:r>
        <w:rPr>
          <w:szCs w:val="24"/>
        </w:rPr>
        <w:t xml:space="preserve">    </w:t>
      </w:r>
      <w:r w:rsidR="001379B4">
        <w:rPr>
          <w:szCs w:val="24"/>
        </w:rPr>
        <w:t>In the last 60 days</w:t>
      </w:r>
    </w:p>
    <w:p w:rsidR="001379B4" w:rsidRDefault="006750E8" w:rsidP="006750E8">
      <w:pPr>
        <w:ind w:left="720"/>
        <w:outlineLvl w:val="2"/>
        <w:rPr>
          <w:szCs w:val="24"/>
        </w:rPr>
      </w:pPr>
      <w:r>
        <w:rPr>
          <w:szCs w:val="24"/>
        </w:rPr>
        <w:sym w:font="Symbol" w:char="F0F0"/>
      </w:r>
      <w:r>
        <w:rPr>
          <w:szCs w:val="24"/>
        </w:rPr>
        <w:t xml:space="preserve">    </w:t>
      </w:r>
      <w:r w:rsidR="001379B4">
        <w:rPr>
          <w:szCs w:val="24"/>
        </w:rPr>
        <w:t>In the last 6 months</w:t>
      </w:r>
    </w:p>
    <w:p w:rsidR="001379B4" w:rsidRDefault="006750E8" w:rsidP="001379B4">
      <w:pPr>
        <w:ind w:left="720"/>
        <w:rPr>
          <w:szCs w:val="24"/>
        </w:rPr>
      </w:pPr>
      <w:r>
        <w:rPr>
          <w:szCs w:val="24"/>
        </w:rPr>
        <w:sym w:font="Symbol" w:char="F0FF"/>
      </w:r>
      <w:r>
        <w:rPr>
          <w:szCs w:val="24"/>
        </w:rPr>
        <w:t xml:space="preserve">    </w:t>
      </w:r>
      <w:r w:rsidR="001379B4">
        <w:rPr>
          <w:szCs w:val="24"/>
        </w:rPr>
        <w:t>Specific date(s) (please enter below):</w:t>
      </w:r>
    </w:p>
    <w:p w:rsidR="001379B4" w:rsidRDefault="007D5BDA" w:rsidP="001379B4">
      <w:pPr>
        <w:ind w:left="720"/>
        <w:rPr>
          <w:szCs w:val="24"/>
        </w:rPr>
      </w:pPr>
      <w:r>
        <w:rPr>
          <w:szCs w:val="24"/>
        </w:rPr>
        <w:object w:dxaOrig="1440" w:dyaOrig="1440">
          <v:shape id="_x0000_i1326" type="#_x0000_t75" style="width:198.75pt;height:18pt" o:ole="">
            <v:imagedata r:id="rId9" o:title=""/>
          </v:shape>
          <w:control r:id="rId56" w:name="DefaultOcxName44" w:shapeid="_x0000_i1326"/>
        </w:object>
      </w:r>
    </w:p>
    <w:p w:rsidR="001379B4" w:rsidRDefault="001379B4" w:rsidP="001379B4">
      <w:pPr>
        <w:spacing w:after="240"/>
        <w:rPr>
          <w:b/>
          <w:bCs/>
          <w:i/>
          <w:iCs/>
          <w:szCs w:val="24"/>
        </w:rPr>
      </w:pPr>
      <w:r>
        <w:rPr>
          <w:szCs w:val="24"/>
        </w:rPr>
        <w:br/>
      </w:r>
      <w:r>
        <w:rPr>
          <w:szCs w:val="24"/>
        </w:rPr>
        <w:br/>
      </w:r>
    </w:p>
    <w:p w:rsidR="001379B4" w:rsidRDefault="001379B4" w:rsidP="001379B4">
      <w:pPr>
        <w:spacing w:after="240"/>
        <w:rPr>
          <w:szCs w:val="24"/>
        </w:rPr>
      </w:pPr>
      <w:r>
        <w:rPr>
          <w:b/>
          <w:bCs/>
          <w:i/>
          <w:iCs/>
          <w:szCs w:val="24"/>
        </w:rPr>
        <w:lastRenderedPageBreak/>
        <w:t xml:space="preserve">TA Partnership </w:t>
      </w:r>
      <w:r>
        <w:rPr>
          <w:b/>
          <w:bCs/>
          <w:i/>
          <w:iCs/>
          <w:szCs w:val="24"/>
          <w:u w:val="single"/>
        </w:rPr>
        <w:t>Service/Event</w:t>
      </w:r>
      <w:r>
        <w:rPr>
          <w:b/>
          <w:bCs/>
          <w:i/>
          <w:iCs/>
          <w:szCs w:val="24"/>
        </w:rPr>
        <w:t xml:space="preserve"> Feedback</w:t>
      </w:r>
      <w:r>
        <w:rPr>
          <w:szCs w:val="24"/>
        </w:rPr>
        <w:t xml:space="preserve"> </w:t>
      </w:r>
    </w:p>
    <w:p w:rsidR="001379B4" w:rsidRDefault="001379B4" w:rsidP="001379B4">
      <w:pPr>
        <w:spacing w:before="100" w:beforeAutospacing="1" w:after="100" w:afterAutospacing="1"/>
        <w:outlineLvl w:val="2"/>
        <w:rPr>
          <w:b/>
          <w:bCs/>
          <w:szCs w:val="24"/>
        </w:rPr>
      </w:pPr>
      <w:r>
        <w:rPr>
          <w:b/>
          <w:bCs/>
          <w:szCs w:val="24"/>
        </w:rPr>
        <w:t>5. The value/usefulness of the TA service/event:</w:t>
      </w:r>
    </w:p>
    <w:tbl>
      <w:tblPr>
        <w:tblW w:w="5000" w:type="pct"/>
        <w:tblCellSpacing w:w="0" w:type="dxa"/>
        <w:tblCellMar>
          <w:left w:w="0" w:type="dxa"/>
          <w:right w:w="0" w:type="dxa"/>
        </w:tblCellMar>
        <w:tblLook w:val="04A0"/>
      </w:tblPr>
      <w:tblGrid>
        <w:gridCol w:w="1872"/>
        <w:gridCol w:w="1872"/>
        <w:gridCol w:w="1872"/>
        <w:gridCol w:w="1872"/>
        <w:gridCol w:w="1872"/>
      </w:tblGrid>
      <w:tr w:rsidR="001379B4" w:rsidTr="001379B4">
        <w:trPr>
          <w:tblHeader/>
          <w:tblCellSpacing w:w="0" w:type="dxa"/>
        </w:trPr>
        <w:tc>
          <w:tcPr>
            <w:tcW w:w="1000" w:type="pct"/>
            <w:vAlign w:val="center"/>
            <w:hideMark/>
          </w:tcPr>
          <w:p w:rsidR="001379B4" w:rsidRDefault="001379B4">
            <w:pPr>
              <w:jc w:val="center"/>
              <w:rPr>
                <w:bCs/>
                <w:szCs w:val="24"/>
              </w:rPr>
            </w:pPr>
            <w:r>
              <w:rPr>
                <w:bCs/>
                <w:szCs w:val="24"/>
              </w:rPr>
              <w:t> </w:t>
            </w:r>
          </w:p>
        </w:tc>
        <w:tc>
          <w:tcPr>
            <w:tcW w:w="1000" w:type="pct"/>
            <w:vAlign w:val="center"/>
            <w:hideMark/>
          </w:tcPr>
          <w:p w:rsidR="001379B4" w:rsidRDefault="001379B4">
            <w:pPr>
              <w:jc w:val="center"/>
              <w:rPr>
                <w:bCs/>
                <w:szCs w:val="24"/>
              </w:rPr>
            </w:pPr>
            <w:r>
              <w:rPr>
                <w:bCs/>
                <w:szCs w:val="24"/>
              </w:rPr>
              <w:t>Excellent</w:t>
            </w:r>
          </w:p>
        </w:tc>
        <w:tc>
          <w:tcPr>
            <w:tcW w:w="1000" w:type="pct"/>
            <w:vAlign w:val="center"/>
            <w:hideMark/>
          </w:tcPr>
          <w:p w:rsidR="001379B4" w:rsidRDefault="001379B4">
            <w:pPr>
              <w:jc w:val="center"/>
              <w:rPr>
                <w:bCs/>
                <w:szCs w:val="24"/>
              </w:rPr>
            </w:pPr>
            <w:r>
              <w:rPr>
                <w:bCs/>
                <w:szCs w:val="24"/>
              </w:rPr>
              <w:t>Good</w:t>
            </w:r>
          </w:p>
        </w:tc>
        <w:tc>
          <w:tcPr>
            <w:tcW w:w="1000" w:type="pct"/>
            <w:vAlign w:val="center"/>
            <w:hideMark/>
          </w:tcPr>
          <w:p w:rsidR="001379B4" w:rsidRDefault="001379B4">
            <w:pPr>
              <w:jc w:val="center"/>
              <w:rPr>
                <w:bCs/>
                <w:szCs w:val="24"/>
              </w:rPr>
            </w:pPr>
            <w:r>
              <w:rPr>
                <w:bCs/>
                <w:szCs w:val="24"/>
              </w:rPr>
              <w:t>Fair</w:t>
            </w:r>
          </w:p>
        </w:tc>
        <w:tc>
          <w:tcPr>
            <w:tcW w:w="1000" w:type="pct"/>
            <w:vAlign w:val="center"/>
            <w:hideMark/>
          </w:tcPr>
          <w:p w:rsidR="001379B4" w:rsidRDefault="001379B4">
            <w:pPr>
              <w:jc w:val="center"/>
              <w:rPr>
                <w:bCs/>
                <w:szCs w:val="24"/>
              </w:rPr>
            </w:pPr>
            <w:r>
              <w:rPr>
                <w:bCs/>
                <w:szCs w:val="24"/>
              </w:rPr>
              <w:t>Poor</w:t>
            </w:r>
          </w:p>
        </w:tc>
      </w:tr>
      <w:tr w:rsidR="001379B4" w:rsidTr="001379B4">
        <w:trPr>
          <w:tblCellSpacing w:w="0" w:type="dxa"/>
        </w:trPr>
        <w:tc>
          <w:tcPr>
            <w:tcW w:w="0" w:type="auto"/>
            <w:vAlign w:val="center"/>
            <w:hideMark/>
          </w:tcPr>
          <w:p w:rsidR="001379B4" w:rsidRDefault="001379B4">
            <w:pPr>
              <w:ind w:firstLine="720"/>
              <w:rPr>
                <w:bCs/>
                <w:szCs w:val="24"/>
              </w:rPr>
            </w:pPr>
            <w:r>
              <w:rPr>
                <w:bCs/>
                <w:szCs w:val="24"/>
              </w:rPr>
              <w:t>Please rate:</w:t>
            </w:r>
          </w:p>
        </w:tc>
        <w:tc>
          <w:tcPr>
            <w:tcW w:w="0" w:type="auto"/>
            <w:vAlign w:val="center"/>
            <w:hideMark/>
          </w:tcPr>
          <w:p w:rsidR="001379B4" w:rsidRDefault="007D5BDA">
            <w:pPr>
              <w:jc w:val="center"/>
              <w:rPr>
                <w:szCs w:val="24"/>
              </w:rPr>
            </w:pPr>
            <w:r>
              <w:rPr>
                <w:szCs w:val="24"/>
              </w:rPr>
              <w:object w:dxaOrig="1440" w:dyaOrig="1440">
                <v:shape id="_x0000_i1325" type="#_x0000_t75" style="width:20.25pt;height:18pt" o:ole="">
                  <v:imagedata r:id="rId57" o:title=""/>
                </v:shape>
                <w:control r:id="rId58" w:name="DefaultOcxName45" w:shapeid="_x0000_i1325"/>
              </w:object>
            </w:r>
            <w:r w:rsidR="001379B4">
              <w:rPr>
                <w:noProof/>
                <w:szCs w:val="24"/>
              </w:rPr>
              <w:drawing>
                <wp:inline distT="0" distB="0" distL="0" distR="0">
                  <wp:extent cx="9525" cy="9525"/>
                  <wp:effectExtent l="0" t="0" r="0" b="0"/>
                  <wp:docPr id="42" name="Picture 4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254" type="#_x0000_t75" style="width:20.25pt;height:18pt" o:ole="">
                  <v:imagedata r:id="rId59" o:title=""/>
                </v:shape>
                <w:control r:id="rId60" w:name="DefaultOcxName46" w:shapeid="_x0000_i1254"/>
              </w:object>
            </w:r>
            <w:r w:rsidR="001379B4">
              <w:rPr>
                <w:noProof/>
                <w:szCs w:val="24"/>
              </w:rPr>
              <w:drawing>
                <wp:inline distT="0" distB="0" distL="0" distR="0">
                  <wp:extent cx="9525" cy="9525"/>
                  <wp:effectExtent l="0" t="0" r="0" b="0"/>
                  <wp:docPr id="43" name="Picture 4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257" type="#_x0000_t75" style="width:20.25pt;height:18pt" o:ole="">
                  <v:imagedata r:id="rId59" o:title=""/>
                </v:shape>
                <w:control r:id="rId61" w:name="DefaultOcxName47" w:shapeid="_x0000_i1257"/>
              </w:object>
            </w:r>
            <w:r w:rsidR="001379B4">
              <w:rPr>
                <w:noProof/>
                <w:szCs w:val="24"/>
              </w:rPr>
              <w:drawing>
                <wp:inline distT="0" distB="0" distL="0" distR="0">
                  <wp:extent cx="9525" cy="9525"/>
                  <wp:effectExtent l="0" t="0" r="0" b="0"/>
                  <wp:docPr id="44" name="Picture 4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260" type="#_x0000_t75" style="width:20.25pt;height:18pt" o:ole="">
                  <v:imagedata r:id="rId59" o:title=""/>
                </v:shape>
                <w:control r:id="rId62" w:name="DefaultOcxName48" w:shapeid="_x0000_i1260"/>
              </w:object>
            </w:r>
            <w:r w:rsidR="001379B4">
              <w:rPr>
                <w:noProof/>
                <w:szCs w:val="24"/>
              </w:rPr>
              <w:drawing>
                <wp:inline distT="0" distB="0" distL="0" distR="0">
                  <wp:extent cx="9525" cy="9525"/>
                  <wp:effectExtent l="0" t="0" r="0" b="0"/>
                  <wp:docPr id="45" name="Picture 4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1379B4" w:rsidRDefault="001379B4" w:rsidP="001379B4">
      <w:pPr>
        <w:spacing w:after="240"/>
        <w:rPr>
          <w:szCs w:val="24"/>
        </w:rPr>
      </w:pPr>
      <w:r>
        <w:rPr>
          <w:szCs w:val="24"/>
        </w:rPr>
        <w:br/>
      </w:r>
      <w:r>
        <w:rPr>
          <w:szCs w:val="24"/>
        </w:rPr>
        <w:br/>
      </w:r>
      <w:r>
        <w:rPr>
          <w:b/>
          <w:bCs/>
          <w:i/>
          <w:iCs/>
          <w:szCs w:val="24"/>
        </w:rPr>
        <w:t xml:space="preserve">TA Partnership </w:t>
      </w:r>
      <w:r>
        <w:rPr>
          <w:b/>
          <w:bCs/>
          <w:i/>
          <w:iCs/>
          <w:szCs w:val="24"/>
          <w:u w:val="single"/>
        </w:rPr>
        <w:t>Staff</w:t>
      </w:r>
      <w:r>
        <w:rPr>
          <w:b/>
          <w:bCs/>
          <w:i/>
          <w:iCs/>
          <w:szCs w:val="24"/>
        </w:rPr>
        <w:t xml:space="preserve"> Feedback</w:t>
      </w:r>
      <w:r>
        <w:rPr>
          <w:szCs w:val="24"/>
        </w:rPr>
        <w:t xml:space="preserve"> </w:t>
      </w:r>
    </w:p>
    <w:p w:rsidR="001379B4" w:rsidRDefault="001379B4" w:rsidP="001379B4">
      <w:pPr>
        <w:spacing w:before="100" w:beforeAutospacing="1" w:after="100" w:afterAutospacing="1"/>
        <w:outlineLvl w:val="2"/>
        <w:rPr>
          <w:b/>
          <w:bCs/>
          <w:szCs w:val="24"/>
        </w:rPr>
      </w:pPr>
      <w:r>
        <w:rPr>
          <w:b/>
          <w:bCs/>
          <w:szCs w:val="24"/>
        </w:rPr>
        <w:t>6. Courtesy/professionalism of TA Partnership staff providing the service:</w:t>
      </w:r>
    </w:p>
    <w:tbl>
      <w:tblPr>
        <w:tblW w:w="5000" w:type="pct"/>
        <w:tblCellSpacing w:w="0" w:type="dxa"/>
        <w:tblCellMar>
          <w:left w:w="0" w:type="dxa"/>
          <w:right w:w="0" w:type="dxa"/>
        </w:tblCellMar>
        <w:tblLook w:val="04A0"/>
      </w:tblPr>
      <w:tblGrid>
        <w:gridCol w:w="1872"/>
        <w:gridCol w:w="1872"/>
        <w:gridCol w:w="1872"/>
        <w:gridCol w:w="1872"/>
        <w:gridCol w:w="1872"/>
      </w:tblGrid>
      <w:tr w:rsidR="001379B4" w:rsidTr="001379B4">
        <w:trPr>
          <w:tblHeader/>
          <w:tblCellSpacing w:w="0" w:type="dxa"/>
        </w:trPr>
        <w:tc>
          <w:tcPr>
            <w:tcW w:w="1000" w:type="pct"/>
            <w:vAlign w:val="center"/>
            <w:hideMark/>
          </w:tcPr>
          <w:p w:rsidR="001379B4" w:rsidRDefault="001379B4">
            <w:pPr>
              <w:jc w:val="center"/>
              <w:rPr>
                <w:bCs/>
                <w:szCs w:val="24"/>
              </w:rPr>
            </w:pPr>
            <w:r>
              <w:rPr>
                <w:bCs/>
                <w:szCs w:val="24"/>
              </w:rPr>
              <w:t> </w:t>
            </w:r>
          </w:p>
        </w:tc>
        <w:tc>
          <w:tcPr>
            <w:tcW w:w="1000" w:type="pct"/>
            <w:vAlign w:val="center"/>
            <w:hideMark/>
          </w:tcPr>
          <w:p w:rsidR="001379B4" w:rsidRDefault="001379B4">
            <w:pPr>
              <w:jc w:val="center"/>
              <w:rPr>
                <w:bCs/>
                <w:szCs w:val="24"/>
              </w:rPr>
            </w:pPr>
            <w:r>
              <w:rPr>
                <w:bCs/>
                <w:szCs w:val="24"/>
              </w:rPr>
              <w:t>Excellent</w:t>
            </w:r>
          </w:p>
        </w:tc>
        <w:tc>
          <w:tcPr>
            <w:tcW w:w="1000" w:type="pct"/>
            <w:vAlign w:val="center"/>
            <w:hideMark/>
          </w:tcPr>
          <w:p w:rsidR="001379B4" w:rsidRDefault="001379B4">
            <w:pPr>
              <w:jc w:val="center"/>
              <w:rPr>
                <w:bCs/>
                <w:szCs w:val="24"/>
              </w:rPr>
            </w:pPr>
            <w:r>
              <w:rPr>
                <w:bCs/>
                <w:szCs w:val="24"/>
              </w:rPr>
              <w:t>Good</w:t>
            </w:r>
          </w:p>
        </w:tc>
        <w:tc>
          <w:tcPr>
            <w:tcW w:w="1000" w:type="pct"/>
            <w:vAlign w:val="center"/>
            <w:hideMark/>
          </w:tcPr>
          <w:p w:rsidR="001379B4" w:rsidRDefault="001379B4">
            <w:pPr>
              <w:jc w:val="center"/>
              <w:rPr>
                <w:bCs/>
                <w:szCs w:val="24"/>
              </w:rPr>
            </w:pPr>
            <w:r>
              <w:rPr>
                <w:bCs/>
                <w:szCs w:val="24"/>
              </w:rPr>
              <w:t>Fair</w:t>
            </w:r>
          </w:p>
        </w:tc>
        <w:tc>
          <w:tcPr>
            <w:tcW w:w="1000" w:type="pct"/>
            <w:vAlign w:val="center"/>
            <w:hideMark/>
          </w:tcPr>
          <w:p w:rsidR="001379B4" w:rsidRDefault="001379B4">
            <w:pPr>
              <w:jc w:val="center"/>
              <w:rPr>
                <w:bCs/>
                <w:szCs w:val="24"/>
              </w:rPr>
            </w:pPr>
            <w:r>
              <w:rPr>
                <w:bCs/>
                <w:szCs w:val="24"/>
              </w:rPr>
              <w:t>Poor</w:t>
            </w:r>
          </w:p>
        </w:tc>
      </w:tr>
      <w:tr w:rsidR="001379B4" w:rsidTr="001379B4">
        <w:trPr>
          <w:tblCellSpacing w:w="0" w:type="dxa"/>
        </w:trPr>
        <w:tc>
          <w:tcPr>
            <w:tcW w:w="0" w:type="auto"/>
            <w:vAlign w:val="center"/>
            <w:hideMark/>
          </w:tcPr>
          <w:p w:rsidR="001379B4" w:rsidRDefault="001379B4">
            <w:pPr>
              <w:ind w:firstLine="720"/>
              <w:rPr>
                <w:bCs/>
                <w:szCs w:val="24"/>
              </w:rPr>
            </w:pPr>
            <w:r>
              <w:rPr>
                <w:bCs/>
                <w:szCs w:val="24"/>
              </w:rPr>
              <w:t>Please rate:</w:t>
            </w:r>
          </w:p>
        </w:tc>
        <w:tc>
          <w:tcPr>
            <w:tcW w:w="0" w:type="auto"/>
            <w:vAlign w:val="center"/>
            <w:hideMark/>
          </w:tcPr>
          <w:p w:rsidR="001379B4" w:rsidRDefault="007D5BDA">
            <w:pPr>
              <w:jc w:val="center"/>
              <w:rPr>
                <w:szCs w:val="24"/>
              </w:rPr>
            </w:pPr>
            <w:r>
              <w:rPr>
                <w:szCs w:val="24"/>
              </w:rPr>
              <w:object w:dxaOrig="1440" w:dyaOrig="1440">
                <v:shape id="_x0000_i1263" type="#_x0000_t75" style="width:20.25pt;height:18pt" o:ole="">
                  <v:imagedata r:id="rId59" o:title=""/>
                </v:shape>
                <w:control r:id="rId63" w:name="DefaultOcxName49" w:shapeid="_x0000_i1263"/>
              </w:object>
            </w:r>
            <w:r w:rsidR="001379B4">
              <w:rPr>
                <w:noProof/>
                <w:szCs w:val="24"/>
              </w:rPr>
              <w:drawing>
                <wp:inline distT="0" distB="0" distL="0" distR="0">
                  <wp:extent cx="9525" cy="9525"/>
                  <wp:effectExtent l="0" t="0" r="0" b="0"/>
                  <wp:docPr id="46" name="Picture 4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266" type="#_x0000_t75" style="width:20.25pt;height:18pt" o:ole="">
                  <v:imagedata r:id="rId59" o:title=""/>
                </v:shape>
                <w:control r:id="rId64" w:name="DefaultOcxName50" w:shapeid="_x0000_i1266"/>
              </w:object>
            </w:r>
            <w:r w:rsidR="001379B4">
              <w:rPr>
                <w:noProof/>
                <w:szCs w:val="24"/>
              </w:rPr>
              <w:drawing>
                <wp:inline distT="0" distB="0" distL="0" distR="0">
                  <wp:extent cx="9525" cy="9525"/>
                  <wp:effectExtent l="0" t="0" r="0" b="0"/>
                  <wp:docPr id="47" name="Picture 4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269" type="#_x0000_t75" style="width:20.25pt;height:18pt" o:ole="">
                  <v:imagedata r:id="rId59" o:title=""/>
                </v:shape>
                <w:control r:id="rId65" w:name="DefaultOcxName51" w:shapeid="_x0000_i1269"/>
              </w:object>
            </w:r>
            <w:r w:rsidR="001379B4">
              <w:rPr>
                <w:noProof/>
                <w:szCs w:val="24"/>
              </w:rPr>
              <w:drawing>
                <wp:inline distT="0" distB="0" distL="0" distR="0">
                  <wp:extent cx="9525" cy="9525"/>
                  <wp:effectExtent l="0" t="0" r="0" b="0"/>
                  <wp:docPr id="48" name="Picture 4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272" type="#_x0000_t75" style="width:20.25pt;height:18pt" o:ole="">
                  <v:imagedata r:id="rId59" o:title=""/>
                </v:shape>
                <w:control r:id="rId66" w:name="DefaultOcxName52" w:shapeid="_x0000_i1272"/>
              </w:object>
            </w:r>
            <w:r w:rsidR="001379B4">
              <w:rPr>
                <w:noProof/>
                <w:szCs w:val="24"/>
              </w:rPr>
              <w:drawing>
                <wp:inline distT="0" distB="0" distL="0" distR="0">
                  <wp:extent cx="9525" cy="9525"/>
                  <wp:effectExtent l="0" t="0" r="0" b="0"/>
                  <wp:docPr id="49" name="Picture 4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1379B4" w:rsidRDefault="001379B4" w:rsidP="001379B4">
      <w:pPr>
        <w:spacing w:before="100" w:beforeAutospacing="1" w:after="100" w:afterAutospacing="1"/>
        <w:outlineLvl w:val="2"/>
        <w:rPr>
          <w:b/>
          <w:bCs/>
          <w:szCs w:val="24"/>
        </w:rPr>
      </w:pPr>
      <w:r>
        <w:rPr>
          <w:b/>
          <w:bCs/>
          <w:szCs w:val="24"/>
        </w:rPr>
        <w:t>7. Knowledge level of TA Partnership staff providing the service:</w:t>
      </w:r>
    </w:p>
    <w:tbl>
      <w:tblPr>
        <w:tblW w:w="5000" w:type="pct"/>
        <w:tblCellSpacing w:w="0" w:type="dxa"/>
        <w:tblCellMar>
          <w:left w:w="0" w:type="dxa"/>
          <w:right w:w="0" w:type="dxa"/>
        </w:tblCellMar>
        <w:tblLook w:val="04A0"/>
      </w:tblPr>
      <w:tblGrid>
        <w:gridCol w:w="1872"/>
        <w:gridCol w:w="1872"/>
        <w:gridCol w:w="1872"/>
        <w:gridCol w:w="1872"/>
        <w:gridCol w:w="1872"/>
      </w:tblGrid>
      <w:tr w:rsidR="001379B4" w:rsidTr="001379B4">
        <w:trPr>
          <w:tblHeader/>
          <w:tblCellSpacing w:w="0" w:type="dxa"/>
        </w:trPr>
        <w:tc>
          <w:tcPr>
            <w:tcW w:w="1000" w:type="pct"/>
            <w:vAlign w:val="center"/>
            <w:hideMark/>
          </w:tcPr>
          <w:p w:rsidR="001379B4" w:rsidRDefault="001379B4">
            <w:pPr>
              <w:jc w:val="center"/>
              <w:rPr>
                <w:bCs/>
                <w:szCs w:val="24"/>
              </w:rPr>
            </w:pPr>
            <w:r>
              <w:rPr>
                <w:bCs/>
                <w:szCs w:val="24"/>
              </w:rPr>
              <w:t> </w:t>
            </w:r>
          </w:p>
        </w:tc>
        <w:tc>
          <w:tcPr>
            <w:tcW w:w="1000" w:type="pct"/>
            <w:vAlign w:val="center"/>
            <w:hideMark/>
          </w:tcPr>
          <w:p w:rsidR="001379B4" w:rsidRDefault="001379B4">
            <w:pPr>
              <w:jc w:val="center"/>
              <w:rPr>
                <w:bCs/>
                <w:szCs w:val="24"/>
              </w:rPr>
            </w:pPr>
            <w:r>
              <w:rPr>
                <w:bCs/>
                <w:szCs w:val="24"/>
              </w:rPr>
              <w:t>Excellent</w:t>
            </w:r>
          </w:p>
        </w:tc>
        <w:tc>
          <w:tcPr>
            <w:tcW w:w="1000" w:type="pct"/>
            <w:vAlign w:val="center"/>
            <w:hideMark/>
          </w:tcPr>
          <w:p w:rsidR="001379B4" w:rsidRDefault="001379B4">
            <w:pPr>
              <w:jc w:val="center"/>
              <w:rPr>
                <w:bCs/>
                <w:szCs w:val="24"/>
              </w:rPr>
            </w:pPr>
            <w:r>
              <w:rPr>
                <w:bCs/>
                <w:szCs w:val="24"/>
              </w:rPr>
              <w:t>Good</w:t>
            </w:r>
          </w:p>
        </w:tc>
        <w:tc>
          <w:tcPr>
            <w:tcW w:w="1000" w:type="pct"/>
            <w:vAlign w:val="center"/>
            <w:hideMark/>
          </w:tcPr>
          <w:p w:rsidR="001379B4" w:rsidRDefault="001379B4">
            <w:pPr>
              <w:jc w:val="center"/>
              <w:rPr>
                <w:bCs/>
                <w:szCs w:val="24"/>
              </w:rPr>
            </w:pPr>
            <w:r>
              <w:rPr>
                <w:bCs/>
                <w:szCs w:val="24"/>
              </w:rPr>
              <w:t>Fair</w:t>
            </w:r>
          </w:p>
        </w:tc>
        <w:tc>
          <w:tcPr>
            <w:tcW w:w="1000" w:type="pct"/>
            <w:vAlign w:val="center"/>
            <w:hideMark/>
          </w:tcPr>
          <w:p w:rsidR="001379B4" w:rsidRDefault="001379B4">
            <w:pPr>
              <w:jc w:val="center"/>
              <w:rPr>
                <w:bCs/>
                <w:szCs w:val="24"/>
              </w:rPr>
            </w:pPr>
            <w:r>
              <w:rPr>
                <w:bCs/>
                <w:szCs w:val="24"/>
              </w:rPr>
              <w:t>Poor</w:t>
            </w:r>
          </w:p>
        </w:tc>
      </w:tr>
      <w:tr w:rsidR="001379B4" w:rsidTr="001379B4">
        <w:trPr>
          <w:tblCellSpacing w:w="0" w:type="dxa"/>
        </w:trPr>
        <w:tc>
          <w:tcPr>
            <w:tcW w:w="0" w:type="auto"/>
            <w:vAlign w:val="center"/>
            <w:hideMark/>
          </w:tcPr>
          <w:p w:rsidR="001379B4" w:rsidRDefault="001379B4">
            <w:pPr>
              <w:ind w:firstLine="720"/>
              <w:rPr>
                <w:bCs/>
                <w:szCs w:val="24"/>
              </w:rPr>
            </w:pPr>
            <w:r>
              <w:rPr>
                <w:bCs/>
                <w:szCs w:val="24"/>
              </w:rPr>
              <w:t>Please rate:</w:t>
            </w:r>
          </w:p>
        </w:tc>
        <w:tc>
          <w:tcPr>
            <w:tcW w:w="0" w:type="auto"/>
            <w:vAlign w:val="center"/>
            <w:hideMark/>
          </w:tcPr>
          <w:p w:rsidR="001379B4" w:rsidRDefault="007D5BDA">
            <w:pPr>
              <w:jc w:val="center"/>
              <w:rPr>
                <w:szCs w:val="24"/>
              </w:rPr>
            </w:pPr>
            <w:r>
              <w:rPr>
                <w:szCs w:val="24"/>
              </w:rPr>
              <w:object w:dxaOrig="1440" w:dyaOrig="1440">
                <v:shape id="_x0000_i1275" type="#_x0000_t75" style="width:20.25pt;height:18pt" o:ole="">
                  <v:imagedata r:id="rId59" o:title=""/>
                </v:shape>
                <w:control r:id="rId67" w:name="DefaultOcxName53" w:shapeid="_x0000_i1275"/>
              </w:object>
            </w:r>
            <w:r w:rsidR="001379B4">
              <w:rPr>
                <w:noProof/>
                <w:szCs w:val="24"/>
              </w:rPr>
              <w:drawing>
                <wp:inline distT="0" distB="0" distL="0" distR="0">
                  <wp:extent cx="9525" cy="9525"/>
                  <wp:effectExtent l="0" t="0" r="0" b="0"/>
                  <wp:docPr id="50" name="Picture 5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278" type="#_x0000_t75" style="width:20.25pt;height:18pt" o:ole="">
                  <v:imagedata r:id="rId59" o:title=""/>
                </v:shape>
                <w:control r:id="rId68" w:name="DefaultOcxName54" w:shapeid="_x0000_i1278"/>
              </w:object>
            </w:r>
            <w:r w:rsidR="001379B4">
              <w:rPr>
                <w:noProof/>
                <w:szCs w:val="24"/>
              </w:rPr>
              <w:drawing>
                <wp:inline distT="0" distB="0" distL="0" distR="0">
                  <wp:extent cx="9525" cy="9525"/>
                  <wp:effectExtent l="0" t="0" r="0" b="0"/>
                  <wp:docPr id="51" name="Picture 5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281" type="#_x0000_t75" style="width:20.25pt;height:18pt" o:ole="">
                  <v:imagedata r:id="rId59" o:title=""/>
                </v:shape>
                <w:control r:id="rId69" w:name="DefaultOcxName55" w:shapeid="_x0000_i1281"/>
              </w:object>
            </w:r>
            <w:r w:rsidR="001379B4">
              <w:rPr>
                <w:noProof/>
                <w:szCs w:val="24"/>
              </w:rPr>
              <w:drawing>
                <wp:inline distT="0" distB="0" distL="0" distR="0">
                  <wp:extent cx="9525" cy="9525"/>
                  <wp:effectExtent l="0" t="0" r="0" b="0"/>
                  <wp:docPr id="52" name="Picture 5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284" type="#_x0000_t75" style="width:20.25pt;height:18pt" o:ole="">
                  <v:imagedata r:id="rId59" o:title=""/>
                </v:shape>
                <w:control r:id="rId70" w:name="DefaultOcxName56" w:shapeid="_x0000_i1284"/>
              </w:object>
            </w:r>
            <w:r w:rsidR="001379B4">
              <w:rPr>
                <w:noProof/>
                <w:szCs w:val="24"/>
              </w:rPr>
              <w:drawing>
                <wp:inline distT="0" distB="0" distL="0" distR="0">
                  <wp:extent cx="9525" cy="9525"/>
                  <wp:effectExtent l="0" t="0" r="0" b="0"/>
                  <wp:docPr id="53" name="Picture 5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1379B4" w:rsidRDefault="001379B4" w:rsidP="001379B4">
      <w:pPr>
        <w:spacing w:before="100" w:beforeAutospacing="1" w:after="100" w:afterAutospacing="1"/>
        <w:outlineLvl w:val="2"/>
        <w:rPr>
          <w:b/>
          <w:bCs/>
          <w:szCs w:val="24"/>
        </w:rPr>
      </w:pPr>
      <w:r>
        <w:rPr>
          <w:b/>
          <w:bCs/>
          <w:szCs w:val="24"/>
        </w:rPr>
        <w:t>8. Timeliness of follow through/follow-up:</w:t>
      </w:r>
    </w:p>
    <w:tbl>
      <w:tblPr>
        <w:tblW w:w="5000" w:type="pct"/>
        <w:tblCellSpacing w:w="0" w:type="dxa"/>
        <w:tblCellMar>
          <w:left w:w="0" w:type="dxa"/>
          <w:right w:w="0" w:type="dxa"/>
        </w:tblCellMar>
        <w:tblLook w:val="04A0"/>
      </w:tblPr>
      <w:tblGrid>
        <w:gridCol w:w="1871"/>
        <w:gridCol w:w="1497"/>
        <w:gridCol w:w="1498"/>
        <w:gridCol w:w="1498"/>
        <w:gridCol w:w="1498"/>
        <w:gridCol w:w="1498"/>
      </w:tblGrid>
      <w:tr w:rsidR="001379B4" w:rsidTr="001379B4">
        <w:trPr>
          <w:tblHeader/>
          <w:tblCellSpacing w:w="0" w:type="dxa"/>
        </w:trPr>
        <w:tc>
          <w:tcPr>
            <w:tcW w:w="1000" w:type="pct"/>
            <w:vAlign w:val="center"/>
            <w:hideMark/>
          </w:tcPr>
          <w:p w:rsidR="001379B4" w:rsidRDefault="001379B4">
            <w:pPr>
              <w:jc w:val="center"/>
              <w:rPr>
                <w:bCs/>
                <w:szCs w:val="24"/>
              </w:rPr>
            </w:pPr>
            <w:r>
              <w:rPr>
                <w:bCs/>
                <w:szCs w:val="24"/>
              </w:rPr>
              <w:t> </w:t>
            </w:r>
          </w:p>
        </w:tc>
        <w:tc>
          <w:tcPr>
            <w:tcW w:w="800" w:type="pct"/>
            <w:vAlign w:val="center"/>
            <w:hideMark/>
          </w:tcPr>
          <w:p w:rsidR="001379B4" w:rsidRDefault="001379B4">
            <w:pPr>
              <w:jc w:val="center"/>
              <w:rPr>
                <w:bCs/>
                <w:szCs w:val="24"/>
              </w:rPr>
            </w:pPr>
            <w:r>
              <w:rPr>
                <w:bCs/>
                <w:szCs w:val="24"/>
              </w:rPr>
              <w:t>Excellent</w:t>
            </w:r>
          </w:p>
        </w:tc>
        <w:tc>
          <w:tcPr>
            <w:tcW w:w="800" w:type="pct"/>
            <w:vAlign w:val="center"/>
            <w:hideMark/>
          </w:tcPr>
          <w:p w:rsidR="001379B4" w:rsidRDefault="001379B4">
            <w:pPr>
              <w:jc w:val="center"/>
              <w:rPr>
                <w:bCs/>
                <w:szCs w:val="24"/>
              </w:rPr>
            </w:pPr>
            <w:r>
              <w:rPr>
                <w:bCs/>
                <w:szCs w:val="24"/>
              </w:rPr>
              <w:t>Good</w:t>
            </w:r>
          </w:p>
        </w:tc>
        <w:tc>
          <w:tcPr>
            <w:tcW w:w="800" w:type="pct"/>
            <w:vAlign w:val="center"/>
            <w:hideMark/>
          </w:tcPr>
          <w:p w:rsidR="001379B4" w:rsidRDefault="001379B4">
            <w:pPr>
              <w:jc w:val="center"/>
              <w:rPr>
                <w:bCs/>
                <w:szCs w:val="24"/>
              </w:rPr>
            </w:pPr>
            <w:r>
              <w:rPr>
                <w:bCs/>
                <w:szCs w:val="24"/>
              </w:rPr>
              <w:t>Fair</w:t>
            </w:r>
          </w:p>
        </w:tc>
        <w:tc>
          <w:tcPr>
            <w:tcW w:w="800" w:type="pct"/>
            <w:vAlign w:val="center"/>
            <w:hideMark/>
          </w:tcPr>
          <w:p w:rsidR="001379B4" w:rsidRDefault="001379B4">
            <w:pPr>
              <w:jc w:val="center"/>
              <w:rPr>
                <w:bCs/>
                <w:szCs w:val="24"/>
              </w:rPr>
            </w:pPr>
            <w:r>
              <w:rPr>
                <w:bCs/>
                <w:szCs w:val="24"/>
              </w:rPr>
              <w:t>Poor</w:t>
            </w:r>
          </w:p>
        </w:tc>
        <w:tc>
          <w:tcPr>
            <w:tcW w:w="800" w:type="pct"/>
            <w:vAlign w:val="center"/>
            <w:hideMark/>
          </w:tcPr>
          <w:p w:rsidR="001379B4" w:rsidRDefault="001379B4">
            <w:pPr>
              <w:jc w:val="center"/>
              <w:rPr>
                <w:bCs/>
                <w:szCs w:val="24"/>
              </w:rPr>
            </w:pPr>
            <w:r>
              <w:rPr>
                <w:bCs/>
                <w:szCs w:val="24"/>
              </w:rPr>
              <w:t>N/A</w:t>
            </w:r>
          </w:p>
        </w:tc>
      </w:tr>
      <w:tr w:rsidR="001379B4" w:rsidTr="001379B4">
        <w:trPr>
          <w:tblCellSpacing w:w="0" w:type="dxa"/>
        </w:trPr>
        <w:tc>
          <w:tcPr>
            <w:tcW w:w="0" w:type="auto"/>
            <w:vAlign w:val="center"/>
            <w:hideMark/>
          </w:tcPr>
          <w:p w:rsidR="001379B4" w:rsidRDefault="001379B4">
            <w:pPr>
              <w:ind w:firstLine="720"/>
              <w:rPr>
                <w:bCs/>
                <w:szCs w:val="24"/>
              </w:rPr>
            </w:pPr>
            <w:r>
              <w:rPr>
                <w:bCs/>
                <w:szCs w:val="24"/>
              </w:rPr>
              <w:t>Please rate:</w:t>
            </w:r>
          </w:p>
        </w:tc>
        <w:tc>
          <w:tcPr>
            <w:tcW w:w="0" w:type="auto"/>
            <w:vAlign w:val="center"/>
            <w:hideMark/>
          </w:tcPr>
          <w:p w:rsidR="001379B4" w:rsidRDefault="007D5BDA">
            <w:pPr>
              <w:jc w:val="center"/>
              <w:rPr>
                <w:szCs w:val="24"/>
              </w:rPr>
            </w:pPr>
            <w:r>
              <w:rPr>
                <w:szCs w:val="24"/>
              </w:rPr>
              <w:object w:dxaOrig="1440" w:dyaOrig="1440">
                <v:shape id="_x0000_i1287" type="#_x0000_t75" style="width:20.25pt;height:18pt" o:ole="">
                  <v:imagedata r:id="rId57" o:title=""/>
                </v:shape>
                <w:control r:id="rId71" w:name="DefaultOcxName57" w:shapeid="_x0000_i1287"/>
              </w:object>
            </w:r>
          </w:p>
        </w:tc>
        <w:tc>
          <w:tcPr>
            <w:tcW w:w="0" w:type="auto"/>
            <w:vAlign w:val="center"/>
            <w:hideMark/>
          </w:tcPr>
          <w:p w:rsidR="001379B4" w:rsidRDefault="007D5BDA">
            <w:pPr>
              <w:jc w:val="center"/>
              <w:rPr>
                <w:szCs w:val="24"/>
              </w:rPr>
            </w:pPr>
            <w:r>
              <w:rPr>
                <w:szCs w:val="24"/>
              </w:rPr>
              <w:object w:dxaOrig="1440" w:dyaOrig="1440">
                <v:shape id="_x0000_i1290" type="#_x0000_t75" style="width:20.25pt;height:18pt" o:ole="">
                  <v:imagedata r:id="rId59" o:title=""/>
                </v:shape>
                <w:control r:id="rId72" w:name="DefaultOcxName58" w:shapeid="_x0000_i1290"/>
              </w:object>
            </w:r>
            <w:r w:rsidR="001379B4">
              <w:rPr>
                <w:noProof/>
                <w:szCs w:val="24"/>
              </w:rPr>
              <w:drawing>
                <wp:inline distT="0" distB="0" distL="0" distR="0">
                  <wp:extent cx="9525" cy="9525"/>
                  <wp:effectExtent l="0" t="0" r="0" b="0"/>
                  <wp:docPr id="54" name="Picture 5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293" type="#_x0000_t75" style="width:20.25pt;height:18pt" o:ole="">
                  <v:imagedata r:id="rId59" o:title=""/>
                </v:shape>
                <w:control r:id="rId73" w:name="DefaultOcxName59" w:shapeid="_x0000_i1293"/>
              </w:object>
            </w:r>
            <w:r w:rsidR="001379B4">
              <w:rPr>
                <w:noProof/>
                <w:szCs w:val="24"/>
              </w:rPr>
              <w:drawing>
                <wp:inline distT="0" distB="0" distL="0" distR="0">
                  <wp:extent cx="9525" cy="9525"/>
                  <wp:effectExtent l="0" t="0" r="0" b="0"/>
                  <wp:docPr id="55" name="Picture 5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296" type="#_x0000_t75" style="width:20.25pt;height:18pt" o:ole="">
                  <v:imagedata r:id="rId59" o:title=""/>
                </v:shape>
                <w:control r:id="rId74" w:name="DefaultOcxName60" w:shapeid="_x0000_i1296"/>
              </w:object>
            </w:r>
            <w:r w:rsidR="001379B4">
              <w:rPr>
                <w:noProof/>
                <w:szCs w:val="24"/>
              </w:rPr>
              <w:drawing>
                <wp:inline distT="0" distB="0" distL="0" distR="0">
                  <wp:extent cx="9525" cy="9525"/>
                  <wp:effectExtent l="0" t="0" r="0" b="0"/>
                  <wp:docPr id="56" name="Picture 5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299" type="#_x0000_t75" style="width:20.25pt;height:18pt" o:ole="">
                  <v:imagedata r:id="rId59" o:title=""/>
                </v:shape>
                <w:control r:id="rId75" w:name="DefaultOcxName61" w:shapeid="_x0000_i1299"/>
              </w:object>
            </w:r>
            <w:r w:rsidR="001379B4">
              <w:rPr>
                <w:noProof/>
                <w:szCs w:val="24"/>
              </w:rPr>
              <w:drawing>
                <wp:inline distT="0" distB="0" distL="0" distR="0">
                  <wp:extent cx="9525" cy="9525"/>
                  <wp:effectExtent l="0" t="0" r="0" b="0"/>
                  <wp:docPr id="57" name="Picture 5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1379B4" w:rsidRDefault="001379B4" w:rsidP="001379B4">
      <w:pPr>
        <w:spacing w:after="240"/>
        <w:rPr>
          <w:szCs w:val="24"/>
        </w:rPr>
      </w:pPr>
      <w:r>
        <w:rPr>
          <w:szCs w:val="24"/>
        </w:rPr>
        <w:br/>
      </w:r>
      <w:r>
        <w:rPr>
          <w:szCs w:val="24"/>
        </w:rPr>
        <w:br/>
      </w:r>
      <w:r>
        <w:rPr>
          <w:b/>
          <w:bCs/>
          <w:i/>
          <w:iCs/>
          <w:szCs w:val="24"/>
        </w:rPr>
        <w:t>Overall</w:t>
      </w:r>
      <w:r>
        <w:rPr>
          <w:szCs w:val="24"/>
        </w:rPr>
        <w:t xml:space="preserve"> </w:t>
      </w:r>
    </w:p>
    <w:p w:rsidR="001379B4" w:rsidRDefault="001379B4" w:rsidP="001379B4">
      <w:pPr>
        <w:spacing w:before="100" w:beforeAutospacing="1" w:after="100" w:afterAutospacing="1"/>
        <w:outlineLvl w:val="2"/>
        <w:rPr>
          <w:b/>
          <w:bCs/>
          <w:szCs w:val="24"/>
        </w:rPr>
      </w:pPr>
      <w:r>
        <w:rPr>
          <w:b/>
          <w:bCs/>
          <w:szCs w:val="24"/>
        </w:rPr>
        <w:t>9. Overall Satisfaction:</w:t>
      </w:r>
    </w:p>
    <w:tbl>
      <w:tblPr>
        <w:tblW w:w="5000" w:type="pct"/>
        <w:tblCellSpacing w:w="0" w:type="dxa"/>
        <w:tblCellMar>
          <w:left w:w="0" w:type="dxa"/>
          <w:right w:w="0" w:type="dxa"/>
        </w:tblCellMar>
        <w:tblLook w:val="04A0"/>
      </w:tblPr>
      <w:tblGrid>
        <w:gridCol w:w="1872"/>
        <w:gridCol w:w="1872"/>
        <w:gridCol w:w="1872"/>
        <w:gridCol w:w="1872"/>
        <w:gridCol w:w="1872"/>
      </w:tblGrid>
      <w:tr w:rsidR="001379B4" w:rsidTr="001379B4">
        <w:trPr>
          <w:tblHeader/>
          <w:tblCellSpacing w:w="0" w:type="dxa"/>
        </w:trPr>
        <w:tc>
          <w:tcPr>
            <w:tcW w:w="1000" w:type="pct"/>
            <w:vAlign w:val="center"/>
            <w:hideMark/>
          </w:tcPr>
          <w:p w:rsidR="001379B4" w:rsidRDefault="001379B4">
            <w:pPr>
              <w:jc w:val="center"/>
              <w:rPr>
                <w:bCs/>
                <w:szCs w:val="24"/>
              </w:rPr>
            </w:pPr>
            <w:r>
              <w:rPr>
                <w:bCs/>
                <w:szCs w:val="24"/>
              </w:rPr>
              <w:t> </w:t>
            </w:r>
          </w:p>
        </w:tc>
        <w:tc>
          <w:tcPr>
            <w:tcW w:w="1000" w:type="pct"/>
            <w:vAlign w:val="center"/>
            <w:hideMark/>
          </w:tcPr>
          <w:p w:rsidR="001379B4" w:rsidRDefault="001379B4">
            <w:pPr>
              <w:jc w:val="center"/>
              <w:rPr>
                <w:bCs/>
                <w:szCs w:val="24"/>
              </w:rPr>
            </w:pPr>
            <w:r>
              <w:rPr>
                <w:bCs/>
                <w:szCs w:val="24"/>
              </w:rPr>
              <w:t>Excellent</w:t>
            </w:r>
          </w:p>
        </w:tc>
        <w:tc>
          <w:tcPr>
            <w:tcW w:w="1000" w:type="pct"/>
            <w:vAlign w:val="center"/>
            <w:hideMark/>
          </w:tcPr>
          <w:p w:rsidR="001379B4" w:rsidRDefault="001379B4">
            <w:pPr>
              <w:jc w:val="center"/>
              <w:rPr>
                <w:bCs/>
                <w:szCs w:val="24"/>
              </w:rPr>
            </w:pPr>
            <w:r>
              <w:rPr>
                <w:bCs/>
                <w:szCs w:val="24"/>
              </w:rPr>
              <w:t>Good</w:t>
            </w:r>
          </w:p>
        </w:tc>
        <w:tc>
          <w:tcPr>
            <w:tcW w:w="1000" w:type="pct"/>
            <w:vAlign w:val="center"/>
            <w:hideMark/>
          </w:tcPr>
          <w:p w:rsidR="001379B4" w:rsidRDefault="001379B4">
            <w:pPr>
              <w:jc w:val="center"/>
              <w:rPr>
                <w:bCs/>
                <w:szCs w:val="24"/>
              </w:rPr>
            </w:pPr>
            <w:r>
              <w:rPr>
                <w:bCs/>
                <w:szCs w:val="24"/>
              </w:rPr>
              <w:t>Fair</w:t>
            </w:r>
          </w:p>
        </w:tc>
        <w:tc>
          <w:tcPr>
            <w:tcW w:w="1000" w:type="pct"/>
            <w:vAlign w:val="center"/>
            <w:hideMark/>
          </w:tcPr>
          <w:p w:rsidR="001379B4" w:rsidRDefault="001379B4">
            <w:pPr>
              <w:jc w:val="center"/>
              <w:rPr>
                <w:bCs/>
                <w:szCs w:val="24"/>
              </w:rPr>
            </w:pPr>
            <w:r>
              <w:rPr>
                <w:bCs/>
                <w:szCs w:val="24"/>
              </w:rPr>
              <w:t>Poor</w:t>
            </w:r>
          </w:p>
        </w:tc>
      </w:tr>
      <w:tr w:rsidR="001379B4" w:rsidTr="001379B4">
        <w:trPr>
          <w:tblCellSpacing w:w="0" w:type="dxa"/>
        </w:trPr>
        <w:tc>
          <w:tcPr>
            <w:tcW w:w="0" w:type="auto"/>
            <w:vAlign w:val="center"/>
            <w:hideMark/>
          </w:tcPr>
          <w:p w:rsidR="001379B4" w:rsidRDefault="001379B4">
            <w:pPr>
              <w:ind w:firstLine="720"/>
              <w:rPr>
                <w:bCs/>
                <w:szCs w:val="24"/>
              </w:rPr>
            </w:pPr>
            <w:r>
              <w:rPr>
                <w:bCs/>
                <w:szCs w:val="24"/>
              </w:rPr>
              <w:t>Please rate:</w:t>
            </w:r>
          </w:p>
        </w:tc>
        <w:tc>
          <w:tcPr>
            <w:tcW w:w="0" w:type="auto"/>
            <w:vAlign w:val="center"/>
            <w:hideMark/>
          </w:tcPr>
          <w:p w:rsidR="001379B4" w:rsidRDefault="007D5BDA">
            <w:pPr>
              <w:jc w:val="center"/>
              <w:rPr>
                <w:szCs w:val="24"/>
              </w:rPr>
            </w:pPr>
            <w:r>
              <w:rPr>
                <w:szCs w:val="24"/>
              </w:rPr>
              <w:object w:dxaOrig="1440" w:dyaOrig="1440">
                <v:shape id="_x0000_i1302" type="#_x0000_t75" style="width:20.25pt;height:18pt" o:ole="">
                  <v:imagedata r:id="rId59" o:title=""/>
                </v:shape>
                <w:control r:id="rId76" w:name="DefaultOcxName62" w:shapeid="_x0000_i1302"/>
              </w:object>
            </w:r>
            <w:r w:rsidR="001379B4">
              <w:rPr>
                <w:noProof/>
                <w:szCs w:val="24"/>
              </w:rPr>
              <w:drawing>
                <wp:inline distT="0" distB="0" distL="0" distR="0">
                  <wp:extent cx="9525" cy="9525"/>
                  <wp:effectExtent l="0" t="0" r="0" b="0"/>
                  <wp:docPr id="58" name="Picture 5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305" type="#_x0000_t75" style="width:20.25pt;height:18pt" o:ole="">
                  <v:imagedata r:id="rId59" o:title=""/>
                </v:shape>
                <w:control r:id="rId77" w:name="DefaultOcxName63" w:shapeid="_x0000_i1305"/>
              </w:object>
            </w:r>
            <w:r w:rsidR="001379B4">
              <w:rPr>
                <w:noProof/>
                <w:szCs w:val="24"/>
              </w:rPr>
              <w:drawing>
                <wp:inline distT="0" distB="0" distL="0" distR="0">
                  <wp:extent cx="9525" cy="9525"/>
                  <wp:effectExtent l="0" t="0" r="0" b="0"/>
                  <wp:docPr id="59" name="Picture 6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308" type="#_x0000_t75" style="width:20.25pt;height:18pt" o:ole="">
                  <v:imagedata r:id="rId59" o:title=""/>
                </v:shape>
                <w:control r:id="rId78" w:name="DefaultOcxName64" w:shapeid="_x0000_i1308"/>
              </w:object>
            </w:r>
            <w:r w:rsidR="001379B4">
              <w:rPr>
                <w:noProof/>
                <w:szCs w:val="24"/>
              </w:rPr>
              <w:drawing>
                <wp:inline distT="0" distB="0" distL="0" distR="0">
                  <wp:extent cx="9525" cy="9525"/>
                  <wp:effectExtent l="0" t="0" r="0" b="0"/>
                  <wp:docPr id="60" name="Picture 6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1379B4" w:rsidRDefault="007D5BDA">
            <w:pPr>
              <w:jc w:val="center"/>
              <w:rPr>
                <w:szCs w:val="24"/>
              </w:rPr>
            </w:pPr>
            <w:r>
              <w:rPr>
                <w:szCs w:val="24"/>
              </w:rPr>
              <w:object w:dxaOrig="1440" w:dyaOrig="1440">
                <v:shape id="_x0000_i1311" type="#_x0000_t75" style="width:20.25pt;height:18pt" o:ole="">
                  <v:imagedata r:id="rId59" o:title=""/>
                </v:shape>
                <w:control r:id="rId79" w:name="DefaultOcxName65" w:shapeid="_x0000_i1311"/>
              </w:object>
            </w:r>
            <w:r w:rsidR="001379B4">
              <w:rPr>
                <w:noProof/>
                <w:szCs w:val="24"/>
              </w:rPr>
              <w:drawing>
                <wp:inline distT="0" distB="0" distL="0" distR="0">
                  <wp:extent cx="9525" cy="9525"/>
                  <wp:effectExtent l="0" t="0" r="0" b="0"/>
                  <wp:docPr id="61" name="Picture 6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1379B4" w:rsidRDefault="001379B4" w:rsidP="001379B4">
      <w:pPr>
        <w:spacing w:before="100" w:beforeAutospacing="1" w:after="100" w:afterAutospacing="1"/>
        <w:outlineLvl w:val="2"/>
        <w:rPr>
          <w:b/>
          <w:bCs/>
          <w:szCs w:val="24"/>
        </w:rPr>
      </w:pPr>
      <w:r>
        <w:rPr>
          <w:b/>
          <w:bCs/>
          <w:szCs w:val="24"/>
        </w:rPr>
        <w:t>10. Suggestions on further improving our TA services/events?</w:t>
      </w:r>
    </w:p>
    <w:p w:rsidR="001379B4" w:rsidRDefault="007D5BDA" w:rsidP="001379B4">
      <w:pPr>
        <w:ind w:left="720"/>
        <w:rPr>
          <w:szCs w:val="24"/>
        </w:rPr>
      </w:pPr>
      <w:r>
        <w:rPr>
          <w:szCs w:val="24"/>
        </w:rPr>
        <w:object w:dxaOrig="1440" w:dyaOrig="1440">
          <v:shape id="_x0000_i1315" type="#_x0000_t75" style="width:210.75pt;height:49.5pt" o:ole="">
            <v:imagedata r:id="rId80" o:title=""/>
          </v:shape>
          <w:control r:id="rId81" w:name="DefaultOcxName66" w:shapeid="_x0000_i1315"/>
        </w:object>
      </w:r>
    </w:p>
    <w:p w:rsidR="001379B4" w:rsidRDefault="001379B4" w:rsidP="001379B4">
      <w:pPr>
        <w:spacing w:before="100" w:beforeAutospacing="1" w:after="100" w:afterAutospacing="1"/>
        <w:outlineLvl w:val="2"/>
        <w:rPr>
          <w:b/>
          <w:bCs/>
          <w:szCs w:val="24"/>
        </w:rPr>
      </w:pPr>
      <w:r>
        <w:rPr>
          <w:b/>
          <w:bCs/>
          <w:szCs w:val="24"/>
        </w:rPr>
        <w:t>11. May we contact you regarding your experience? If so, please provide your e-mail address or phone number.</w:t>
      </w:r>
    </w:p>
    <w:tbl>
      <w:tblPr>
        <w:tblW w:w="5000" w:type="pct"/>
        <w:tblCellSpacing w:w="0" w:type="dxa"/>
        <w:tblInd w:w="720" w:type="dxa"/>
        <w:tblCellMar>
          <w:top w:w="45" w:type="dxa"/>
          <w:left w:w="45" w:type="dxa"/>
          <w:bottom w:w="45" w:type="dxa"/>
          <w:right w:w="45" w:type="dxa"/>
        </w:tblCellMar>
        <w:tblLook w:val="04A0"/>
      </w:tblPr>
      <w:tblGrid>
        <w:gridCol w:w="1890"/>
        <w:gridCol w:w="7560"/>
      </w:tblGrid>
      <w:tr w:rsidR="001379B4" w:rsidTr="001379B4">
        <w:trPr>
          <w:tblCellSpacing w:w="0" w:type="dxa"/>
        </w:trPr>
        <w:tc>
          <w:tcPr>
            <w:tcW w:w="1000" w:type="pct"/>
            <w:vAlign w:val="center"/>
            <w:hideMark/>
          </w:tcPr>
          <w:p w:rsidR="001379B4" w:rsidRDefault="001379B4">
            <w:pPr>
              <w:rPr>
                <w:bCs/>
                <w:szCs w:val="24"/>
              </w:rPr>
            </w:pPr>
            <w:r>
              <w:rPr>
                <w:bCs/>
                <w:szCs w:val="24"/>
              </w:rPr>
              <w:t>Email Address:</w:t>
            </w:r>
          </w:p>
        </w:tc>
        <w:tc>
          <w:tcPr>
            <w:tcW w:w="0" w:type="auto"/>
            <w:hideMark/>
          </w:tcPr>
          <w:p w:rsidR="001379B4" w:rsidRDefault="007D5BDA">
            <w:pPr>
              <w:rPr>
                <w:szCs w:val="24"/>
              </w:rPr>
            </w:pPr>
            <w:r>
              <w:rPr>
                <w:szCs w:val="24"/>
              </w:rPr>
              <w:object w:dxaOrig="1440" w:dyaOrig="1440">
                <v:shape id="_x0000_i1318" type="#_x0000_t75" style="width:123.75pt;height:18pt" o:ole="">
                  <v:imagedata r:id="rId82" o:title=""/>
                </v:shape>
                <w:control r:id="rId83" w:name="DefaultOcxName67" w:shapeid="_x0000_i1318"/>
              </w:object>
            </w:r>
          </w:p>
        </w:tc>
      </w:tr>
      <w:tr w:rsidR="001379B4" w:rsidTr="001379B4">
        <w:trPr>
          <w:tblCellSpacing w:w="0" w:type="dxa"/>
        </w:trPr>
        <w:tc>
          <w:tcPr>
            <w:tcW w:w="1000" w:type="pct"/>
            <w:vAlign w:val="center"/>
            <w:hideMark/>
          </w:tcPr>
          <w:p w:rsidR="001379B4" w:rsidRDefault="001379B4">
            <w:pPr>
              <w:rPr>
                <w:bCs/>
                <w:szCs w:val="24"/>
              </w:rPr>
            </w:pPr>
            <w:r>
              <w:rPr>
                <w:bCs/>
                <w:szCs w:val="24"/>
              </w:rPr>
              <w:t>Phone Number:</w:t>
            </w:r>
          </w:p>
        </w:tc>
        <w:tc>
          <w:tcPr>
            <w:tcW w:w="0" w:type="auto"/>
            <w:hideMark/>
          </w:tcPr>
          <w:p w:rsidR="001379B4" w:rsidRDefault="007D5BDA">
            <w:pPr>
              <w:rPr>
                <w:szCs w:val="24"/>
              </w:rPr>
            </w:pPr>
            <w:r>
              <w:rPr>
                <w:szCs w:val="24"/>
              </w:rPr>
              <w:object w:dxaOrig="1440" w:dyaOrig="1440">
                <v:shape id="_x0000_i1321" type="#_x0000_t75" style="width:123.75pt;height:18pt" o:ole="">
                  <v:imagedata r:id="rId82" o:title=""/>
                </v:shape>
                <w:control r:id="rId84" w:name="DefaultOcxName68" w:shapeid="_x0000_i1321"/>
              </w:object>
            </w:r>
          </w:p>
        </w:tc>
      </w:tr>
    </w:tbl>
    <w:p w:rsidR="001379B4" w:rsidRDefault="001379B4" w:rsidP="001379B4">
      <w:pPr>
        <w:spacing w:before="100" w:beforeAutospacing="1" w:after="100" w:afterAutospacing="1"/>
        <w:outlineLvl w:val="2"/>
        <w:rPr>
          <w:b/>
          <w:bCs/>
          <w:szCs w:val="24"/>
        </w:rPr>
      </w:pPr>
      <w:r>
        <w:rPr>
          <w:b/>
          <w:bCs/>
          <w:szCs w:val="24"/>
        </w:rPr>
        <w:t>12. Please check this box if you would like a response within 48 hours:</w:t>
      </w:r>
    </w:p>
    <w:tbl>
      <w:tblPr>
        <w:tblW w:w="5000" w:type="pct"/>
        <w:tblCellSpacing w:w="0" w:type="dxa"/>
        <w:tblInd w:w="720" w:type="dxa"/>
        <w:tblCellMar>
          <w:left w:w="0" w:type="dxa"/>
          <w:right w:w="0" w:type="dxa"/>
        </w:tblCellMar>
        <w:tblLook w:val="04A0"/>
      </w:tblPr>
      <w:tblGrid>
        <w:gridCol w:w="9360"/>
      </w:tblGrid>
      <w:tr w:rsidR="001379B4" w:rsidTr="001379B4">
        <w:trPr>
          <w:tblCellSpacing w:w="0" w:type="dxa"/>
        </w:trPr>
        <w:tc>
          <w:tcPr>
            <w:tcW w:w="5000" w:type="pct"/>
            <w:hideMark/>
          </w:tcPr>
          <w:p w:rsidR="001379B4" w:rsidRDefault="007D5BDA">
            <w:pPr>
              <w:rPr>
                <w:szCs w:val="24"/>
              </w:rPr>
            </w:pPr>
            <w:r>
              <w:rPr>
                <w:szCs w:val="24"/>
              </w:rPr>
              <w:lastRenderedPageBreak/>
              <w:object w:dxaOrig="1440" w:dyaOrig="1440">
                <v:shape id="_x0000_i1323" type="#_x0000_t75" style="width:20.25pt;height:18pt" o:ole="">
                  <v:imagedata r:id="rId59" o:title=""/>
                </v:shape>
                <w:control r:id="rId85" w:name="DefaultOcxName69" w:shapeid="_x0000_i1323"/>
              </w:object>
            </w:r>
            <w:r w:rsidR="001379B4">
              <w:rPr>
                <w:noProof/>
                <w:szCs w:val="24"/>
              </w:rPr>
              <w:drawing>
                <wp:inline distT="0" distB="0" distL="0" distR="0">
                  <wp:extent cx="9525" cy="9525"/>
                  <wp:effectExtent l="0" t="0" r="0" b="0"/>
                  <wp:docPr id="62" name="Picture 6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surveymonkey.com/i/t.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379B4">
              <w:rPr>
                <w:szCs w:val="24"/>
              </w:rPr>
              <w:t>I would like a response within 48 hours.</w:t>
            </w:r>
          </w:p>
        </w:tc>
      </w:tr>
    </w:tbl>
    <w:p w:rsidR="001379B4" w:rsidRDefault="001379B4" w:rsidP="001379B4">
      <w:pPr>
        <w:rPr>
          <w:rFonts w:eastAsiaTheme="minorHAnsi"/>
          <w:szCs w:val="24"/>
        </w:rPr>
      </w:pPr>
    </w:p>
    <w:p w:rsidR="0085091D" w:rsidRPr="00DA26AF" w:rsidRDefault="0085091D" w:rsidP="003810C6">
      <w:pPr>
        <w:outlineLvl w:val="0"/>
        <w:rPr>
          <w:b/>
          <w:highlight w:val="yellow"/>
        </w:rPr>
      </w:pPr>
    </w:p>
    <w:p w:rsidR="0085091D" w:rsidRPr="00DA26AF" w:rsidRDefault="0085091D" w:rsidP="002D73F6">
      <w:pPr>
        <w:pStyle w:val="Heading1"/>
        <w:jc w:val="center"/>
        <w:rPr>
          <w:highlight w:val="yellow"/>
        </w:rPr>
      </w:pPr>
    </w:p>
    <w:p w:rsidR="0085091D" w:rsidRPr="00DA26AF" w:rsidRDefault="0085091D" w:rsidP="003810C6">
      <w:pPr>
        <w:outlineLvl w:val="0"/>
        <w:rPr>
          <w:highlight w:val="yellow"/>
        </w:rPr>
      </w:pPr>
    </w:p>
    <w:p w:rsidR="00DA26AF" w:rsidRPr="001379B4" w:rsidRDefault="0085091D" w:rsidP="00DA26AF">
      <w:pPr>
        <w:pStyle w:val="Heading1"/>
        <w:jc w:val="center"/>
      </w:pPr>
      <w:r w:rsidRPr="001379B4">
        <w:t>Attachment 2</w:t>
      </w:r>
      <w:r w:rsidR="002D73F6" w:rsidRPr="001379B4">
        <w:t xml:space="preserve">: </w:t>
      </w:r>
      <w:bookmarkEnd w:id="0"/>
      <w:r w:rsidR="00DA26AF" w:rsidRPr="001379B4">
        <w:t>End-of-Email Message</w:t>
      </w:r>
    </w:p>
    <w:p w:rsidR="00DA26AF" w:rsidRPr="001379B4" w:rsidRDefault="00DA26AF" w:rsidP="00DA26AF">
      <w:pPr>
        <w:pStyle w:val="Heading1"/>
        <w:jc w:val="center"/>
      </w:pPr>
    </w:p>
    <w:p w:rsidR="00DA26AF" w:rsidRPr="003810C6" w:rsidRDefault="00DA26AF" w:rsidP="00DA26AF">
      <w:pPr>
        <w:outlineLvl w:val="0"/>
      </w:pPr>
      <w:r w:rsidRPr="001379B4">
        <w:t xml:space="preserve">Help improve our services by providing anonymous feedback!  The TA Partnership is committed to providing quality and effective services and focusing on areas in need of improvement. We take pride in our work and value your feedback to ensure we maintain an excellent level of performance.  Please use the following link to provide anonymous feedback </w:t>
      </w:r>
      <w:r w:rsidRPr="001379B4">
        <w:rPr>
          <w:b/>
        </w:rPr>
        <w:t>[survey link].</w:t>
      </w:r>
    </w:p>
    <w:sectPr w:rsidR="00DA26AF" w:rsidRPr="003810C6" w:rsidSect="002D73F6">
      <w:headerReference w:type="even" r:id="rId86"/>
      <w:footerReference w:type="even" r:id="rId87"/>
      <w:footerReference w:type="default" r:id="rId88"/>
      <w:pgSz w:w="12240" w:h="15840"/>
      <w:pgMar w:top="1200" w:right="1440" w:bottom="871" w:left="1440" w:header="720" w:footer="3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22B" w:rsidRDefault="00D5222B" w:rsidP="00D5222B">
      <w:r>
        <w:separator/>
      </w:r>
    </w:p>
  </w:endnote>
  <w:endnote w:type="continuationSeparator" w:id="0">
    <w:p w:rsidR="00D5222B" w:rsidRDefault="00D5222B" w:rsidP="00D52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A40" w:rsidRDefault="007D5BDA">
    <w:pPr>
      <w:pStyle w:val="Footer"/>
      <w:jc w:val="center"/>
    </w:pPr>
    <w:r>
      <w:fldChar w:fldCharType="begin"/>
    </w:r>
    <w:r w:rsidR="00A80163">
      <w:instrText xml:space="preserve"> PAGE   \* MERGEFORMAT </w:instrText>
    </w:r>
    <w:r>
      <w:fldChar w:fldCharType="separate"/>
    </w:r>
    <w:r w:rsidR="00A80163">
      <w:rPr>
        <w:noProof/>
      </w:rPr>
      <w:t>12</w:t>
    </w:r>
    <w:r>
      <w:fldChar w:fldCharType="end"/>
    </w:r>
  </w:p>
  <w:p w:rsidR="006B591F" w:rsidRDefault="006750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A40" w:rsidRDefault="007D5BDA">
    <w:pPr>
      <w:pStyle w:val="Footer"/>
      <w:jc w:val="center"/>
    </w:pPr>
    <w:r>
      <w:fldChar w:fldCharType="begin"/>
    </w:r>
    <w:r w:rsidR="00A80163">
      <w:instrText xml:space="preserve"> PAGE   \* MERGEFORMAT </w:instrText>
    </w:r>
    <w:r>
      <w:fldChar w:fldCharType="separate"/>
    </w:r>
    <w:r w:rsidR="006750E8">
      <w:rPr>
        <w:noProof/>
      </w:rPr>
      <w:t>4</w:t>
    </w:r>
    <w:r>
      <w:fldChar w:fldCharType="end"/>
    </w:r>
  </w:p>
  <w:p w:rsidR="006B591F" w:rsidRDefault="006750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22B" w:rsidRDefault="00D5222B" w:rsidP="00D5222B">
      <w:r>
        <w:separator/>
      </w:r>
    </w:p>
  </w:footnote>
  <w:footnote w:type="continuationSeparator" w:id="0">
    <w:p w:rsidR="00D5222B" w:rsidRDefault="00D5222B" w:rsidP="00D5222B">
      <w:r>
        <w:continuationSeparator/>
      </w:r>
    </w:p>
  </w:footnote>
  <w:footnote w:id="1">
    <w:p w:rsidR="006750E8" w:rsidRDefault="006750E8">
      <w:pPr>
        <w:pStyle w:val="FootnoteText"/>
      </w:pPr>
      <w:r>
        <w:rPr>
          <w:rStyle w:val="FootnoteReference"/>
        </w:rPr>
        <w:footnoteRef/>
      </w:r>
      <w:r>
        <w:t xml:space="preserve"> Question 1 provides a drop-down menu for respondents to select one of the items selected.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91F" w:rsidRDefault="006750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778F"/>
    <w:multiLevelType w:val="hybridMultilevel"/>
    <w:tmpl w:val="6EA082DE"/>
    <w:lvl w:ilvl="0" w:tplc="86026CB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2503CE3"/>
    <w:multiLevelType w:val="hybridMultilevel"/>
    <w:tmpl w:val="13D66C26"/>
    <w:lvl w:ilvl="0" w:tplc="86026CB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F660CE3"/>
    <w:multiLevelType w:val="hybridMultilevel"/>
    <w:tmpl w:val="7F569568"/>
    <w:lvl w:ilvl="0" w:tplc="04090013">
      <w:start w:val="1"/>
      <w:numFmt w:val="upperRoman"/>
      <w:lvlText w:val="%1."/>
      <w:lvlJc w:val="right"/>
      <w:pPr>
        <w:tabs>
          <w:tab w:val="num" w:pos="540"/>
        </w:tabs>
        <w:ind w:left="540" w:hanging="180"/>
      </w:pPr>
      <w:rPr>
        <w:rFonts w:hint="default"/>
      </w:rPr>
    </w:lvl>
    <w:lvl w:ilvl="1" w:tplc="04090015">
      <w:start w:val="1"/>
      <w:numFmt w:val="upp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86443F"/>
    <w:multiLevelType w:val="hybridMultilevel"/>
    <w:tmpl w:val="2C0E844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A6C1AC4"/>
    <w:multiLevelType w:val="hybridMultilevel"/>
    <w:tmpl w:val="4BC2B8F0"/>
    <w:lvl w:ilvl="0" w:tplc="86026CBA">
      <w:start w:val="1"/>
      <w:numFmt w:val="upperLetter"/>
      <w:lvlText w:val="%1."/>
      <w:lvlJc w:val="left"/>
      <w:pPr>
        <w:tabs>
          <w:tab w:val="num" w:pos="1440"/>
        </w:tabs>
        <w:ind w:left="1440" w:hanging="360"/>
      </w:pPr>
      <w:rPr>
        <w:rFonts w:hint="default"/>
      </w:rPr>
    </w:lvl>
    <w:lvl w:ilvl="1" w:tplc="405C7E78">
      <w:start w:val="3"/>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F306EF1"/>
    <w:multiLevelType w:val="hybridMultilevel"/>
    <w:tmpl w:val="FCDE5378"/>
    <w:lvl w:ilvl="0" w:tplc="04090001">
      <w:start w:val="1"/>
      <w:numFmt w:val="bullet"/>
      <w:lvlText w:val=""/>
      <w:lvlJc w:val="left"/>
      <w:pPr>
        <w:tabs>
          <w:tab w:val="num" w:pos="1890"/>
        </w:tabs>
        <w:ind w:left="189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73F6"/>
    <w:rsid w:val="00015C44"/>
    <w:rsid w:val="000A5F7C"/>
    <w:rsid w:val="000B57E6"/>
    <w:rsid w:val="000F2D35"/>
    <w:rsid w:val="00133DB6"/>
    <w:rsid w:val="001379B4"/>
    <w:rsid w:val="001C4927"/>
    <w:rsid w:val="002412C9"/>
    <w:rsid w:val="002D73F6"/>
    <w:rsid w:val="003131F5"/>
    <w:rsid w:val="00322A90"/>
    <w:rsid w:val="003810C6"/>
    <w:rsid w:val="004F7E53"/>
    <w:rsid w:val="00512A0E"/>
    <w:rsid w:val="0059701E"/>
    <w:rsid w:val="005E32EC"/>
    <w:rsid w:val="006750E8"/>
    <w:rsid w:val="00690E2E"/>
    <w:rsid w:val="00692842"/>
    <w:rsid w:val="006E1227"/>
    <w:rsid w:val="007755B6"/>
    <w:rsid w:val="007D5BDA"/>
    <w:rsid w:val="007F3322"/>
    <w:rsid w:val="00824054"/>
    <w:rsid w:val="0085091D"/>
    <w:rsid w:val="008718A7"/>
    <w:rsid w:val="00872BA8"/>
    <w:rsid w:val="00906D62"/>
    <w:rsid w:val="009563FC"/>
    <w:rsid w:val="009D5E0E"/>
    <w:rsid w:val="00A274D0"/>
    <w:rsid w:val="00A80163"/>
    <w:rsid w:val="00B5788C"/>
    <w:rsid w:val="00BD09C2"/>
    <w:rsid w:val="00BE51E4"/>
    <w:rsid w:val="00BE6903"/>
    <w:rsid w:val="00C83391"/>
    <w:rsid w:val="00D3308F"/>
    <w:rsid w:val="00D4418F"/>
    <w:rsid w:val="00D5222B"/>
    <w:rsid w:val="00D90943"/>
    <w:rsid w:val="00DA26AF"/>
    <w:rsid w:val="00DD0F64"/>
    <w:rsid w:val="00DE1A44"/>
    <w:rsid w:val="00E47E60"/>
    <w:rsid w:val="00EC6828"/>
    <w:rsid w:val="00EE5160"/>
    <w:rsid w:val="00F03975"/>
    <w:rsid w:val="00F81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F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73F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3F6"/>
    <w:rPr>
      <w:rFonts w:ascii="Cambria" w:eastAsia="Times New Roman" w:hAnsi="Cambria" w:cs="Times New Roman"/>
      <w:b/>
      <w:bCs/>
      <w:kern w:val="32"/>
      <w:sz w:val="32"/>
      <w:szCs w:val="32"/>
    </w:rPr>
  </w:style>
  <w:style w:type="character" w:styleId="Hyperlink">
    <w:name w:val="Hyperlink"/>
    <w:basedOn w:val="DefaultParagraphFont"/>
    <w:uiPriority w:val="99"/>
    <w:rsid w:val="002D73F6"/>
    <w:rPr>
      <w:color w:val="0000FF"/>
      <w:u w:val="single"/>
    </w:rPr>
  </w:style>
  <w:style w:type="paragraph" w:styleId="Footer">
    <w:name w:val="footer"/>
    <w:basedOn w:val="Normal"/>
    <w:link w:val="FooterChar"/>
    <w:uiPriority w:val="99"/>
    <w:rsid w:val="002D73F6"/>
    <w:pPr>
      <w:tabs>
        <w:tab w:val="center" w:pos="4320"/>
        <w:tab w:val="right" w:pos="8640"/>
      </w:tabs>
    </w:pPr>
  </w:style>
  <w:style w:type="character" w:customStyle="1" w:styleId="FooterChar">
    <w:name w:val="Footer Char"/>
    <w:basedOn w:val="DefaultParagraphFont"/>
    <w:link w:val="Footer"/>
    <w:uiPriority w:val="99"/>
    <w:rsid w:val="002D73F6"/>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2D73F6"/>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2D73F6"/>
  </w:style>
  <w:style w:type="character" w:styleId="Strong">
    <w:name w:val="Strong"/>
    <w:basedOn w:val="DefaultParagraphFont"/>
    <w:qFormat/>
    <w:rsid w:val="002D73F6"/>
    <w:rPr>
      <w:b/>
      <w:bCs/>
    </w:rPr>
  </w:style>
  <w:style w:type="paragraph" w:styleId="BalloonText">
    <w:name w:val="Balloon Text"/>
    <w:basedOn w:val="Normal"/>
    <w:link w:val="BalloonTextChar"/>
    <w:uiPriority w:val="99"/>
    <w:semiHidden/>
    <w:unhideWhenUsed/>
    <w:rsid w:val="002D73F6"/>
    <w:rPr>
      <w:rFonts w:ascii="Tahoma" w:hAnsi="Tahoma" w:cs="Tahoma"/>
      <w:sz w:val="16"/>
      <w:szCs w:val="16"/>
    </w:rPr>
  </w:style>
  <w:style w:type="character" w:customStyle="1" w:styleId="BalloonTextChar">
    <w:name w:val="Balloon Text Char"/>
    <w:basedOn w:val="DefaultParagraphFont"/>
    <w:link w:val="BalloonText"/>
    <w:uiPriority w:val="99"/>
    <w:semiHidden/>
    <w:rsid w:val="002D73F6"/>
    <w:rPr>
      <w:rFonts w:ascii="Tahoma" w:eastAsia="Times New Roman" w:hAnsi="Tahoma" w:cs="Tahoma"/>
      <w:sz w:val="16"/>
      <w:szCs w:val="16"/>
    </w:rPr>
  </w:style>
  <w:style w:type="paragraph" w:styleId="Header">
    <w:name w:val="header"/>
    <w:basedOn w:val="Normal"/>
    <w:link w:val="HeaderChar"/>
    <w:uiPriority w:val="99"/>
    <w:semiHidden/>
    <w:unhideWhenUsed/>
    <w:rsid w:val="00D5222B"/>
    <w:pPr>
      <w:tabs>
        <w:tab w:val="center" w:pos="4680"/>
        <w:tab w:val="right" w:pos="9360"/>
      </w:tabs>
    </w:pPr>
  </w:style>
  <w:style w:type="character" w:customStyle="1" w:styleId="HeaderChar">
    <w:name w:val="Header Char"/>
    <w:basedOn w:val="DefaultParagraphFont"/>
    <w:link w:val="Header"/>
    <w:uiPriority w:val="99"/>
    <w:semiHidden/>
    <w:rsid w:val="00D5222B"/>
    <w:rPr>
      <w:rFonts w:ascii="Times New Roman" w:eastAsia="Times New Roman" w:hAnsi="Times New Roman" w:cs="Times New Roman"/>
      <w:sz w:val="24"/>
      <w:szCs w:val="20"/>
    </w:rPr>
  </w:style>
  <w:style w:type="table" w:styleId="TableGrid">
    <w:name w:val="Table Grid"/>
    <w:basedOn w:val="TableNormal"/>
    <w:uiPriority w:val="59"/>
    <w:rsid w:val="00133D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6750E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750E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750E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750E8"/>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6750E8"/>
    <w:rPr>
      <w:sz w:val="20"/>
    </w:rPr>
  </w:style>
  <w:style w:type="character" w:customStyle="1" w:styleId="FootnoteTextChar">
    <w:name w:val="Footnote Text Char"/>
    <w:basedOn w:val="DefaultParagraphFont"/>
    <w:link w:val="FootnoteText"/>
    <w:uiPriority w:val="99"/>
    <w:semiHidden/>
    <w:rsid w:val="006750E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750E8"/>
    <w:rPr>
      <w:vertAlign w:val="superscript"/>
    </w:rPr>
  </w:style>
</w:styles>
</file>

<file path=word/webSettings.xml><?xml version="1.0" encoding="utf-8"?>
<w:webSettings xmlns:r="http://schemas.openxmlformats.org/officeDocument/2006/relationships" xmlns:w="http://schemas.openxmlformats.org/wordprocessingml/2006/main">
  <w:divs>
    <w:div w:id="120051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8.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control" Target="activeX/activeX50.xml"/><Relationship Id="rId68" Type="http://schemas.openxmlformats.org/officeDocument/2006/relationships/control" Target="activeX/activeX55.xml"/><Relationship Id="rId76" Type="http://schemas.openxmlformats.org/officeDocument/2006/relationships/control" Target="activeX/activeX63.xml"/><Relationship Id="rId84" Type="http://schemas.openxmlformats.org/officeDocument/2006/relationships/control" Target="activeX/activeX69.xm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58.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control" Target="activeX/activeX18.xml"/><Relationship Id="rId11" Type="http://schemas.openxmlformats.org/officeDocument/2006/relationships/image" Target="media/image3.wmf"/><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6.xml"/><Relationship Id="rId66" Type="http://schemas.openxmlformats.org/officeDocument/2006/relationships/control" Target="activeX/activeX53.xml"/><Relationship Id="rId74" Type="http://schemas.openxmlformats.org/officeDocument/2006/relationships/control" Target="activeX/activeX61.xml"/><Relationship Id="rId79" Type="http://schemas.openxmlformats.org/officeDocument/2006/relationships/control" Target="activeX/activeX66.xm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ontrol" Target="activeX/activeX48.xml"/><Relationship Id="rId82" Type="http://schemas.openxmlformats.org/officeDocument/2006/relationships/image" Target="media/image8.wmf"/><Relationship Id="rId90" Type="http://schemas.openxmlformats.org/officeDocument/2006/relationships/theme" Target="theme/theme1.xml"/><Relationship Id="rId19" Type="http://schemas.openxmlformats.org/officeDocument/2006/relationships/control" Target="activeX/activeX8.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control" Target="activeX/activeX64.xml"/><Relationship Id="rId8" Type="http://schemas.openxmlformats.org/officeDocument/2006/relationships/image" Target="media/image1.emf"/><Relationship Id="rId51" Type="http://schemas.openxmlformats.org/officeDocument/2006/relationships/control" Target="activeX/activeX40.xml"/><Relationship Id="rId72" Type="http://schemas.openxmlformats.org/officeDocument/2006/relationships/control" Target="activeX/activeX59.xml"/><Relationship Id="rId80" Type="http://schemas.openxmlformats.org/officeDocument/2006/relationships/image" Target="media/image7.wmf"/><Relationship Id="rId85" Type="http://schemas.openxmlformats.org/officeDocument/2006/relationships/control" Target="activeX/activeX70.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image" Target="media/image6.wmf"/><Relationship Id="rId67" Type="http://schemas.openxmlformats.org/officeDocument/2006/relationships/control" Target="activeX/activeX54.xml"/><Relationship Id="rId20" Type="http://schemas.openxmlformats.org/officeDocument/2006/relationships/control" Target="activeX/activeX9.xml"/><Relationship Id="rId41" Type="http://schemas.openxmlformats.org/officeDocument/2006/relationships/control" Target="activeX/activeX30.xml"/><Relationship Id="rId54" Type="http://schemas.openxmlformats.org/officeDocument/2006/relationships/control" Target="activeX/activeX43.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2.xml"/><Relationship Id="rId83" Type="http://schemas.openxmlformats.org/officeDocument/2006/relationships/control" Target="activeX/activeX68.xm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image" Target="media/image5.wmf"/><Relationship Id="rId10" Type="http://schemas.openxmlformats.org/officeDocument/2006/relationships/control" Target="activeX/activeX1.xml"/><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60.xml"/><Relationship Id="rId78" Type="http://schemas.openxmlformats.org/officeDocument/2006/relationships/control" Target="activeX/activeX65.xml"/><Relationship Id="rId81" Type="http://schemas.openxmlformats.org/officeDocument/2006/relationships/control" Target="activeX/activeX67.xml"/><Relationship Id="rId86"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AE809-FEA6-4753-95B3-BD6EA729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1041</Words>
  <Characters>5934</Characters>
  <Application>Microsoft Office Word</Application>
  <DocSecurity>0</DocSecurity>
  <Lines>49</Lines>
  <Paragraphs>13</Paragraphs>
  <ScaleCrop>false</ScaleCrop>
  <Company>American Institutes for Research</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Poirier</dc:creator>
  <cp:keywords/>
  <dc:description/>
  <cp:lastModifiedBy>Jeffrey Poirier</cp:lastModifiedBy>
  <cp:revision>12</cp:revision>
  <dcterms:created xsi:type="dcterms:W3CDTF">2010-08-27T15:18:00Z</dcterms:created>
  <dcterms:modified xsi:type="dcterms:W3CDTF">2010-09-01T20:18:00Z</dcterms:modified>
</cp:coreProperties>
</file>