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F6" w:rsidRPr="003238C8" w:rsidRDefault="002D73F6" w:rsidP="002D73F6">
      <w:pPr>
        <w:pStyle w:val="Heading1"/>
        <w:jc w:val="center"/>
      </w:pPr>
      <w:bookmarkStart w:id="0" w:name="_Toc270430264"/>
      <w:r w:rsidRPr="003238C8">
        <w:t>Attachment 1: Initial Invitation</w:t>
      </w:r>
      <w:bookmarkEnd w:id="0"/>
    </w:p>
    <w:p w:rsidR="002D73F6" w:rsidRPr="003238C8" w:rsidRDefault="002D73F6" w:rsidP="002D73F6">
      <w:pPr>
        <w:jc w:val="center"/>
      </w:pPr>
    </w:p>
    <w:p w:rsidR="002D73F6" w:rsidRDefault="002D73F6" w:rsidP="002D73F6">
      <w:r>
        <w:t>Dear Community Members,</w:t>
      </w:r>
    </w:p>
    <w:p w:rsidR="002D73F6" w:rsidRDefault="002D73F6" w:rsidP="002D73F6">
      <w:r>
        <w:t> </w:t>
      </w:r>
    </w:p>
    <w:p w:rsidR="002D73F6" w:rsidRDefault="002D73F6" w:rsidP="002D73F6">
      <w:r>
        <w:t xml:space="preserve">Congratulations on completing your New Community TA Visit!  I hope that the information, resources and strategies will prove to be beneficial to you in your system of care role. </w:t>
      </w:r>
    </w:p>
    <w:p w:rsidR="002D73F6" w:rsidRDefault="002D73F6" w:rsidP="002D73F6">
      <w:r>
        <w:t> </w:t>
      </w:r>
    </w:p>
    <w:p w:rsidR="002D73F6" w:rsidRDefault="002D73F6" w:rsidP="002D73F6">
      <w:r>
        <w:t xml:space="preserve">The Technical Assistance Partnership </w:t>
      </w:r>
      <w:r w:rsidR="002412C9">
        <w:t xml:space="preserve">for Child and Family Mental Health </w:t>
      </w:r>
      <w:r>
        <w:t xml:space="preserve">(TA </w:t>
      </w:r>
      <w:r w:rsidR="002412C9">
        <w:t>Partnership</w:t>
      </w:r>
      <w:r>
        <w:t>) would like to hear from you regarding the effectiveness of the New Community TA Visit planning process and implementation.  Please click on the link</w:t>
      </w:r>
      <w:r>
        <w:rPr>
          <w:color w:val="1F497D"/>
        </w:rPr>
        <w:t xml:space="preserve"> </w:t>
      </w:r>
      <w:hyperlink r:id="rId7" w:history="1">
        <w:r w:rsidR="002412C9" w:rsidRPr="002412C9">
          <w:rPr>
            <w:rStyle w:val="Hyperlink"/>
            <w:b/>
            <w:color w:val="auto"/>
            <w:u w:val="none"/>
          </w:rPr>
          <w:t>[survey</w:t>
        </w:r>
      </w:hyperlink>
      <w:r w:rsidR="002412C9" w:rsidRPr="002412C9">
        <w:rPr>
          <w:b/>
        </w:rPr>
        <w:t xml:space="preserve"> link]</w:t>
      </w:r>
      <w:r>
        <w:rPr>
          <w:color w:val="1F497D"/>
        </w:rPr>
        <w:t xml:space="preserve"> </w:t>
      </w:r>
      <w:r>
        <w:t>to be taken to a </w:t>
      </w:r>
      <w:r w:rsidR="002412C9">
        <w:t>survey</w:t>
      </w:r>
      <w:r>
        <w:t xml:space="preserve"> where you </w:t>
      </w:r>
      <w:r w:rsidR="009D5E0E">
        <w:t xml:space="preserve">can share feedback about the visit with </w:t>
      </w:r>
      <w:r>
        <w:t xml:space="preserve">the TA Partnership. </w:t>
      </w:r>
      <w:r w:rsidR="002412C9">
        <w:t xml:space="preserve"> </w:t>
      </w:r>
      <w:r>
        <w:t xml:space="preserve">The </w:t>
      </w:r>
      <w:r w:rsidR="002412C9">
        <w:t>TA</w:t>
      </w:r>
      <w:r>
        <w:rPr>
          <w:color w:val="1F497D"/>
        </w:rPr>
        <w:t xml:space="preserve"> </w:t>
      </w:r>
      <w:r>
        <w:t>Partnership will use this information to examine the current visit planning process, purpose, and procedures, and recommend changes to enhance the activity’s effectiveness and efficiency.</w:t>
      </w:r>
    </w:p>
    <w:p w:rsidR="002D73F6" w:rsidRDefault="002D73F6" w:rsidP="002D73F6">
      <w:r>
        <w:t> </w:t>
      </w:r>
    </w:p>
    <w:p w:rsidR="002D73F6" w:rsidRDefault="002D73F6" w:rsidP="002D73F6">
      <w:r>
        <w:t xml:space="preserve">Please complete the form as soon as possible and no later than </w:t>
      </w:r>
      <w:r>
        <w:rPr>
          <w:b/>
          <w:bCs/>
        </w:rPr>
        <w:t>[date]</w:t>
      </w:r>
      <w:r>
        <w:t xml:space="preserve">.   </w:t>
      </w:r>
    </w:p>
    <w:p w:rsidR="002D73F6" w:rsidRDefault="002D73F6" w:rsidP="002D73F6">
      <w:r>
        <w:t> </w:t>
      </w:r>
    </w:p>
    <w:p w:rsidR="002D73F6" w:rsidRDefault="002D73F6" w:rsidP="002D73F6">
      <w:r>
        <w:t>Thank you very much in advance for your feedback.</w:t>
      </w:r>
      <w:r>
        <w:rPr>
          <w:color w:val="1F497D"/>
        </w:rPr>
        <w:t xml:space="preserve">  </w:t>
      </w:r>
      <w:r>
        <w:t xml:space="preserve">If you have any questions, please feel free to contact me at </w:t>
      </w:r>
      <w:hyperlink r:id="rId8" w:history="1">
        <w:r>
          <w:rPr>
            <w:rStyle w:val="Hyperlink"/>
          </w:rPr>
          <w:t>amjohnson@air.org</w:t>
        </w:r>
      </w:hyperlink>
      <w:r>
        <w:rPr>
          <w:color w:val="1F497D"/>
        </w:rPr>
        <w:t xml:space="preserve"> </w:t>
      </w:r>
      <w:r>
        <w:rPr>
          <w:color w:val="000000"/>
        </w:rPr>
        <w:t>or (202) 403-5575.</w:t>
      </w:r>
    </w:p>
    <w:p w:rsidR="002D73F6" w:rsidRPr="003238C8" w:rsidRDefault="002D73F6" w:rsidP="002D73F6"/>
    <w:p w:rsidR="002D73F6" w:rsidRPr="003238C8" w:rsidRDefault="002D73F6" w:rsidP="002D73F6">
      <w:pPr>
        <w:pStyle w:val="Heading1"/>
        <w:jc w:val="center"/>
      </w:pPr>
      <w:r w:rsidRPr="006148B4">
        <w:rPr>
          <w:highlight w:val="yellow"/>
        </w:rPr>
        <w:br w:type="page"/>
      </w:r>
      <w:bookmarkStart w:id="1" w:name="_Toc270430265"/>
      <w:r w:rsidRPr="003238C8">
        <w:lastRenderedPageBreak/>
        <w:t xml:space="preserve">Attachment 2: </w:t>
      </w:r>
      <w:r w:rsidR="00133DB6">
        <w:t xml:space="preserve">NCTAV </w:t>
      </w:r>
      <w:r w:rsidRPr="003238C8">
        <w:t>Survey</w:t>
      </w:r>
      <w:bookmarkEnd w:id="1"/>
    </w:p>
    <w:p w:rsidR="00133DB6" w:rsidRDefault="00133DB6" w:rsidP="00133DB6">
      <w:pPr>
        <w:ind w:left="5040" w:firstLine="720"/>
      </w:pPr>
      <w:r>
        <w:tab/>
      </w:r>
      <w:r>
        <w:tab/>
      </w:r>
      <w:r>
        <w:tab/>
      </w:r>
      <w:r>
        <w:tab/>
      </w:r>
      <w:r>
        <w:tab/>
      </w:r>
      <w:r>
        <w:tab/>
      </w:r>
      <w:r w:rsidR="002412C9">
        <w:tab/>
      </w:r>
      <w:r>
        <w:t xml:space="preserve">        OMB No. 0930-0197</w:t>
      </w:r>
    </w:p>
    <w:p w:rsidR="00133DB6" w:rsidRDefault="00133DB6" w:rsidP="00133DB6">
      <w:r>
        <w:tab/>
      </w:r>
      <w:r>
        <w:tab/>
      </w:r>
      <w:r>
        <w:tab/>
      </w:r>
      <w:r>
        <w:tab/>
      </w:r>
      <w:r>
        <w:tab/>
      </w:r>
      <w:r>
        <w:tab/>
      </w:r>
      <w:r>
        <w:tab/>
      </w:r>
      <w:r>
        <w:tab/>
      </w:r>
      <w:r>
        <w:tab/>
        <w:t>Expiration Date:  01/31/11</w:t>
      </w:r>
    </w:p>
    <w:p w:rsidR="002D73F6" w:rsidRDefault="002D73F6" w:rsidP="002D73F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70"/>
      </w:tblGrid>
      <w:tr w:rsidR="002D73F6" w:rsidRPr="00452F7F" w:rsidTr="000A5F7C">
        <w:tc>
          <w:tcPr>
            <w:tcW w:w="4788" w:type="dxa"/>
          </w:tcPr>
          <w:p w:rsidR="002D73F6" w:rsidRPr="00452F7F" w:rsidRDefault="002D73F6" w:rsidP="00955CE0">
            <w:pPr>
              <w:jc w:val="center"/>
              <w:rPr>
                <w:b/>
                <w:sz w:val="28"/>
                <w:szCs w:val="28"/>
              </w:rPr>
            </w:pPr>
            <w:r>
              <w:rPr>
                <w:b/>
                <w:noProof/>
                <w:sz w:val="28"/>
                <w:szCs w:val="28"/>
              </w:rPr>
              <w:drawing>
                <wp:inline distT="0" distB="0" distL="0" distR="0">
                  <wp:extent cx="1447800" cy="14109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47800" cy="1410992"/>
                          </a:xfrm>
                          <a:prstGeom prst="rect">
                            <a:avLst/>
                          </a:prstGeom>
                          <a:noFill/>
                          <a:ln w="9525">
                            <a:noFill/>
                            <a:miter lim="800000"/>
                            <a:headEnd/>
                            <a:tailEnd/>
                          </a:ln>
                        </pic:spPr>
                      </pic:pic>
                    </a:graphicData>
                  </a:graphic>
                </wp:inline>
              </w:drawing>
            </w:r>
          </w:p>
        </w:tc>
        <w:tc>
          <w:tcPr>
            <w:tcW w:w="4770" w:type="dxa"/>
          </w:tcPr>
          <w:p w:rsidR="002D73F6" w:rsidRPr="00452F7F" w:rsidRDefault="002D73F6" w:rsidP="00955CE0">
            <w:pPr>
              <w:rPr>
                <w:b/>
                <w:sz w:val="28"/>
                <w:szCs w:val="28"/>
              </w:rPr>
            </w:pPr>
          </w:p>
          <w:p w:rsidR="002D73F6" w:rsidRPr="000A5F7C" w:rsidRDefault="002D73F6" w:rsidP="000A5F7C">
            <w:pPr>
              <w:jc w:val="center"/>
              <w:rPr>
                <w:b/>
                <w:sz w:val="36"/>
                <w:szCs w:val="36"/>
              </w:rPr>
            </w:pPr>
            <w:r>
              <w:rPr>
                <w:b/>
                <w:sz w:val="36"/>
                <w:szCs w:val="36"/>
              </w:rPr>
              <w:t>New Community Technical Assistance Visit</w:t>
            </w:r>
            <w:r w:rsidRPr="00452F7F">
              <w:rPr>
                <w:b/>
                <w:sz w:val="36"/>
                <w:szCs w:val="36"/>
              </w:rPr>
              <w:t xml:space="preserve"> Quality Improvement</w:t>
            </w:r>
            <w:r w:rsidR="002412C9">
              <w:rPr>
                <w:b/>
                <w:sz w:val="36"/>
                <w:szCs w:val="36"/>
              </w:rPr>
              <w:t xml:space="preserve"> Survey</w:t>
            </w:r>
          </w:p>
        </w:tc>
      </w:tr>
    </w:tbl>
    <w:p w:rsidR="002D73F6" w:rsidRDefault="002D73F6" w:rsidP="002D73F6">
      <w:pPr>
        <w:rPr>
          <w:b/>
        </w:rPr>
      </w:pPr>
    </w:p>
    <w:tbl>
      <w:tblPr>
        <w:tblStyle w:val="TableGrid"/>
        <w:tblW w:w="0" w:type="auto"/>
        <w:tblLook w:val="04A0"/>
      </w:tblPr>
      <w:tblGrid>
        <w:gridCol w:w="9576"/>
      </w:tblGrid>
      <w:tr w:rsidR="00133DB6" w:rsidTr="00133DB6">
        <w:tc>
          <w:tcPr>
            <w:tcW w:w="9576" w:type="dxa"/>
          </w:tcPr>
          <w:p w:rsidR="00133DB6" w:rsidRPr="00133DB6" w:rsidRDefault="00133DB6" w:rsidP="002D73F6">
            <w:pPr>
              <w:rPr>
                <w:rStyle w:val="Strong"/>
                <w:rFonts w:ascii="Arial" w:hAnsi="Arial" w:cs="Arial"/>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tc>
      </w:tr>
    </w:tbl>
    <w:p w:rsidR="002412C9" w:rsidRDefault="002412C9" w:rsidP="002D73F6">
      <w:pPr>
        <w:rPr>
          <w:rStyle w:val="Strong"/>
        </w:rPr>
      </w:pPr>
    </w:p>
    <w:p w:rsidR="002D73F6" w:rsidRDefault="002D73F6" w:rsidP="002D73F6">
      <w:r>
        <w:rPr>
          <w:rStyle w:val="Strong"/>
        </w:rPr>
        <w:t>Purpose</w:t>
      </w:r>
      <w:proofErr w:type="gramStart"/>
      <w:r>
        <w:rPr>
          <w:rStyle w:val="Strong"/>
        </w:rPr>
        <w:t>:</w:t>
      </w:r>
      <w:proofErr w:type="gramEnd"/>
      <w:r>
        <w:br/>
        <w:t>This </w:t>
      </w:r>
      <w:r w:rsidR="002412C9">
        <w:t xml:space="preserve">survey </w:t>
      </w:r>
      <w:r>
        <w:t xml:space="preserve">solicits your feedback on the planning, implementation, and follow-up of the New Community Technical Assistance (TA) Visit.  The Technical Assistance Partnership for Child and Family Mental Health (TA Partnership) will use this information to examine the current visit planning process, purpose, and procedures and recommend changes to enhance the effectiveness and efficiency of this activity.   </w:t>
      </w:r>
      <w:r>
        <w:br/>
      </w:r>
      <w:r>
        <w:br/>
      </w:r>
      <w:r>
        <w:rPr>
          <w:rStyle w:val="Strong"/>
        </w:rPr>
        <w:t>Directions</w:t>
      </w:r>
      <w:proofErr w:type="gramStart"/>
      <w:r>
        <w:rPr>
          <w:rStyle w:val="Strong"/>
        </w:rPr>
        <w:t>:</w:t>
      </w:r>
      <w:proofErr w:type="gramEnd"/>
      <w:r>
        <w:br/>
        <w:t xml:space="preserve">Please respond to the questions openly and honestly to provide information about activities that went well during your New Community TA Visit and activities that could be improved.  We are asking the principal investigator, project director, TA coordinator, clinical director, family lead, youth coordinator, cultural and linguistic competence coordinator, social marketer, and evaluator from each community (if these roles exist in the community) to complete the form.  </w:t>
      </w:r>
      <w:r>
        <w:rPr>
          <w:u w:val="single"/>
        </w:rPr>
        <w:t xml:space="preserve">If you are the community’s principal investigator or project director, we encourage you to ask these staff members to complete this </w:t>
      </w:r>
      <w:r w:rsidR="002412C9">
        <w:rPr>
          <w:u w:val="single"/>
        </w:rPr>
        <w:t>survey</w:t>
      </w:r>
      <w:r>
        <w:rPr>
          <w:u w:val="single"/>
        </w:rPr>
        <w:t>.</w:t>
      </w:r>
      <w:r>
        <w:rPr>
          <w:u w:val="single"/>
        </w:rPr>
        <w:br/>
      </w:r>
      <w:r>
        <w:br/>
      </w:r>
      <w:r>
        <w:rPr>
          <w:rStyle w:val="Strong"/>
        </w:rPr>
        <w:t xml:space="preserve">Conditions of </w:t>
      </w:r>
      <w:r w:rsidR="0059701E">
        <w:rPr>
          <w:rStyle w:val="Strong"/>
        </w:rPr>
        <w:t>Privacy</w:t>
      </w:r>
      <w:proofErr w:type="gramStart"/>
      <w:r>
        <w:rPr>
          <w:rStyle w:val="Strong"/>
        </w:rPr>
        <w:t>:</w:t>
      </w:r>
      <w:proofErr w:type="gramEnd"/>
      <w:r>
        <w:br/>
        <w:t xml:space="preserve">Your completion of this </w:t>
      </w:r>
      <w:r w:rsidR="002412C9">
        <w:t>survey</w:t>
      </w:r>
      <w:r>
        <w:t xml:space="preserve"> is voluntary and the TA Partnership will protect your identity to the extent possible.  Only a handful of staff of the TA Partnership will have access to your </w:t>
      </w:r>
      <w:r>
        <w:rPr>
          <w:u w:val="single"/>
        </w:rPr>
        <w:t>individual</w:t>
      </w:r>
      <w:r>
        <w:t xml:space="preserve"> responses – any TA Partnership staff who participated on this visit will not have access to individual responses.  The TA Partnership will summarize the responses for your site and revise any recommendations and comments that may reveal the identities of respondents.  The TA Partnership will send an </w:t>
      </w:r>
      <w:r>
        <w:rPr>
          <w:u w:val="single"/>
        </w:rPr>
        <w:t>aggregate</w:t>
      </w:r>
      <w:r>
        <w:t xml:space="preserve"> summary of the results (not individual survey responses) to the New Community TA Visit Team, and TA Partnership senior management.  We appreciate your time and effort providing this needed and valuable feedback.</w:t>
      </w:r>
      <w:r>
        <w:rPr>
          <w:sz w:val="20"/>
        </w:rPr>
        <w:br/>
      </w:r>
      <w:r>
        <w:rPr>
          <w:sz w:val="20"/>
        </w:rPr>
        <w:br/>
      </w:r>
      <w:r>
        <w:lastRenderedPageBreak/>
        <w:t xml:space="preserve">For more information about this </w:t>
      </w:r>
      <w:r w:rsidR="002412C9">
        <w:t>survey</w:t>
      </w:r>
      <w:r>
        <w:t>, you may contact Ivonn Ellis-Wiggan of the TA Partnership at 202.652.2390 or ielliswiggan@ffcmh.org.  If you have concerns or questions about your rights as a participant in this activity</w:t>
      </w:r>
      <w:r w:rsidRPr="00A94444">
        <w:t xml:space="preserve">, you can contact </w:t>
      </w:r>
      <w:r>
        <w:t>the American Institute for Research’s</w:t>
      </w:r>
      <w:r w:rsidRPr="00A94444">
        <w:t xml:space="preserve"> Institutional Review Board (which is responsible for the protection of project participants) by email at </w:t>
      </w:r>
      <w:hyperlink r:id="rId10" w:history="1">
        <w:r w:rsidRPr="00A94444">
          <w:rPr>
            <w:rStyle w:val="Hyperlink"/>
          </w:rPr>
          <w:t>IRB@air.org</w:t>
        </w:r>
      </w:hyperlink>
      <w:r w:rsidRPr="00A94444">
        <w:t>, or by phone toll free at 1-800-634-0797 or mail c/o IRB, 1000 Thomas Jefferson Street, NW, Washington, DC  20007. </w:t>
      </w:r>
    </w:p>
    <w:p w:rsidR="002D73F6" w:rsidRDefault="002D73F6" w:rsidP="002D73F6">
      <w:pPr>
        <w:outlineLvl w:val="0"/>
        <w:rPr>
          <w:b/>
        </w:rPr>
      </w:pPr>
    </w:p>
    <w:p w:rsidR="002D73F6" w:rsidRDefault="002412C9" w:rsidP="002D73F6">
      <w:pPr>
        <w:outlineLvl w:val="0"/>
        <w:rPr>
          <w:b/>
        </w:rPr>
      </w:pPr>
      <w:r>
        <w:rPr>
          <w:b/>
        </w:rPr>
        <w:t>Survey</w:t>
      </w:r>
    </w:p>
    <w:p w:rsidR="002D73F6" w:rsidRDefault="002D73F6" w:rsidP="002D73F6">
      <w:pPr>
        <w:rPr>
          <w:b/>
        </w:rPr>
      </w:pPr>
    </w:p>
    <w:p w:rsidR="002D73F6" w:rsidRPr="00B379AD" w:rsidRDefault="002D73F6" w:rsidP="002D73F6">
      <w:pPr>
        <w:numPr>
          <w:ilvl w:val="0"/>
          <w:numId w:val="1"/>
        </w:numPr>
        <w:rPr>
          <w:b/>
        </w:rPr>
      </w:pPr>
      <w:r w:rsidRPr="00B379AD">
        <w:rPr>
          <w:b/>
        </w:rPr>
        <w:t>Planning</w:t>
      </w:r>
    </w:p>
    <w:p w:rsidR="002D73F6" w:rsidRDefault="002D73F6" w:rsidP="002D73F6">
      <w:pPr>
        <w:ind w:left="360"/>
      </w:pPr>
    </w:p>
    <w:p w:rsidR="002D73F6" w:rsidRDefault="002D73F6" w:rsidP="002D73F6">
      <w:pPr>
        <w:ind w:left="1080"/>
        <w:outlineLvl w:val="0"/>
      </w:pPr>
      <w:r>
        <w:t xml:space="preserve">A.  How effective was the planning process for the New Community TA Visit to your community? </w:t>
      </w:r>
    </w:p>
    <w:p w:rsidR="002D73F6" w:rsidRDefault="002D73F6" w:rsidP="002D73F6">
      <w:pPr>
        <w:ind w:left="1080"/>
      </w:pPr>
    </w:p>
    <w:p w:rsidR="002D73F6" w:rsidRPr="00DA26CF" w:rsidRDefault="002D73F6" w:rsidP="002D73F6">
      <w:pPr>
        <w:ind w:left="2160"/>
      </w:pPr>
      <w:r w:rsidRPr="00DA26CF">
        <w:t>1 = Not at all</w:t>
      </w:r>
    </w:p>
    <w:p w:rsidR="002D73F6" w:rsidRPr="00DA26CF" w:rsidRDefault="002D73F6" w:rsidP="002D73F6">
      <w:pPr>
        <w:ind w:left="2160"/>
      </w:pPr>
      <w:r w:rsidRPr="00DA26CF">
        <w:t>2 = A little</w:t>
      </w:r>
    </w:p>
    <w:p w:rsidR="002D73F6" w:rsidRPr="00DA26CF" w:rsidRDefault="002D73F6" w:rsidP="002D73F6">
      <w:pPr>
        <w:ind w:left="2160"/>
      </w:pPr>
      <w:r w:rsidRPr="00DA26CF">
        <w:t>3 = Somewhat</w:t>
      </w:r>
    </w:p>
    <w:p w:rsidR="002D73F6" w:rsidRPr="00DA26CF" w:rsidRDefault="002D73F6" w:rsidP="002D73F6">
      <w:pPr>
        <w:ind w:left="2160"/>
      </w:pPr>
      <w:r w:rsidRPr="00DA26CF">
        <w:t>4 = Quite a bit</w:t>
      </w:r>
    </w:p>
    <w:p w:rsidR="002D73F6" w:rsidRPr="00DA26CF" w:rsidRDefault="002D73F6" w:rsidP="002D73F6">
      <w:pPr>
        <w:ind w:left="2160"/>
      </w:pPr>
      <w:r w:rsidRPr="00DA26CF">
        <w:t>5 = A great deal</w:t>
      </w:r>
    </w:p>
    <w:p w:rsidR="002D73F6" w:rsidRPr="00DA26CF" w:rsidRDefault="002D73F6" w:rsidP="002D73F6">
      <w:pPr>
        <w:ind w:left="1440" w:firstLine="720"/>
      </w:pPr>
      <w:r w:rsidRPr="00DA26CF">
        <w:t xml:space="preserve">6 = Unable to rate </w:t>
      </w:r>
    </w:p>
    <w:p w:rsidR="002D73F6" w:rsidRDefault="002D73F6" w:rsidP="002D73F6"/>
    <w:p w:rsidR="002D73F6" w:rsidRDefault="002D73F6" w:rsidP="002D73F6">
      <w:pPr>
        <w:ind w:left="1080"/>
        <w:outlineLvl w:val="0"/>
      </w:pPr>
      <w:r>
        <w:t>B.</w:t>
      </w:r>
      <w:r>
        <w:tab/>
        <w:t xml:space="preserve">To what extent </w:t>
      </w:r>
      <w:proofErr w:type="gramStart"/>
      <w:r>
        <w:t>were staff</w:t>
      </w:r>
      <w:proofErr w:type="gramEnd"/>
      <w:r>
        <w:t xml:space="preserve"> from your system of care initiative involved in coordinating the planning process? </w:t>
      </w:r>
    </w:p>
    <w:p w:rsidR="002D73F6" w:rsidRDefault="002D73F6" w:rsidP="002D73F6">
      <w:pPr>
        <w:ind w:left="1080"/>
      </w:pPr>
    </w:p>
    <w:p w:rsidR="002D73F6" w:rsidRPr="00DA26CF" w:rsidRDefault="002D73F6" w:rsidP="002D73F6">
      <w:pPr>
        <w:ind w:left="2160"/>
      </w:pPr>
      <w:r w:rsidRPr="00DA26CF">
        <w:t>1 = Not at all</w:t>
      </w:r>
    </w:p>
    <w:p w:rsidR="002D73F6" w:rsidRPr="00DA26CF" w:rsidRDefault="002D73F6" w:rsidP="002D73F6">
      <w:pPr>
        <w:ind w:left="2160"/>
      </w:pPr>
      <w:r w:rsidRPr="00DA26CF">
        <w:t>2 = A little</w:t>
      </w:r>
    </w:p>
    <w:p w:rsidR="002D73F6" w:rsidRPr="00DA26CF" w:rsidRDefault="002D73F6" w:rsidP="002D73F6">
      <w:pPr>
        <w:ind w:left="2160"/>
      </w:pPr>
      <w:r w:rsidRPr="00DA26CF">
        <w:t>3 = Somewhat</w:t>
      </w:r>
    </w:p>
    <w:p w:rsidR="002D73F6" w:rsidRPr="00DA26CF" w:rsidRDefault="002D73F6" w:rsidP="002D73F6">
      <w:pPr>
        <w:ind w:left="2160"/>
      </w:pPr>
      <w:r w:rsidRPr="00DA26CF">
        <w:t>4 = Quite a bit</w:t>
      </w:r>
    </w:p>
    <w:p w:rsidR="002D73F6" w:rsidRPr="00DA26CF" w:rsidRDefault="002D73F6" w:rsidP="002D73F6">
      <w:pPr>
        <w:ind w:left="2160"/>
      </w:pPr>
      <w:r w:rsidRPr="00DA26CF">
        <w:t>5 = A great deal</w:t>
      </w:r>
    </w:p>
    <w:p w:rsidR="002D73F6" w:rsidRPr="00DA26CF" w:rsidRDefault="002D73F6" w:rsidP="002D73F6">
      <w:pPr>
        <w:ind w:left="1440" w:firstLine="720"/>
      </w:pPr>
      <w:r w:rsidRPr="00DA26CF">
        <w:t xml:space="preserve">6 = Unable to rate </w:t>
      </w:r>
    </w:p>
    <w:p w:rsidR="002D73F6" w:rsidRDefault="002D73F6" w:rsidP="002D73F6">
      <w:pPr>
        <w:ind w:left="1080"/>
      </w:pPr>
    </w:p>
    <w:p w:rsidR="002D73F6" w:rsidRDefault="002D73F6" w:rsidP="002D73F6">
      <w:pPr>
        <w:ind w:left="1080"/>
        <w:outlineLvl w:val="0"/>
      </w:pPr>
      <w:r>
        <w:t>C.</w:t>
      </w:r>
      <w:r>
        <w:tab/>
        <w:t xml:space="preserve">Did staff from your system of care and national TA provider staff (i.e. TA Coordinator, Content Specialist, etc.) use the </w:t>
      </w:r>
      <w:r>
        <w:rPr>
          <w:i/>
        </w:rPr>
        <w:t>System of Care Implementation Self Assessment (Self-Assessment)</w:t>
      </w:r>
      <w:r>
        <w:t xml:space="preserve"> to guide the development of the visit agenda? </w:t>
      </w:r>
    </w:p>
    <w:p w:rsidR="002D73F6" w:rsidRPr="006C352F" w:rsidRDefault="002D73F6" w:rsidP="002D73F6">
      <w:pPr>
        <w:ind w:left="1080"/>
        <w:outlineLvl w:val="0"/>
      </w:pPr>
    </w:p>
    <w:p w:rsidR="002D73F6" w:rsidRDefault="002D73F6" w:rsidP="002D73F6">
      <w:pPr>
        <w:ind w:left="2160"/>
      </w:pPr>
      <w:r>
        <w:t>1 = Yes</w:t>
      </w:r>
    </w:p>
    <w:p w:rsidR="002D73F6" w:rsidRDefault="002D73F6" w:rsidP="002D73F6">
      <w:pPr>
        <w:ind w:left="1440" w:firstLine="720"/>
      </w:pPr>
      <w:r>
        <w:t xml:space="preserve">2 = No  </w:t>
      </w:r>
      <w:r>
        <w:sym w:font="Wingdings" w:char="F0E8"/>
      </w:r>
      <w:r>
        <w:t xml:space="preserve">  If NO, skip to Section II.</w:t>
      </w:r>
    </w:p>
    <w:p w:rsidR="002D73F6" w:rsidRDefault="002D73F6" w:rsidP="002D73F6">
      <w:pPr>
        <w:ind w:left="1440" w:firstLine="720"/>
      </w:pPr>
      <w:r>
        <w:t xml:space="preserve">3 = </w:t>
      </w:r>
      <w:proofErr w:type="gramStart"/>
      <w:r>
        <w:t>Don’t</w:t>
      </w:r>
      <w:proofErr w:type="gramEnd"/>
      <w:r>
        <w:t xml:space="preserve"> know </w:t>
      </w:r>
      <w:r>
        <w:sym w:font="Wingdings" w:char="F0E8"/>
      </w:r>
      <w:r>
        <w:t xml:space="preserve">  If DON’T KNOW, skip to Section II</w:t>
      </w:r>
    </w:p>
    <w:p w:rsidR="002D73F6" w:rsidRDefault="002D73F6" w:rsidP="002D73F6">
      <w:pPr>
        <w:ind w:left="1440"/>
      </w:pPr>
    </w:p>
    <w:p w:rsidR="002D73F6" w:rsidRDefault="002D73F6" w:rsidP="002D73F6">
      <w:pPr>
        <w:ind w:left="1080"/>
        <w:outlineLvl w:val="0"/>
      </w:pPr>
      <w:r>
        <w:t>D.</w:t>
      </w:r>
      <w:r>
        <w:tab/>
        <w:t xml:space="preserve">How helpful was the </w:t>
      </w:r>
      <w:r w:rsidRPr="00A95C8C">
        <w:rPr>
          <w:i/>
        </w:rPr>
        <w:t>Self-Assessment</w:t>
      </w:r>
      <w:r>
        <w:t xml:space="preserve"> in identifying your community’s technical assistance needs?</w:t>
      </w:r>
    </w:p>
    <w:p w:rsidR="002D73F6" w:rsidRDefault="002D73F6" w:rsidP="002D73F6"/>
    <w:p w:rsidR="002D73F6" w:rsidRPr="007F0E4A" w:rsidRDefault="002D73F6" w:rsidP="002D73F6">
      <w:pPr>
        <w:ind w:left="2160"/>
      </w:pPr>
      <w:r w:rsidRPr="007F0E4A">
        <w:t>1 = Not at all</w:t>
      </w:r>
    </w:p>
    <w:p w:rsidR="002D73F6" w:rsidRPr="007F0E4A" w:rsidRDefault="002D73F6" w:rsidP="002D73F6">
      <w:pPr>
        <w:ind w:left="2160"/>
      </w:pPr>
      <w:r w:rsidRPr="007F0E4A">
        <w:t>2 = A little</w:t>
      </w:r>
    </w:p>
    <w:p w:rsidR="002D73F6" w:rsidRPr="007F0E4A" w:rsidRDefault="002D73F6" w:rsidP="002D73F6">
      <w:pPr>
        <w:ind w:left="2160"/>
      </w:pPr>
      <w:r w:rsidRPr="007F0E4A">
        <w:t>3 = Somewhat</w:t>
      </w:r>
    </w:p>
    <w:p w:rsidR="002D73F6" w:rsidRPr="007F0E4A" w:rsidRDefault="002D73F6" w:rsidP="002D73F6">
      <w:pPr>
        <w:ind w:left="2160"/>
      </w:pPr>
      <w:r w:rsidRPr="007F0E4A">
        <w:t>4 = Quite a bit</w:t>
      </w:r>
    </w:p>
    <w:p w:rsidR="002D73F6" w:rsidRPr="007F0E4A" w:rsidRDefault="002D73F6" w:rsidP="002D73F6">
      <w:pPr>
        <w:ind w:left="2160"/>
      </w:pPr>
      <w:r w:rsidRPr="007F0E4A">
        <w:t>5 = A great deal</w:t>
      </w:r>
    </w:p>
    <w:p w:rsidR="002D73F6" w:rsidRDefault="002D73F6" w:rsidP="002D73F6">
      <w:pPr>
        <w:ind w:left="1440" w:firstLine="720"/>
      </w:pPr>
    </w:p>
    <w:p w:rsidR="002D73F6" w:rsidRDefault="002D73F6" w:rsidP="002D73F6">
      <w:pPr>
        <w:ind w:left="1080"/>
        <w:outlineLvl w:val="0"/>
      </w:pPr>
      <w:r>
        <w:lastRenderedPageBreak/>
        <w:t>E.</w:t>
      </w:r>
      <w:r>
        <w:tab/>
        <w:t xml:space="preserve">How helpful was the </w:t>
      </w:r>
      <w:r w:rsidRPr="00A95C8C">
        <w:rPr>
          <w:i/>
        </w:rPr>
        <w:t>Self-Assessment</w:t>
      </w:r>
      <w:r>
        <w:t xml:space="preserve"> in developing your community’s New Community TA Visit agenda?</w:t>
      </w:r>
    </w:p>
    <w:p w:rsidR="002D73F6" w:rsidRDefault="002D73F6" w:rsidP="002D73F6"/>
    <w:p w:rsidR="002D73F6" w:rsidRPr="007F0E4A" w:rsidRDefault="002D73F6" w:rsidP="002D73F6">
      <w:pPr>
        <w:ind w:left="2160"/>
      </w:pPr>
      <w:r w:rsidRPr="007F0E4A">
        <w:t>1 = Not at all</w:t>
      </w:r>
    </w:p>
    <w:p w:rsidR="002D73F6" w:rsidRPr="007F0E4A" w:rsidRDefault="002D73F6" w:rsidP="002D73F6">
      <w:pPr>
        <w:ind w:left="2160"/>
      </w:pPr>
      <w:r w:rsidRPr="007F0E4A">
        <w:t>2 = A little</w:t>
      </w:r>
    </w:p>
    <w:p w:rsidR="002D73F6" w:rsidRPr="007F0E4A" w:rsidRDefault="002D73F6" w:rsidP="002D73F6">
      <w:pPr>
        <w:ind w:left="2160"/>
      </w:pPr>
      <w:r w:rsidRPr="007F0E4A">
        <w:t>3 = Somewhat</w:t>
      </w:r>
    </w:p>
    <w:p w:rsidR="002D73F6" w:rsidRPr="007F0E4A" w:rsidRDefault="002D73F6" w:rsidP="002D73F6">
      <w:pPr>
        <w:ind w:left="2160"/>
      </w:pPr>
      <w:r w:rsidRPr="007F0E4A">
        <w:t>4 = Quite a bit</w:t>
      </w:r>
    </w:p>
    <w:p w:rsidR="002D73F6" w:rsidRPr="007F0E4A" w:rsidRDefault="002D73F6" w:rsidP="002D73F6">
      <w:pPr>
        <w:ind w:left="2160"/>
      </w:pPr>
      <w:r w:rsidRPr="007F0E4A">
        <w:t>5 = A great deal</w:t>
      </w:r>
    </w:p>
    <w:p w:rsidR="002D73F6" w:rsidRDefault="002D73F6" w:rsidP="002D73F6">
      <w:pPr>
        <w:ind w:left="1440" w:hanging="360"/>
        <w:outlineLvl w:val="0"/>
      </w:pPr>
    </w:p>
    <w:p w:rsidR="002D73F6" w:rsidRDefault="002D73F6" w:rsidP="002D73F6">
      <w:pPr>
        <w:ind w:left="1440" w:hanging="360"/>
        <w:outlineLvl w:val="0"/>
      </w:pPr>
    </w:p>
    <w:p w:rsidR="002D73F6" w:rsidRDefault="002D73F6" w:rsidP="002D73F6">
      <w:pPr>
        <w:ind w:left="1440" w:hanging="360"/>
        <w:outlineLvl w:val="0"/>
      </w:pPr>
      <w:r>
        <w:t>F.  Please list your</w:t>
      </w:r>
      <w:r w:rsidRPr="0055202F">
        <w:t xml:space="preserve"> recommendation(s) </w:t>
      </w:r>
      <w:r>
        <w:t xml:space="preserve">to </w:t>
      </w:r>
      <w:r w:rsidRPr="0055202F">
        <w:t>improv</w:t>
      </w:r>
      <w:r>
        <w:t>e the planning process and (or) planning materials.</w:t>
      </w:r>
    </w:p>
    <w:p w:rsidR="002D73F6" w:rsidRDefault="002D73F6" w:rsidP="002D73F6">
      <w:pPr>
        <w:outlineLvl w:val="0"/>
        <w:rPr>
          <w:b/>
        </w:rPr>
      </w:pPr>
    </w:p>
    <w:p w:rsidR="002D73F6" w:rsidRPr="00B379AD" w:rsidRDefault="002D73F6" w:rsidP="002D73F6">
      <w:pPr>
        <w:outlineLvl w:val="0"/>
        <w:rPr>
          <w:b/>
        </w:rPr>
      </w:pPr>
      <w:r w:rsidRPr="00B379AD">
        <w:rPr>
          <w:b/>
        </w:rPr>
        <w:t>II</w:t>
      </w:r>
      <w:r>
        <w:rPr>
          <w:b/>
        </w:rPr>
        <w:t xml:space="preserve">.   </w:t>
      </w:r>
      <w:r w:rsidRPr="00B379AD">
        <w:rPr>
          <w:b/>
        </w:rPr>
        <w:t xml:space="preserve">The </w:t>
      </w:r>
      <w:r>
        <w:rPr>
          <w:b/>
        </w:rPr>
        <w:t>New Community</w:t>
      </w:r>
      <w:r w:rsidRPr="00B379AD">
        <w:rPr>
          <w:b/>
        </w:rPr>
        <w:t xml:space="preserve"> </w:t>
      </w:r>
      <w:r>
        <w:rPr>
          <w:b/>
        </w:rPr>
        <w:t xml:space="preserve">TA </w:t>
      </w:r>
      <w:r w:rsidRPr="00B379AD">
        <w:rPr>
          <w:b/>
        </w:rPr>
        <w:t>Visit Team</w:t>
      </w:r>
    </w:p>
    <w:p w:rsidR="002D73F6" w:rsidRDefault="002D73F6" w:rsidP="002D73F6"/>
    <w:p w:rsidR="002D73F6" w:rsidRDefault="002D73F6" w:rsidP="002D73F6">
      <w:pPr>
        <w:numPr>
          <w:ilvl w:val="0"/>
          <w:numId w:val="2"/>
        </w:numPr>
      </w:pPr>
      <w:r>
        <w:t>How well did t</w:t>
      </w:r>
      <w:r w:rsidRPr="008D4EE2">
        <w:t xml:space="preserve">he </w:t>
      </w:r>
      <w:r>
        <w:t xml:space="preserve">New Community TA </w:t>
      </w:r>
      <w:r w:rsidRPr="008D4EE2">
        <w:t>Visit</w:t>
      </w:r>
      <w:r>
        <w:t xml:space="preserve"> T</w:t>
      </w:r>
      <w:r w:rsidRPr="008D4EE2">
        <w:t xml:space="preserve">eam </w:t>
      </w:r>
      <w:r>
        <w:t xml:space="preserve">address the </w:t>
      </w:r>
      <w:r w:rsidRPr="00722114">
        <w:t>needs of your system of care initiative? (e.g., complete understanding of its stre</w:t>
      </w:r>
      <w:r w:rsidRPr="008D4EE2">
        <w:t>ngths and the challenges</w:t>
      </w:r>
      <w:r>
        <w:t>)</w:t>
      </w:r>
      <w:r w:rsidRPr="008D4EE2">
        <w:t xml:space="preserve">? </w:t>
      </w:r>
    </w:p>
    <w:p w:rsidR="002D73F6" w:rsidRDefault="002D73F6" w:rsidP="002D73F6"/>
    <w:p w:rsidR="002D73F6" w:rsidRPr="007F0E4A" w:rsidRDefault="002D73F6" w:rsidP="002D73F6">
      <w:pPr>
        <w:ind w:left="2160"/>
      </w:pPr>
      <w:r w:rsidRPr="007F0E4A">
        <w:t>1 = Not at all</w:t>
      </w:r>
    </w:p>
    <w:p w:rsidR="002D73F6" w:rsidRPr="007F0E4A" w:rsidRDefault="002D73F6" w:rsidP="002D73F6">
      <w:pPr>
        <w:ind w:left="2160"/>
      </w:pPr>
      <w:r w:rsidRPr="007F0E4A">
        <w:t>2 = A little</w:t>
      </w:r>
    </w:p>
    <w:p w:rsidR="002D73F6" w:rsidRPr="007F0E4A" w:rsidRDefault="002D73F6" w:rsidP="002D73F6">
      <w:pPr>
        <w:ind w:left="2160"/>
      </w:pPr>
      <w:r w:rsidRPr="007F0E4A">
        <w:t>3 = Somewhat</w:t>
      </w:r>
    </w:p>
    <w:p w:rsidR="002D73F6" w:rsidRPr="007F0E4A" w:rsidRDefault="002D73F6" w:rsidP="002D73F6">
      <w:pPr>
        <w:ind w:left="2160"/>
      </w:pPr>
      <w:r w:rsidRPr="007F0E4A">
        <w:t>4 = Quite a bit</w:t>
      </w:r>
    </w:p>
    <w:p w:rsidR="002D73F6" w:rsidRPr="007F0E4A" w:rsidRDefault="002D73F6" w:rsidP="002D73F6">
      <w:pPr>
        <w:ind w:left="2160"/>
      </w:pPr>
      <w:r w:rsidRPr="007F0E4A">
        <w:t>5 = A great deal</w:t>
      </w:r>
    </w:p>
    <w:p w:rsidR="002D73F6" w:rsidRPr="007F0E4A" w:rsidRDefault="002D73F6" w:rsidP="002D73F6">
      <w:pPr>
        <w:ind w:left="1440" w:firstLine="720"/>
      </w:pPr>
      <w:r w:rsidRPr="007F0E4A">
        <w:t xml:space="preserve">6 = Unable to rate </w:t>
      </w:r>
    </w:p>
    <w:p w:rsidR="002D73F6" w:rsidRPr="008D4EE2" w:rsidRDefault="002D73F6" w:rsidP="002D73F6"/>
    <w:p w:rsidR="002D73F6" w:rsidRDefault="002D73F6" w:rsidP="002D73F6">
      <w:pPr>
        <w:numPr>
          <w:ilvl w:val="0"/>
          <w:numId w:val="2"/>
        </w:numPr>
      </w:pPr>
      <w:r>
        <w:t xml:space="preserve">To what extent </w:t>
      </w:r>
      <w:proofErr w:type="gramStart"/>
      <w:r>
        <w:t>were staff</w:t>
      </w:r>
      <w:proofErr w:type="gramEnd"/>
      <w:r>
        <w:t xml:space="preserve"> from your system of care involved in selecting the membership of your New Community TA Visit Team?</w:t>
      </w:r>
    </w:p>
    <w:p w:rsidR="002D73F6" w:rsidRDefault="002D73F6" w:rsidP="002D73F6">
      <w:pPr>
        <w:ind w:left="720"/>
      </w:pPr>
      <w:r>
        <w:tab/>
      </w:r>
    </w:p>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Pr="005C08B0" w:rsidRDefault="002D73F6" w:rsidP="002D73F6">
      <w:pPr>
        <w:ind w:left="1440" w:firstLine="720"/>
      </w:pPr>
      <w:r w:rsidRPr="005C08B0">
        <w:t xml:space="preserve">6 = Unable to rate </w:t>
      </w:r>
    </w:p>
    <w:p w:rsidR="002D73F6" w:rsidRDefault="002D73F6" w:rsidP="002D73F6">
      <w:pPr>
        <w:ind w:left="720"/>
      </w:pPr>
    </w:p>
    <w:p w:rsidR="002D73F6" w:rsidRDefault="002D73F6" w:rsidP="002D73F6"/>
    <w:p w:rsidR="002D73F6" w:rsidRDefault="002D73F6" w:rsidP="002D73F6">
      <w:pPr>
        <w:numPr>
          <w:ilvl w:val="0"/>
          <w:numId w:val="2"/>
        </w:numPr>
      </w:pPr>
      <w:r>
        <w:t xml:space="preserve">To what extent did the New Community TA </w:t>
      </w:r>
      <w:r w:rsidRPr="00493DEB">
        <w:t xml:space="preserve">Visit </w:t>
      </w:r>
      <w:r>
        <w:t>T</w:t>
      </w:r>
      <w:r w:rsidRPr="00493DEB">
        <w:t>eam</w:t>
      </w:r>
      <w:r>
        <w:t xml:space="preserve"> membership align with the needs of your system of care initiative?</w:t>
      </w:r>
    </w:p>
    <w:p w:rsidR="002D73F6" w:rsidRPr="00493DEB" w:rsidRDefault="002D73F6" w:rsidP="002D73F6">
      <w:pPr>
        <w:ind w:left="1080"/>
      </w:pPr>
    </w:p>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Pr="005C08B0" w:rsidRDefault="002D73F6" w:rsidP="002D73F6">
      <w:pPr>
        <w:ind w:left="1440" w:firstLine="720"/>
      </w:pPr>
      <w:r w:rsidRPr="005C08B0">
        <w:t xml:space="preserve">6 = Unable to rate </w:t>
      </w:r>
    </w:p>
    <w:p w:rsidR="002D73F6" w:rsidRDefault="002D73F6" w:rsidP="002D73F6">
      <w:pPr>
        <w:ind w:left="1080"/>
      </w:pPr>
    </w:p>
    <w:p w:rsidR="002D73F6" w:rsidRDefault="002D73F6" w:rsidP="002D73F6">
      <w:pPr>
        <w:numPr>
          <w:ilvl w:val="0"/>
          <w:numId w:val="2"/>
        </w:numPr>
      </w:pPr>
      <w:r>
        <w:t>Please rate how much you agree with each of the following statements</w:t>
      </w:r>
      <w:r w:rsidRPr="00D30D23">
        <w:t xml:space="preserve">: </w:t>
      </w:r>
    </w:p>
    <w:p w:rsidR="002D73F6" w:rsidRDefault="002D73F6" w:rsidP="002D73F6">
      <w:pPr>
        <w:ind w:left="1440" w:hanging="360"/>
        <w:rPr>
          <w:i/>
        </w:rPr>
      </w:pPr>
    </w:p>
    <w:p w:rsidR="002D73F6" w:rsidRDefault="002D73F6" w:rsidP="002D73F6">
      <w:pPr>
        <w:numPr>
          <w:ilvl w:val="0"/>
          <w:numId w:val="6"/>
        </w:numPr>
        <w:tabs>
          <w:tab w:val="num" w:pos="1800"/>
        </w:tabs>
        <w:ind w:left="1800"/>
        <w:rPr>
          <w:i/>
        </w:rPr>
      </w:pPr>
      <w:r w:rsidRPr="00D30D23">
        <w:rPr>
          <w:i/>
        </w:rPr>
        <w:lastRenderedPageBreak/>
        <w:t>The</w:t>
      </w:r>
      <w:r>
        <w:rPr>
          <w:i/>
        </w:rPr>
        <w:t xml:space="preserve"> New</w:t>
      </w:r>
      <w:r w:rsidRPr="00D30D23">
        <w:rPr>
          <w:i/>
        </w:rPr>
        <w:t xml:space="preserve"> </w:t>
      </w:r>
      <w:r>
        <w:rPr>
          <w:i/>
        </w:rPr>
        <w:t>Community</w:t>
      </w:r>
      <w:r w:rsidRPr="00D30D23">
        <w:rPr>
          <w:i/>
        </w:rPr>
        <w:t xml:space="preserve"> </w:t>
      </w:r>
      <w:r>
        <w:rPr>
          <w:i/>
        </w:rPr>
        <w:t xml:space="preserve">TA </w:t>
      </w:r>
      <w:r w:rsidRPr="00D30D23">
        <w:rPr>
          <w:i/>
        </w:rPr>
        <w:t xml:space="preserve">Visit </w:t>
      </w:r>
      <w:r>
        <w:rPr>
          <w:i/>
        </w:rPr>
        <w:t>T</w:t>
      </w:r>
      <w:r w:rsidRPr="00D30D23">
        <w:rPr>
          <w:i/>
        </w:rPr>
        <w:t>eam conducted the visit in a respectful manner (e.g., visitors were respectful of staff including family members and youth).</w:t>
      </w:r>
    </w:p>
    <w:p w:rsidR="002D73F6" w:rsidRDefault="002D73F6" w:rsidP="002D73F6">
      <w:pPr>
        <w:ind w:left="2160"/>
        <w:rPr>
          <w:b/>
        </w:rPr>
      </w:pPr>
    </w:p>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Pr="005C08B0" w:rsidRDefault="002D73F6" w:rsidP="002D73F6">
      <w:pPr>
        <w:ind w:left="1440" w:firstLine="720"/>
      </w:pPr>
      <w:r w:rsidRPr="005C08B0">
        <w:t xml:space="preserve">6 = Unable to rate </w:t>
      </w:r>
    </w:p>
    <w:p w:rsidR="002D73F6" w:rsidRPr="00E300E4" w:rsidRDefault="002D73F6" w:rsidP="002D73F6">
      <w:pPr>
        <w:ind w:left="1800"/>
        <w:rPr>
          <w:highlight w:val="yellow"/>
        </w:rPr>
      </w:pPr>
    </w:p>
    <w:p w:rsidR="002D73F6" w:rsidRDefault="002D73F6" w:rsidP="002D73F6">
      <w:pPr>
        <w:numPr>
          <w:ilvl w:val="0"/>
          <w:numId w:val="6"/>
        </w:numPr>
        <w:tabs>
          <w:tab w:val="num" w:pos="1800"/>
        </w:tabs>
        <w:ind w:left="1800"/>
      </w:pPr>
      <w:r w:rsidRPr="00F82B05">
        <w:rPr>
          <w:i/>
        </w:rPr>
        <w:t xml:space="preserve">The </w:t>
      </w:r>
      <w:r>
        <w:rPr>
          <w:i/>
        </w:rPr>
        <w:t>New Community</w:t>
      </w:r>
      <w:r w:rsidRPr="00F82B05">
        <w:rPr>
          <w:i/>
        </w:rPr>
        <w:t xml:space="preserve"> </w:t>
      </w:r>
      <w:r>
        <w:rPr>
          <w:i/>
        </w:rPr>
        <w:t xml:space="preserve">TA </w:t>
      </w:r>
      <w:r w:rsidRPr="00F82B05">
        <w:rPr>
          <w:i/>
        </w:rPr>
        <w:t xml:space="preserve">Visit </w:t>
      </w:r>
      <w:r>
        <w:rPr>
          <w:i/>
        </w:rPr>
        <w:t>T</w:t>
      </w:r>
      <w:r w:rsidRPr="00F82B05">
        <w:rPr>
          <w:i/>
        </w:rPr>
        <w:t>eam conducted the visit in a culturally and linguistically competent manner.</w:t>
      </w:r>
      <w:r w:rsidRPr="00F82B05">
        <w:t xml:space="preserve">  </w:t>
      </w:r>
    </w:p>
    <w:p w:rsidR="002D73F6" w:rsidRPr="00F82B05" w:rsidRDefault="002D73F6" w:rsidP="002D73F6">
      <w:pPr>
        <w:ind w:left="720"/>
      </w:pPr>
    </w:p>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Default="002D73F6" w:rsidP="002D73F6">
      <w:pPr>
        <w:ind w:left="1440" w:firstLine="720"/>
      </w:pPr>
      <w:r>
        <w:t xml:space="preserve">6 = Unable to rate </w:t>
      </w:r>
    </w:p>
    <w:p w:rsidR="002D73F6" w:rsidRDefault="002D73F6" w:rsidP="002D73F6">
      <w:pPr>
        <w:ind w:left="1440" w:firstLine="720"/>
      </w:pPr>
    </w:p>
    <w:p w:rsidR="002D73F6" w:rsidRDefault="002D73F6" w:rsidP="002D73F6">
      <w:pPr>
        <w:numPr>
          <w:ilvl w:val="0"/>
          <w:numId w:val="6"/>
        </w:numPr>
      </w:pPr>
      <w:r>
        <w:rPr>
          <w:i/>
        </w:rPr>
        <w:t xml:space="preserve">The New Community TA Visit Team conducted the visit in a family-friendly manner (limited the use of acronyms and jargon, used family inclusive language). </w:t>
      </w:r>
    </w:p>
    <w:p w:rsidR="002D73F6" w:rsidRDefault="002D73F6" w:rsidP="002D73F6">
      <w:pPr>
        <w:ind w:left="1440" w:firstLine="720"/>
      </w:pPr>
    </w:p>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Default="002D73F6" w:rsidP="002D73F6">
      <w:pPr>
        <w:ind w:left="1440" w:firstLine="720"/>
      </w:pPr>
      <w:r>
        <w:t xml:space="preserve">6 = Unable to rate </w:t>
      </w:r>
    </w:p>
    <w:p w:rsidR="002D73F6" w:rsidRDefault="002D73F6" w:rsidP="002D73F6">
      <w:pPr>
        <w:ind w:left="1440" w:firstLine="720"/>
      </w:pPr>
    </w:p>
    <w:p w:rsidR="002D73F6" w:rsidRDefault="002D73F6" w:rsidP="002D73F6">
      <w:pPr>
        <w:numPr>
          <w:ilvl w:val="0"/>
          <w:numId w:val="6"/>
        </w:numPr>
      </w:pPr>
      <w:r>
        <w:rPr>
          <w:i/>
        </w:rPr>
        <w:t xml:space="preserve">The New Community TA Visit Team conducted the visit in a youth-friendly manner (limited the use of acronyms and jargon, used youth inclusive language). </w:t>
      </w:r>
    </w:p>
    <w:p w:rsidR="002D73F6" w:rsidRDefault="002D73F6" w:rsidP="002D73F6">
      <w:pPr>
        <w:ind w:left="1440" w:firstLine="720"/>
      </w:pPr>
    </w:p>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Default="002D73F6" w:rsidP="002D73F6">
      <w:pPr>
        <w:ind w:left="1440" w:firstLine="720"/>
      </w:pPr>
      <w:r>
        <w:t>6 = Unable to rate</w:t>
      </w:r>
    </w:p>
    <w:p w:rsidR="002D73F6" w:rsidRPr="00123AD3" w:rsidRDefault="002D73F6" w:rsidP="002D73F6">
      <w:pPr>
        <w:ind w:left="1440" w:firstLine="720"/>
      </w:pPr>
    </w:p>
    <w:p w:rsidR="002D73F6" w:rsidRDefault="002D73F6" w:rsidP="002D73F6">
      <w:pPr>
        <w:numPr>
          <w:ilvl w:val="0"/>
          <w:numId w:val="2"/>
        </w:numPr>
      </w:pPr>
      <w:r>
        <w:t>Please list any r</w:t>
      </w:r>
      <w:r w:rsidRPr="0055202F">
        <w:t xml:space="preserve">ecommendation(s) </w:t>
      </w:r>
      <w:r>
        <w:t xml:space="preserve">that would </w:t>
      </w:r>
      <w:r w:rsidRPr="0055202F">
        <w:t>improv</w:t>
      </w:r>
      <w:r>
        <w:t xml:space="preserve">e the New Community TA Visit Team and their work with a system of care initiatives like yours.  </w:t>
      </w:r>
    </w:p>
    <w:p w:rsidR="002D73F6" w:rsidRDefault="002D73F6" w:rsidP="002D73F6">
      <w:pPr>
        <w:outlineLvl w:val="0"/>
        <w:rPr>
          <w:b/>
        </w:rPr>
      </w:pPr>
    </w:p>
    <w:p w:rsidR="002D73F6" w:rsidRDefault="002D73F6" w:rsidP="002D73F6">
      <w:pPr>
        <w:outlineLvl w:val="0"/>
        <w:rPr>
          <w:b/>
        </w:rPr>
      </w:pPr>
    </w:p>
    <w:p w:rsidR="002D73F6" w:rsidRDefault="002D73F6" w:rsidP="002D73F6">
      <w:pPr>
        <w:outlineLvl w:val="0"/>
        <w:rPr>
          <w:b/>
        </w:rPr>
      </w:pPr>
      <w:r w:rsidRPr="00B379AD">
        <w:rPr>
          <w:b/>
        </w:rPr>
        <w:t>II</w:t>
      </w:r>
      <w:r>
        <w:rPr>
          <w:b/>
        </w:rPr>
        <w:t>I</w:t>
      </w:r>
      <w:r w:rsidRPr="00B379AD">
        <w:rPr>
          <w:b/>
        </w:rPr>
        <w:t xml:space="preserve">. The </w:t>
      </w:r>
      <w:r>
        <w:rPr>
          <w:b/>
        </w:rPr>
        <w:t xml:space="preserve">New Community Visit </w:t>
      </w:r>
    </w:p>
    <w:p w:rsidR="002D73F6" w:rsidRPr="00B379AD" w:rsidRDefault="002D73F6" w:rsidP="002D73F6"/>
    <w:p w:rsidR="002D73F6" w:rsidRDefault="002D73F6" w:rsidP="002D73F6">
      <w:pPr>
        <w:numPr>
          <w:ilvl w:val="0"/>
          <w:numId w:val="3"/>
        </w:numPr>
      </w:pPr>
      <w:r>
        <w:t xml:space="preserve">Please rate how much you agree with each of the following statements: </w:t>
      </w:r>
    </w:p>
    <w:p w:rsidR="002D73F6" w:rsidRDefault="002D73F6" w:rsidP="002D73F6">
      <w:pPr>
        <w:ind w:left="1080"/>
      </w:pPr>
    </w:p>
    <w:p w:rsidR="002D73F6" w:rsidRDefault="002D73F6" w:rsidP="002D73F6">
      <w:pPr>
        <w:numPr>
          <w:ilvl w:val="0"/>
          <w:numId w:val="6"/>
        </w:numPr>
        <w:tabs>
          <w:tab w:val="num" w:pos="1800"/>
        </w:tabs>
        <w:ind w:left="1800" w:hanging="270"/>
        <w:rPr>
          <w:i/>
        </w:rPr>
      </w:pPr>
      <w:r w:rsidRPr="00052E12">
        <w:rPr>
          <w:i/>
        </w:rPr>
        <w:t>Th</w:t>
      </w:r>
      <w:r>
        <w:rPr>
          <w:i/>
        </w:rPr>
        <w:t>e New Community TA Visit Team worked with members of my community to set a date and time for the visit that was most beneficial to my</w:t>
      </w:r>
      <w:r w:rsidRPr="00052E12">
        <w:rPr>
          <w:i/>
        </w:rPr>
        <w:t xml:space="preserve"> community</w:t>
      </w:r>
    </w:p>
    <w:p w:rsidR="002D73F6" w:rsidRDefault="002D73F6" w:rsidP="002D73F6">
      <w:pPr>
        <w:rPr>
          <w:i/>
        </w:rPr>
      </w:pPr>
      <w:r>
        <w:rPr>
          <w:i/>
        </w:rPr>
        <w:tab/>
      </w:r>
      <w:r>
        <w:rPr>
          <w:i/>
        </w:rPr>
        <w:tab/>
      </w:r>
      <w:r>
        <w:rPr>
          <w:i/>
        </w:rPr>
        <w:tab/>
      </w:r>
    </w:p>
    <w:p w:rsidR="002D73F6" w:rsidRPr="005C08B0" w:rsidRDefault="002D73F6" w:rsidP="002D73F6">
      <w:pPr>
        <w:ind w:left="1440" w:firstLine="720"/>
      </w:pPr>
      <w:r w:rsidRPr="005C08B0">
        <w:t xml:space="preserve">1 = </w:t>
      </w:r>
      <w:proofErr w:type="gramStart"/>
      <w:r w:rsidRPr="005C08B0">
        <w:t>Strongly</w:t>
      </w:r>
      <w:proofErr w:type="gramEnd"/>
      <w:r w:rsidRPr="005C08B0">
        <w:t xml:space="preserve"> disagree</w:t>
      </w:r>
    </w:p>
    <w:p w:rsidR="002D73F6" w:rsidRPr="005C08B0" w:rsidRDefault="002D73F6" w:rsidP="002D73F6">
      <w:pPr>
        <w:ind w:left="1440" w:firstLine="720"/>
      </w:pPr>
      <w:r w:rsidRPr="005C08B0">
        <w:t>2 = Disagree</w:t>
      </w:r>
    </w:p>
    <w:p w:rsidR="002D73F6" w:rsidRPr="005C08B0" w:rsidRDefault="002D73F6" w:rsidP="002D73F6">
      <w:pPr>
        <w:ind w:left="1440" w:firstLine="720"/>
      </w:pPr>
      <w:r w:rsidRPr="005C08B0">
        <w:t xml:space="preserve">3 = </w:t>
      </w:r>
      <w:proofErr w:type="gramStart"/>
      <w:r w:rsidRPr="005C08B0">
        <w:t>Neither</w:t>
      </w:r>
      <w:proofErr w:type="gramEnd"/>
      <w:r w:rsidRPr="005C08B0">
        <w:t xml:space="preserve"> disagree nor agree</w:t>
      </w:r>
    </w:p>
    <w:p w:rsidR="002D73F6" w:rsidRPr="005C08B0" w:rsidRDefault="002D73F6" w:rsidP="002D73F6">
      <w:pPr>
        <w:ind w:left="1440" w:firstLine="720"/>
      </w:pPr>
      <w:r w:rsidRPr="005C08B0">
        <w:t>4 = Agree</w:t>
      </w:r>
    </w:p>
    <w:p w:rsidR="002D73F6" w:rsidRPr="005C08B0" w:rsidRDefault="002D73F6" w:rsidP="002D73F6">
      <w:pPr>
        <w:ind w:left="1440" w:firstLine="720"/>
      </w:pPr>
      <w:r w:rsidRPr="005C08B0">
        <w:t xml:space="preserve">5 = </w:t>
      </w:r>
      <w:proofErr w:type="gramStart"/>
      <w:r w:rsidRPr="005C08B0">
        <w:t>Strongly</w:t>
      </w:r>
      <w:proofErr w:type="gramEnd"/>
      <w:r w:rsidRPr="005C08B0">
        <w:t xml:space="preserve"> agree</w:t>
      </w:r>
    </w:p>
    <w:p w:rsidR="002D73F6" w:rsidRDefault="002D73F6" w:rsidP="002D73F6">
      <w:pPr>
        <w:ind w:left="1440" w:firstLine="720"/>
      </w:pPr>
      <w:r w:rsidRPr="005C08B0">
        <w:t>6 = Unable to rate</w:t>
      </w:r>
    </w:p>
    <w:p w:rsidR="002D73F6" w:rsidRDefault="002D73F6" w:rsidP="002D73F6"/>
    <w:p w:rsidR="002D73F6" w:rsidRPr="00052E12" w:rsidRDefault="002D73F6" w:rsidP="002D73F6"/>
    <w:p w:rsidR="002D73F6" w:rsidRPr="00020C8F" w:rsidRDefault="002D73F6" w:rsidP="002D73F6">
      <w:pPr>
        <w:numPr>
          <w:ilvl w:val="0"/>
          <w:numId w:val="6"/>
        </w:numPr>
        <w:tabs>
          <w:tab w:val="num" w:pos="1800"/>
        </w:tabs>
        <w:ind w:left="1800"/>
      </w:pPr>
      <w:r>
        <w:rPr>
          <w:i/>
        </w:rPr>
        <w:t>The New Community TA Visit team worked with members from my community to develop an agenda that included TA needs identified in advance (through Self-Assessment process) of the visit.</w:t>
      </w:r>
    </w:p>
    <w:p w:rsidR="002D73F6" w:rsidRDefault="002D73F6" w:rsidP="002D73F6">
      <w:pPr>
        <w:rPr>
          <w:i/>
        </w:rPr>
      </w:pPr>
    </w:p>
    <w:p w:rsidR="002D73F6" w:rsidRPr="005C08B0" w:rsidRDefault="002D73F6" w:rsidP="002D73F6">
      <w:pPr>
        <w:ind w:left="1440" w:firstLine="720"/>
      </w:pPr>
      <w:r w:rsidRPr="005C08B0">
        <w:t xml:space="preserve">1 = </w:t>
      </w:r>
      <w:proofErr w:type="gramStart"/>
      <w:r w:rsidRPr="005C08B0">
        <w:t>Strongly</w:t>
      </w:r>
      <w:proofErr w:type="gramEnd"/>
      <w:r w:rsidRPr="005C08B0">
        <w:t xml:space="preserve"> disagree</w:t>
      </w:r>
    </w:p>
    <w:p w:rsidR="002D73F6" w:rsidRPr="005C08B0" w:rsidRDefault="002D73F6" w:rsidP="002D73F6">
      <w:pPr>
        <w:ind w:left="1440" w:firstLine="720"/>
      </w:pPr>
      <w:r w:rsidRPr="005C08B0">
        <w:t>2 = Disagree</w:t>
      </w:r>
    </w:p>
    <w:p w:rsidR="002D73F6" w:rsidRPr="005C08B0" w:rsidRDefault="002D73F6" w:rsidP="002D73F6">
      <w:pPr>
        <w:ind w:left="1440" w:firstLine="720"/>
      </w:pPr>
      <w:r w:rsidRPr="005C08B0">
        <w:t xml:space="preserve">3 = </w:t>
      </w:r>
      <w:proofErr w:type="gramStart"/>
      <w:r w:rsidRPr="005C08B0">
        <w:t>Neither</w:t>
      </w:r>
      <w:proofErr w:type="gramEnd"/>
      <w:r w:rsidRPr="005C08B0">
        <w:t xml:space="preserve"> disagree nor agree</w:t>
      </w:r>
    </w:p>
    <w:p w:rsidR="002D73F6" w:rsidRPr="005C08B0" w:rsidRDefault="002D73F6" w:rsidP="002D73F6">
      <w:pPr>
        <w:ind w:left="1440" w:firstLine="720"/>
      </w:pPr>
      <w:r w:rsidRPr="005C08B0">
        <w:t>4 = Agree</w:t>
      </w:r>
    </w:p>
    <w:p w:rsidR="002D73F6" w:rsidRPr="005C08B0" w:rsidRDefault="002D73F6" w:rsidP="002D73F6">
      <w:pPr>
        <w:ind w:left="1440" w:firstLine="720"/>
      </w:pPr>
      <w:r w:rsidRPr="005C08B0">
        <w:t xml:space="preserve">5 = </w:t>
      </w:r>
      <w:proofErr w:type="gramStart"/>
      <w:r w:rsidRPr="005C08B0">
        <w:t>Strongly</w:t>
      </w:r>
      <w:proofErr w:type="gramEnd"/>
      <w:r w:rsidRPr="005C08B0">
        <w:t xml:space="preserve"> agree</w:t>
      </w:r>
    </w:p>
    <w:p w:rsidR="002D73F6" w:rsidRDefault="002D73F6" w:rsidP="002D73F6">
      <w:pPr>
        <w:ind w:left="1440" w:firstLine="720"/>
      </w:pPr>
      <w:r w:rsidRPr="005C08B0">
        <w:t>6 = Unable to rate</w:t>
      </w:r>
    </w:p>
    <w:p w:rsidR="002D73F6" w:rsidRDefault="002D73F6" w:rsidP="002D73F6"/>
    <w:p w:rsidR="002D73F6" w:rsidRPr="00020C8F" w:rsidRDefault="002D73F6" w:rsidP="002D73F6"/>
    <w:p w:rsidR="002D73F6" w:rsidRPr="008D687A" w:rsidRDefault="002D73F6" w:rsidP="002D73F6">
      <w:pPr>
        <w:numPr>
          <w:ilvl w:val="0"/>
          <w:numId w:val="6"/>
        </w:numPr>
        <w:tabs>
          <w:tab w:val="clear" w:pos="1890"/>
          <w:tab w:val="num" w:pos="1800"/>
        </w:tabs>
        <w:ind w:left="1800"/>
      </w:pPr>
      <w:r w:rsidRPr="008D687A">
        <w:rPr>
          <w:i/>
        </w:rPr>
        <w:t xml:space="preserve">The New Community TA Visit supported my community’s </w:t>
      </w:r>
      <w:r>
        <w:rPr>
          <w:i/>
        </w:rPr>
        <w:t>understanding of Year One grant requirements.</w:t>
      </w:r>
    </w:p>
    <w:p w:rsidR="002D73F6" w:rsidRDefault="002D73F6" w:rsidP="002D73F6">
      <w:pPr>
        <w:ind w:left="1800"/>
      </w:pPr>
    </w:p>
    <w:p w:rsidR="002D73F6" w:rsidRPr="005C08B0" w:rsidRDefault="002D73F6" w:rsidP="002D73F6">
      <w:pPr>
        <w:ind w:left="1440" w:firstLine="720"/>
      </w:pPr>
      <w:r w:rsidRPr="005C08B0">
        <w:t xml:space="preserve">1 = </w:t>
      </w:r>
      <w:proofErr w:type="gramStart"/>
      <w:r w:rsidRPr="005C08B0">
        <w:t>Strongly</w:t>
      </w:r>
      <w:proofErr w:type="gramEnd"/>
      <w:r w:rsidRPr="005C08B0">
        <w:t xml:space="preserve"> disagree</w:t>
      </w:r>
    </w:p>
    <w:p w:rsidR="002D73F6" w:rsidRPr="005C08B0" w:rsidRDefault="002D73F6" w:rsidP="002D73F6">
      <w:pPr>
        <w:ind w:left="1440" w:firstLine="720"/>
      </w:pPr>
      <w:r w:rsidRPr="005C08B0">
        <w:t>2 = Disagree</w:t>
      </w:r>
    </w:p>
    <w:p w:rsidR="002D73F6" w:rsidRPr="005C08B0" w:rsidRDefault="002D73F6" w:rsidP="002D73F6">
      <w:pPr>
        <w:ind w:left="1440" w:firstLine="720"/>
      </w:pPr>
      <w:r w:rsidRPr="005C08B0">
        <w:t xml:space="preserve">3 = </w:t>
      </w:r>
      <w:proofErr w:type="gramStart"/>
      <w:r w:rsidRPr="005C08B0">
        <w:t>Neither</w:t>
      </w:r>
      <w:proofErr w:type="gramEnd"/>
      <w:r w:rsidRPr="005C08B0">
        <w:t xml:space="preserve"> disagree nor agree</w:t>
      </w:r>
    </w:p>
    <w:p w:rsidR="002D73F6" w:rsidRPr="005C08B0" w:rsidRDefault="002D73F6" w:rsidP="002D73F6">
      <w:pPr>
        <w:ind w:left="1440" w:firstLine="720"/>
      </w:pPr>
      <w:r w:rsidRPr="005C08B0">
        <w:t>4 = Agree</w:t>
      </w:r>
    </w:p>
    <w:p w:rsidR="002D73F6" w:rsidRPr="005C08B0" w:rsidRDefault="002D73F6" w:rsidP="002D73F6">
      <w:pPr>
        <w:ind w:left="1440" w:firstLine="720"/>
      </w:pPr>
      <w:r w:rsidRPr="005C08B0">
        <w:t xml:space="preserve">5 = </w:t>
      </w:r>
      <w:proofErr w:type="gramStart"/>
      <w:r w:rsidRPr="005C08B0">
        <w:t>Strongly</w:t>
      </w:r>
      <w:proofErr w:type="gramEnd"/>
      <w:r w:rsidRPr="005C08B0">
        <w:t xml:space="preserve"> agree</w:t>
      </w:r>
    </w:p>
    <w:p w:rsidR="002D73F6" w:rsidRDefault="002D73F6" w:rsidP="002D73F6">
      <w:pPr>
        <w:ind w:left="1440" w:firstLine="720"/>
      </w:pPr>
      <w:r>
        <w:t xml:space="preserve">6 = Unable to rate </w:t>
      </w:r>
    </w:p>
    <w:p w:rsidR="002D73F6" w:rsidRDefault="002D73F6" w:rsidP="002D73F6">
      <w:pPr>
        <w:ind w:left="1440" w:firstLine="720"/>
      </w:pPr>
    </w:p>
    <w:p w:rsidR="002D73F6" w:rsidRDefault="002D73F6" w:rsidP="002D73F6">
      <w:pPr>
        <w:numPr>
          <w:ilvl w:val="0"/>
          <w:numId w:val="6"/>
        </w:numPr>
        <w:rPr>
          <w:i/>
        </w:rPr>
      </w:pPr>
      <w:r w:rsidRPr="00B419C1">
        <w:rPr>
          <w:i/>
        </w:rPr>
        <w:t xml:space="preserve">During the visit, the New Community TA Visit Team </w:t>
      </w:r>
      <w:r>
        <w:rPr>
          <w:i/>
        </w:rPr>
        <w:t>worked</w:t>
      </w:r>
      <w:r w:rsidRPr="00B419C1">
        <w:rPr>
          <w:i/>
        </w:rPr>
        <w:t xml:space="preserve"> with</w:t>
      </w:r>
      <w:r>
        <w:rPr>
          <w:i/>
        </w:rPr>
        <w:t xml:space="preserve"> my</w:t>
      </w:r>
      <w:r w:rsidRPr="00B419C1">
        <w:rPr>
          <w:i/>
        </w:rPr>
        <w:t xml:space="preserve"> community to discuss community strengths and needs to develop </w:t>
      </w:r>
      <w:r>
        <w:rPr>
          <w:i/>
        </w:rPr>
        <w:tab/>
      </w:r>
    </w:p>
    <w:p w:rsidR="002D73F6" w:rsidRDefault="002D73F6" w:rsidP="002D73F6">
      <w:pPr>
        <w:tabs>
          <w:tab w:val="left" w:pos="1890"/>
        </w:tabs>
        <w:ind w:left="1530"/>
        <w:rPr>
          <w:i/>
        </w:rPr>
      </w:pPr>
      <w:r>
        <w:rPr>
          <w:i/>
        </w:rPr>
        <w:tab/>
        <w:t xml:space="preserve"> </w:t>
      </w:r>
      <w:proofErr w:type="gramStart"/>
      <w:r>
        <w:rPr>
          <w:i/>
        </w:rPr>
        <w:t>initial</w:t>
      </w:r>
      <w:proofErr w:type="gramEnd"/>
      <w:r>
        <w:rPr>
          <w:i/>
        </w:rPr>
        <w:t xml:space="preserve"> strategies, </w:t>
      </w:r>
      <w:r w:rsidRPr="00B419C1">
        <w:rPr>
          <w:i/>
        </w:rPr>
        <w:t>and identify TA resources to support those</w:t>
      </w:r>
      <w:r>
        <w:rPr>
          <w:i/>
        </w:rPr>
        <w:t xml:space="preserve"> </w:t>
      </w:r>
      <w:r w:rsidRPr="00B419C1">
        <w:rPr>
          <w:i/>
        </w:rPr>
        <w:t>strategies.</w:t>
      </w:r>
    </w:p>
    <w:p w:rsidR="002D73F6" w:rsidRDefault="002D73F6" w:rsidP="002D73F6">
      <w:pPr>
        <w:tabs>
          <w:tab w:val="left" w:pos="1890"/>
        </w:tabs>
        <w:ind w:left="1530"/>
        <w:rPr>
          <w:i/>
        </w:rPr>
      </w:pPr>
    </w:p>
    <w:p w:rsidR="002D73F6" w:rsidRPr="005C08B0" w:rsidRDefault="002D73F6" w:rsidP="002D73F6">
      <w:pPr>
        <w:ind w:left="1440" w:firstLine="720"/>
      </w:pPr>
      <w:r w:rsidRPr="005C08B0">
        <w:t xml:space="preserve">1 = </w:t>
      </w:r>
      <w:proofErr w:type="gramStart"/>
      <w:r w:rsidRPr="005C08B0">
        <w:t>Strongly</w:t>
      </w:r>
      <w:proofErr w:type="gramEnd"/>
      <w:r w:rsidRPr="005C08B0">
        <w:t xml:space="preserve"> disagree</w:t>
      </w:r>
    </w:p>
    <w:p w:rsidR="002D73F6" w:rsidRPr="005C08B0" w:rsidRDefault="002D73F6" w:rsidP="002D73F6">
      <w:pPr>
        <w:ind w:left="1440" w:firstLine="720"/>
      </w:pPr>
      <w:r w:rsidRPr="005C08B0">
        <w:t>2 = Disagree</w:t>
      </w:r>
    </w:p>
    <w:p w:rsidR="002D73F6" w:rsidRPr="005C08B0" w:rsidRDefault="002D73F6" w:rsidP="002D73F6">
      <w:pPr>
        <w:ind w:left="1440" w:firstLine="720"/>
      </w:pPr>
      <w:r w:rsidRPr="005C08B0">
        <w:t xml:space="preserve">3 = </w:t>
      </w:r>
      <w:proofErr w:type="gramStart"/>
      <w:r w:rsidRPr="005C08B0">
        <w:t>Neither</w:t>
      </w:r>
      <w:proofErr w:type="gramEnd"/>
      <w:r w:rsidRPr="005C08B0">
        <w:t xml:space="preserve"> disagree nor agree</w:t>
      </w:r>
    </w:p>
    <w:p w:rsidR="002D73F6" w:rsidRPr="005C08B0" w:rsidRDefault="002D73F6" w:rsidP="002D73F6">
      <w:pPr>
        <w:ind w:left="1440" w:firstLine="720"/>
      </w:pPr>
      <w:r w:rsidRPr="005C08B0">
        <w:t>4 = Agree</w:t>
      </w:r>
    </w:p>
    <w:p w:rsidR="002D73F6" w:rsidRPr="005C08B0" w:rsidRDefault="002D73F6" w:rsidP="002D73F6">
      <w:pPr>
        <w:ind w:left="1440" w:firstLine="720"/>
      </w:pPr>
      <w:r w:rsidRPr="005C08B0">
        <w:t xml:space="preserve">5 = </w:t>
      </w:r>
      <w:proofErr w:type="gramStart"/>
      <w:r w:rsidRPr="005C08B0">
        <w:t>Strongly</w:t>
      </w:r>
      <w:proofErr w:type="gramEnd"/>
      <w:r w:rsidRPr="005C08B0">
        <w:t xml:space="preserve"> agree</w:t>
      </w:r>
    </w:p>
    <w:p w:rsidR="002D73F6" w:rsidRDefault="002D73F6" w:rsidP="002D73F6">
      <w:pPr>
        <w:ind w:left="1440" w:firstLine="720"/>
      </w:pPr>
      <w:r w:rsidRPr="005C08B0">
        <w:t>6 = Unable to rate</w:t>
      </w:r>
    </w:p>
    <w:p w:rsidR="002D73F6" w:rsidRDefault="002D73F6" w:rsidP="002D73F6">
      <w:pPr>
        <w:tabs>
          <w:tab w:val="left" w:pos="1890"/>
        </w:tabs>
        <w:rPr>
          <w:i/>
        </w:rPr>
      </w:pPr>
    </w:p>
    <w:p w:rsidR="002D73F6" w:rsidRDefault="002D73F6" w:rsidP="002D73F6">
      <w:pPr>
        <w:numPr>
          <w:ilvl w:val="0"/>
          <w:numId w:val="6"/>
        </w:numPr>
        <w:rPr>
          <w:i/>
        </w:rPr>
      </w:pPr>
      <w:r w:rsidRPr="008D687A">
        <w:rPr>
          <w:i/>
        </w:rPr>
        <w:t>The New Community TA Visit provide</w:t>
      </w:r>
      <w:r>
        <w:rPr>
          <w:i/>
        </w:rPr>
        <w:t>d</w:t>
      </w:r>
      <w:r w:rsidRPr="008D687A">
        <w:rPr>
          <w:i/>
        </w:rPr>
        <w:t xml:space="preserve"> </w:t>
      </w:r>
      <w:r>
        <w:rPr>
          <w:i/>
        </w:rPr>
        <w:t>my community with the</w:t>
      </w:r>
      <w:r w:rsidRPr="008D687A">
        <w:rPr>
          <w:i/>
        </w:rPr>
        <w:t xml:space="preserve"> opportunity to introduce your community partners to the </w:t>
      </w:r>
      <w:r>
        <w:rPr>
          <w:i/>
        </w:rPr>
        <w:t>resources and supports available from the TA Partnership and other national TA providers (i.e. Communications Campaign, Georgetown, Federation of Families, etc</w:t>
      </w:r>
      <w:r w:rsidRPr="008D687A">
        <w:rPr>
          <w:i/>
        </w:rPr>
        <w:t>.</w:t>
      </w:r>
      <w:r>
        <w:rPr>
          <w:i/>
        </w:rPr>
        <w:t>).</w:t>
      </w:r>
    </w:p>
    <w:p w:rsidR="002D73F6" w:rsidRPr="008D687A" w:rsidRDefault="002D73F6" w:rsidP="002D73F6">
      <w:pPr>
        <w:ind w:left="1080"/>
        <w:rPr>
          <w:i/>
        </w:rPr>
      </w:pPr>
    </w:p>
    <w:p w:rsidR="002D73F6" w:rsidRPr="005C08B0" w:rsidRDefault="002D73F6" w:rsidP="002D73F6">
      <w:pPr>
        <w:ind w:left="1440" w:firstLine="720"/>
      </w:pPr>
      <w:r w:rsidRPr="005C08B0">
        <w:t xml:space="preserve">1 = </w:t>
      </w:r>
      <w:proofErr w:type="gramStart"/>
      <w:r w:rsidRPr="005C08B0">
        <w:t>Strongly</w:t>
      </w:r>
      <w:proofErr w:type="gramEnd"/>
      <w:r w:rsidRPr="005C08B0">
        <w:t xml:space="preserve"> disagree</w:t>
      </w:r>
    </w:p>
    <w:p w:rsidR="002D73F6" w:rsidRPr="005C08B0" w:rsidRDefault="002D73F6" w:rsidP="002D73F6">
      <w:pPr>
        <w:ind w:left="1440" w:firstLine="720"/>
      </w:pPr>
      <w:r w:rsidRPr="005C08B0">
        <w:t>2 = Disagree</w:t>
      </w:r>
    </w:p>
    <w:p w:rsidR="002D73F6" w:rsidRPr="005C08B0" w:rsidRDefault="002D73F6" w:rsidP="002D73F6">
      <w:pPr>
        <w:ind w:left="1440" w:firstLine="720"/>
      </w:pPr>
      <w:r w:rsidRPr="005C08B0">
        <w:t xml:space="preserve">3 = </w:t>
      </w:r>
      <w:proofErr w:type="gramStart"/>
      <w:r w:rsidRPr="005C08B0">
        <w:t>Neither</w:t>
      </w:r>
      <w:proofErr w:type="gramEnd"/>
      <w:r w:rsidRPr="005C08B0">
        <w:t xml:space="preserve"> disagree nor agree</w:t>
      </w:r>
    </w:p>
    <w:p w:rsidR="002D73F6" w:rsidRPr="005C08B0" w:rsidRDefault="002D73F6" w:rsidP="002D73F6">
      <w:pPr>
        <w:ind w:left="1440" w:firstLine="720"/>
      </w:pPr>
      <w:r w:rsidRPr="005C08B0">
        <w:t>4 = Agree</w:t>
      </w:r>
    </w:p>
    <w:p w:rsidR="002D73F6" w:rsidRPr="005C08B0" w:rsidRDefault="002D73F6" w:rsidP="002D73F6">
      <w:pPr>
        <w:ind w:left="1440" w:firstLine="720"/>
      </w:pPr>
      <w:r w:rsidRPr="005C08B0">
        <w:t xml:space="preserve">5 = </w:t>
      </w:r>
      <w:proofErr w:type="gramStart"/>
      <w:r w:rsidRPr="005C08B0">
        <w:t>Strongly</w:t>
      </w:r>
      <w:proofErr w:type="gramEnd"/>
      <w:r w:rsidRPr="005C08B0">
        <w:t xml:space="preserve"> agree</w:t>
      </w:r>
    </w:p>
    <w:p w:rsidR="002D73F6" w:rsidRDefault="002D73F6" w:rsidP="002D73F6">
      <w:pPr>
        <w:ind w:left="1440" w:firstLine="720"/>
      </w:pPr>
      <w:r w:rsidRPr="005C08B0">
        <w:t>6 = Unable to rate</w:t>
      </w:r>
    </w:p>
    <w:p w:rsidR="002D73F6" w:rsidRDefault="002D73F6" w:rsidP="002D73F6">
      <w:pPr>
        <w:ind w:left="1440" w:firstLine="720"/>
      </w:pPr>
    </w:p>
    <w:p w:rsidR="002D73F6" w:rsidRDefault="002D73F6" w:rsidP="002D73F6">
      <w:pPr>
        <w:numPr>
          <w:ilvl w:val="0"/>
          <w:numId w:val="3"/>
        </w:numPr>
      </w:pPr>
      <w:r>
        <w:t>Please list any r</w:t>
      </w:r>
      <w:r w:rsidRPr="0055202F">
        <w:t xml:space="preserve">ecommendation(s) </w:t>
      </w:r>
      <w:r>
        <w:t xml:space="preserve">that would </w:t>
      </w:r>
      <w:r w:rsidRPr="0055202F">
        <w:t>improv</w:t>
      </w:r>
      <w:r>
        <w:t xml:space="preserve">e the New Community TA Visit for system of care initiatives like yours.  </w:t>
      </w:r>
    </w:p>
    <w:p w:rsidR="002D73F6" w:rsidRDefault="002D73F6" w:rsidP="002D73F6">
      <w:pPr>
        <w:ind w:left="720"/>
      </w:pPr>
    </w:p>
    <w:p w:rsidR="002D73F6" w:rsidRPr="00B379AD" w:rsidRDefault="002D73F6" w:rsidP="002D73F6">
      <w:pPr>
        <w:outlineLvl w:val="0"/>
        <w:rPr>
          <w:b/>
        </w:rPr>
      </w:pPr>
      <w:r w:rsidRPr="00B379AD">
        <w:rPr>
          <w:b/>
        </w:rPr>
        <w:t>I</w:t>
      </w:r>
      <w:r>
        <w:rPr>
          <w:b/>
        </w:rPr>
        <w:t>V</w:t>
      </w:r>
      <w:r w:rsidRPr="00B379AD">
        <w:rPr>
          <w:b/>
        </w:rPr>
        <w:t xml:space="preserve">. </w:t>
      </w:r>
      <w:r>
        <w:rPr>
          <w:b/>
        </w:rPr>
        <w:t>New Community TA Visit</w:t>
      </w:r>
      <w:r w:rsidRPr="00B379AD">
        <w:rPr>
          <w:b/>
        </w:rPr>
        <w:t xml:space="preserve"> Activities</w:t>
      </w:r>
    </w:p>
    <w:p w:rsidR="002D73F6" w:rsidRDefault="002D73F6" w:rsidP="002D73F6">
      <w:pPr>
        <w:ind w:left="1080"/>
      </w:pPr>
    </w:p>
    <w:p w:rsidR="002D73F6" w:rsidRDefault="002D73F6" w:rsidP="002D73F6">
      <w:pPr>
        <w:numPr>
          <w:ilvl w:val="0"/>
          <w:numId w:val="4"/>
        </w:numPr>
      </w:pPr>
      <w:r>
        <w:t xml:space="preserve">Was the schedule of activities appropriate (i.e. did it include a family meeting, youth meeting)?  </w:t>
      </w:r>
    </w:p>
    <w:p w:rsidR="002D73F6" w:rsidRDefault="002D73F6" w:rsidP="002D73F6">
      <w:pPr>
        <w:ind w:left="1080"/>
      </w:pPr>
    </w:p>
    <w:p w:rsidR="002D73F6" w:rsidRDefault="002D73F6" w:rsidP="002D73F6">
      <w:pPr>
        <w:numPr>
          <w:ilvl w:val="0"/>
          <w:numId w:val="4"/>
        </w:numPr>
      </w:pPr>
      <w:r>
        <w:t xml:space="preserve">Was enough time allotted for each activity?  </w:t>
      </w:r>
    </w:p>
    <w:p w:rsidR="002D73F6" w:rsidRPr="008D4EE2" w:rsidRDefault="002D73F6" w:rsidP="002D73F6">
      <w:pPr>
        <w:ind w:left="1080"/>
      </w:pPr>
    </w:p>
    <w:p w:rsidR="002D73F6" w:rsidRDefault="002D73F6" w:rsidP="002D73F6">
      <w:pPr>
        <w:numPr>
          <w:ilvl w:val="0"/>
          <w:numId w:val="4"/>
        </w:numPr>
      </w:pPr>
      <w:r w:rsidRPr="00405684">
        <w:t xml:space="preserve">How </w:t>
      </w:r>
      <w:r>
        <w:t xml:space="preserve">well </w:t>
      </w:r>
      <w:r w:rsidRPr="00405684">
        <w:t xml:space="preserve">did the visit activities allow key staff and stakeholders to contribute </w:t>
      </w:r>
      <w:r>
        <w:t>meaningfully to the discussions</w:t>
      </w:r>
      <w:r w:rsidRPr="00405684">
        <w:t xml:space="preserve">? </w:t>
      </w:r>
    </w:p>
    <w:p w:rsidR="002D73F6" w:rsidRDefault="002D73F6" w:rsidP="002D73F6"/>
    <w:p w:rsidR="002D73F6" w:rsidRPr="005C08B0" w:rsidRDefault="002D73F6" w:rsidP="002D73F6">
      <w:pPr>
        <w:ind w:left="2160"/>
      </w:pPr>
      <w:r w:rsidRPr="005C08B0">
        <w:t>1 = Not at all</w:t>
      </w:r>
    </w:p>
    <w:p w:rsidR="002D73F6" w:rsidRPr="005C08B0" w:rsidRDefault="002D73F6" w:rsidP="002D73F6">
      <w:pPr>
        <w:ind w:left="2160"/>
      </w:pPr>
      <w:r w:rsidRPr="005C08B0">
        <w:t>2 = A little</w:t>
      </w:r>
    </w:p>
    <w:p w:rsidR="002D73F6" w:rsidRPr="005C08B0" w:rsidRDefault="002D73F6" w:rsidP="002D73F6">
      <w:pPr>
        <w:ind w:left="2160"/>
      </w:pPr>
      <w:r w:rsidRPr="005C08B0">
        <w:t>3 = Somewhat</w:t>
      </w:r>
    </w:p>
    <w:p w:rsidR="002D73F6" w:rsidRPr="005C08B0" w:rsidRDefault="002D73F6" w:rsidP="002D73F6">
      <w:pPr>
        <w:ind w:left="2160"/>
      </w:pPr>
      <w:r w:rsidRPr="005C08B0">
        <w:t>4 = Quite a bit</w:t>
      </w:r>
    </w:p>
    <w:p w:rsidR="002D73F6" w:rsidRPr="005C08B0" w:rsidRDefault="002D73F6" w:rsidP="002D73F6">
      <w:pPr>
        <w:ind w:left="2160"/>
      </w:pPr>
      <w:r w:rsidRPr="005C08B0">
        <w:t>5 = A great deal</w:t>
      </w:r>
    </w:p>
    <w:p w:rsidR="002D73F6" w:rsidRDefault="002D73F6" w:rsidP="002D73F6">
      <w:pPr>
        <w:ind w:left="1440" w:firstLine="720"/>
      </w:pPr>
      <w:r w:rsidRPr="005C08B0">
        <w:t xml:space="preserve">6 = </w:t>
      </w:r>
      <w:r>
        <w:t>Unable to rate</w:t>
      </w:r>
    </w:p>
    <w:p w:rsidR="002D73F6" w:rsidRDefault="002D73F6" w:rsidP="002D73F6"/>
    <w:p w:rsidR="002D73F6" w:rsidRDefault="002D73F6" w:rsidP="002D73F6">
      <w:pPr>
        <w:outlineLvl w:val="0"/>
        <w:rPr>
          <w:b/>
        </w:rPr>
      </w:pPr>
    </w:p>
    <w:p w:rsidR="002D73F6" w:rsidRDefault="002D73F6" w:rsidP="002D73F6">
      <w:pPr>
        <w:outlineLvl w:val="0"/>
        <w:rPr>
          <w:b/>
        </w:rPr>
      </w:pPr>
    </w:p>
    <w:p w:rsidR="002D73F6" w:rsidRPr="00E655B4" w:rsidRDefault="002D73F6" w:rsidP="002D73F6">
      <w:pPr>
        <w:outlineLvl w:val="0"/>
        <w:rPr>
          <w:b/>
        </w:rPr>
      </w:pPr>
      <w:r>
        <w:rPr>
          <w:b/>
        </w:rPr>
        <w:t xml:space="preserve"> V</w:t>
      </w:r>
      <w:r w:rsidRPr="00E655B4">
        <w:rPr>
          <w:b/>
        </w:rPr>
        <w:t>.  Other Comments</w:t>
      </w:r>
    </w:p>
    <w:p w:rsidR="002D73F6" w:rsidRPr="003C065B" w:rsidRDefault="002D73F6" w:rsidP="002D73F6"/>
    <w:p w:rsidR="002D73F6" w:rsidRDefault="002D73F6" w:rsidP="002D73F6">
      <w:pPr>
        <w:numPr>
          <w:ilvl w:val="0"/>
          <w:numId w:val="5"/>
        </w:numPr>
      </w:pPr>
      <w:r>
        <w:t>Please share</w:t>
      </w:r>
      <w:r w:rsidRPr="003C065B">
        <w:t xml:space="preserve"> any recommendations </w:t>
      </w:r>
      <w:r>
        <w:t xml:space="preserve">or comments </w:t>
      </w:r>
      <w:r w:rsidRPr="003C065B">
        <w:t xml:space="preserve">that </w:t>
      </w:r>
      <w:r>
        <w:t xml:space="preserve">you </w:t>
      </w:r>
      <w:r w:rsidRPr="003C065B">
        <w:t>would like to offer</w:t>
      </w:r>
      <w:r>
        <w:t>.</w:t>
      </w:r>
      <w:r w:rsidRPr="003C065B">
        <w:t xml:space="preserve"> </w:t>
      </w:r>
    </w:p>
    <w:p w:rsidR="002D73F6" w:rsidRDefault="002D73F6" w:rsidP="002D73F6"/>
    <w:p w:rsidR="002D73F6" w:rsidRDefault="002D73F6" w:rsidP="002D73F6"/>
    <w:p w:rsidR="002D73F6" w:rsidRDefault="002D73F6" w:rsidP="002D73F6"/>
    <w:p w:rsidR="002D73F6" w:rsidRDefault="002D73F6" w:rsidP="002D73F6">
      <w:pPr>
        <w:numPr>
          <w:ilvl w:val="0"/>
          <w:numId w:val="5"/>
        </w:numPr>
      </w:pPr>
      <w:r w:rsidRPr="00F82B05">
        <w:t>If applicable, list the visit’s benefits to you and your colleagues.</w:t>
      </w:r>
      <w:r>
        <w:t xml:space="preserve">  </w:t>
      </w:r>
    </w:p>
    <w:p w:rsidR="002D73F6" w:rsidRDefault="002D73F6" w:rsidP="002D73F6"/>
    <w:p w:rsidR="002D73F6" w:rsidRDefault="002D73F6" w:rsidP="002D73F6"/>
    <w:p w:rsidR="002D73F6" w:rsidRDefault="002D73F6" w:rsidP="002D73F6"/>
    <w:p w:rsidR="002D73F6" w:rsidRDefault="002D73F6" w:rsidP="002D73F6">
      <w:pPr>
        <w:numPr>
          <w:ilvl w:val="0"/>
          <w:numId w:val="5"/>
        </w:numPr>
      </w:pPr>
      <w:r w:rsidRPr="00F82B05">
        <w:t>List any activities that you believe could be improved</w:t>
      </w:r>
      <w:r>
        <w:t>.</w:t>
      </w:r>
    </w:p>
    <w:p w:rsidR="002D73F6" w:rsidRDefault="002D73F6" w:rsidP="002D73F6"/>
    <w:p w:rsidR="002D73F6" w:rsidRDefault="002D73F6" w:rsidP="002D73F6">
      <w:pPr>
        <w:ind w:left="1080"/>
      </w:pPr>
    </w:p>
    <w:p w:rsidR="002D73F6" w:rsidRPr="003C065B" w:rsidRDefault="002D73F6" w:rsidP="002D73F6">
      <w:pPr>
        <w:ind w:left="1080"/>
      </w:pPr>
    </w:p>
    <w:p w:rsidR="002D73F6" w:rsidRPr="003C065B" w:rsidRDefault="002D73F6" w:rsidP="002D73F6">
      <w:pPr>
        <w:numPr>
          <w:ilvl w:val="0"/>
          <w:numId w:val="5"/>
        </w:numPr>
      </w:pPr>
      <w:r>
        <w:t>Please share any</w:t>
      </w:r>
      <w:r w:rsidRPr="003C065B">
        <w:t xml:space="preserve"> recommendations </w:t>
      </w:r>
      <w:r>
        <w:t xml:space="preserve">you have to improve this </w:t>
      </w:r>
      <w:r w:rsidR="002412C9">
        <w:t>survey</w:t>
      </w:r>
      <w:r>
        <w:t>.</w:t>
      </w:r>
    </w:p>
    <w:p w:rsidR="002D73F6" w:rsidRPr="003238C8" w:rsidRDefault="002D73F6" w:rsidP="002D73F6">
      <w:pPr>
        <w:pStyle w:val="Heading1"/>
        <w:jc w:val="center"/>
      </w:pPr>
      <w:bookmarkStart w:id="2" w:name="_Toc270430266"/>
      <w:r w:rsidRPr="003238C8">
        <w:t>Attachment 3: Reminder Email</w:t>
      </w:r>
      <w:bookmarkEnd w:id="2"/>
    </w:p>
    <w:p w:rsidR="002D73F6" w:rsidRPr="006148B4" w:rsidRDefault="002D73F6" w:rsidP="002D73F6">
      <w:pPr>
        <w:tabs>
          <w:tab w:val="left" w:pos="-1181"/>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highlight w:val="yellow"/>
        </w:rPr>
      </w:pPr>
    </w:p>
    <w:p w:rsidR="002D73F6" w:rsidRDefault="002D73F6" w:rsidP="002D73F6">
      <w:r>
        <w:t>Dear Community Members,</w:t>
      </w:r>
    </w:p>
    <w:p w:rsidR="002D73F6" w:rsidRDefault="002D73F6" w:rsidP="002D73F6">
      <w:r>
        <w:lastRenderedPageBreak/>
        <w:t> </w:t>
      </w:r>
    </w:p>
    <w:p w:rsidR="002D73F6" w:rsidRDefault="002D73F6" w:rsidP="002D73F6">
      <w:r>
        <w:t xml:space="preserve">This is a reminder that the deadline for completing the New Community TA Visit </w:t>
      </w:r>
      <w:r w:rsidR="002412C9">
        <w:t>Survey</w:t>
      </w:r>
      <w:r>
        <w:t xml:space="preserve"> is </w:t>
      </w:r>
      <w:r>
        <w:rPr>
          <w:b/>
          <w:bCs/>
        </w:rPr>
        <w:t>today</w:t>
      </w:r>
      <w:r>
        <w:t xml:space="preserve">.  If you have not already done so, please complete the form by the end of the day today.   </w:t>
      </w:r>
    </w:p>
    <w:p w:rsidR="002D73F6" w:rsidRDefault="002D73F6" w:rsidP="002D73F6"/>
    <w:p w:rsidR="002D73F6" w:rsidRDefault="002D73F6" w:rsidP="002D73F6">
      <w:pPr>
        <w:rPr>
          <w:color w:val="1F497D"/>
        </w:rPr>
      </w:pPr>
      <w:r>
        <w:t>Please click on the lin</w:t>
      </w:r>
      <w:r w:rsidRPr="00BE6903">
        <w:t xml:space="preserve">k </w:t>
      </w:r>
      <w:hyperlink r:id="rId11" w:history="1">
        <w:r w:rsidR="00BE6903" w:rsidRPr="00BE6903">
          <w:rPr>
            <w:b/>
          </w:rPr>
          <w:t xml:space="preserve">[survey link] </w:t>
        </w:r>
      </w:hyperlink>
      <w:r w:rsidR="00BE6903">
        <w:rPr>
          <w:color w:val="1F497D"/>
        </w:rPr>
        <w:t>to</w:t>
      </w:r>
      <w:r>
        <w:rPr>
          <w:color w:val="1F497D"/>
        </w:rPr>
        <w:t xml:space="preserve"> </w:t>
      </w:r>
      <w:r>
        <w:t>be taken to the</w:t>
      </w:r>
      <w:r w:rsidR="00BE6903">
        <w:t xml:space="preserve"> survey</w:t>
      </w:r>
      <w:r>
        <w:t>.</w:t>
      </w:r>
      <w:r w:rsidR="00A80163">
        <w:t xml:space="preserve"> </w:t>
      </w:r>
      <w:r>
        <w:t xml:space="preserve"> The Technical Assistance</w:t>
      </w:r>
      <w:r>
        <w:rPr>
          <w:color w:val="1F497D"/>
        </w:rPr>
        <w:t xml:space="preserve"> </w:t>
      </w:r>
      <w:r>
        <w:t>Partnership for Child and Family Mental Health will use this information to examine the current visit planning process, purpose, and procedures, and recommend changes to enhance the effectiveness and efficiency</w:t>
      </w:r>
      <w:r w:rsidR="00BE6903">
        <w:t xml:space="preserve"> of these visits</w:t>
      </w:r>
      <w:r>
        <w:t>.</w:t>
      </w:r>
    </w:p>
    <w:p w:rsidR="002D73F6" w:rsidRDefault="002D73F6" w:rsidP="002D73F6">
      <w:r>
        <w:t> </w:t>
      </w:r>
    </w:p>
    <w:p w:rsidR="002D73F6" w:rsidRDefault="002D73F6" w:rsidP="002D73F6">
      <w:pPr>
        <w:rPr>
          <w:color w:val="1F497D"/>
        </w:rPr>
      </w:pPr>
      <w:r>
        <w:t>Thank you very much for your feedback.</w:t>
      </w:r>
      <w:r>
        <w:rPr>
          <w:color w:val="1F497D"/>
        </w:rPr>
        <w:t xml:space="preserve">  </w:t>
      </w:r>
      <w:r>
        <w:t xml:space="preserve">If you have any questions, please feel free to contact me at </w:t>
      </w:r>
      <w:hyperlink r:id="rId12" w:history="1">
        <w:r>
          <w:rPr>
            <w:rStyle w:val="Hyperlink"/>
          </w:rPr>
          <w:t>amjohnson@air.org</w:t>
        </w:r>
      </w:hyperlink>
      <w:r>
        <w:rPr>
          <w:color w:val="1F497D"/>
        </w:rPr>
        <w:t xml:space="preserve"> </w:t>
      </w:r>
      <w:r>
        <w:rPr>
          <w:color w:val="000000"/>
        </w:rPr>
        <w:t>or (202) 403-5575.</w:t>
      </w:r>
    </w:p>
    <w:p w:rsidR="002D73F6" w:rsidRPr="006148B4" w:rsidRDefault="00D3308F" w:rsidP="002D73F6">
      <w:pPr>
        <w:tabs>
          <w:tab w:val="left" w:pos="-1181"/>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D3308F">
        <w:rPr>
          <w:highlight w:val="yellow"/>
        </w:rPr>
        <w:pict>
          <v:shapetype id="_x0000_t202" coordsize="21600,21600" o:spt="202" path="m,l,21600r21600,l21600,xe">
            <v:stroke joinstyle="miter"/>
            <v:path gradientshapeok="t" o:connecttype="rect"/>
          </v:shapetype>
          <v:shape id="_x0000_s1026" type="#_x0000_t202" style="position:absolute;margin-left:0;margin-top:.05pt;width:1in;height:71.45pt;z-index:251660288;mso-wrap-distance-left:0;mso-wrap-distance-right:0;mso-position-horizontal-relative:margin" o:allowincell="f" stroked="f">
            <v:textbox style="mso-next-textbox:#_x0000_s1026" inset="0,0,0,0">
              <w:txbxContent>
                <w:p w:rsidR="002D73F6" w:rsidRDefault="002D73F6" w:rsidP="002D73F6"/>
              </w:txbxContent>
            </v:textbox>
            <w10:wrap type="square" side="right" anchorx="margin"/>
          </v:shape>
        </w:pict>
      </w:r>
    </w:p>
    <w:p w:rsidR="006E1227" w:rsidRPr="00B5788C" w:rsidRDefault="006E1227">
      <w:pPr>
        <w:rPr>
          <w:szCs w:val="24"/>
        </w:rPr>
      </w:pPr>
    </w:p>
    <w:sectPr w:rsidR="006E1227" w:rsidRPr="00B5788C" w:rsidSect="002D73F6">
      <w:headerReference w:type="even" r:id="rId13"/>
      <w:footerReference w:type="even" r:id="rId14"/>
      <w:footerReference w:type="default" r:id="rId15"/>
      <w:pgSz w:w="12240" w:h="15840"/>
      <w:pgMar w:top="1200" w:right="1440" w:bottom="871" w:left="1440" w:header="720" w:footer="3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22B" w:rsidRDefault="00D5222B" w:rsidP="00D5222B">
      <w:r>
        <w:separator/>
      </w:r>
    </w:p>
  </w:endnote>
  <w:endnote w:type="continuationSeparator" w:id="0">
    <w:p w:rsidR="00D5222B" w:rsidRDefault="00D5222B" w:rsidP="00D52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40" w:rsidRDefault="00D3308F">
    <w:pPr>
      <w:pStyle w:val="Footer"/>
      <w:jc w:val="center"/>
    </w:pPr>
    <w:r>
      <w:fldChar w:fldCharType="begin"/>
    </w:r>
    <w:r w:rsidR="00A80163">
      <w:instrText xml:space="preserve"> PAGE   \* MERGEFORMAT </w:instrText>
    </w:r>
    <w:r>
      <w:fldChar w:fldCharType="separate"/>
    </w:r>
    <w:r w:rsidR="00A80163">
      <w:rPr>
        <w:noProof/>
      </w:rPr>
      <w:t>12</w:t>
    </w:r>
    <w:r>
      <w:fldChar w:fldCharType="end"/>
    </w:r>
  </w:p>
  <w:p w:rsidR="006B591F" w:rsidRDefault="000A5F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40" w:rsidRDefault="00D3308F">
    <w:pPr>
      <w:pStyle w:val="Footer"/>
      <w:jc w:val="center"/>
    </w:pPr>
    <w:r>
      <w:fldChar w:fldCharType="begin"/>
    </w:r>
    <w:r w:rsidR="00A80163">
      <w:instrText xml:space="preserve"> PAGE   \* MERGEFORMAT </w:instrText>
    </w:r>
    <w:r>
      <w:fldChar w:fldCharType="separate"/>
    </w:r>
    <w:r w:rsidR="000A5F7C">
      <w:rPr>
        <w:noProof/>
      </w:rPr>
      <w:t>2</w:t>
    </w:r>
    <w:r>
      <w:fldChar w:fldCharType="end"/>
    </w:r>
  </w:p>
  <w:p w:rsidR="006B591F" w:rsidRDefault="000A5F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22B" w:rsidRDefault="00D5222B" w:rsidP="00D5222B">
      <w:r>
        <w:separator/>
      </w:r>
    </w:p>
  </w:footnote>
  <w:footnote w:type="continuationSeparator" w:id="0">
    <w:p w:rsidR="00D5222B" w:rsidRDefault="00D5222B" w:rsidP="00D52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1F" w:rsidRDefault="000A5F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778F"/>
    <w:multiLevelType w:val="hybridMultilevel"/>
    <w:tmpl w:val="6EA082DE"/>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503CE3"/>
    <w:multiLevelType w:val="hybridMultilevel"/>
    <w:tmpl w:val="13D66C26"/>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F660CE3"/>
    <w:multiLevelType w:val="hybridMultilevel"/>
    <w:tmpl w:val="7F569568"/>
    <w:lvl w:ilvl="0" w:tplc="04090013">
      <w:start w:val="1"/>
      <w:numFmt w:val="upperRoman"/>
      <w:lvlText w:val="%1."/>
      <w:lvlJc w:val="right"/>
      <w:pPr>
        <w:tabs>
          <w:tab w:val="num" w:pos="540"/>
        </w:tabs>
        <w:ind w:left="540" w:hanging="18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86443F"/>
    <w:multiLevelType w:val="hybridMultilevel"/>
    <w:tmpl w:val="2C0E844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A6C1AC4"/>
    <w:multiLevelType w:val="hybridMultilevel"/>
    <w:tmpl w:val="4BC2B8F0"/>
    <w:lvl w:ilvl="0" w:tplc="86026CBA">
      <w:start w:val="1"/>
      <w:numFmt w:val="upperLetter"/>
      <w:lvlText w:val="%1."/>
      <w:lvlJc w:val="left"/>
      <w:pPr>
        <w:tabs>
          <w:tab w:val="num" w:pos="1440"/>
        </w:tabs>
        <w:ind w:left="1440" w:hanging="360"/>
      </w:pPr>
      <w:rPr>
        <w:rFonts w:hint="default"/>
      </w:rPr>
    </w:lvl>
    <w:lvl w:ilvl="1" w:tplc="405C7E78">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F306EF1"/>
    <w:multiLevelType w:val="hybridMultilevel"/>
    <w:tmpl w:val="FCDE5378"/>
    <w:lvl w:ilvl="0" w:tplc="04090001">
      <w:start w:val="1"/>
      <w:numFmt w:val="bullet"/>
      <w:lvlText w:val=""/>
      <w:lvlJc w:val="left"/>
      <w:pPr>
        <w:tabs>
          <w:tab w:val="num" w:pos="1890"/>
        </w:tabs>
        <w:ind w:left="189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73F6"/>
    <w:rsid w:val="00015C44"/>
    <w:rsid w:val="000A5F7C"/>
    <w:rsid w:val="000F2D35"/>
    <w:rsid w:val="00133DB6"/>
    <w:rsid w:val="001C4927"/>
    <w:rsid w:val="002412C9"/>
    <w:rsid w:val="002D73F6"/>
    <w:rsid w:val="00322A90"/>
    <w:rsid w:val="00512A0E"/>
    <w:rsid w:val="0059701E"/>
    <w:rsid w:val="00690E2E"/>
    <w:rsid w:val="006E1227"/>
    <w:rsid w:val="007755B6"/>
    <w:rsid w:val="007F3322"/>
    <w:rsid w:val="00824054"/>
    <w:rsid w:val="008718A7"/>
    <w:rsid w:val="00906D62"/>
    <w:rsid w:val="009563FC"/>
    <w:rsid w:val="009D5E0E"/>
    <w:rsid w:val="00A80163"/>
    <w:rsid w:val="00B5788C"/>
    <w:rsid w:val="00BD09C2"/>
    <w:rsid w:val="00BE6903"/>
    <w:rsid w:val="00D3308F"/>
    <w:rsid w:val="00D4418F"/>
    <w:rsid w:val="00D5222B"/>
    <w:rsid w:val="00D90943"/>
    <w:rsid w:val="00DD0F64"/>
    <w:rsid w:val="00DE1A44"/>
    <w:rsid w:val="00E47E60"/>
    <w:rsid w:val="00EE5160"/>
    <w:rsid w:val="00F8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73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3F6"/>
    <w:rPr>
      <w:rFonts w:ascii="Cambria" w:eastAsia="Times New Roman" w:hAnsi="Cambria" w:cs="Times New Roman"/>
      <w:b/>
      <w:bCs/>
      <w:kern w:val="32"/>
      <w:sz w:val="32"/>
      <w:szCs w:val="32"/>
    </w:rPr>
  </w:style>
  <w:style w:type="character" w:styleId="Hyperlink">
    <w:name w:val="Hyperlink"/>
    <w:basedOn w:val="DefaultParagraphFont"/>
    <w:uiPriority w:val="99"/>
    <w:rsid w:val="002D73F6"/>
    <w:rPr>
      <w:color w:val="0000FF"/>
      <w:u w:val="single"/>
    </w:rPr>
  </w:style>
  <w:style w:type="paragraph" w:styleId="Footer">
    <w:name w:val="footer"/>
    <w:basedOn w:val="Normal"/>
    <w:link w:val="FooterChar"/>
    <w:uiPriority w:val="99"/>
    <w:rsid w:val="002D73F6"/>
    <w:pPr>
      <w:tabs>
        <w:tab w:val="center" w:pos="4320"/>
        <w:tab w:val="right" w:pos="8640"/>
      </w:tabs>
    </w:pPr>
  </w:style>
  <w:style w:type="character" w:customStyle="1" w:styleId="FooterChar">
    <w:name w:val="Footer Char"/>
    <w:basedOn w:val="DefaultParagraphFont"/>
    <w:link w:val="Footer"/>
    <w:uiPriority w:val="99"/>
    <w:rsid w:val="002D73F6"/>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2D73F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2D73F6"/>
  </w:style>
  <w:style w:type="character" w:styleId="Strong">
    <w:name w:val="Strong"/>
    <w:basedOn w:val="DefaultParagraphFont"/>
    <w:qFormat/>
    <w:rsid w:val="002D73F6"/>
    <w:rPr>
      <w:b/>
      <w:bCs/>
    </w:rPr>
  </w:style>
  <w:style w:type="paragraph" w:styleId="BalloonText">
    <w:name w:val="Balloon Text"/>
    <w:basedOn w:val="Normal"/>
    <w:link w:val="BalloonTextChar"/>
    <w:uiPriority w:val="99"/>
    <w:semiHidden/>
    <w:unhideWhenUsed/>
    <w:rsid w:val="002D73F6"/>
    <w:rPr>
      <w:rFonts w:ascii="Tahoma" w:hAnsi="Tahoma" w:cs="Tahoma"/>
      <w:sz w:val="16"/>
      <w:szCs w:val="16"/>
    </w:rPr>
  </w:style>
  <w:style w:type="character" w:customStyle="1" w:styleId="BalloonTextChar">
    <w:name w:val="Balloon Text Char"/>
    <w:basedOn w:val="DefaultParagraphFont"/>
    <w:link w:val="BalloonText"/>
    <w:uiPriority w:val="99"/>
    <w:semiHidden/>
    <w:rsid w:val="002D73F6"/>
    <w:rPr>
      <w:rFonts w:ascii="Tahoma" w:eastAsia="Times New Roman" w:hAnsi="Tahoma" w:cs="Tahoma"/>
      <w:sz w:val="16"/>
      <w:szCs w:val="16"/>
    </w:rPr>
  </w:style>
  <w:style w:type="paragraph" w:styleId="Header">
    <w:name w:val="header"/>
    <w:basedOn w:val="Normal"/>
    <w:link w:val="HeaderChar"/>
    <w:uiPriority w:val="99"/>
    <w:semiHidden/>
    <w:unhideWhenUsed/>
    <w:rsid w:val="00D5222B"/>
    <w:pPr>
      <w:tabs>
        <w:tab w:val="center" w:pos="4680"/>
        <w:tab w:val="right" w:pos="9360"/>
      </w:tabs>
    </w:pPr>
  </w:style>
  <w:style w:type="character" w:customStyle="1" w:styleId="HeaderChar">
    <w:name w:val="Header Char"/>
    <w:basedOn w:val="DefaultParagraphFont"/>
    <w:link w:val="Header"/>
    <w:uiPriority w:val="99"/>
    <w:semiHidden/>
    <w:rsid w:val="00D5222B"/>
    <w:rPr>
      <w:rFonts w:ascii="Times New Roman" w:eastAsia="Times New Roman" w:hAnsi="Times New Roman" w:cs="Times New Roman"/>
      <w:sz w:val="24"/>
      <w:szCs w:val="20"/>
    </w:rPr>
  </w:style>
  <w:style w:type="table" w:styleId="TableGrid">
    <w:name w:val="Table Grid"/>
    <w:basedOn w:val="TableNormal"/>
    <w:uiPriority w:val="59"/>
    <w:rsid w:val="00133D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johnson@air.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rveymonkey.com/s/YGSPD63" TargetMode="External"/><Relationship Id="rId12" Type="http://schemas.openxmlformats.org/officeDocument/2006/relationships/hyperlink" Target="mailto:amjohnson@air.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rveymonkey.com/s/YGSPD6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RB@air.org"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1605</Words>
  <Characters>9151</Characters>
  <Application>Microsoft Office Word</Application>
  <DocSecurity>0</DocSecurity>
  <Lines>76</Lines>
  <Paragraphs>21</Paragraphs>
  <ScaleCrop>false</ScaleCrop>
  <Company>American Institutes for Research</Company>
  <LinksUpToDate>false</LinksUpToDate>
  <CharactersWithSpaces>10735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Poirier</dc:creator>
  <cp:keywords/>
  <dc:description/>
  <cp:lastModifiedBy>Jeffrey Poirier</cp:lastModifiedBy>
  <cp:revision>12</cp:revision>
  <dcterms:created xsi:type="dcterms:W3CDTF">2010-08-27T13:19:00Z</dcterms:created>
  <dcterms:modified xsi:type="dcterms:W3CDTF">2010-08-27T14:31:00Z</dcterms:modified>
</cp:coreProperties>
</file>