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C18" w:rsidRPr="00895B71" w:rsidRDefault="00EF1C18" w:rsidP="00895B71">
      <w:pPr>
        <w:jc w:val="center"/>
        <w:rPr>
          <w:rFonts w:ascii="Times New Roman" w:hAnsi="Times New Roman"/>
          <w:b/>
          <w:sz w:val="24"/>
          <w:szCs w:val="24"/>
        </w:rPr>
      </w:pPr>
      <w:r w:rsidRPr="00895B71">
        <w:rPr>
          <w:rFonts w:ascii="Times New Roman" w:hAnsi="Times New Roman"/>
          <w:b/>
          <w:sz w:val="24"/>
          <w:szCs w:val="24"/>
        </w:rPr>
        <w:t>Appendix B</w:t>
      </w:r>
    </w:p>
    <w:p w:rsidR="00EF1C18" w:rsidRPr="00895B71" w:rsidRDefault="00EF1C18" w:rsidP="00895B71">
      <w:pPr>
        <w:jc w:val="center"/>
        <w:rPr>
          <w:rFonts w:ascii="Times New Roman" w:hAnsi="Times New Roman"/>
          <w:b/>
          <w:sz w:val="24"/>
          <w:szCs w:val="24"/>
        </w:rPr>
      </w:pPr>
      <w:r w:rsidRPr="00895B71">
        <w:rPr>
          <w:rFonts w:ascii="Times New Roman" w:hAnsi="Times New Roman"/>
          <w:b/>
          <w:sz w:val="24"/>
          <w:szCs w:val="24"/>
        </w:rPr>
        <w:t>PARTICIPATION LETTER</w:t>
      </w:r>
    </w:p>
    <w:p w:rsidR="00EF1C18" w:rsidRPr="00895B71" w:rsidRDefault="00EF1C18" w:rsidP="003A11A2">
      <w:pPr>
        <w:rPr>
          <w:rFonts w:ascii="Times New Roman" w:hAnsi="Times New Roman"/>
          <w:sz w:val="24"/>
          <w:szCs w:val="24"/>
        </w:rPr>
      </w:pPr>
    </w:p>
    <w:p w:rsidR="00EF1C18" w:rsidRPr="003E0323" w:rsidRDefault="00EF1C18" w:rsidP="003A11A2">
      <w:pPr>
        <w:rPr>
          <w:rFonts w:ascii="Times New Roman" w:hAnsi="Times New Roman"/>
        </w:rPr>
      </w:pPr>
      <w:r w:rsidRPr="003E0323">
        <w:rPr>
          <w:rFonts w:ascii="Times New Roman" w:hAnsi="Times New Roman"/>
        </w:rPr>
        <w:t>Dear [Prefix]. [First name] [Last name],</w:t>
      </w:r>
    </w:p>
    <w:p w:rsidR="00EF1C18" w:rsidRPr="003E0323" w:rsidRDefault="00EF1C18" w:rsidP="003A11A2">
      <w:pPr>
        <w:rPr>
          <w:rFonts w:ascii="Times New Roman" w:hAnsi="Times New Roman"/>
        </w:rPr>
      </w:pPr>
      <w:r w:rsidRPr="003E0323">
        <w:rPr>
          <w:rFonts w:ascii="Times New Roman" w:hAnsi="Times New Roman"/>
        </w:rPr>
        <w:t xml:space="preserve">On behalf of Kauffman &amp; Associates, Inc. we would like to thank you for agreeing to participate in the National Indian Education Study 2009 Report focus group. As you may recall, the National Indian Education Study has two parts: the </w:t>
      </w:r>
      <w:r>
        <w:rPr>
          <w:rFonts w:ascii="Times New Roman" w:hAnsi="Times New Roman"/>
        </w:rPr>
        <w:t xml:space="preserve">first </w:t>
      </w:r>
      <w:r w:rsidRPr="003E0323">
        <w:rPr>
          <w:rFonts w:ascii="Times New Roman" w:hAnsi="Times New Roman"/>
        </w:rPr>
        <w:t xml:space="preserve">part assesses American Indian/Alaska Native students in </w:t>
      </w:r>
      <w:r>
        <w:rPr>
          <w:rFonts w:ascii="Times New Roman" w:hAnsi="Times New Roman"/>
        </w:rPr>
        <w:t xml:space="preserve">Grade 4 and 8 in </w:t>
      </w:r>
      <w:r w:rsidRPr="003E0323">
        <w:rPr>
          <w:rFonts w:ascii="Times New Roman" w:hAnsi="Times New Roman"/>
        </w:rPr>
        <w:t>reading and mathematics, and the second asks the students, teachers, and principals about the integration of the students’ native cultures in their educational experience.</w:t>
      </w:r>
    </w:p>
    <w:p w:rsidR="00EF1C18" w:rsidRPr="003E0323" w:rsidRDefault="00EF1C18" w:rsidP="003A11A2">
      <w:pPr>
        <w:rPr>
          <w:rFonts w:ascii="Times New Roman" w:hAnsi="Times New Roman"/>
        </w:rPr>
      </w:pPr>
      <w:r w:rsidRPr="003E0323">
        <w:rPr>
          <w:rFonts w:ascii="Times New Roman" w:hAnsi="Times New Roman"/>
        </w:rPr>
        <w:t xml:space="preserve">For the purposes of this focus group, you have been assigned to participate in the group that will discuss </w:t>
      </w:r>
      <w:r w:rsidRPr="003E0323">
        <w:rPr>
          <w:rFonts w:ascii="Times New Roman" w:hAnsi="Times New Roman"/>
          <w:highlight w:val="yellow"/>
        </w:rPr>
        <w:t xml:space="preserve">[INSERT the </w:t>
      </w:r>
      <w:r w:rsidRPr="003E0323">
        <w:rPr>
          <w:rFonts w:ascii="Times New Roman" w:hAnsi="Times New Roman"/>
          <w:i/>
          <w:highlight w:val="yellow"/>
        </w:rPr>
        <w:t xml:space="preserve">National Indian Education Study 2009, Part I: Performance of American Indian and Alaska Native Students at Grades 4 and 8 on NAEP 2009 Reading and Mathematics Assessments </w:t>
      </w:r>
      <w:r w:rsidRPr="003E0323">
        <w:rPr>
          <w:rFonts w:ascii="Times New Roman" w:hAnsi="Times New Roman"/>
          <w:highlight w:val="yellow"/>
        </w:rPr>
        <w:t xml:space="preserve">OR the </w:t>
      </w:r>
      <w:r w:rsidRPr="003E0323">
        <w:rPr>
          <w:rFonts w:ascii="Times New Roman" w:hAnsi="Times New Roman"/>
          <w:i/>
          <w:highlight w:val="yellow"/>
        </w:rPr>
        <w:t>National Indian Education Study 2009, Part II: The Educational Experiences of American Indian and Alaska Native Students in Grades 4 and 8 Statistical Analysis Report].</w:t>
      </w:r>
      <w:r w:rsidRPr="003E0323">
        <w:rPr>
          <w:rFonts w:ascii="Times New Roman" w:hAnsi="Times New Roman"/>
        </w:rPr>
        <w:t xml:space="preserve"> </w:t>
      </w:r>
    </w:p>
    <w:p w:rsidR="00EF1C18" w:rsidRPr="003E0323" w:rsidRDefault="00EF1C18" w:rsidP="003A11A2">
      <w:pPr>
        <w:rPr>
          <w:rFonts w:ascii="Times New Roman" w:hAnsi="Times New Roman"/>
        </w:rPr>
      </w:pPr>
      <w:r w:rsidRPr="003E0323">
        <w:rPr>
          <w:rFonts w:ascii="Times New Roman" w:hAnsi="Times New Roman"/>
        </w:rPr>
        <w:t>In preparation for your participation in the focus group discussion, we ask that you take</w:t>
      </w:r>
      <w:r>
        <w:rPr>
          <w:rFonts w:ascii="Times New Roman" w:hAnsi="Times New Roman"/>
        </w:rPr>
        <w:t xml:space="preserve"> 60 minutes</w:t>
      </w:r>
      <w:r w:rsidRPr="003E0323">
        <w:rPr>
          <w:rFonts w:ascii="Times New Roman" w:hAnsi="Times New Roman"/>
        </w:rPr>
        <w:t xml:space="preserve"> to review the report online before the conference to familiarize yourself with its content.  The information for the report is available for download online at:  </w:t>
      </w:r>
      <w:r w:rsidRPr="003E0323">
        <w:rPr>
          <w:rFonts w:ascii="Times New Roman" w:hAnsi="Times New Roman"/>
          <w:highlight w:val="yellow"/>
        </w:rPr>
        <w:t xml:space="preserve">[INSERT Part I:  </w:t>
      </w:r>
      <w:hyperlink r:id="rId4" w:history="1">
        <w:r w:rsidRPr="004523C4">
          <w:rPr>
            <w:rStyle w:val="Hyperlink"/>
            <w:rFonts w:ascii="Times New Roman" w:hAnsi="Times New Roman"/>
          </w:rPr>
          <w:t>http://nces.ed.gov/nationsreportcard/pubs/studies/2010462.asp</w:t>
        </w:r>
      </w:hyperlink>
      <w:r>
        <w:rPr>
          <w:rFonts w:ascii="Times New Roman" w:hAnsi="Times New Roman"/>
          <w:highlight w:val="yellow"/>
        </w:rPr>
        <w:t xml:space="preserve"> </w:t>
      </w:r>
      <w:r w:rsidRPr="003E0323">
        <w:rPr>
          <w:rFonts w:ascii="Times New Roman" w:hAnsi="Times New Roman"/>
          <w:highlight w:val="yellow"/>
        </w:rPr>
        <w:t xml:space="preserve"> OR Part II: </w:t>
      </w:r>
      <w:hyperlink r:id="rId5" w:history="1">
        <w:r w:rsidRPr="003E0323">
          <w:rPr>
            <w:rStyle w:val="Hyperlink"/>
            <w:rFonts w:ascii="Times New Roman" w:hAnsi="Times New Roman"/>
          </w:rPr>
          <w:t>http://nces.ed.gov/nationsreportcard/pubs/studies/2010463.asp</w:t>
        </w:r>
      </w:hyperlink>
      <w:r w:rsidRPr="003E0323">
        <w:rPr>
          <w:rFonts w:ascii="Times New Roman" w:hAnsi="Times New Roman"/>
          <w:highlight w:val="yellow"/>
        </w:rPr>
        <w:t>]</w:t>
      </w:r>
      <w:r w:rsidRPr="003E0323">
        <w:rPr>
          <w:rFonts w:ascii="Times New Roman" w:hAnsi="Times New Roman"/>
        </w:rPr>
        <w:t xml:space="preserve"> Please keep in mind that we do not expect you to spend any more than an hour to review the report prior to the focus group, and that we are only asking you to review [</w:t>
      </w:r>
      <w:r w:rsidRPr="003E0323">
        <w:rPr>
          <w:rFonts w:ascii="Times New Roman" w:hAnsi="Times New Roman"/>
          <w:highlight w:val="yellow"/>
        </w:rPr>
        <w:t xml:space="preserve">INSERT </w:t>
      </w:r>
      <w:r w:rsidRPr="003E0323">
        <w:rPr>
          <w:rFonts w:ascii="Times New Roman" w:hAnsi="Times New Roman"/>
          <w:i/>
          <w:highlight w:val="yellow"/>
        </w:rPr>
        <w:t xml:space="preserve">Part I </w:t>
      </w:r>
      <w:r w:rsidRPr="003E0323">
        <w:rPr>
          <w:rFonts w:ascii="Times New Roman" w:hAnsi="Times New Roman"/>
          <w:highlight w:val="yellow"/>
        </w:rPr>
        <w:t xml:space="preserve">or </w:t>
      </w:r>
      <w:r w:rsidRPr="003E0323">
        <w:rPr>
          <w:rFonts w:ascii="Times New Roman" w:hAnsi="Times New Roman"/>
          <w:i/>
          <w:highlight w:val="yellow"/>
        </w:rPr>
        <w:t>Part II</w:t>
      </w:r>
      <w:r w:rsidRPr="003E0323">
        <w:rPr>
          <w:rFonts w:ascii="Times New Roman" w:hAnsi="Times New Roman"/>
        </w:rPr>
        <w:t>].</w:t>
      </w:r>
    </w:p>
    <w:p w:rsidR="00EF1C18" w:rsidRDefault="00EF1C18" w:rsidP="003A11A2">
      <w:pPr>
        <w:rPr>
          <w:rFonts w:ascii="Times New Roman" w:hAnsi="Times New Roman"/>
        </w:rPr>
      </w:pPr>
      <w:r w:rsidRPr="003E0323">
        <w:rPr>
          <w:rFonts w:ascii="Times New Roman" w:hAnsi="Times New Roman"/>
        </w:rPr>
        <w:t xml:space="preserve">Upon registering at the National Indian Education Association’s Annual Convention in </w:t>
      </w:r>
      <w:smartTag w:uri="urn:schemas-microsoft-com:office:smarttags" w:element="place">
        <w:smartTag w:uri="urn:schemas-microsoft-com:office:smarttags" w:element="City">
          <w:r w:rsidRPr="003E0323">
            <w:rPr>
              <w:rFonts w:ascii="Times New Roman" w:hAnsi="Times New Roman"/>
            </w:rPr>
            <w:t>San Diego</w:t>
          </w:r>
        </w:smartTag>
      </w:smartTag>
      <w:r w:rsidRPr="003E0323">
        <w:rPr>
          <w:rFonts w:ascii="Times New Roman" w:hAnsi="Times New Roman"/>
        </w:rPr>
        <w:t xml:space="preserve">, you will be given physical copy of this report as well. Your input is very important to the future of American Indian and Alaska Native children, and we appreciate the time and effort you are investing by participating in the focus group. If you have any questions or concerns regarding the report, the project, or what your participation will entail, please contact me at 301-588-6800 or at </w:t>
      </w:r>
      <w:hyperlink r:id="rId6" w:history="1">
        <w:r w:rsidRPr="003E0323">
          <w:rPr>
            <w:rStyle w:val="Hyperlink"/>
            <w:rFonts w:ascii="Times New Roman" w:hAnsi="Times New Roman"/>
          </w:rPr>
          <w:t>biva.ranjeet@kauffmaninc.com</w:t>
        </w:r>
      </w:hyperlink>
      <w:r w:rsidRPr="003E0323">
        <w:rPr>
          <w:rFonts w:ascii="Times New Roman" w:hAnsi="Times New Roman"/>
        </w:rPr>
        <w:t xml:space="preserve">. </w:t>
      </w:r>
    </w:p>
    <w:p w:rsidR="00EF1C18" w:rsidRPr="003E0323" w:rsidRDefault="00EF1C18" w:rsidP="003A11A2">
      <w:pPr>
        <w:rPr>
          <w:rFonts w:ascii="Times New Roman" w:hAnsi="Times New Roman"/>
        </w:rPr>
      </w:pPr>
      <w:r w:rsidRPr="003E0323">
        <w:rPr>
          <w:rFonts w:ascii="Times New Roman" w:hAnsi="Times New Roman"/>
        </w:rPr>
        <w:t xml:space="preserve">Thank you very much and we look forward to seeing you at the NIEA Annual Convention in </w:t>
      </w:r>
      <w:smartTag w:uri="urn:schemas-microsoft-com:office:smarttags" w:element="place">
        <w:smartTag w:uri="urn:schemas-microsoft-com:office:smarttags" w:element="City">
          <w:r w:rsidRPr="003E0323">
            <w:rPr>
              <w:rFonts w:ascii="Times New Roman" w:hAnsi="Times New Roman"/>
            </w:rPr>
            <w:t>San Diego</w:t>
          </w:r>
        </w:smartTag>
        <w:r w:rsidRPr="003E0323">
          <w:rPr>
            <w:rFonts w:ascii="Times New Roman" w:hAnsi="Times New Roman"/>
          </w:rPr>
          <w:t xml:space="preserve">, </w:t>
        </w:r>
        <w:smartTag w:uri="urn:schemas-microsoft-com:office:smarttags" w:element="State">
          <w:r w:rsidRPr="003E0323">
            <w:rPr>
              <w:rFonts w:ascii="Times New Roman" w:hAnsi="Times New Roman"/>
            </w:rPr>
            <w:t>CA</w:t>
          </w:r>
        </w:smartTag>
      </w:smartTag>
      <w:r w:rsidRPr="003E0323">
        <w:rPr>
          <w:rFonts w:ascii="Times New Roman" w:hAnsi="Times New Roman"/>
        </w:rPr>
        <w:t>.</w:t>
      </w:r>
    </w:p>
    <w:p w:rsidR="00EF1C18" w:rsidRPr="003E0323" w:rsidRDefault="00EF1C18" w:rsidP="003A11A2">
      <w:pPr>
        <w:rPr>
          <w:rFonts w:ascii="Times New Roman" w:hAnsi="Times New Roman"/>
        </w:rPr>
      </w:pPr>
    </w:p>
    <w:p w:rsidR="00EF1C18" w:rsidRPr="003E0323" w:rsidRDefault="00EF1C18" w:rsidP="003A11A2">
      <w:pPr>
        <w:rPr>
          <w:rFonts w:ascii="Times New Roman" w:hAnsi="Times New Roman"/>
        </w:rPr>
      </w:pPr>
      <w:r w:rsidRPr="003E0323">
        <w:rPr>
          <w:rFonts w:ascii="Times New Roman" w:hAnsi="Times New Roman"/>
        </w:rPr>
        <w:t>Sincerely,</w:t>
      </w:r>
    </w:p>
    <w:p w:rsidR="00EF1C18" w:rsidRPr="00895B71" w:rsidRDefault="00EF1C18" w:rsidP="003A11A2">
      <w:pPr>
        <w:rPr>
          <w:rFonts w:ascii="Times New Roman" w:hAnsi="Times New Roman"/>
          <w:sz w:val="24"/>
          <w:szCs w:val="24"/>
        </w:rPr>
      </w:pPr>
      <w:r w:rsidRPr="003E0323">
        <w:rPr>
          <w:rFonts w:ascii="Times New Roman" w:hAnsi="Times New Roman"/>
        </w:rPr>
        <w:t>Biva Ranjeet</w:t>
      </w:r>
    </w:p>
    <w:sectPr w:rsidR="00EF1C18" w:rsidRPr="00895B71" w:rsidSect="000D10A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77"/>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A11A2"/>
    <w:rsid w:val="000B5E8A"/>
    <w:rsid w:val="000D10AE"/>
    <w:rsid w:val="001D1772"/>
    <w:rsid w:val="002175EE"/>
    <w:rsid w:val="0036030D"/>
    <w:rsid w:val="003A11A2"/>
    <w:rsid w:val="003E0323"/>
    <w:rsid w:val="004523C4"/>
    <w:rsid w:val="0047570D"/>
    <w:rsid w:val="004F5BFC"/>
    <w:rsid w:val="00501079"/>
    <w:rsid w:val="00556A9E"/>
    <w:rsid w:val="006700C3"/>
    <w:rsid w:val="00707EA7"/>
    <w:rsid w:val="008111C1"/>
    <w:rsid w:val="00814ED8"/>
    <w:rsid w:val="00841439"/>
    <w:rsid w:val="008871D8"/>
    <w:rsid w:val="00895B71"/>
    <w:rsid w:val="009417AB"/>
    <w:rsid w:val="009C0ABF"/>
    <w:rsid w:val="00A33251"/>
    <w:rsid w:val="00A95FFF"/>
    <w:rsid w:val="00AE46FC"/>
    <w:rsid w:val="00B32E62"/>
    <w:rsid w:val="00B44DEC"/>
    <w:rsid w:val="00B73EA3"/>
    <w:rsid w:val="00BF171F"/>
    <w:rsid w:val="00C85F0C"/>
    <w:rsid w:val="00D72601"/>
    <w:rsid w:val="00E506A5"/>
    <w:rsid w:val="00EF1C18"/>
    <w:rsid w:val="00F01E1C"/>
    <w:rsid w:val="00F34CA5"/>
    <w:rsid w:val="00F5153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0AE"/>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34CA5"/>
    <w:rPr>
      <w:rFonts w:cs="Times New Roman"/>
      <w:color w:val="0000FF"/>
      <w:u w:val="single"/>
    </w:rPr>
  </w:style>
  <w:style w:type="character" w:styleId="CommentReference">
    <w:name w:val="annotation reference"/>
    <w:basedOn w:val="DefaultParagraphFont"/>
    <w:uiPriority w:val="99"/>
    <w:semiHidden/>
    <w:rsid w:val="009417AB"/>
    <w:rPr>
      <w:rFonts w:cs="Times New Roman"/>
      <w:sz w:val="16"/>
      <w:szCs w:val="16"/>
    </w:rPr>
  </w:style>
  <w:style w:type="paragraph" w:styleId="CommentText">
    <w:name w:val="annotation text"/>
    <w:basedOn w:val="Normal"/>
    <w:link w:val="CommentTextChar"/>
    <w:uiPriority w:val="99"/>
    <w:semiHidden/>
    <w:rsid w:val="009417AB"/>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417AB"/>
    <w:rPr>
      <w:rFonts w:cs="Times New Roman"/>
      <w:sz w:val="20"/>
      <w:szCs w:val="20"/>
    </w:rPr>
  </w:style>
  <w:style w:type="paragraph" w:styleId="CommentSubject">
    <w:name w:val="annotation subject"/>
    <w:basedOn w:val="CommentText"/>
    <w:next w:val="CommentText"/>
    <w:link w:val="CommentSubjectChar"/>
    <w:uiPriority w:val="99"/>
    <w:semiHidden/>
    <w:rsid w:val="009417AB"/>
    <w:rPr>
      <w:b/>
      <w:bCs/>
    </w:rPr>
  </w:style>
  <w:style w:type="character" w:customStyle="1" w:styleId="CommentSubjectChar">
    <w:name w:val="Comment Subject Char"/>
    <w:basedOn w:val="CommentTextChar"/>
    <w:link w:val="CommentSubject"/>
    <w:uiPriority w:val="99"/>
    <w:semiHidden/>
    <w:locked/>
    <w:rsid w:val="009417AB"/>
    <w:rPr>
      <w:b/>
      <w:bCs/>
    </w:rPr>
  </w:style>
  <w:style w:type="paragraph" w:styleId="BalloonText">
    <w:name w:val="Balloon Text"/>
    <w:basedOn w:val="Normal"/>
    <w:link w:val="BalloonTextChar"/>
    <w:uiPriority w:val="99"/>
    <w:semiHidden/>
    <w:rsid w:val="009417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417A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iva.ranjeet@kauffmaninc.com" TargetMode="External"/><Relationship Id="rId5" Type="http://schemas.openxmlformats.org/officeDocument/2006/relationships/hyperlink" Target="http://nces.ed.gov/nationsreportcard/pubs/studies/2010463.asp" TargetMode="External"/><Relationship Id="rId4" Type="http://schemas.openxmlformats.org/officeDocument/2006/relationships/hyperlink" Target="http://nces.ed.gov/nationsreportcard/pubs/studies/2010462.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1</Pages>
  <Words>371</Words>
  <Characters>2118</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B</dc:title>
  <dc:subject/>
  <dc:creator>andrew.schilling</dc:creator>
  <cp:keywords/>
  <dc:description/>
  <cp:lastModifiedBy>#Administrator</cp:lastModifiedBy>
  <cp:revision>2</cp:revision>
  <dcterms:created xsi:type="dcterms:W3CDTF">2010-09-10T17:42:00Z</dcterms:created>
  <dcterms:modified xsi:type="dcterms:W3CDTF">2010-09-10T17:42:00Z</dcterms:modified>
</cp:coreProperties>
</file>