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436" w:rsidRDefault="00DB3436" w:rsidP="008B5DC7">
      <w:pPr>
        <w:jc w:val="center"/>
        <w:rPr>
          <w:rFonts w:ascii="Garamond" w:hAnsi="Garamond"/>
          <w:b/>
          <w:sz w:val="26"/>
          <w:szCs w:val="26"/>
        </w:rPr>
      </w:pPr>
      <w:r>
        <w:rPr>
          <w:rFonts w:ascii="Garamond" w:hAnsi="Garamond"/>
          <w:b/>
          <w:sz w:val="26"/>
          <w:szCs w:val="26"/>
        </w:rPr>
        <w:t>Appendix E</w:t>
      </w:r>
    </w:p>
    <w:p w:rsidR="00DB3436" w:rsidRPr="00E546C5" w:rsidRDefault="00DB3436" w:rsidP="008B5DC7">
      <w:pPr>
        <w:pStyle w:val="Heading2"/>
        <w:rPr>
          <w:sz w:val="22"/>
          <w:szCs w:val="22"/>
        </w:rPr>
      </w:pPr>
      <w:r>
        <w:rPr>
          <w:sz w:val="22"/>
          <w:szCs w:val="22"/>
        </w:rPr>
        <w:t>FOCUS GROUP CONSENT FORM</w:t>
      </w:r>
    </w:p>
    <w:p w:rsidR="00DB3436" w:rsidRPr="00E546C5" w:rsidRDefault="00DB3436" w:rsidP="008B5DC7">
      <w:pPr>
        <w:rPr>
          <w:rFonts w:ascii="Garamond" w:hAnsi="Garamond"/>
          <w:sz w:val="22"/>
          <w:szCs w:val="22"/>
        </w:rPr>
      </w:pPr>
    </w:p>
    <w:p w:rsidR="00DB3436" w:rsidRPr="00E546C5" w:rsidRDefault="00DB3436" w:rsidP="008B5DC7">
      <w:pPr>
        <w:rPr>
          <w:rFonts w:ascii="Garamond" w:hAnsi="Garamond"/>
          <w:b/>
          <w:sz w:val="22"/>
          <w:szCs w:val="22"/>
        </w:rPr>
      </w:pPr>
      <w:r w:rsidRPr="00E546C5">
        <w:rPr>
          <w:rFonts w:ascii="Garamond" w:hAnsi="Garamond"/>
          <w:b/>
          <w:sz w:val="22"/>
          <w:szCs w:val="22"/>
        </w:rPr>
        <w:t>Introduction</w:t>
      </w:r>
    </w:p>
    <w:p w:rsidR="00DB3436" w:rsidRPr="00A4158C" w:rsidRDefault="00DB3436" w:rsidP="008B5DC7">
      <w:pPr>
        <w:rPr>
          <w:rFonts w:ascii="Garamond" w:hAnsi="Garamond"/>
          <w:sz w:val="22"/>
          <w:szCs w:val="22"/>
        </w:rPr>
      </w:pPr>
      <w:r w:rsidRPr="00A4158C">
        <w:rPr>
          <w:rFonts w:ascii="Garamond" w:hAnsi="Garamond"/>
          <w:sz w:val="22"/>
          <w:szCs w:val="22"/>
        </w:rPr>
        <w:t xml:space="preserve">In 2004, the National Indian Education Study (NIES) was created to fulfill the United States’ responsibility for the education of American Indian and Alaska Native (AI/AN) children to meet the academic achievement standards set forth in the </w:t>
      </w:r>
      <w:r w:rsidRPr="0080249E">
        <w:rPr>
          <w:rFonts w:ascii="Garamond" w:hAnsi="Garamond"/>
          <w:i/>
          <w:sz w:val="22"/>
          <w:szCs w:val="22"/>
        </w:rPr>
        <w:t>Elementary and Secondary Education Act of 2001</w:t>
      </w:r>
      <w:r w:rsidRPr="00A4158C">
        <w:rPr>
          <w:rFonts w:ascii="Garamond" w:hAnsi="Garamond"/>
          <w:sz w:val="22"/>
          <w:szCs w:val="22"/>
        </w:rPr>
        <w:t xml:space="preserve">. Biannually the </w:t>
      </w:r>
      <w:smartTag w:uri="urn:schemas-microsoft-com:office:smarttags" w:element="place">
        <w:smartTag w:uri="urn:schemas-microsoft-com:office:smarttags" w:element="PlaceName">
          <w:r w:rsidRPr="00A4158C">
            <w:rPr>
              <w:rFonts w:ascii="Garamond" w:hAnsi="Garamond"/>
              <w:sz w:val="22"/>
              <w:szCs w:val="22"/>
            </w:rPr>
            <w:t>National</w:t>
          </w:r>
        </w:smartTag>
        <w:r w:rsidRPr="00A4158C">
          <w:rPr>
            <w:rFonts w:ascii="Garamond" w:hAnsi="Garamond"/>
            <w:sz w:val="22"/>
            <w:szCs w:val="22"/>
          </w:rPr>
          <w:t xml:space="preserve"> </w:t>
        </w:r>
        <w:smartTag w:uri="urn:schemas-microsoft-com:office:smarttags" w:element="PlaceType">
          <w:r w:rsidRPr="00A4158C">
            <w:rPr>
              <w:rFonts w:ascii="Garamond" w:hAnsi="Garamond"/>
              <w:sz w:val="22"/>
              <w:szCs w:val="22"/>
            </w:rPr>
            <w:t>Center</w:t>
          </w:r>
        </w:smartTag>
      </w:smartTag>
      <w:r w:rsidRPr="00A4158C">
        <w:rPr>
          <w:rFonts w:ascii="Garamond" w:hAnsi="Garamond"/>
          <w:sz w:val="22"/>
          <w:szCs w:val="22"/>
        </w:rPr>
        <w:t xml:space="preserve"> for Education Statistics (NCES), the primary federal entity dedicated to the collection and analysis of data on children’s education, reports on the results of the National Assessment of Educational Progress (NAEP) on reading and mathematics</w:t>
      </w:r>
      <w:r>
        <w:rPr>
          <w:rFonts w:ascii="Garamond" w:hAnsi="Garamond"/>
          <w:sz w:val="22"/>
          <w:szCs w:val="22"/>
        </w:rPr>
        <w:t xml:space="preserve"> assessments</w:t>
      </w:r>
      <w:r w:rsidRPr="00A4158C">
        <w:rPr>
          <w:rFonts w:ascii="Garamond" w:hAnsi="Garamond"/>
          <w:sz w:val="22"/>
          <w:szCs w:val="22"/>
        </w:rPr>
        <w:t xml:space="preserve"> and on the educational experiences of AI/AN students in grades 4 and 8. The reports on the 2009 results of these two studies were released in June, 2010</w:t>
      </w:r>
      <w:r w:rsidRPr="00A4158C">
        <w:rPr>
          <w:rFonts w:ascii="Times New Roman" w:hAnsi="Times New Roman"/>
          <w:sz w:val="22"/>
          <w:szCs w:val="22"/>
        </w:rPr>
        <w:t xml:space="preserve">.  </w:t>
      </w:r>
      <w:r w:rsidRPr="00A4158C">
        <w:rPr>
          <w:rFonts w:ascii="Garamond" w:hAnsi="Garamond" w:cs="Arial"/>
          <w:sz w:val="22"/>
          <w:szCs w:val="22"/>
        </w:rPr>
        <w:t xml:space="preserve">Kauffman &amp; Associates, Inc., </w:t>
      </w:r>
      <w:r>
        <w:rPr>
          <w:rFonts w:ascii="Garamond" w:hAnsi="Garamond" w:cs="Arial"/>
          <w:sz w:val="22"/>
          <w:szCs w:val="22"/>
        </w:rPr>
        <w:t xml:space="preserve">an American Indian owned company </w:t>
      </w:r>
      <w:r w:rsidRPr="00A4158C">
        <w:rPr>
          <w:rFonts w:ascii="Garamond" w:hAnsi="Garamond" w:cs="Arial"/>
          <w:sz w:val="22"/>
          <w:szCs w:val="22"/>
        </w:rPr>
        <w:t xml:space="preserve">based in Spokane, WA, is under contract with NCES to conduct focus groups with users of the </w:t>
      </w:r>
      <w:r w:rsidRPr="00A4158C">
        <w:rPr>
          <w:rFonts w:ascii="Garamond" w:hAnsi="Garamond" w:cs="Arial"/>
          <w:i/>
          <w:sz w:val="22"/>
          <w:szCs w:val="22"/>
        </w:rPr>
        <w:t>National Indian Education Study 2009</w:t>
      </w:r>
      <w:r>
        <w:rPr>
          <w:rFonts w:ascii="Garamond" w:hAnsi="Garamond" w:cs="Arial"/>
          <w:i/>
          <w:sz w:val="22"/>
          <w:szCs w:val="22"/>
        </w:rPr>
        <w:t xml:space="preserve"> -</w:t>
      </w:r>
      <w:r w:rsidRPr="00A4158C">
        <w:rPr>
          <w:rFonts w:ascii="Garamond" w:hAnsi="Garamond" w:cs="Arial"/>
          <w:i/>
          <w:sz w:val="22"/>
          <w:szCs w:val="22"/>
        </w:rPr>
        <w:t xml:space="preserve"> Part I: Performance of American Indian and Alaska Native Students at Grades 4 and 8 on NAEP 2009 Reading and Mathematics Assessments</w:t>
      </w:r>
      <w:r w:rsidRPr="00A4158C">
        <w:rPr>
          <w:rFonts w:ascii="Garamond" w:hAnsi="Garamond" w:cs="Arial"/>
          <w:sz w:val="22"/>
          <w:szCs w:val="22"/>
        </w:rPr>
        <w:t xml:space="preserve"> and on the </w:t>
      </w:r>
      <w:r w:rsidRPr="00A4158C">
        <w:rPr>
          <w:rFonts w:ascii="Garamond" w:hAnsi="Garamond" w:cs="Arial"/>
          <w:i/>
          <w:sz w:val="22"/>
          <w:szCs w:val="22"/>
        </w:rPr>
        <w:t>National Indian Education Study 2009</w:t>
      </w:r>
      <w:r>
        <w:rPr>
          <w:rFonts w:ascii="Garamond" w:hAnsi="Garamond" w:cs="Arial"/>
          <w:i/>
          <w:sz w:val="22"/>
          <w:szCs w:val="22"/>
        </w:rPr>
        <w:t xml:space="preserve"> - </w:t>
      </w:r>
      <w:r w:rsidRPr="00A4158C">
        <w:rPr>
          <w:rFonts w:ascii="Garamond" w:hAnsi="Garamond" w:cs="Arial"/>
          <w:i/>
          <w:sz w:val="22"/>
          <w:szCs w:val="22"/>
        </w:rPr>
        <w:t>Part II: The Educational Experiences of American Indian and Alaska Native Students in Grades 4 and 8 Statistical Analysis Report</w:t>
      </w:r>
      <w:r w:rsidRPr="00A4158C">
        <w:rPr>
          <w:rFonts w:ascii="Garamond" w:hAnsi="Garamond" w:cs="Arial"/>
          <w:sz w:val="22"/>
          <w:szCs w:val="22"/>
        </w:rPr>
        <w:t>. The purpose of the focus groups</w:t>
      </w:r>
      <w:r>
        <w:rPr>
          <w:rFonts w:ascii="Garamond" w:hAnsi="Garamond" w:cs="Arial"/>
          <w:sz w:val="22"/>
          <w:szCs w:val="22"/>
        </w:rPr>
        <w:t xml:space="preserve"> is </w:t>
      </w:r>
      <w:r w:rsidRPr="00A4158C">
        <w:rPr>
          <w:rFonts w:ascii="Garamond" w:hAnsi="Garamond"/>
          <w:sz w:val="22"/>
          <w:szCs w:val="22"/>
        </w:rPr>
        <w:t xml:space="preserve">to </w:t>
      </w:r>
      <w:r>
        <w:rPr>
          <w:rFonts w:ascii="Garamond" w:hAnsi="Garamond"/>
          <w:sz w:val="22"/>
          <w:szCs w:val="22"/>
        </w:rPr>
        <w:t>assess</w:t>
      </w:r>
      <w:r w:rsidRPr="00A4158C">
        <w:rPr>
          <w:rFonts w:ascii="Garamond" w:hAnsi="Garamond"/>
          <w:sz w:val="22"/>
          <w:szCs w:val="22"/>
        </w:rPr>
        <w:t xml:space="preserve"> the </w:t>
      </w:r>
      <w:r>
        <w:rPr>
          <w:rFonts w:ascii="Garamond" w:hAnsi="Garamond"/>
          <w:sz w:val="22"/>
          <w:szCs w:val="22"/>
        </w:rPr>
        <w:t xml:space="preserve">data </w:t>
      </w:r>
      <w:r w:rsidRPr="00A4158C">
        <w:rPr>
          <w:rFonts w:ascii="Garamond" w:hAnsi="Garamond"/>
          <w:sz w:val="22"/>
          <w:szCs w:val="22"/>
        </w:rPr>
        <w:t xml:space="preserve">presentation </w:t>
      </w:r>
      <w:r>
        <w:rPr>
          <w:rFonts w:ascii="Garamond" w:hAnsi="Garamond"/>
          <w:sz w:val="22"/>
          <w:szCs w:val="22"/>
        </w:rPr>
        <w:t xml:space="preserve">in terms of </w:t>
      </w:r>
      <w:r w:rsidRPr="00A4158C">
        <w:rPr>
          <w:rFonts w:ascii="Garamond" w:hAnsi="Garamond"/>
          <w:sz w:val="22"/>
          <w:szCs w:val="22"/>
        </w:rPr>
        <w:t>accessibility and functionality of language</w:t>
      </w:r>
      <w:r>
        <w:rPr>
          <w:rFonts w:ascii="Garamond" w:hAnsi="Garamond"/>
          <w:sz w:val="22"/>
          <w:szCs w:val="22"/>
        </w:rPr>
        <w:t>,</w:t>
      </w:r>
      <w:r w:rsidRPr="00A4158C">
        <w:rPr>
          <w:rFonts w:ascii="Garamond" w:hAnsi="Garamond"/>
          <w:sz w:val="22"/>
          <w:szCs w:val="22"/>
        </w:rPr>
        <w:t xml:space="preserve"> layout</w:t>
      </w:r>
      <w:r>
        <w:rPr>
          <w:rFonts w:ascii="Garamond" w:hAnsi="Garamond"/>
          <w:sz w:val="22"/>
          <w:szCs w:val="22"/>
        </w:rPr>
        <w:t>,</w:t>
      </w:r>
      <w:r w:rsidRPr="00A4158C">
        <w:rPr>
          <w:rFonts w:ascii="Garamond" w:hAnsi="Garamond"/>
          <w:sz w:val="22"/>
          <w:szCs w:val="22"/>
        </w:rPr>
        <w:t xml:space="preserve"> ease of accessing relevant information</w:t>
      </w:r>
      <w:r>
        <w:rPr>
          <w:rFonts w:ascii="Garamond" w:hAnsi="Garamond"/>
          <w:sz w:val="22"/>
          <w:szCs w:val="22"/>
        </w:rPr>
        <w:t>, etc.</w:t>
      </w:r>
      <w:r w:rsidRPr="00A4158C">
        <w:rPr>
          <w:rFonts w:ascii="Garamond" w:hAnsi="Garamond" w:cs="Arial"/>
          <w:sz w:val="22"/>
          <w:szCs w:val="22"/>
        </w:rPr>
        <w:t xml:space="preserve"> The goal of </w:t>
      </w:r>
      <w:r>
        <w:rPr>
          <w:rFonts w:ascii="Garamond" w:hAnsi="Garamond" w:cs="Arial"/>
          <w:sz w:val="22"/>
          <w:szCs w:val="22"/>
        </w:rPr>
        <w:t xml:space="preserve">this project </w:t>
      </w:r>
      <w:r w:rsidRPr="00A4158C">
        <w:rPr>
          <w:rFonts w:ascii="Garamond" w:hAnsi="Garamond" w:cs="Arial"/>
          <w:sz w:val="22"/>
          <w:szCs w:val="22"/>
        </w:rPr>
        <w:t xml:space="preserve">is to </w:t>
      </w:r>
      <w:r w:rsidRPr="00A4158C">
        <w:rPr>
          <w:rFonts w:ascii="Garamond" w:hAnsi="Garamond"/>
          <w:sz w:val="22"/>
          <w:szCs w:val="22"/>
        </w:rPr>
        <w:t xml:space="preserve">provide feedback </w:t>
      </w:r>
      <w:r>
        <w:rPr>
          <w:rFonts w:ascii="Garamond" w:hAnsi="Garamond"/>
          <w:sz w:val="22"/>
          <w:szCs w:val="22"/>
        </w:rPr>
        <w:t xml:space="preserve">to NCES </w:t>
      </w:r>
      <w:r w:rsidRPr="00A4158C">
        <w:rPr>
          <w:rFonts w:ascii="Garamond" w:hAnsi="Garamond"/>
          <w:sz w:val="22"/>
          <w:szCs w:val="22"/>
        </w:rPr>
        <w:t>on the content, presentation, and usability of the reports for end users</w:t>
      </w:r>
      <w:r w:rsidRPr="00A4158C">
        <w:rPr>
          <w:rFonts w:ascii="Garamond" w:hAnsi="Garamond" w:cs="Arial"/>
          <w:sz w:val="22"/>
          <w:szCs w:val="22"/>
        </w:rPr>
        <w:t xml:space="preserve"> in order to improve the publications.   </w:t>
      </w:r>
    </w:p>
    <w:p w:rsidR="00DB3436" w:rsidRPr="00E546C5" w:rsidRDefault="00DB3436" w:rsidP="008B5DC7">
      <w:pPr>
        <w:tabs>
          <w:tab w:val="left" w:pos="7716"/>
        </w:tabs>
        <w:rPr>
          <w:rFonts w:ascii="Garamond" w:hAnsi="Garamond"/>
          <w:sz w:val="22"/>
          <w:szCs w:val="22"/>
        </w:rPr>
      </w:pPr>
      <w:r w:rsidRPr="00E546C5">
        <w:rPr>
          <w:rFonts w:ascii="Garamond" w:hAnsi="Garamond"/>
          <w:sz w:val="22"/>
          <w:szCs w:val="22"/>
        </w:rPr>
        <w:tab/>
      </w:r>
    </w:p>
    <w:p w:rsidR="00DB3436" w:rsidRPr="00E546C5" w:rsidRDefault="00DB3436" w:rsidP="008B5DC7">
      <w:pPr>
        <w:rPr>
          <w:rFonts w:ascii="Garamond" w:hAnsi="Garamond"/>
          <w:b/>
          <w:bCs/>
          <w:sz w:val="22"/>
          <w:szCs w:val="22"/>
        </w:rPr>
      </w:pPr>
      <w:r w:rsidRPr="00E546C5">
        <w:rPr>
          <w:rFonts w:ascii="Garamond" w:hAnsi="Garamond"/>
          <w:b/>
          <w:bCs/>
          <w:sz w:val="22"/>
          <w:szCs w:val="22"/>
        </w:rPr>
        <w:t>Participation and Confidentiality</w:t>
      </w:r>
    </w:p>
    <w:p w:rsidR="00DB3436" w:rsidRPr="005B2639" w:rsidRDefault="00DB3436" w:rsidP="008B5DC7">
      <w:pPr>
        <w:rPr>
          <w:rFonts w:ascii="Garamond" w:hAnsi="Garamond"/>
          <w:sz w:val="22"/>
          <w:szCs w:val="22"/>
        </w:rPr>
      </w:pPr>
      <w:r w:rsidRPr="00E546C5">
        <w:rPr>
          <w:rFonts w:ascii="Garamond" w:hAnsi="Garamond" w:cs="Arial"/>
          <w:sz w:val="22"/>
          <w:szCs w:val="22"/>
        </w:rPr>
        <w:t>The focus group sessions</w:t>
      </w:r>
      <w:r>
        <w:rPr>
          <w:rFonts w:ascii="Garamond" w:hAnsi="Garamond" w:cs="Arial"/>
          <w:sz w:val="22"/>
          <w:szCs w:val="22"/>
        </w:rPr>
        <w:t xml:space="preserve"> will be held</w:t>
      </w:r>
      <w:r w:rsidRPr="00E546C5">
        <w:rPr>
          <w:rFonts w:ascii="Garamond" w:hAnsi="Garamond" w:cs="Arial"/>
          <w:sz w:val="22"/>
          <w:szCs w:val="22"/>
        </w:rPr>
        <w:t xml:space="preserve"> with</w:t>
      </w:r>
      <w:r>
        <w:rPr>
          <w:rFonts w:ascii="Garamond" w:hAnsi="Garamond" w:cs="Arial"/>
          <w:sz w:val="22"/>
          <w:szCs w:val="22"/>
        </w:rPr>
        <w:t xml:space="preserve"> members of the National Indian Education Association (NIEA). </w:t>
      </w:r>
      <w:r>
        <w:rPr>
          <w:rFonts w:ascii="Garamond" w:hAnsi="Garamond"/>
          <w:sz w:val="22"/>
          <w:szCs w:val="22"/>
        </w:rPr>
        <w:t>Y</w:t>
      </w:r>
      <w:r w:rsidRPr="00E546C5">
        <w:rPr>
          <w:rFonts w:ascii="Garamond" w:hAnsi="Garamond"/>
          <w:sz w:val="22"/>
          <w:szCs w:val="22"/>
        </w:rPr>
        <w:t xml:space="preserve">our participation is entirely voluntary. </w:t>
      </w:r>
      <w:r w:rsidRPr="00E546C5">
        <w:rPr>
          <w:rFonts w:ascii="Garamond" w:hAnsi="Garamond" w:cs="Arial"/>
          <w:sz w:val="22"/>
          <w:szCs w:val="22"/>
        </w:rPr>
        <w:t xml:space="preserve">If you agree to participate in </w:t>
      </w:r>
      <w:r>
        <w:rPr>
          <w:rFonts w:ascii="Garamond" w:hAnsi="Garamond" w:cs="Arial"/>
          <w:sz w:val="22"/>
          <w:szCs w:val="22"/>
        </w:rPr>
        <w:t>this project</w:t>
      </w:r>
      <w:r w:rsidRPr="00E546C5">
        <w:rPr>
          <w:rFonts w:ascii="Garamond" w:hAnsi="Garamond" w:cs="Arial"/>
          <w:sz w:val="22"/>
          <w:szCs w:val="22"/>
        </w:rPr>
        <w:t xml:space="preserve">, you </w:t>
      </w:r>
      <w:r>
        <w:rPr>
          <w:rFonts w:ascii="Garamond" w:hAnsi="Garamond" w:cs="Arial"/>
          <w:sz w:val="22"/>
          <w:szCs w:val="22"/>
        </w:rPr>
        <w:t>will</w:t>
      </w:r>
      <w:r w:rsidRPr="00E546C5">
        <w:rPr>
          <w:rFonts w:ascii="Garamond" w:hAnsi="Garamond" w:cs="Arial"/>
          <w:sz w:val="22"/>
          <w:szCs w:val="22"/>
        </w:rPr>
        <w:t xml:space="preserve"> be asked to take part in a </w:t>
      </w:r>
      <w:r>
        <w:rPr>
          <w:rFonts w:ascii="Garamond" w:hAnsi="Garamond" w:cs="Arial"/>
          <w:sz w:val="22"/>
          <w:szCs w:val="22"/>
        </w:rPr>
        <w:t>90-</w:t>
      </w:r>
      <w:r w:rsidRPr="00E546C5">
        <w:rPr>
          <w:rFonts w:ascii="Garamond" w:hAnsi="Garamond" w:cs="Arial"/>
          <w:sz w:val="22"/>
          <w:szCs w:val="22"/>
        </w:rPr>
        <w:t>minute</w:t>
      </w:r>
      <w:r>
        <w:rPr>
          <w:rFonts w:ascii="Garamond" w:hAnsi="Garamond" w:cs="Arial"/>
          <w:sz w:val="22"/>
          <w:szCs w:val="22"/>
        </w:rPr>
        <w:t xml:space="preserve"> focus group</w:t>
      </w:r>
      <w:r w:rsidRPr="00E546C5">
        <w:rPr>
          <w:rFonts w:ascii="Garamond" w:hAnsi="Garamond" w:cs="Arial"/>
          <w:sz w:val="22"/>
          <w:szCs w:val="22"/>
        </w:rPr>
        <w:t xml:space="preserve">. </w:t>
      </w:r>
      <w:r w:rsidRPr="00E546C5">
        <w:rPr>
          <w:rFonts w:ascii="Garamond" w:hAnsi="Garamond"/>
          <w:sz w:val="22"/>
          <w:szCs w:val="22"/>
        </w:rPr>
        <w:t xml:space="preserve">You have the right to refuse to answer any question that is asked and to refuse to participate </w:t>
      </w:r>
      <w:r w:rsidRPr="005B2639">
        <w:rPr>
          <w:rFonts w:ascii="Garamond" w:hAnsi="Garamond"/>
          <w:sz w:val="22"/>
          <w:szCs w:val="22"/>
        </w:rPr>
        <w:t>at any point</w:t>
      </w:r>
      <w:r>
        <w:rPr>
          <w:rFonts w:ascii="Garamond" w:hAnsi="Garamond"/>
          <w:sz w:val="22"/>
          <w:szCs w:val="22"/>
        </w:rPr>
        <w:t>.</w:t>
      </w:r>
      <w:r w:rsidRPr="005B2639">
        <w:rPr>
          <w:rFonts w:ascii="Garamond" w:hAnsi="Garamond"/>
          <w:sz w:val="22"/>
          <w:szCs w:val="22"/>
        </w:rPr>
        <w:t xml:space="preserve"> </w:t>
      </w:r>
    </w:p>
    <w:p w:rsidR="00DB3436" w:rsidRPr="005B2639" w:rsidRDefault="00DB3436" w:rsidP="008B5DC7">
      <w:pPr>
        <w:rPr>
          <w:rFonts w:ascii="Garamond" w:hAnsi="Garamond"/>
          <w:sz w:val="22"/>
          <w:szCs w:val="22"/>
        </w:rPr>
      </w:pPr>
    </w:p>
    <w:p w:rsidR="00DB3436" w:rsidRPr="00670BC4" w:rsidRDefault="00DB3436" w:rsidP="00670BC4">
      <w:pPr>
        <w:rPr>
          <w:rFonts w:ascii="Garamond" w:hAnsi="Garamond" w:cs="Arial"/>
          <w:sz w:val="22"/>
          <w:szCs w:val="22"/>
        </w:rPr>
      </w:pPr>
      <w:r w:rsidRPr="00670BC4">
        <w:rPr>
          <w:rFonts w:ascii="Garamond" w:hAnsi="Garamond" w:cs="Arial"/>
          <w:sz w:val="22"/>
          <w:szCs w:val="22"/>
        </w:rPr>
        <w:t>This study is authorized by law under the Education Sciences Reform Act (Public Law 107-279). Your responses are protected from disclosure by federal statute (P.L. 107-279, Title 1, Part E, Sec. 183). All responses that relate to or describe identifiable characteristics of individuals may be used only for statistical purposes and may not be disclosed, or used, in identifiable form for any other purpose, unless otherwise compelled by law.</w:t>
      </w:r>
    </w:p>
    <w:p w:rsidR="00DB3436" w:rsidRPr="005B2639" w:rsidRDefault="00DB3436" w:rsidP="008B5DC7">
      <w:pPr>
        <w:rPr>
          <w:rFonts w:ascii="Garamond" w:hAnsi="Garamond"/>
          <w:sz w:val="22"/>
          <w:szCs w:val="22"/>
        </w:rPr>
      </w:pPr>
    </w:p>
    <w:p w:rsidR="00DB3436" w:rsidRPr="00E546C5" w:rsidRDefault="00DB3436" w:rsidP="008B5DC7">
      <w:pPr>
        <w:rPr>
          <w:rFonts w:ascii="Garamond" w:hAnsi="Garamond"/>
          <w:sz w:val="22"/>
          <w:szCs w:val="22"/>
        </w:rPr>
      </w:pPr>
      <w:r w:rsidRPr="00E546C5">
        <w:rPr>
          <w:rFonts w:ascii="Garamond" w:hAnsi="Garamond" w:cs="Arial"/>
          <w:sz w:val="22"/>
          <w:szCs w:val="22"/>
        </w:rPr>
        <w:t>Y</w:t>
      </w:r>
      <w:r w:rsidRPr="00E546C5">
        <w:rPr>
          <w:rFonts w:ascii="Garamond" w:hAnsi="Garamond"/>
          <w:sz w:val="22"/>
          <w:szCs w:val="22"/>
        </w:rPr>
        <w:t>our responses will be recorded and written notes will be taken</w:t>
      </w:r>
      <w:r>
        <w:rPr>
          <w:rFonts w:ascii="Garamond" w:hAnsi="Garamond"/>
          <w:sz w:val="22"/>
          <w:szCs w:val="22"/>
        </w:rPr>
        <w:t>. However, y</w:t>
      </w:r>
      <w:r w:rsidRPr="00E546C5">
        <w:rPr>
          <w:rFonts w:ascii="Garamond" w:hAnsi="Garamond"/>
          <w:sz w:val="22"/>
          <w:szCs w:val="22"/>
        </w:rPr>
        <w:t>our name will not appear in any oral presentation or written report</w:t>
      </w:r>
      <w:r>
        <w:rPr>
          <w:rFonts w:ascii="Garamond" w:hAnsi="Garamond"/>
          <w:sz w:val="22"/>
          <w:szCs w:val="22"/>
        </w:rPr>
        <w:t xml:space="preserve"> and a</w:t>
      </w:r>
      <w:r w:rsidRPr="00E546C5">
        <w:rPr>
          <w:rFonts w:ascii="Garamond" w:hAnsi="Garamond"/>
          <w:sz w:val="22"/>
          <w:szCs w:val="22"/>
        </w:rPr>
        <w:t xml:space="preserve">ny information that you provide </w:t>
      </w:r>
      <w:r>
        <w:rPr>
          <w:rFonts w:ascii="Garamond" w:hAnsi="Garamond"/>
          <w:sz w:val="22"/>
          <w:szCs w:val="22"/>
        </w:rPr>
        <w:t xml:space="preserve">to </w:t>
      </w:r>
      <w:r w:rsidRPr="00E546C5">
        <w:rPr>
          <w:rFonts w:ascii="Garamond" w:hAnsi="Garamond"/>
          <w:sz w:val="22"/>
          <w:szCs w:val="22"/>
        </w:rPr>
        <w:t xml:space="preserve">us will be </w:t>
      </w:r>
      <w:r>
        <w:rPr>
          <w:rFonts w:ascii="Garamond" w:hAnsi="Garamond"/>
          <w:sz w:val="22"/>
          <w:szCs w:val="22"/>
        </w:rPr>
        <w:t>aggregated</w:t>
      </w:r>
      <w:r w:rsidRPr="00E546C5">
        <w:rPr>
          <w:rFonts w:ascii="Garamond" w:hAnsi="Garamond"/>
          <w:sz w:val="22"/>
          <w:szCs w:val="22"/>
        </w:rPr>
        <w:t xml:space="preserve"> with other participants’ information.</w:t>
      </w:r>
      <w:r>
        <w:rPr>
          <w:rFonts w:ascii="Garamond" w:hAnsi="Garamond"/>
          <w:sz w:val="22"/>
          <w:szCs w:val="22"/>
        </w:rPr>
        <w:t xml:space="preserve"> </w:t>
      </w:r>
      <w:r w:rsidRPr="00E546C5">
        <w:rPr>
          <w:rFonts w:ascii="Garamond" w:hAnsi="Garamond"/>
          <w:sz w:val="22"/>
          <w:szCs w:val="22"/>
        </w:rPr>
        <w:t xml:space="preserve">Electronic and hard copies of </w:t>
      </w:r>
      <w:r>
        <w:rPr>
          <w:rFonts w:ascii="Garamond" w:hAnsi="Garamond"/>
          <w:sz w:val="22"/>
          <w:szCs w:val="22"/>
        </w:rPr>
        <w:t xml:space="preserve">focus group </w:t>
      </w:r>
      <w:r w:rsidRPr="00E546C5">
        <w:rPr>
          <w:rFonts w:ascii="Garamond" w:hAnsi="Garamond"/>
          <w:sz w:val="22"/>
          <w:szCs w:val="22"/>
        </w:rPr>
        <w:t xml:space="preserve">notes and other data will be stored without personal identifiers in secure locations and will be destroyed at the close of the </w:t>
      </w:r>
      <w:r>
        <w:rPr>
          <w:rFonts w:ascii="Garamond" w:hAnsi="Garamond"/>
          <w:sz w:val="22"/>
          <w:szCs w:val="22"/>
        </w:rPr>
        <w:t>project</w:t>
      </w:r>
      <w:r w:rsidRPr="00E546C5">
        <w:rPr>
          <w:rFonts w:ascii="Garamond" w:hAnsi="Garamond"/>
          <w:sz w:val="22"/>
          <w:szCs w:val="22"/>
        </w:rPr>
        <w:t xml:space="preserve">. </w:t>
      </w:r>
      <w:r>
        <w:rPr>
          <w:rFonts w:ascii="Garamond" w:hAnsi="Garamond"/>
          <w:sz w:val="22"/>
          <w:szCs w:val="22"/>
        </w:rPr>
        <w:t xml:space="preserve">If you have any </w:t>
      </w:r>
      <w:r w:rsidRPr="00E546C5">
        <w:rPr>
          <w:rFonts w:ascii="Garamond" w:hAnsi="Garamond"/>
          <w:sz w:val="22"/>
          <w:szCs w:val="22"/>
        </w:rPr>
        <w:t>questions</w:t>
      </w:r>
      <w:r>
        <w:rPr>
          <w:rFonts w:ascii="Garamond" w:hAnsi="Garamond"/>
          <w:sz w:val="22"/>
          <w:szCs w:val="22"/>
        </w:rPr>
        <w:t xml:space="preserve"> regarding this project or your participation</w:t>
      </w:r>
      <w:r w:rsidRPr="00E546C5">
        <w:rPr>
          <w:rFonts w:ascii="Garamond" w:hAnsi="Garamond"/>
          <w:sz w:val="22"/>
          <w:szCs w:val="22"/>
        </w:rPr>
        <w:t>, please contact Jeanette</w:t>
      </w:r>
      <w:r>
        <w:rPr>
          <w:rFonts w:ascii="Garamond" w:hAnsi="Garamond"/>
          <w:sz w:val="22"/>
          <w:szCs w:val="22"/>
        </w:rPr>
        <w:t xml:space="preserve"> Hassin</w:t>
      </w:r>
      <w:r w:rsidRPr="00E546C5">
        <w:rPr>
          <w:rFonts w:ascii="Garamond" w:hAnsi="Garamond"/>
          <w:sz w:val="22"/>
          <w:szCs w:val="22"/>
        </w:rPr>
        <w:t xml:space="preserve">, </w:t>
      </w:r>
      <w:r>
        <w:rPr>
          <w:rFonts w:ascii="Garamond" w:hAnsi="Garamond"/>
          <w:sz w:val="22"/>
          <w:szCs w:val="22"/>
        </w:rPr>
        <w:t>PhD, Senior Researcher at KAI at (301) 588-6800 or at jeanette.hassin@kauffmaninc.com.</w:t>
      </w:r>
    </w:p>
    <w:p w:rsidR="00DB3436" w:rsidRPr="00E546C5" w:rsidRDefault="00DB3436" w:rsidP="008B5DC7">
      <w:pPr>
        <w:rPr>
          <w:rFonts w:ascii="Garamond" w:hAnsi="Garamond" w:cs="Arial"/>
          <w:sz w:val="22"/>
          <w:szCs w:val="22"/>
        </w:rPr>
      </w:pPr>
    </w:p>
    <w:p w:rsidR="00DB3436" w:rsidRPr="00E546C5" w:rsidRDefault="00DB3436" w:rsidP="008B5DC7">
      <w:pPr>
        <w:rPr>
          <w:rFonts w:ascii="Garamond" w:hAnsi="Garamond" w:cs="Arial"/>
          <w:b/>
          <w:sz w:val="22"/>
          <w:szCs w:val="22"/>
        </w:rPr>
      </w:pPr>
      <w:r w:rsidRPr="00E546C5">
        <w:rPr>
          <w:rFonts w:ascii="Garamond" w:hAnsi="Garamond" w:cs="Arial"/>
          <w:b/>
          <w:sz w:val="22"/>
          <w:szCs w:val="22"/>
        </w:rPr>
        <w:t>Risks and Benefits</w:t>
      </w:r>
    </w:p>
    <w:p w:rsidR="00DB3436" w:rsidRDefault="00DB3436" w:rsidP="008B5DC7">
      <w:pPr>
        <w:rPr>
          <w:rFonts w:ascii="Garamond" w:hAnsi="Garamond" w:cs="Arial"/>
          <w:sz w:val="22"/>
          <w:szCs w:val="22"/>
        </w:rPr>
      </w:pPr>
      <w:r w:rsidRPr="00E546C5">
        <w:rPr>
          <w:rFonts w:ascii="Garamond" w:hAnsi="Garamond" w:cs="Arial"/>
          <w:sz w:val="22"/>
          <w:szCs w:val="22"/>
        </w:rPr>
        <w:t xml:space="preserve">There are no known risks from taking part in this </w:t>
      </w:r>
      <w:r>
        <w:rPr>
          <w:rFonts w:ascii="Garamond" w:hAnsi="Garamond" w:cs="Arial"/>
          <w:sz w:val="22"/>
          <w:szCs w:val="22"/>
        </w:rPr>
        <w:t>project</w:t>
      </w:r>
      <w:r w:rsidRPr="00E546C5">
        <w:rPr>
          <w:rFonts w:ascii="Garamond" w:hAnsi="Garamond" w:cs="Arial"/>
          <w:sz w:val="22"/>
          <w:szCs w:val="22"/>
        </w:rPr>
        <w:t xml:space="preserve">. The main benefits of your participation in the </w:t>
      </w:r>
      <w:r>
        <w:rPr>
          <w:rFonts w:ascii="Garamond" w:hAnsi="Garamond" w:cs="Arial"/>
          <w:sz w:val="22"/>
          <w:szCs w:val="22"/>
        </w:rPr>
        <w:t>project</w:t>
      </w:r>
      <w:r w:rsidRPr="00E546C5">
        <w:rPr>
          <w:rFonts w:ascii="Garamond" w:hAnsi="Garamond" w:cs="Arial"/>
          <w:sz w:val="22"/>
          <w:szCs w:val="22"/>
        </w:rPr>
        <w:t xml:space="preserve"> include the </w:t>
      </w:r>
      <w:r>
        <w:rPr>
          <w:rFonts w:ascii="Garamond" w:hAnsi="Garamond" w:cs="Arial"/>
          <w:sz w:val="22"/>
          <w:szCs w:val="22"/>
        </w:rPr>
        <w:t>enhancement of the NIES Reports Part I and II</w:t>
      </w:r>
      <w:r w:rsidRPr="00E546C5">
        <w:rPr>
          <w:rFonts w:ascii="Garamond" w:hAnsi="Garamond" w:cs="Arial"/>
          <w:sz w:val="22"/>
          <w:szCs w:val="22"/>
        </w:rPr>
        <w:t>.</w:t>
      </w:r>
      <w:r>
        <w:rPr>
          <w:rFonts w:ascii="Garamond" w:hAnsi="Garamond" w:cs="Arial"/>
          <w:sz w:val="22"/>
          <w:szCs w:val="22"/>
        </w:rPr>
        <w:t xml:space="preserve"> Finding out this kind of information will enable NCES to better serve AI/AN students and their education. </w:t>
      </w:r>
      <w:r w:rsidRPr="00E546C5">
        <w:rPr>
          <w:rFonts w:ascii="Garamond" w:hAnsi="Garamond" w:cs="Arial"/>
          <w:sz w:val="22"/>
          <w:szCs w:val="22"/>
        </w:rPr>
        <w:t xml:space="preserve"> </w:t>
      </w:r>
    </w:p>
    <w:p w:rsidR="00DB3436" w:rsidRDefault="00DB3436" w:rsidP="008B5DC7">
      <w:pPr>
        <w:rPr>
          <w:rFonts w:ascii="Garamond" w:hAnsi="Garamond" w:cs="Arial"/>
          <w:sz w:val="22"/>
          <w:szCs w:val="22"/>
        </w:rPr>
      </w:pPr>
    </w:p>
    <w:p w:rsidR="00DB3436" w:rsidRDefault="00DB3436" w:rsidP="008B5DC7">
      <w:pPr>
        <w:rPr>
          <w:rFonts w:ascii="Garamond" w:hAnsi="Garamond" w:cs="Arial"/>
          <w:color w:val="000000"/>
          <w:sz w:val="22"/>
          <w:szCs w:val="22"/>
        </w:rPr>
      </w:pPr>
      <w:r w:rsidRPr="00B94FF2">
        <w:rPr>
          <w:rFonts w:ascii="Garamond" w:hAnsi="Garamond" w:cs="Arial"/>
          <w:b/>
          <w:color w:val="000000"/>
          <w:sz w:val="22"/>
          <w:szCs w:val="22"/>
        </w:rPr>
        <w:t>Participant Costs and Compensation</w:t>
      </w:r>
    </w:p>
    <w:p w:rsidR="00DB3436" w:rsidRPr="00B94FF2" w:rsidRDefault="00DB3436" w:rsidP="008B5DC7">
      <w:pPr>
        <w:rPr>
          <w:rFonts w:ascii="Garamond" w:hAnsi="Garamond" w:cs="Arial"/>
          <w:color w:val="000000"/>
          <w:sz w:val="22"/>
          <w:szCs w:val="22"/>
        </w:rPr>
      </w:pPr>
      <w:r>
        <w:rPr>
          <w:rFonts w:ascii="Garamond" w:hAnsi="Garamond" w:cs="Arial"/>
          <w:color w:val="000000"/>
          <w:sz w:val="22"/>
          <w:szCs w:val="22"/>
        </w:rPr>
        <w:t>There is no cost to you to participate in this focus group, with the exception of time. To compensate participants for their time and effort, each will receive a $50 gift card.</w:t>
      </w:r>
    </w:p>
    <w:p w:rsidR="00DB3436" w:rsidRDefault="00DB3436">
      <w:pPr>
        <w:rPr>
          <w:rFonts w:ascii="Garamond" w:hAnsi="Garamond"/>
          <w:b/>
          <w:bCs/>
          <w:sz w:val="22"/>
          <w:szCs w:val="22"/>
        </w:rPr>
      </w:pPr>
    </w:p>
    <w:p w:rsidR="00DB3436" w:rsidRPr="00E546C5" w:rsidRDefault="00DB3436" w:rsidP="008B5DC7">
      <w:pPr>
        <w:rPr>
          <w:rFonts w:ascii="Garamond" w:hAnsi="Garamond"/>
          <w:sz w:val="22"/>
          <w:szCs w:val="22"/>
        </w:rPr>
      </w:pPr>
      <w:r w:rsidRPr="00E546C5">
        <w:rPr>
          <w:rFonts w:ascii="Garamond" w:hAnsi="Garamond"/>
          <w:b/>
          <w:bCs/>
          <w:sz w:val="22"/>
          <w:szCs w:val="22"/>
        </w:rPr>
        <w:t xml:space="preserve">Consent to Participate in </w:t>
      </w:r>
      <w:r>
        <w:rPr>
          <w:rFonts w:ascii="Garamond" w:hAnsi="Garamond"/>
          <w:b/>
          <w:bCs/>
          <w:sz w:val="22"/>
          <w:szCs w:val="22"/>
        </w:rPr>
        <w:t>Project</w:t>
      </w:r>
      <w:r w:rsidRPr="00E546C5">
        <w:rPr>
          <w:rFonts w:ascii="Garamond" w:hAnsi="Garamond"/>
          <w:sz w:val="22"/>
          <w:szCs w:val="22"/>
        </w:rPr>
        <w:br/>
        <w:t xml:space="preserve">I have read and reviewed the above information about this </w:t>
      </w:r>
      <w:r>
        <w:rPr>
          <w:rFonts w:ascii="Garamond" w:hAnsi="Garamond"/>
          <w:sz w:val="22"/>
          <w:szCs w:val="22"/>
        </w:rPr>
        <w:t>project</w:t>
      </w:r>
      <w:r w:rsidRPr="00E546C5">
        <w:rPr>
          <w:rFonts w:ascii="Garamond" w:hAnsi="Garamond"/>
          <w:sz w:val="22"/>
          <w:szCs w:val="22"/>
        </w:rPr>
        <w:t xml:space="preserve">. I hereby consent and voluntarily agree to participate in the </w:t>
      </w:r>
      <w:r>
        <w:rPr>
          <w:rFonts w:ascii="Garamond" w:hAnsi="Garamond"/>
          <w:sz w:val="22"/>
          <w:szCs w:val="22"/>
        </w:rPr>
        <w:t>NCES - NIES project</w:t>
      </w:r>
      <w:r w:rsidRPr="00E546C5">
        <w:rPr>
          <w:rFonts w:ascii="Garamond" w:hAnsi="Garamond"/>
          <w:sz w:val="22"/>
          <w:szCs w:val="22"/>
        </w:rPr>
        <w:t>. By signing, I am not waiving any legal claims, rights, or remedies.</w:t>
      </w:r>
    </w:p>
    <w:p w:rsidR="00DB3436" w:rsidRDefault="00DB3436" w:rsidP="008B5DC7">
      <w:pPr>
        <w:rPr>
          <w:rFonts w:ascii="Garamond" w:hAnsi="Garamond"/>
          <w:sz w:val="22"/>
          <w:szCs w:val="22"/>
        </w:rPr>
      </w:pPr>
    </w:p>
    <w:p w:rsidR="00DB3436" w:rsidRPr="00E546C5" w:rsidRDefault="00DB3436" w:rsidP="008B5DC7">
      <w:pPr>
        <w:rPr>
          <w:rFonts w:ascii="Garamond" w:hAnsi="Garamond"/>
          <w:sz w:val="22"/>
          <w:szCs w:val="22"/>
        </w:rPr>
      </w:pPr>
    </w:p>
    <w:p w:rsidR="00DB3436" w:rsidRDefault="00DB3436" w:rsidP="008B5DC7">
      <w:pPr>
        <w:widowControl w:val="0"/>
        <w:rPr>
          <w:rFonts w:ascii="Garamond" w:hAnsi="Garamond"/>
          <w:sz w:val="22"/>
          <w:szCs w:val="22"/>
        </w:rPr>
      </w:pPr>
      <w:r>
        <w:rPr>
          <w:rFonts w:ascii="Garamond" w:hAnsi="Garamond"/>
          <w:sz w:val="22"/>
          <w:szCs w:val="22"/>
        </w:rPr>
        <w:t>___________________________</w:t>
      </w:r>
      <w:r w:rsidRPr="00E546C5">
        <w:rPr>
          <w:rFonts w:ascii="Garamond" w:hAnsi="Garamond"/>
          <w:sz w:val="22"/>
          <w:szCs w:val="22"/>
        </w:rPr>
        <w:tab/>
        <w:t>___________________________</w:t>
      </w:r>
      <w:r w:rsidRPr="00E546C5">
        <w:rPr>
          <w:rFonts w:ascii="Garamond" w:hAnsi="Garamond"/>
          <w:sz w:val="22"/>
          <w:szCs w:val="22"/>
        </w:rPr>
        <w:tab/>
      </w:r>
      <w:r w:rsidRPr="00E546C5">
        <w:rPr>
          <w:rFonts w:ascii="Garamond" w:hAnsi="Garamond"/>
          <w:sz w:val="22"/>
          <w:szCs w:val="22"/>
          <w:u w:val="single"/>
        </w:rPr>
        <w:tab/>
      </w:r>
      <w:r w:rsidRPr="00E546C5">
        <w:rPr>
          <w:rFonts w:ascii="Garamond" w:hAnsi="Garamond"/>
          <w:sz w:val="22"/>
          <w:szCs w:val="22"/>
          <w:u w:val="single"/>
        </w:rPr>
        <w:tab/>
      </w:r>
      <w:r w:rsidRPr="00E546C5">
        <w:rPr>
          <w:rFonts w:ascii="Garamond" w:hAnsi="Garamond"/>
          <w:sz w:val="22"/>
          <w:szCs w:val="22"/>
          <w:u w:val="single"/>
        </w:rPr>
        <w:tab/>
      </w:r>
      <w:r w:rsidRPr="00E546C5">
        <w:rPr>
          <w:rFonts w:ascii="Garamond" w:hAnsi="Garamond"/>
          <w:sz w:val="22"/>
          <w:szCs w:val="22"/>
        </w:rPr>
        <w:br/>
        <w:t>Participant’s Printed Name</w:t>
      </w:r>
      <w:r w:rsidRPr="00E546C5">
        <w:rPr>
          <w:rFonts w:ascii="Garamond" w:hAnsi="Garamond"/>
          <w:sz w:val="22"/>
          <w:szCs w:val="22"/>
        </w:rPr>
        <w:tab/>
      </w:r>
      <w:r w:rsidRPr="00E546C5">
        <w:rPr>
          <w:rFonts w:ascii="Garamond" w:hAnsi="Garamond"/>
          <w:sz w:val="22"/>
          <w:szCs w:val="22"/>
        </w:rPr>
        <w:tab/>
        <w:t>Participant’s Signature</w:t>
      </w:r>
      <w:r w:rsidRPr="00E546C5">
        <w:rPr>
          <w:rFonts w:ascii="Garamond" w:hAnsi="Garamond"/>
          <w:sz w:val="22"/>
          <w:szCs w:val="22"/>
        </w:rPr>
        <w:tab/>
      </w:r>
      <w:r w:rsidRPr="00E546C5">
        <w:rPr>
          <w:rFonts w:ascii="Garamond" w:hAnsi="Garamond"/>
          <w:sz w:val="22"/>
          <w:szCs w:val="22"/>
        </w:rPr>
        <w:tab/>
      </w:r>
      <w:r w:rsidRPr="00E546C5">
        <w:rPr>
          <w:rFonts w:ascii="Garamond" w:hAnsi="Garamond"/>
          <w:sz w:val="22"/>
          <w:szCs w:val="22"/>
        </w:rPr>
        <w:tab/>
        <w:t>Date</w:t>
      </w:r>
    </w:p>
    <w:p w:rsidR="00DB3436" w:rsidRDefault="00DB3436" w:rsidP="008B5DC7">
      <w:pPr>
        <w:widowControl w:val="0"/>
        <w:rPr>
          <w:rFonts w:ascii="Garamond" w:hAnsi="Garamond"/>
          <w:sz w:val="22"/>
          <w:szCs w:val="22"/>
        </w:rPr>
      </w:pPr>
    </w:p>
    <w:p w:rsidR="00DB3436" w:rsidRDefault="00DB3436" w:rsidP="008B5DC7">
      <w:pPr>
        <w:widowControl w:val="0"/>
        <w:rPr>
          <w:rFonts w:ascii="Garamond" w:hAnsi="Garamond"/>
          <w:sz w:val="22"/>
          <w:szCs w:val="22"/>
        </w:rPr>
      </w:pPr>
      <w:r>
        <w:rPr>
          <w:rFonts w:ascii="Garamond" w:hAnsi="Garamond"/>
          <w:sz w:val="22"/>
          <w:szCs w:val="22"/>
        </w:rPr>
        <w:t>___________________________</w:t>
      </w:r>
      <w:r>
        <w:rPr>
          <w:rFonts w:ascii="Garamond" w:hAnsi="Garamond"/>
          <w:sz w:val="22"/>
          <w:szCs w:val="22"/>
        </w:rPr>
        <w:tab/>
        <w:t>___________________________</w:t>
      </w:r>
      <w:r>
        <w:rPr>
          <w:rFonts w:ascii="Garamond" w:hAnsi="Garamond"/>
          <w:sz w:val="22"/>
          <w:szCs w:val="22"/>
        </w:rPr>
        <w:tab/>
        <w:t>___________________</w:t>
      </w:r>
    </w:p>
    <w:p w:rsidR="00DB3436" w:rsidRDefault="00DB3436" w:rsidP="008B5DC7">
      <w:pPr>
        <w:widowControl w:val="0"/>
        <w:rPr>
          <w:rFonts w:ascii="Garamond" w:hAnsi="Garamond"/>
          <w:sz w:val="22"/>
          <w:szCs w:val="22"/>
        </w:rPr>
      </w:pPr>
      <w:r>
        <w:rPr>
          <w:rFonts w:ascii="Garamond" w:hAnsi="Garamond"/>
          <w:sz w:val="22"/>
          <w:szCs w:val="22"/>
        </w:rPr>
        <w:t>Interviewer’s Printed Name</w:t>
      </w:r>
      <w:r>
        <w:rPr>
          <w:rFonts w:ascii="Garamond" w:hAnsi="Garamond"/>
          <w:sz w:val="22"/>
          <w:szCs w:val="22"/>
        </w:rPr>
        <w:tab/>
      </w:r>
      <w:r>
        <w:rPr>
          <w:rFonts w:ascii="Garamond" w:hAnsi="Garamond"/>
          <w:sz w:val="22"/>
          <w:szCs w:val="22"/>
        </w:rPr>
        <w:tab/>
        <w:t>Interviewer’s Signature</w:t>
      </w:r>
      <w:r>
        <w:rPr>
          <w:rFonts w:ascii="Garamond" w:hAnsi="Garamond"/>
          <w:sz w:val="22"/>
          <w:szCs w:val="22"/>
        </w:rPr>
        <w:tab/>
      </w:r>
      <w:r>
        <w:rPr>
          <w:rFonts w:ascii="Garamond" w:hAnsi="Garamond"/>
          <w:sz w:val="22"/>
          <w:szCs w:val="22"/>
        </w:rPr>
        <w:tab/>
      </w:r>
      <w:r>
        <w:rPr>
          <w:rFonts w:ascii="Garamond" w:hAnsi="Garamond"/>
          <w:sz w:val="22"/>
          <w:szCs w:val="22"/>
        </w:rPr>
        <w:tab/>
        <w:t>Date</w:t>
      </w:r>
    </w:p>
    <w:p w:rsidR="00DB3436" w:rsidRDefault="00DB3436" w:rsidP="008B5DC7">
      <w:pPr>
        <w:widowControl w:val="0"/>
        <w:rPr>
          <w:rFonts w:ascii="Garamond" w:hAnsi="Garamond"/>
          <w:sz w:val="22"/>
          <w:szCs w:val="22"/>
        </w:rPr>
      </w:pPr>
    </w:p>
    <w:p w:rsidR="00DB3436" w:rsidRPr="00647755" w:rsidRDefault="00DB3436" w:rsidP="00647755">
      <w:pPr>
        <w:ind w:right="720"/>
        <w:rPr>
          <w:rFonts w:ascii="Garamond" w:hAnsi="Garamond"/>
          <w:spacing w:val="-3"/>
          <w:sz w:val="18"/>
          <w:szCs w:val="18"/>
        </w:rPr>
      </w:pPr>
      <w:r w:rsidRPr="00647755">
        <w:rPr>
          <w:rFonts w:ascii="Garamond" w:hAnsi="Garamond"/>
          <w:spacing w:val="-3"/>
          <w:sz w:val="18"/>
          <w:szCs w:val="18"/>
        </w:rPr>
        <w:t xml:space="preserve">According to the </w:t>
      </w:r>
      <w:r w:rsidRPr="00647755">
        <w:rPr>
          <w:rFonts w:ascii="Garamond" w:hAnsi="Garamond"/>
          <w:i/>
          <w:spacing w:val="-3"/>
          <w:sz w:val="18"/>
          <w:szCs w:val="18"/>
        </w:rPr>
        <w:t>Paperwork Reduction Act of 1995</w:t>
      </w:r>
      <w:r w:rsidRPr="00647755">
        <w:rPr>
          <w:rFonts w:ascii="Garamond" w:hAnsi="Garamond"/>
          <w:spacing w:val="-3"/>
          <w:sz w:val="18"/>
          <w:szCs w:val="18"/>
        </w:rPr>
        <w:t xml:space="preserve">, “no persons are required to respond to a collection of information unless such collection displays a valid OMB control number.” </w:t>
      </w:r>
      <w:r>
        <w:rPr>
          <w:rFonts w:ascii="Garamond" w:hAnsi="Garamond"/>
          <w:spacing w:val="-3"/>
          <w:sz w:val="18"/>
          <w:szCs w:val="18"/>
        </w:rPr>
        <w:t xml:space="preserve"> </w:t>
      </w:r>
      <w:r w:rsidRPr="00647755">
        <w:rPr>
          <w:rFonts w:ascii="Garamond" w:hAnsi="Garamond"/>
          <w:spacing w:val="-3"/>
          <w:sz w:val="18"/>
          <w:szCs w:val="18"/>
        </w:rPr>
        <w:t xml:space="preserve">The valid OMB control number for this information collection is </w:t>
      </w:r>
      <w:r w:rsidRPr="00647755">
        <w:rPr>
          <w:rFonts w:ascii="Garamond" w:hAnsi="Garamond"/>
          <w:b/>
          <w:sz w:val="18"/>
          <w:szCs w:val="18"/>
        </w:rPr>
        <w:t>18</w:t>
      </w:r>
      <w:r>
        <w:rPr>
          <w:rFonts w:ascii="Garamond" w:hAnsi="Garamond"/>
          <w:b/>
          <w:sz w:val="18"/>
          <w:szCs w:val="18"/>
        </w:rPr>
        <w:t>0</w:t>
      </w:r>
      <w:r w:rsidRPr="00647755">
        <w:rPr>
          <w:rFonts w:ascii="Garamond" w:hAnsi="Garamond"/>
          <w:b/>
          <w:sz w:val="18"/>
          <w:szCs w:val="18"/>
        </w:rPr>
        <w:t>0-0</w:t>
      </w:r>
      <w:r>
        <w:rPr>
          <w:rFonts w:ascii="Garamond" w:hAnsi="Garamond"/>
          <w:b/>
          <w:sz w:val="18"/>
          <w:szCs w:val="18"/>
        </w:rPr>
        <w:t>011</w:t>
      </w:r>
      <w:r w:rsidRPr="00647755">
        <w:rPr>
          <w:rFonts w:ascii="Garamond" w:hAnsi="Garamond"/>
          <w:spacing w:val="-3"/>
          <w:sz w:val="18"/>
          <w:szCs w:val="18"/>
        </w:rPr>
        <w:t>. The time required to complete this information collection is estimated to average 2.5 hours per response, including the time to review the report.</w:t>
      </w:r>
    </w:p>
    <w:sectPr w:rsidR="00DB3436" w:rsidRPr="00647755" w:rsidSect="005B2639">
      <w:pgSz w:w="12240" w:h="15840" w:code="1"/>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Grande">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2C8E894E"/>
    <w:lvl w:ilvl="0">
      <w:start w:val="1"/>
      <w:numFmt w:val="bullet"/>
      <w:lvlText w:val=""/>
      <w:lvlJc w:val="left"/>
      <w:pPr>
        <w:tabs>
          <w:tab w:val="num" w:pos="1080"/>
        </w:tabs>
        <w:ind w:left="1080" w:hanging="360"/>
      </w:pPr>
      <w:rPr>
        <w:rFonts w:ascii="Symbol" w:hAnsi="Symbol" w:hint="default"/>
      </w:rPr>
    </w:lvl>
  </w:abstractNum>
  <w:abstractNum w:abstractNumId="1">
    <w:nsid w:val="FFFFFF83"/>
    <w:multiLevelType w:val="singleLevel"/>
    <w:tmpl w:val="13DA025E"/>
    <w:lvl w:ilvl="0">
      <w:start w:val="1"/>
      <w:numFmt w:val="bullet"/>
      <w:lvlText w:val=""/>
      <w:lvlJc w:val="left"/>
      <w:pPr>
        <w:tabs>
          <w:tab w:val="num" w:pos="720"/>
        </w:tabs>
        <w:ind w:left="720" w:hanging="360"/>
      </w:pPr>
      <w:rPr>
        <w:rFonts w:ascii="Symbol" w:hAnsi="Symbol" w:hint="default"/>
      </w:rPr>
    </w:lvl>
  </w:abstractNum>
  <w:abstractNum w:abstractNumId="2">
    <w:nsid w:val="FFFFFF89"/>
    <w:multiLevelType w:val="singleLevel"/>
    <w:tmpl w:val="8536E380"/>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2"/>
  </w:num>
  <w:num w:numId="4">
    <w:abstractNumId w:val="1"/>
  </w:num>
  <w:num w:numId="5">
    <w:abstractNumId w:val="2"/>
  </w:num>
  <w:num w:numId="6">
    <w:abstractNumId w:val="1"/>
  </w:num>
  <w:num w:numId="7">
    <w:abstractNumId w:val="2"/>
  </w:num>
  <w:num w:numId="8">
    <w:abstractNumId w:val="1"/>
  </w:num>
  <w:num w:numId="9">
    <w:abstractNumId w:val="2"/>
  </w:num>
  <w:num w:numId="10">
    <w:abstractNumId w:val="1"/>
  </w:num>
  <w:num w:numId="11">
    <w:abstractNumId w:val="2"/>
  </w:num>
  <w:num w:numId="12">
    <w:abstractNumId w:val="1"/>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7"/>
  <w:attachedTemplate r:id="rId1"/>
  <w:stylePaneFormatFilter w:val="3F01"/>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6143"/>
    <w:rsid w:val="00027EB1"/>
    <w:rsid w:val="00084146"/>
    <w:rsid w:val="000D2318"/>
    <w:rsid w:val="001B0DD4"/>
    <w:rsid w:val="001C789C"/>
    <w:rsid w:val="0021198C"/>
    <w:rsid w:val="002B6E4A"/>
    <w:rsid w:val="002D73A4"/>
    <w:rsid w:val="00304F73"/>
    <w:rsid w:val="00333C4E"/>
    <w:rsid w:val="00361269"/>
    <w:rsid w:val="003A0C1D"/>
    <w:rsid w:val="00413732"/>
    <w:rsid w:val="00420058"/>
    <w:rsid w:val="004A28A6"/>
    <w:rsid w:val="004E3BBF"/>
    <w:rsid w:val="00533F04"/>
    <w:rsid w:val="005545E2"/>
    <w:rsid w:val="00586143"/>
    <w:rsid w:val="005A1C0F"/>
    <w:rsid w:val="005B2639"/>
    <w:rsid w:val="005E566B"/>
    <w:rsid w:val="00612928"/>
    <w:rsid w:val="00634403"/>
    <w:rsid w:val="00637DFD"/>
    <w:rsid w:val="00645A2B"/>
    <w:rsid w:val="00647755"/>
    <w:rsid w:val="00670BC4"/>
    <w:rsid w:val="00686BB1"/>
    <w:rsid w:val="006B0676"/>
    <w:rsid w:val="006F2228"/>
    <w:rsid w:val="00705251"/>
    <w:rsid w:val="00743BE5"/>
    <w:rsid w:val="0080249E"/>
    <w:rsid w:val="008108F0"/>
    <w:rsid w:val="00836FF4"/>
    <w:rsid w:val="008906FF"/>
    <w:rsid w:val="008B5DC7"/>
    <w:rsid w:val="00907E44"/>
    <w:rsid w:val="00957EE9"/>
    <w:rsid w:val="00971E92"/>
    <w:rsid w:val="009A68DD"/>
    <w:rsid w:val="009B108E"/>
    <w:rsid w:val="009C5E3C"/>
    <w:rsid w:val="00A40A7D"/>
    <w:rsid w:val="00A4158C"/>
    <w:rsid w:val="00A54537"/>
    <w:rsid w:val="00AD6F28"/>
    <w:rsid w:val="00AE6226"/>
    <w:rsid w:val="00B14DE1"/>
    <w:rsid w:val="00B719F5"/>
    <w:rsid w:val="00B921F3"/>
    <w:rsid w:val="00B94FF2"/>
    <w:rsid w:val="00C4333E"/>
    <w:rsid w:val="00D740C7"/>
    <w:rsid w:val="00DB0740"/>
    <w:rsid w:val="00DB3436"/>
    <w:rsid w:val="00DB41F0"/>
    <w:rsid w:val="00DF02AD"/>
    <w:rsid w:val="00E155B5"/>
    <w:rsid w:val="00E16917"/>
    <w:rsid w:val="00E546C5"/>
    <w:rsid w:val="00E57500"/>
    <w:rsid w:val="00EC1F16"/>
    <w:rsid w:val="00EE6E62"/>
    <w:rsid w:val="00EF3FDD"/>
    <w:rsid w:val="00F47ED2"/>
    <w:rsid w:val="00F537B0"/>
    <w:rsid w:val="00FA4E58"/>
    <w:rsid w:val="00FF671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8A6"/>
    <w:rPr>
      <w:rFonts w:ascii="Arial" w:hAnsi="Arial"/>
      <w:sz w:val="24"/>
      <w:szCs w:val="24"/>
    </w:rPr>
  </w:style>
  <w:style w:type="paragraph" w:styleId="Heading1">
    <w:name w:val="heading 1"/>
    <w:basedOn w:val="Normal"/>
    <w:next w:val="Normal"/>
    <w:link w:val="Heading1Char"/>
    <w:uiPriority w:val="99"/>
    <w:qFormat/>
    <w:rsid w:val="004A28A6"/>
    <w:pPr>
      <w:widowControl w:val="0"/>
      <w:spacing w:before="60" w:after="60"/>
      <w:jc w:val="center"/>
      <w:outlineLvl w:val="0"/>
    </w:pPr>
    <w:rPr>
      <w:rFonts w:ascii="Garamond" w:hAnsi="Garamond" w:cs="Arial"/>
      <w:b/>
      <w:bCs/>
      <w:smallCaps/>
      <w:kern w:val="32"/>
      <w:sz w:val="28"/>
      <w:szCs w:val="28"/>
    </w:rPr>
  </w:style>
  <w:style w:type="paragraph" w:styleId="Heading2">
    <w:name w:val="heading 2"/>
    <w:basedOn w:val="Normal"/>
    <w:next w:val="Normal"/>
    <w:link w:val="Heading2Char"/>
    <w:uiPriority w:val="99"/>
    <w:qFormat/>
    <w:rsid w:val="004A28A6"/>
    <w:pPr>
      <w:widowControl w:val="0"/>
      <w:spacing w:before="120" w:after="60"/>
      <w:jc w:val="center"/>
      <w:outlineLvl w:val="1"/>
    </w:pPr>
    <w:rPr>
      <w:rFonts w:ascii="Garamond" w:hAnsi="Garamond" w:cs="Arial"/>
      <w:b/>
      <w:bCs/>
      <w:iCs/>
      <w:sz w:val="28"/>
    </w:rPr>
  </w:style>
  <w:style w:type="paragraph" w:styleId="Heading3">
    <w:name w:val="heading 3"/>
    <w:basedOn w:val="Normal"/>
    <w:next w:val="Normal"/>
    <w:link w:val="Heading3Char"/>
    <w:uiPriority w:val="99"/>
    <w:qFormat/>
    <w:rsid w:val="004A28A6"/>
    <w:pPr>
      <w:keepNext/>
      <w:spacing w:before="240" w:after="60"/>
      <w:outlineLvl w:val="2"/>
    </w:pPr>
    <w:rPr>
      <w:rFonts w:ascii="Garamond" w:hAnsi="Garamond" w:cs="Arial"/>
      <w:b/>
      <w:bCs/>
      <w:caps/>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21F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921F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921F3"/>
    <w:rPr>
      <w:rFonts w:ascii="Cambria" w:hAnsi="Cambria" w:cs="Times New Roman"/>
      <w:b/>
      <w:bCs/>
      <w:sz w:val="26"/>
      <w:szCs w:val="26"/>
    </w:rPr>
  </w:style>
  <w:style w:type="paragraph" w:customStyle="1" w:styleId="Style1">
    <w:name w:val="Style1"/>
    <w:basedOn w:val="Normal"/>
    <w:uiPriority w:val="99"/>
    <w:rsid w:val="004A28A6"/>
    <w:pPr>
      <w:tabs>
        <w:tab w:val="num" w:pos="720"/>
      </w:tabs>
      <w:ind w:left="720" w:hanging="360"/>
    </w:pPr>
  </w:style>
  <w:style w:type="paragraph" w:styleId="BlockText">
    <w:name w:val="Block Text"/>
    <w:basedOn w:val="Normal"/>
    <w:link w:val="BlockTextChar"/>
    <w:uiPriority w:val="99"/>
    <w:rsid w:val="004A28A6"/>
    <w:pPr>
      <w:widowControl w:val="0"/>
      <w:spacing w:before="120" w:after="120"/>
    </w:pPr>
  </w:style>
  <w:style w:type="paragraph" w:styleId="ListBullet">
    <w:name w:val="List Bullet"/>
    <w:basedOn w:val="Normal"/>
    <w:autoRedefine/>
    <w:uiPriority w:val="99"/>
    <w:rsid w:val="004A28A6"/>
    <w:pPr>
      <w:numPr>
        <w:numId w:val="3"/>
      </w:numPr>
    </w:pPr>
  </w:style>
  <w:style w:type="paragraph" w:styleId="ListBullet2">
    <w:name w:val="List Bullet 2"/>
    <w:basedOn w:val="Normal"/>
    <w:autoRedefine/>
    <w:uiPriority w:val="99"/>
    <w:rsid w:val="004A28A6"/>
    <w:pPr>
      <w:numPr>
        <w:numId w:val="4"/>
      </w:numPr>
    </w:pPr>
  </w:style>
  <w:style w:type="character" w:customStyle="1" w:styleId="BlockTextChar">
    <w:name w:val="Block Text Char"/>
    <w:basedOn w:val="DefaultParagraphFont"/>
    <w:link w:val="BlockText"/>
    <w:uiPriority w:val="99"/>
    <w:locked/>
    <w:rsid w:val="004A28A6"/>
    <w:rPr>
      <w:rFonts w:ascii="Arial" w:hAnsi="Arial" w:cs="Times New Roman"/>
      <w:sz w:val="24"/>
      <w:szCs w:val="24"/>
      <w:lang w:val="en-US" w:eastAsia="en-US" w:bidi="ar-SA"/>
    </w:rPr>
  </w:style>
  <w:style w:type="paragraph" w:styleId="BalloonText">
    <w:name w:val="Balloon Text"/>
    <w:basedOn w:val="Normal"/>
    <w:link w:val="BalloonTextChar"/>
    <w:uiPriority w:val="99"/>
    <w:semiHidden/>
    <w:rsid w:val="004A28A6"/>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4A28A6"/>
    <w:rPr>
      <w:rFonts w:ascii="Lucida Grande" w:hAnsi="Lucida Grande" w:cs="Times New Roman"/>
      <w:sz w:val="18"/>
      <w:szCs w:val="18"/>
    </w:rPr>
  </w:style>
  <w:style w:type="character" w:styleId="CommentReference">
    <w:name w:val="annotation reference"/>
    <w:basedOn w:val="DefaultParagraphFont"/>
    <w:uiPriority w:val="99"/>
    <w:semiHidden/>
    <w:rsid w:val="004A28A6"/>
    <w:rPr>
      <w:rFonts w:cs="Times New Roman"/>
      <w:sz w:val="18"/>
      <w:szCs w:val="18"/>
    </w:rPr>
  </w:style>
  <w:style w:type="paragraph" w:styleId="CommentText">
    <w:name w:val="annotation text"/>
    <w:basedOn w:val="Normal"/>
    <w:link w:val="CommentTextChar"/>
    <w:uiPriority w:val="99"/>
    <w:semiHidden/>
    <w:rsid w:val="004A28A6"/>
  </w:style>
  <w:style w:type="character" w:customStyle="1" w:styleId="CommentTextChar">
    <w:name w:val="Comment Text Char"/>
    <w:basedOn w:val="DefaultParagraphFont"/>
    <w:link w:val="CommentText"/>
    <w:uiPriority w:val="99"/>
    <w:semiHidden/>
    <w:locked/>
    <w:rsid w:val="004A28A6"/>
    <w:rPr>
      <w:rFonts w:ascii="Arial" w:hAnsi="Arial" w:cs="Times New Roman"/>
      <w:sz w:val="24"/>
      <w:szCs w:val="24"/>
    </w:rPr>
  </w:style>
  <w:style w:type="paragraph" w:styleId="CommentSubject">
    <w:name w:val="annotation subject"/>
    <w:basedOn w:val="CommentText"/>
    <w:next w:val="CommentText"/>
    <w:link w:val="CommentSubjectChar"/>
    <w:uiPriority w:val="99"/>
    <w:semiHidden/>
    <w:rsid w:val="004A28A6"/>
    <w:rPr>
      <w:b/>
      <w:bCs/>
      <w:sz w:val="20"/>
      <w:szCs w:val="20"/>
    </w:rPr>
  </w:style>
  <w:style w:type="character" w:customStyle="1" w:styleId="CommentSubjectChar">
    <w:name w:val="Comment Subject Char"/>
    <w:basedOn w:val="CommentTextChar"/>
    <w:link w:val="CommentSubject"/>
    <w:uiPriority w:val="99"/>
    <w:semiHidden/>
    <w:locked/>
    <w:rsid w:val="004A28A6"/>
    <w:rPr>
      <w:b/>
      <w:bCs/>
    </w:rPr>
  </w:style>
  <w:style w:type="character" w:customStyle="1" w:styleId="StyleTimesNewRoman">
    <w:name w:val="Style Times New Roman"/>
    <w:basedOn w:val="DefaultParagraphFont"/>
    <w:uiPriority w:val="99"/>
    <w:rsid w:val="00670BC4"/>
    <w:rPr>
      <w:rFonts w:ascii="Times New Roman"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Desktop\Susie's%20Documents\Arial%20Template%20SJ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Arial Template SJA.dot</Template>
  <TotalTime>0</TotalTime>
  <Pages>1</Pages>
  <Words>672</Words>
  <Characters>3837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subject/>
  <dc:creator>Kauffman &amp; Associates, Inc</dc:creator>
  <cp:keywords/>
  <dc:description/>
  <cp:lastModifiedBy>#Administrator</cp:lastModifiedBy>
  <cp:revision>2</cp:revision>
  <cp:lastPrinted>2005-01-03T19:37:00Z</cp:lastPrinted>
  <dcterms:created xsi:type="dcterms:W3CDTF">2010-09-10T17:43:00Z</dcterms:created>
  <dcterms:modified xsi:type="dcterms:W3CDTF">2010-09-10T17:43:00Z</dcterms:modified>
</cp:coreProperties>
</file>