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8B" w:rsidRDefault="00E0388B" w:rsidP="001D597F">
      <w:pPr>
        <w:tabs>
          <w:tab w:val="left" w:pos="720"/>
          <w:tab w:val="left" w:pos="1440"/>
          <w:tab w:val="left" w:pos="2160"/>
        </w:tabs>
        <w:jc w:val="center"/>
        <w:rPr>
          <w:b/>
          <w:sz w:val="16"/>
          <w:szCs w:val="16"/>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16"/>
          <w:szCs w:val="16"/>
        </w:rPr>
        <w:t>OMB Control No. 1028-00XX</w:t>
      </w:r>
    </w:p>
    <w:p w:rsidR="00E0388B" w:rsidRDefault="00E0388B" w:rsidP="001D597F">
      <w:pPr>
        <w:tabs>
          <w:tab w:val="left" w:pos="720"/>
          <w:tab w:val="left" w:pos="1440"/>
          <w:tab w:val="left" w:pos="2160"/>
        </w:tabs>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Expiration Date:  To be determined</w:t>
      </w:r>
    </w:p>
    <w:p w:rsidR="00E0388B" w:rsidRPr="00E0388B" w:rsidRDefault="00E0388B" w:rsidP="001D597F">
      <w:pPr>
        <w:tabs>
          <w:tab w:val="left" w:pos="720"/>
          <w:tab w:val="left" w:pos="1440"/>
          <w:tab w:val="left" w:pos="2160"/>
        </w:tabs>
        <w:jc w:val="center"/>
        <w:rPr>
          <w:b/>
          <w:sz w:val="16"/>
          <w:szCs w:val="16"/>
        </w:rPr>
      </w:pPr>
    </w:p>
    <w:p w:rsidR="001D597F" w:rsidRPr="00AC53E6" w:rsidRDefault="001D597F" w:rsidP="001D597F">
      <w:pPr>
        <w:tabs>
          <w:tab w:val="left" w:pos="720"/>
          <w:tab w:val="left" w:pos="1440"/>
          <w:tab w:val="left" w:pos="2160"/>
        </w:tabs>
        <w:jc w:val="center"/>
        <w:rPr>
          <w:b/>
          <w:sz w:val="28"/>
        </w:rPr>
      </w:pPr>
      <w:r w:rsidRPr="00AC53E6">
        <w:rPr>
          <w:b/>
          <w:sz w:val="28"/>
        </w:rPr>
        <w:t>UNITED STATES DEPARTMENT OF THE INTERIOR</w:t>
      </w:r>
    </w:p>
    <w:p w:rsidR="001D597F" w:rsidRPr="00AC53E6" w:rsidRDefault="001D597F" w:rsidP="001D597F">
      <w:pPr>
        <w:tabs>
          <w:tab w:val="left" w:pos="720"/>
          <w:tab w:val="left" w:pos="1440"/>
          <w:tab w:val="left" w:pos="2160"/>
        </w:tabs>
        <w:jc w:val="center"/>
        <w:rPr>
          <w:b/>
          <w:sz w:val="28"/>
        </w:rPr>
      </w:pPr>
    </w:p>
    <w:p w:rsidR="001D597F" w:rsidRPr="00AC53E6" w:rsidRDefault="001D597F" w:rsidP="001D597F">
      <w:pPr>
        <w:tabs>
          <w:tab w:val="left" w:pos="720"/>
          <w:tab w:val="left" w:pos="1440"/>
          <w:tab w:val="left" w:pos="2160"/>
        </w:tabs>
        <w:jc w:val="center"/>
        <w:rPr>
          <w:b/>
          <w:sz w:val="28"/>
        </w:rPr>
      </w:pPr>
      <w:smartTag w:uri="urn:schemas-microsoft-com:office:smarttags" w:element="place">
        <w:smartTag w:uri="urn:schemas-microsoft-com:office:smarttags" w:element="country-region">
          <w:r w:rsidRPr="00AC53E6">
            <w:rPr>
              <w:b/>
              <w:sz w:val="28"/>
            </w:rPr>
            <w:t>U.S.</w:t>
          </w:r>
        </w:smartTag>
      </w:smartTag>
      <w:r w:rsidRPr="00AC53E6">
        <w:rPr>
          <w:b/>
          <w:sz w:val="28"/>
        </w:rPr>
        <w:t xml:space="preserve"> GEOLOGICAL SURVEY</w:t>
      </w:r>
    </w:p>
    <w:p w:rsidR="00AC53E6" w:rsidRDefault="00AC53E6" w:rsidP="001D597F">
      <w:pPr>
        <w:tabs>
          <w:tab w:val="left" w:pos="720"/>
          <w:tab w:val="left" w:pos="1440"/>
          <w:tab w:val="left" w:pos="2160"/>
        </w:tabs>
        <w:jc w:val="center"/>
        <w:rPr>
          <w:rFonts w:ascii="CG Times" w:hAnsi="CG Times"/>
          <w:b/>
          <w:sz w:val="28"/>
        </w:rPr>
      </w:pPr>
    </w:p>
    <w:tbl>
      <w:tblPr>
        <w:tblW w:w="8784" w:type="dxa"/>
        <w:tblInd w:w="210" w:type="dxa"/>
        <w:tblLayout w:type="fixed"/>
        <w:tblCellMar>
          <w:left w:w="210" w:type="dxa"/>
          <w:right w:w="210" w:type="dxa"/>
        </w:tblCellMar>
        <w:tblLook w:val="0000"/>
      </w:tblPr>
      <w:tblGrid>
        <w:gridCol w:w="8784"/>
      </w:tblGrid>
      <w:tr w:rsidR="001D597F">
        <w:trPr>
          <w:trHeight w:hRule="exact" w:val="2935"/>
        </w:trPr>
        <w:tc>
          <w:tcPr>
            <w:tcW w:w="8784" w:type="dxa"/>
            <w:tcBorders>
              <w:top w:val="single" w:sz="18" w:space="0" w:color="000000"/>
              <w:left w:val="single" w:sz="18" w:space="0" w:color="000000"/>
              <w:bottom w:val="single" w:sz="18" w:space="0" w:color="000000"/>
              <w:right w:val="single" w:sz="18" w:space="0" w:color="000000"/>
            </w:tcBorders>
            <w:shd w:val="pct10" w:color="000000" w:fill="FFFFFF"/>
          </w:tcPr>
          <w:p w:rsidR="001D597F" w:rsidRPr="00FC760C" w:rsidRDefault="001D597F" w:rsidP="001D597F">
            <w:pPr>
              <w:tabs>
                <w:tab w:val="left" w:pos="720"/>
                <w:tab w:val="left" w:pos="1440"/>
                <w:tab w:val="left" w:pos="2160"/>
              </w:tabs>
              <w:ind w:left="-210" w:right="-210"/>
              <w:jc w:val="center"/>
              <w:rPr>
                <w:rFonts w:ascii="CG Times" w:hAnsi="CG Times"/>
                <w:b/>
              </w:rPr>
            </w:pPr>
          </w:p>
          <w:p w:rsidR="001D597F" w:rsidRDefault="001D597F" w:rsidP="001D597F">
            <w:pPr>
              <w:tabs>
                <w:tab w:val="left" w:pos="720"/>
                <w:tab w:val="left" w:pos="1440"/>
                <w:tab w:val="left" w:pos="2160"/>
              </w:tabs>
              <w:spacing w:before="120"/>
              <w:ind w:left="-210" w:right="-210"/>
              <w:jc w:val="center"/>
              <w:rPr>
                <w:rFonts w:ascii="CG Times" w:hAnsi="CG Times"/>
                <w:b/>
              </w:rPr>
            </w:pPr>
          </w:p>
          <w:p w:rsidR="001D597F" w:rsidRPr="00AC53E6" w:rsidRDefault="001D597F" w:rsidP="001D597F">
            <w:pPr>
              <w:tabs>
                <w:tab w:val="left" w:pos="720"/>
                <w:tab w:val="left" w:pos="1440"/>
                <w:tab w:val="left" w:pos="2160"/>
              </w:tabs>
              <w:spacing w:before="120"/>
              <w:ind w:left="-210" w:right="-210"/>
              <w:jc w:val="center"/>
              <w:rPr>
                <w:b/>
                <w:sz w:val="28"/>
                <w:szCs w:val="28"/>
              </w:rPr>
            </w:pPr>
            <w:r w:rsidRPr="00AC53E6">
              <w:rPr>
                <w:b/>
                <w:sz w:val="28"/>
                <w:szCs w:val="28"/>
              </w:rPr>
              <w:t>NATIONAL GEOLOGICAL AND GEOPHYSCIAL DATA PRESERVATION</w:t>
            </w:r>
            <w:r w:rsidR="00AC53E6">
              <w:rPr>
                <w:b/>
                <w:sz w:val="28"/>
                <w:szCs w:val="28"/>
              </w:rPr>
              <w:t xml:space="preserve"> </w:t>
            </w:r>
            <w:r w:rsidRPr="00AC53E6">
              <w:rPr>
                <w:b/>
                <w:sz w:val="28"/>
                <w:szCs w:val="28"/>
              </w:rPr>
              <w:t>PROGRAM</w:t>
            </w:r>
          </w:p>
          <w:p w:rsidR="001D597F" w:rsidRPr="00AC53E6" w:rsidRDefault="001D597F" w:rsidP="001D597F">
            <w:pPr>
              <w:tabs>
                <w:tab w:val="left" w:pos="720"/>
                <w:tab w:val="left" w:pos="1440"/>
                <w:tab w:val="left" w:pos="2160"/>
              </w:tabs>
              <w:spacing w:before="120"/>
              <w:ind w:left="-210" w:right="-210"/>
              <w:jc w:val="center"/>
              <w:rPr>
                <w:b/>
              </w:rPr>
            </w:pPr>
          </w:p>
          <w:p w:rsidR="001D597F" w:rsidRPr="00AC53E6" w:rsidRDefault="001D597F" w:rsidP="001D597F">
            <w:pPr>
              <w:tabs>
                <w:tab w:val="left" w:pos="720"/>
                <w:tab w:val="left" w:pos="1440"/>
                <w:tab w:val="left" w:pos="2160"/>
              </w:tabs>
              <w:spacing w:before="120"/>
              <w:ind w:left="-210" w:right="-210"/>
              <w:jc w:val="center"/>
              <w:rPr>
                <w:b/>
                <w:sz w:val="28"/>
                <w:szCs w:val="28"/>
              </w:rPr>
            </w:pPr>
            <w:r w:rsidRPr="00AC53E6">
              <w:rPr>
                <w:b/>
                <w:sz w:val="28"/>
                <w:szCs w:val="28"/>
              </w:rPr>
              <w:t>Authorized by The Energy Policy Act of 2005</w:t>
            </w:r>
          </w:p>
          <w:p w:rsidR="001D597F" w:rsidRDefault="001D597F" w:rsidP="001D597F">
            <w:pPr>
              <w:tabs>
                <w:tab w:val="left" w:pos="720"/>
                <w:tab w:val="left" w:pos="1440"/>
                <w:tab w:val="left" w:pos="2160"/>
              </w:tabs>
              <w:spacing w:before="120"/>
              <w:ind w:left="-210" w:right="-210"/>
              <w:jc w:val="center"/>
              <w:rPr>
                <w:rFonts w:ascii="CG Times" w:hAnsi="CG Times"/>
                <w:b/>
              </w:rPr>
            </w:pPr>
            <w:r w:rsidRPr="00AC53E6">
              <w:rPr>
                <w:b/>
                <w:sz w:val="28"/>
                <w:szCs w:val="28"/>
              </w:rPr>
              <w:t>(Public Law 109-58, Sec. 351)</w:t>
            </w:r>
          </w:p>
        </w:tc>
      </w:tr>
    </w:tbl>
    <w:p w:rsidR="001D597F" w:rsidRDefault="001D597F" w:rsidP="001D597F">
      <w:pPr>
        <w:tabs>
          <w:tab w:val="left" w:pos="720"/>
          <w:tab w:val="left" w:pos="1440"/>
          <w:tab w:val="left" w:pos="2160"/>
        </w:tabs>
        <w:jc w:val="center"/>
        <w:rPr>
          <w:rFonts w:ascii="CG Times" w:hAnsi="CG Times"/>
          <w:b/>
        </w:rPr>
      </w:pPr>
    </w:p>
    <w:p w:rsidR="001D597F" w:rsidRDefault="001D597F" w:rsidP="001D597F">
      <w:pPr>
        <w:tabs>
          <w:tab w:val="left" w:pos="720"/>
          <w:tab w:val="left" w:pos="1440"/>
          <w:tab w:val="left" w:pos="2160"/>
        </w:tabs>
        <w:jc w:val="center"/>
        <w:rPr>
          <w:rFonts w:ascii="CG Times" w:hAnsi="CG Times"/>
          <w:b/>
        </w:rPr>
      </w:pPr>
    </w:p>
    <w:p w:rsidR="00367FE5" w:rsidRDefault="00367FE5" w:rsidP="001D597F">
      <w:pPr>
        <w:tabs>
          <w:tab w:val="left" w:pos="720"/>
          <w:tab w:val="left" w:pos="1440"/>
          <w:tab w:val="left" w:pos="2160"/>
        </w:tabs>
        <w:jc w:val="center"/>
        <w:rPr>
          <w:rFonts w:ascii="Univers" w:hAnsi="Univers"/>
          <w:b/>
          <w:sz w:val="36"/>
        </w:rPr>
      </w:pPr>
      <w:r>
        <w:rPr>
          <w:rFonts w:ascii="Univers" w:hAnsi="Univers"/>
          <w:b/>
          <w:sz w:val="36"/>
        </w:rPr>
        <w:t xml:space="preserve">GRANT </w:t>
      </w:r>
      <w:r w:rsidR="001D597F">
        <w:rPr>
          <w:rFonts w:ascii="Univers" w:hAnsi="Univers"/>
          <w:b/>
          <w:sz w:val="36"/>
        </w:rPr>
        <w:t>PROGRAM ANNOUNCEMENT</w:t>
      </w:r>
    </w:p>
    <w:p w:rsidR="001D597F" w:rsidRDefault="001D597F" w:rsidP="001D597F">
      <w:pPr>
        <w:tabs>
          <w:tab w:val="left" w:pos="720"/>
          <w:tab w:val="left" w:pos="1440"/>
          <w:tab w:val="left" w:pos="2160"/>
        </w:tabs>
        <w:jc w:val="center"/>
        <w:rPr>
          <w:rFonts w:ascii="Univers" w:hAnsi="Univers"/>
          <w:b/>
          <w:sz w:val="28"/>
        </w:rPr>
      </w:pPr>
      <w:r>
        <w:rPr>
          <w:rFonts w:ascii="Univers" w:hAnsi="Univers"/>
          <w:b/>
          <w:sz w:val="36"/>
        </w:rPr>
        <w:t>No. 09HQPA</w:t>
      </w:r>
      <w:r w:rsidR="00C827B2">
        <w:rPr>
          <w:rFonts w:ascii="Univers" w:hAnsi="Univers"/>
          <w:b/>
          <w:sz w:val="36"/>
        </w:rPr>
        <w:t>0009</w:t>
      </w:r>
    </w:p>
    <w:p w:rsidR="001D597F" w:rsidRDefault="001D597F" w:rsidP="001D597F">
      <w:pPr>
        <w:tabs>
          <w:tab w:val="left" w:pos="720"/>
          <w:tab w:val="left" w:pos="1440"/>
          <w:tab w:val="left" w:pos="2160"/>
        </w:tabs>
        <w:jc w:val="center"/>
        <w:rPr>
          <w:rFonts w:ascii="Univers" w:hAnsi="Univers"/>
          <w:b/>
          <w:sz w:val="28"/>
        </w:rPr>
      </w:pPr>
    </w:p>
    <w:p w:rsidR="001D597F" w:rsidRDefault="001D597F" w:rsidP="001D597F">
      <w:pPr>
        <w:tabs>
          <w:tab w:val="left" w:pos="720"/>
          <w:tab w:val="left" w:pos="1440"/>
          <w:tab w:val="left" w:pos="2160"/>
        </w:tabs>
        <w:jc w:val="center"/>
        <w:rPr>
          <w:rFonts w:ascii="Univers" w:hAnsi="Univers"/>
          <w:b/>
          <w:sz w:val="32"/>
          <w:szCs w:val="32"/>
        </w:rPr>
      </w:pPr>
      <w:r w:rsidRPr="00AC53E6">
        <w:rPr>
          <w:rFonts w:ascii="Univers" w:hAnsi="Univers"/>
          <w:b/>
          <w:sz w:val="32"/>
          <w:szCs w:val="32"/>
        </w:rPr>
        <w:t>For Fiscal Year 2009</w:t>
      </w:r>
    </w:p>
    <w:p w:rsidR="00AC53E6" w:rsidRDefault="00AC53E6" w:rsidP="001D597F">
      <w:pPr>
        <w:tabs>
          <w:tab w:val="left" w:pos="720"/>
          <w:tab w:val="left" w:pos="1440"/>
          <w:tab w:val="left" w:pos="2160"/>
        </w:tabs>
        <w:jc w:val="center"/>
        <w:rPr>
          <w:rFonts w:ascii="Univers" w:hAnsi="Univers"/>
          <w:b/>
          <w:sz w:val="28"/>
        </w:rPr>
      </w:pPr>
    </w:p>
    <w:p w:rsidR="001D597F" w:rsidRDefault="001D597F" w:rsidP="001D597F">
      <w:pPr>
        <w:tabs>
          <w:tab w:val="left" w:pos="720"/>
          <w:tab w:val="left" w:pos="1440"/>
          <w:tab w:val="left" w:pos="2160"/>
        </w:tabs>
        <w:rPr>
          <w:rFonts w:ascii="Univers" w:hAnsi="Univers"/>
          <w:b/>
          <w:sz w:val="28"/>
        </w:rPr>
      </w:pPr>
      <w:r>
        <w:rPr>
          <w:rFonts w:ascii="Univers" w:hAnsi="Univers"/>
          <w:b/>
          <w:sz w:val="28"/>
        </w:rPr>
        <w:t>FY 2009 Grant Objectives:</w:t>
      </w:r>
    </w:p>
    <w:p w:rsidR="001D597F" w:rsidRDefault="001D597F" w:rsidP="001D597F">
      <w:pPr>
        <w:tabs>
          <w:tab w:val="left" w:pos="720"/>
          <w:tab w:val="left" w:pos="1440"/>
          <w:tab w:val="left" w:pos="2160"/>
        </w:tabs>
        <w:rPr>
          <w:rFonts w:ascii="Univers" w:hAnsi="Univers"/>
          <w:b/>
          <w:sz w:val="28"/>
        </w:rPr>
      </w:pPr>
      <w:r>
        <w:rPr>
          <w:rFonts w:ascii="Univers" w:hAnsi="Univers"/>
          <w:b/>
          <w:sz w:val="28"/>
        </w:rPr>
        <w:t xml:space="preserve">Provide funding to State </w:t>
      </w:r>
      <w:r w:rsidR="00E5152D">
        <w:rPr>
          <w:rFonts w:ascii="Univers" w:hAnsi="Univers"/>
          <w:b/>
          <w:sz w:val="28"/>
        </w:rPr>
        <w:t>g</w:t>
      </w:r>
      <w:r>
        <w:rPr>
          <w:rFonts w:ascii="Univers" w:hAnsi="Univers"/>
          <w:b/>
          <w:sz w:val="28"/>
        </w:rPr>
        <w:t>eological surveys, on a 1:1 matching basis to:</w:t>
      </w:r>
    </w:p>
    <w:p w:rsidR="001D597F" w:rsidRDefault="001D597F" w:rsidP="001D597F">
      <w:pPr>
        <w:numPr>
          <w:ilvl w:val="0"/>
          <w:numId w:val="1"/>
        </w:numPr>
        <w:tabs>
          <w:tab w:val="left" w:pos="1440"/>
          <w:tab w:val="left" w:pos="2160"/>
        </w:tabs>
        <w:rPr>
          <w:rFonts w:ascii="Univers" w:hAnsi="Univers"/>
          <w:b/>
          <w:sz w:val="28"/>
        </w:rPr>
      </w:pPr>
      <w:r>
        <w:rPr>
          <w:rFonts w:ascii="Univers" w:hAnsi="Univers"/>
          <w:b/>
          <w:sz w:val="28"/>
        </w:rPr>
        <w:t>Inventory their collections of geological and geophysical data</w:t>
      </w:r>
    </w:p>
    <w:p w:rsidR="001D597F" w:rsidRPr="00072DEA" w:rsidRDefault="001D597F" w:rsidP="001D597F">
      <w:pPr>
        <w:numPr>
          <w:ilvl w:val="0"/>
          <w:numId w:val="1"/>
        </w:numPr>
        <w:tabs>
          <w:tab w:val="left" w:pos="1440"/>
          <w:tab w:val="left" w:pos="2160"/>
        </w:tabs>
        <w:rPr>
          <w:rFonts w:ascii="Univers" w:hAnsi="Univers"/>
          <w:b/>
          <w:sz w:val="28"/>
        </w:rPr>
      </w:pPr>
      <w:r>
        <w:rPr>
          <w:rFonts w:ascii="Univers" w:hAnsi="Univers"/>
          <w:b/>
          <w:sz w:val="28"/>
        </w:rPr>
        <w:t>Create metadata for individual items in those data collections</w:t>
      </w:r>
    </w:p>
    <w:p w:rsidR="001D597F" w:rsidRDefault="001D597F" w:rsidP="001D597F">
      <w:pPr>
        <w:tabs>
          <w:tab w:val="left" w:pos="720"/>
          <w:tab w:val="left" w:pos="1440"/>
          <w:tab w:val="left" w:pos="2160"/>
        </w:tabs>
        <w:jc w:val="center"/>
        <w:rPr>
          <w:rFonts w:ascii="Univers" w:hAnsi="Univers"/>
          <w:b/>
          <w:sz w:val="28"/>
        </w:rPr>
      </w:pPr>
    </w:p>
    <w:p w:rsidR="001D597F" w:rsidRPr="00AC53E6" w:rsidRDefault="001D597F" w:rsidP="001D597F">
      <w:pPr>
        <w:tabs>
          <w:tab w:val="left" w:pos="720"/>
          <w:tab w:val="left" w:pos="1440"/>
          <w:tab w:val="left" w:pos="2160"/>
        </w:tabs>
        <w:jc w:val="center"/>
        <w:rPr>
          <w:rFonts w:ascii="Univers" w:hAnsi="Univers"/>
          <w:b/>
          <w:sz w:val="32"/>
          <w:szCs w:val="32"/>
        </w:rPr>
      </w:pPr>
      <w:r w:rsidRPr="00AC53E6">
        <w:rPr>
          <w:rFonts w:ascii="Univers" w:hAnsi="Univers"/>
          <w:b/>
          <w:sz w:val="32"/>
          <w:szCs w:val="32"/>
        </w:rPr>
        <w:t xml:space="preserve">ISSUE DATE:  </w:t>
      </w:r>
      <w:r w:rsidR="00C827B2">
        <w:rPr>
          <w:rFonts w:ascii="Univers" w:hAnsi="Univers"/>
          <w:b/>
          <w:sz w:val="32"/>
          <w:szCs w:val="32"/>
        </w:rPr>
        <w:t xml:space="preserve">December </w:t>
      </w:r>
      <w:r w:rsidR="00E0388B">
        <w:rPr>
          <w:rFonts w:ascii="Univers" w:hAnsi="Univers"/>
          <w:b/>
          <w:sz w:val="32"/>
          <w:szCs w:val="32"/>
        </w:rPr>
        <w:t>11,</w:t>
      </w:r>
      <w:r w:rsidRPr="00AC53E6">
        <w:rPr>
          <w:rFonts w:ascii="Univers" w:hAnsi="Univers"/>
          <w:b/>
          <w:sz w:val="32"/>
          <w:szCs w:val="32"/>
        </w:rPr>
        <w:t xml:space="preserve"> 2008</w:t>
      </w:r>
    </w:p>
    <w:p w:rsidR="001D597F" w:rsidRDefault="001D597F" w:rsidP="001D597F">
      <w:pPr>
        <w:tabs>
          <w:tab w:val="left" w:pos="720"/>
          <w:tab w:val="left" w:pos="1440"/>
          <w:tab w:val="left" w:pos="2160"/>
        </w:tabs>
        <w:jc w:val="center"/>
        <w:rPr>
          <w:rFonts w:ascii="Univers" w:hAnsi="Univers"/>
          <w:b/>
          <w:sz w:val="28"/>
        </w:rPr>
      </w:pPr>
    </w:p>
    <w:tbl>
      <w:tblPr>
        <w:tblW w:w="0" w:type="auto"/>
        <w:jc w:val="center"/>
        <w:tblLayout w:type="fixed"/>
        <w:tblCellMar>
          <w:left w:w="0" w:type="dxa"/>
          <w:right w:w="0" w:type="dxa"/>
        </w:tblCellMar>
        <w:tblLook w:val="0000"/>
      </w:tblPr>
      <w:tblGrid>
        <w:gridCol w:w="8439"/>
      </w:tblGrid>
      <w:tr w:rsidR="001D597F">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1D597F" w:rsidRDefault="001D597F" w:rsidP="00AC53E6">
            <w:pPr>
              <w:tabs>
                <w:tab w:val="left" w:pos="720"/>
                <w:tab w:val="left" w:pos="1440"/>
                <w:tab w:val="left" w:pos="2160"/>
              </w:tabs>
              <w:jc w:val="center"/>
              <w:rPr>
                <w:rFonts w:ascii="Univers" w:hAnsi="Univers"/>
                <w:b/>
                <w:sz w:val="28"/>
              </w:rPr>
            </w:pPr>
          </w:p>
          <w:p w:rsidR="001D597F" w:rsidRPr="00AC53E6" w:rsidRDefault="001D597F" w:rsidP="00AC53E6">
            <w:pPr>
              <w:tabs>
                <w:tab w:val="left" w:pos="720"/>
                <w:tab w:val="left" w:pos="1440"/>
                <w:tab w:val="left" w:pos="2160"/>
              </w:tabs>
              <w:jc w:val="center"/>
              <w:rPr>
                <w:rFonts w:ascii="Univers" w:hAnsi="Univers"/>
                <w:b/>
                <w:sz w:val="32"/>
                <w:szCs w:val="32"/>
              </w:rPr>
            </w:pPr>
            <w:r w:rsidRPr="00AC53E6">
              <w:rPr>
                <w:rFonts w:ascii="Univers" w:hAnsi="Univers"/>
                <w:b/>
                <w:sz w:val="32"/>
                <w:szCs w:val="32"/>
              </w:rPr>
              <w:t>CLOSING DATE &amp; TIME:</w:t>
            </w:r>
          </w:p>
          <w:p w:rsidR="001D597F" w:rsidRPr="008170EC" w:rsidRDefault="001D597F" w:rsidP="00AC53E6">
            <w:pPr>
              <w:tabs>
                <w:tab w:val="left" w:pos="720"/>
                <w:tab w:val="left" w:pos="1440"/>
                <w:tab w:val="left" w:pos="2160"/>
              </w:tabs>
              <w:jc w:val="center"/>
              <w:rPr>
                <w:rFonts w:ascii="Univers" w:hAnsi="Univers"/>
                <w:b/>
                <w:sz w:val="28"/>
              </w:rPr>
            </w:pPr>
          </w:p>
          <w:p w:rsidR="00644F35" w:rsidRDefault="001D597F" w:rsidP="00AC53E6">
            <w:pPr>
              <w:tabs>
                <w:tab w:val="left" w:pos="720"/>
                <w:tab w:val="left" w:pos="1440"/>
                <w:tab w:val="left" w:pos="2160"/>
              </w:tabs>
              <w:jc w:val="center"/>
              <w:rPr>
                <w:rFonts w:ascii="Univers" w:hAnsi="Univers"/>
                <w:b/>
                <w:sz w:val="36"/>
              </w:rPr>
            </w:pPr>
            <w:r w:rsidRPr="008170EC">
              <w:rPr>
                <w:rFonts w:ascii="Univers" w:hAnsi="Univers"/>
                <w:b/>
                <w:sz w:val="36"/>
              </w:rPr>
              <w:br/>
            </w:r>
            <w:r w:rsidR="00C827B2">
              <w:rPr>
                <w:rFonts w:ascii="Univers" w:hAnsi="Univers"/>
                <w:b/>
                <w:sz w:val="36"/>
              </w:rPr>
              <w:t xml:space="preserve">January 26, </w:t>
            </w:r>
            <w:r w:rsidR="00237D9A" w:rsidRPr="008170EC">
              <w:rPr>
                <w:rFonts w:ascii="Univers" w:hAnsi="Univers"/>
                <w:b/>
                <w:sz w:val="36"/>
              </w:rPr>
              <w:t>200</w:t>
            </w:r>
            <w:r w:rsidR="00237D9A">
              <w:rPr>
                <w:rFonts w:ascii="Univers" w:hAnsi="Univers"/>
                <w:b/>
                <w:sz w:val="36"/>
              </w:rPr>
              <w:t>9</w:t>
            </w:r>
            <w:r w:rsidRPr="008170EC">
              <w:rPr>
                <w:rFonts w:ascii="Univers" w:hAnsi="Univers"/>
                <w:b/>
                <w:sz w:val="36"/>
              </w:rPr>
              <w:t xml:space="preserve">, </w:t>
            </w:r>
            <w:r w:rsidR="00E0388B">
              <w:rPr>
                <w:rFonts w:ascii="Univers" w:hAnsi="Univers"/>
                <w:b/>
                <w:sz w:val="36"/>
              </w:rPr>
              <w:t>4:30pm</w:t>
            </w:r>
            <w:r w:rsidRPr="008170EC">
              <w:rPr>
                <w:rFonts w:ascii="Univers" w:hAnsi="Univers"/>
                <w:b/>
                <w:sz w:val="36"/>
              </w:rPr>
              <w:t xml:space="preserve">, </w:t>
            </w:r>
          </w:p>
          <w:p w:rsidR="001D597F" w:rsidRDefault="001D597F" w:rsidP="00AC53E6">
            <w:pPr>
              <w:tabs>
                <w:tab w:val="left" w:pos="720"/>
                <w:tab w:val="left" w:pos="1440"/>
                <w:tab w:val="left" w:pos="2160"/>
              </w:tabs>
              <w:jc w:val="center"/>
              <w:rPr>
                <w:rFonts w:ascii="Univers" w:hAnsi="Univers"/>
                <w:b/>
                <w:sz w:val="28"/>
              </w:rPr>
            </w:pPr>
            <w:r w:rsidRPr="008170EC">
              <w:rPr>
                <w:rFonts w:ascii="Univers" w:hAnsi="Univers"/>
                <w:b/>
                <w:sz w:val="36"/>
              </w:rPr>
              <w:t xml:space="preserve">Eastern </w:t>
            </w:r>
            <w:r>
              <w:rPr>
                <w:rFonts w:ascii="Univers" w:hAnsi="Univers"/>
                <w:b/>
                <w:sz w:val="36"/>
              </w:rPr>
              <w:t>Standard</w:t>
            </w:r>
            <w:r w:rsidRPr="008170EC">
              <w:rPr>
                <w:rFonts w:ascii="Univers" w:hAnsi="Univers"/>
                <w:b/>
                <w:sz w:val="36"/>
              </w:rPr>
              <w:t xml:space="preserve"> Time</w:t>
            </w:r>
          </w:p>
        </w:tc>
      </w:tr>
    </w:tbl>
    <w:p w:rsidR="0088163D" w:rsidRPr="008106CA" w:rsidRDefault="001D597F" w:rsidP="0088163D">
      <w:pPr>
        <w:pStyle w:val="TOCstyle"/>
        <w:tabs>
          <w:tab w:val="clear" w:pos="630"/>
          <w:tab w:val="clear" w:pos="9360"/>
          <w:tab w:val="left" w:pos="720"/>
          <w:tab w:val="left" w:pos="1440"/>
          <w:tab w:val="left" w:pos="2160"/>
        </w:tabs>
        <w:spacing w:line="240" w:lineRule="auto"/>
        <w:jc w:val="center"/>
        <w:rPr>
          <w:b/>
          <w:sz w:val="24"/>
          <w:szCs w:val="24"/>
        </w:rPr>
      </w:pPr>
      <w:r>
        <w:rPr>
          <w:rFonts w:ascii="Univers" w:hAnsi="Univers"/>
          <w:b/>
          <w:sz w:val="28"/>
        </w:rPr>
        <w:br w:type="page"/>
      </w:r>
      <w:r w:rsidR="0088163D" w:rsidRPr="008106CA">
        <w:rPr>
          <w:b/>
          <w:sz w:val="24"/>
          <w:szCs w:val="24"/>
        </w:rPr>
        <w:lastRenderedPageBreak/>
        <w:t>Table of Contents</w:t>
      </w:r>
    </w:p>
    <w:p w:rsidR="00141E24" w:rsidRDefault="00141E24" w:rsidP="0088163D">
      <w:pPr>
        <w:pStyle w:val="TOCstyle"/>
        <w:tabs>
          <w:tab w:val="clear" w:pos="630"/>
          <w:tab w:val="clear" w:pos="9360"/>
          <w:tab w:val="left" w:pos="720"/>
          <w:tab w:val="left" w:pos="1440"/>
          <w:tab w:val="left" w:pos="2160"/>
          <w:tab w:val="right" w:pos="8640"/>
        </w:tabs>
        <w:spacing w:line="240" w:lineRule="auto"/>
        <w:rPr>
          <w:rFonts w:ascii="Univers" w:hAnsi="Univers"/>
          <w:b/>
          <w:szCs w:val="22"/>
        </w:rPr>
      </w:pPr>
    </w:p>
    <w:p w:rsidR="00141E24" w:rsidRDefault="00141E24" w:rsidP="0088163D">
      <w:pPr>
        <w:pStyle w:val="TOCstyle"/>
        <w:tabs>
          <w:tab w:val="clear" w:pos="630"/>
          <w:tab w:val="clear" w:pos="9360"/>
          <w:tab w:val="left" w:pos="720"/>
          <w:tab w:val="left" w:pos="1440"/>
          <w:tab w:val="left" w:pos="2160"/>
          <w:tab w:val="right" w:pos="8640"/>
        </w:tabs>
        <w:spacing w:line="240" w:lineRule="auto"/>
        <w:rPr>
          <w:rFonts w:ascii="Univers" w:hAnsi="Univers"/>
          <w:b/>
          <w:szCs w:val="22"/>
        </w:rPr>
      </w:pPr>
    </w:p>
    <w:p w:rsidR="00141E24" w:rsidRDefault="00141E24" w:rsidP="0088163D">
      <w:pPr>
        <w:pStyle w:val="TOCstyle"/>
        <w:tabs>
          <w:tab w:val="clear" w:pos="630"/>
          <w:tab w:val="clear" w:pos="9360"/>
          <w:tab w:val="left" w:pos="720"/>
          <w:tab w:val="left" w:pos="1440"/>
          <w:tab w:val="left" w:pos="2160"/>
          <w:tab w:val="right" w:pos="8640"/>
        </w:tabs>
        <w:spacing w:line="240" w:lineRule="auto"/>
        <w:rPr>
          <w:rFonts w:ascii="Univers" w:hAnsi="Univers"/>
          <w:b/>
          <w:szCs w:val="22"/>
        </w:rPr>
      </w:pPr>
    </w:p>
    <w:p w:rsidR="0088163D" w:rsidRPr="004A57D3" w:rsidRDefault="0088163D" w:rsidP="0088163D">
      <w:pPr>
        <w:pStyle w:val="TOCstyle"/>
        <w:tabs>
          <w:tab w:val="clear" w:pos="630"/>
          <w:tab w:val="clear" w:pos="9360"/>
          <w:tab w:val="left" w:pos="720"/>
          <w:tab w:val="left" w:pos="1440"/>
          <w:tab w:val="left" w:pos="2160"/>
          <w:tab w:val="right" w:pos="8640"/>
        </w:tabs>
        <w:spacing w:line="240" w:lineRule="auto"/>
        <w:rPr>
          <w:b/>
          <w:szCs w:val="22"/>
        </w:rPr>
      </w:pPr>
      <w:r>
        <w:rPr>
          <w:szCs w:val="22"/>
        </w:rPr>
        <w:tab/>
      </w:r>
      <w:r>
        <w:rPr>
          <w:szCs w:val="22"/>
        </w:rPr>
        <w:tab/>
      </w:r>
      <w:r>
        <w:rPr>
          <w:szCs w:val="22"/>
        </w:rPr>
        <w:tab/>
      </w:r>
      <w:r w:rsidR="00141E24">
        <w:rPr>
          <w:szCs w:val="22"/>
        </w:rPr>
        <w:tab/>
      </w:r>
      <w:r w:rsidRPr="004A57D3">
        <w:rPr>
          <w:szCs w:val="22"/>
        </w:rPr>
        <w:t>Page</w:t>
      </w:r>
    </w:p>
    <w:p w:rsidR="0088163D" w:rsidRPr="00EC2559" w:rsidRDefault="0088163D" w:rsidP="00E5152D">
      <w:pPr>
        <w:pStyle w:val="TOCstyle"/>
        <w:tabs>
          <w:tab w:val="clear" w:pos="630"/>
          <w:tab w:val="left" w:pos="720"/>
          <w:tab w:val="left" w:pos="1440"/>
          <w:tab w:val="left" w:pos="2160"/>
        </w:tabs>
        <w:spacing w:line="240" w:lineRule="auto"/>
        <w:rPr>
          <w:b/>
          <w:szCs w:val="22"/>
        </w:rPr>
      </w:pPr>
      <w:r w:rsidRPr="00EC2559">
        <w:rPr>
          <w:b/>
          <w:szCs w:val="22"/>
        </w:rPr>
        <w:t xml:space="preserve">Part I:  </w:t>
      </w:r>
      <w:r>
        <w:rPr>
          <w:b/>
          <w:szCs w:val="22"/>
        </w:rPr>
        <w:t xml:space="preserve">Public Law, Eligibility, </w:t>
      </w:r>
      <w:r w:rsidRPr="00EC2559">
        <w:rPr>
          <w:b/>
          <w:szCs w:val="22"/>
        </w:rPr>
        <w:t>FY 200</w:t>
      </w:r>
      <w:r>
        <w:rPr>
          <w:b/>
          <w:szCs w:val="22"/>
        </w:rPr>
        <w:t>9 Program Priorities, Important Dates</w:t>
      </w:r>
    </w:p>
    <w:p w:rsidR="0088163D" w:rsidRPr="004A57D3" w:rsidRDefault="0088163D" w:rsidP="00E5152D">
      <w:pPr>
        <w:pStyle w:val="TOCstyle"/>
        <w:tabs>
          <w:tab w:val="clear" w:pos="630"/>
          <w:tab w:val="left" w:pos="720"/>
          <w:tab w:val="left" w:pos="1440"/>
          <w:tab w:val="left" w:pos="2160"/>
          <w:tab w:val="right" w:leader="dot" w:pos="8640"/>
        </w:tabs>
        <w:spacing w:line="240" w:lineRule="auto"/>
        <w:rPr>
          <w:rFonts w:ascii="Univers" w:hAnsi="Univers"/>
          <w:szCs w:val="22"/>
        </w:rPr>
      </w:pPr>
    </w:p>
    <w:p w:rsidR="00E5152D" w:rsidRDefault="0088163D" w:rsidP="00E5152D">
      <w:pPr>
        <w:pStyle w:val="TOCstyle"/>
        <w:tabs>
          <w:tab w:val="clear" w:pos="630"/>
          <w:tab w:val="left" w:pos="360"/>
          <w:tab w:val="left" w:pos="1440"/>
          <w:tab w:val="left" w:pos="2160"/>
          <w:tab w:val="left" w:pos="7665"/>
          <w:tab w:val="right" w:leader="dot" w:pos="8640"/>
        </w:tabs>
        <w:spacing w:line="240" w:lineRule="auto"/>
        <w:ind w:left="360" w:hanging="360"/>
        <w:rPr>
          <w:szCs w:val="22"/>
        </w:rPr>
      </w:pPr>
      <w:r w:rsidRPr="003E3E79">
        <w:rPr>
          <w:szCs w:val="22"/>
        </w:rPr>
        <w:t>A.</w:t>
      </w:r>
      <w:r w:rsidR="00141E24">
        <w:rPr>
          <w:szCs w:val="22"/>
        </w:rPr>
        <w:tab/>
      </w:r>
      <w:r w:rsidR="00A47C24" w:rsidRPr="00EC2559">
        <w:rPr>
          <w:szCs w:val="22"/>
        </w:rPr>
        <w:t>National Geological and Geophysical Data Preservation Program (NGGDPP)</w:t>
      </w:r>
      <w:r w:rsidR="00A47C24">
        <w:rPr>
          <w:szCs w:val="22"/>
        </w:rPr>
        <w:t xml:space="preserve"> – </w:t>
      </w:r>
    </w:p>
    <w:p w:rsidR="0088163D" w:rsidRPr="003E3E79" w:rsidRDefault="00E5152D" w:rsidP="00E5152D">
      <w:pPr>
        <w:pStyle w:val="TOCstyle"/>
        <w:tabs>
          <w:tab w:val="clear" w:pos="630"/>
          <w:tab w:val="left" w:pos="360"/>
          <w:tab w:val="left" w:pos="1440"/>
          <w:tab w:val="left" w:pos="2160"/>
          <w:tab w:val="right" w:leader="dot" w:pos="8640"/>
        </w:tabs>
        <w:spacing w:line="240" w:lineRule="auto"/>
        <w:ind w:left="360" w:hanging="360"/>
        <w:rPr>
          <w:szCs w:val="22"/>
        </w:rPr>
      </w:pPr>
      <w:r>
        <w:rPr>
          <w:szCs w:val="22"/>
        </w:rPr>
        <w:tab/>
      </w:r>
      <w:r>
        <w:rPr>
          <w:szCs w:val="22"/>
        </w:rPr>
        <w:tab/>
      </w:r>
      <w:r w:rsidR="008C6CEB">
        <w:rPr>
          <w:szCs w:val="22"/>
        </w:rPr>
        <w:t>Public Law</w:t>
      </w:r>
      <w:r w:rsidR="00A47C24" w:rsidRPr="00EC2559">
        <w:rPr>
          <w:szCs w:val="22"/>
        </w:rPr>
        <w:t xml:space="preserve"> 109-58, Sec. 351</w:t>
      </w:r>
      <w:r w:rsidR="00BD0795">
        <w:rPr>
          <w:szCs w:val="22"/>
        </w:rPr>
        <w:t>…………………………………………………...   3</w:t>
      </w:r>
    </w:p>
    <w:p w:rsidR="008C6CEB"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B.</w:t>
      </w:r>
      <w:r w:rsidR="00141E24">
        <w:rPr>
          <w:szCs w:val="22"/>
        </w:rPr>
        <w:tab/>
      </w:r>
      <w:r w:rsidR="008C6CEB" w:rsidRPr="003E3E79">
        <w:rPr>
          <w:szCs w:val="22"/>
        </w:rPr>
        <w:t>Eligibility – Who May Sub</w:t>
      </w:r>
      <w:r w:rsidR="008C6CEB">
        <w:rPr>
          <w:szCs w:val="22"/>
        </w:rPr>
        <w:t>mit a Proposal</w:t>
      </w:r>
      <w:r w:rsidR="008C6CEB" w:rsidRPr="003E3E79">
        <w:rPr>
          <w:szCs w:val="22"/>
        </w:rPr>
        <w:t xml:space="preserve"> </w:t>
      </w:r>
      <w:r w:rsidR="00BD0795">
        <w:rPr>
          <w:szCs w:val="22"/>
        </w:rPr>
        <w:t>………………………………………………….   3</w:t>
      </w:r>
    </w:p>
    <w:p w:rsidR="008C6CEB"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C.</w:t>
      </w:r>
      <w:r w:rsidR="00141E24">
        <w:rPr>
          <w:szCs w:val="22"/>
        </w:rPr>
        <w:tab/>
      </w:r>
      <w:r w:rsidR="008C6CEB" w:rsidRPr="003E3E79">
        <w:rPr>
          <w:szCs w:val="22"/>
        </w:rPr>
        <w:t>FY 200</w:t>
      </w:r>
      <w:r w:rsidR="008C6CEB">
        <w:rPr>
          <w:szCs w:val="22"/>
        </w:rPr>
        <w:t>9</w:t>
      </w:r>
      <w:r w:rsidR="008C6CEB" w:rsidRPr="003E3E79">
        <w:rPr>
          <w:szCs w:val="22"/>
        </w:rPr>
        <w:t xml:space="preserve"> Program Priorities</w:t>
      </w:r>
      <w:r w:rsidR="00BD0795">
        <w:rPr>
          <w:szCs w:val="22"/>
        </w:rPr>
        <w:t>…………………………………………………………………   3</w:t>
      </w:r>
    </w:p>
    <w:p w:rsidR="008C6CEB" w:rsidRPr="003E3E79" w:rsidRDefault="0088163D" w:rsidP="00E5152D">
      <w:pPr>
        <w:pStyle w:val="TOCstyle"/>
        <w:tabs>
          <w:tab w:val="clear" w:pos="630"/>
          <w:tab w:val="left" w:pos="360"/>
          <w:tab w:val="left" w:pos="720"/>
          <w:tab w:val="left" w:pos="1440"/>
          <w:tab w:val="right" w:leader="dot" w:pos="8640"/>
        </w:tabs>
        <w:spacing w:line="240" w:lineRule="auto"/>
        <w:rPr>
          <w:szCs w:val="22"/>
        </w:rPr>
      </w:pPr>
      <w:r w:rsidRPr="003E3E79">
        <w:rPr>
          <w:szCs w:val="22"/>
        </w:rPr>
        <w:t>D.</w:t>
      </w:r>
      <w:r w:rsidR="00141E24">
        <w:rPr>
          <w:szCs w:val="22"/>
        </w:rPr>
        <w:tab/>
      </w:r>
      <w:r w:rsidR="008C6CEB">
        <w:rPr>
          <w:szCs w:val="22"/>
        </w:rPr>
        <w:t>Important Dates</w:t>
      </w:r>
      <w:r w:rsidR="00BD0795">
        <w:rPr>
          <w:szCs w:val="22"/>
        </w:rPr>
        <w:t>……………………………………………………………………………</w:t>
      </w:r>
      <w:proofErr w:type="gramStart"/>
      <w:r w:rsidR="00BD0795">
        <w:rPr>
          <w:szCs w:val="22"/>
        </w:rPr>
        <w:t>…  4</w:t>
      </w:r>
      <w:proofErr w:type="gramEnd"/>
      <w:r w:rsidR="00BD0795">
        <w:rPr>
          <w:szCs w:val="22"/>
        </w:rPr>
        <w:t xml:space="preserve"> </w:t>
      </w:r>
    </w:p>
    <w:p w:rsidR="008C6CEB" w:rsidRPr="003E3E79" w:rsidRDefault="0088163D" w:rsidP="00E5152D">
      <w:pPr>
        <w:pStyle w:val="TOCstyle"/>
        <w:tabs>
          <w:tab w:val="clear" w:pos="630"/>
          <w:tab w:val="left" w:pos="360"/>
          <w:tab w:val="left" w:pos="720"/>
          <w:tab w:val="right" w:leader="dot" w:pos="8640"/>
        </w:tabs>
        <w:spacing w:line="240" w:lineRule="auto"/>
        <w:rPr>
          <w:szCs w:val="22"/>
        </w:rPr>
      </w:pPr>
      <w:r>
        <w:rPr>
          <w:szCs w:val="22"/>
        </w:rPr>
        <w:t>E</w:t>
      </w:r>
      <w:r w:rsidRPr="003E3E79">
        <w:rPr>
          <w:szCs w:val="22"/>
        </w:rPr>
        <w:t>.</w:t>
      </w:r>
      <w:r w:rsidR="00141E24">
        <w:rPr>
          <w:szCs w:val="22"/>
        </w:rPr>
        <w:tab/>
      </w:r>
      <w:r w:rsidR="008C6CEB" w:rsidRPr="003E3E79">
        <w:rPr>
          <w:szCs w:val="22"/>
        </w:rPr>
        <w:t>Fund</w:t>
      </w:r>
      <w:r w:rsidR="008C6CEB">
        <w:rPr>
          <w:szCs w:val="22"/>
        </w:rPr>
        <w:t>ing</w:t>
      </w:r>
      <w:r w:rsidR="00BD0795">
        <w:rPr>
          <w:szCs w:val="22"/>
        </w:rPr>
        <w:t>……………………………………………………………………………………</w:t>
      </w:r>
      <w:proofErr w:type="gramStart"/>
      <w:r w:rsidR="00BD0795">
        <w:rPr>
          <w:szCs w:val="22"/>
        </w:rPr>
        <w:t>…  4</w:t>
      </w:r>
      <w:proofErr w:type="gramEnd"/>
    </w:p>
    <w:p w:rsidR="0088163D" w:rsidRPr="004A57D3" w:rsidRDefault="008C6CEB" w:rsidP="00E5152D">
      <w:pPr>
        <w:pStyle w:val="TOCstyle"/>
        <w:tabs>
          <w:tab w:val="clear" w:pos="630"/>
          <w:tab w:val="left" w:pos="360"/>
          <w:tab w:val="left" w:pos="720"/>
          <w:tab w:val="right" w:leader="dot" w:pos="8640"/>
        </w:tabs>
        <w:spacing w:line="240" w:lineRule="auto"/>
        <w:rPr>
          <w:rFonts w:ascii="Univers" w:hAnsi="Univers"/>
          <w:szCs w:val="22"/>
        </w:rPr>
      </w:pPr>
      <w:r>
        <w:rPr>
          <w:szCs w:val="22"/>
        </w:rPr>
        <w:t>F.</w:t>
      </w:r>
      <w:r>
        <w:rPr>
          <w:szCs w:val="22"/>
        </w:rPr>
        <w:tab/>
      </w:r>
      <w:r w:rsidR="00141E24">
        <w:rPr>
          <w:szCs w:val="22"/>
        </w:rPr>
        <w:t>Questions</w:t>
      </w:r>
      <w:proofErr w:type="gramStart"/>
      <w:r w:rsidR="00141E24">
        <w:rPr>
          <w:szCs w:val="22"/>
        </w:rPr>
        <w:t>?</w:t>
      </w:r>
      <w:r w:rsidR="00BD0795">
        <w:rPr>
          <w:szCs w:val="22"/>
        </w:rPr>
        <w:t>...............................................................................................................................</w:t>
      </w:r>
      <w:proofErr w:type="gramEnd"/>
      <w:r w:rsidR="00BD0795">
        <w:rPr>
          <w:szCs w:val="22"/>
        </w:rPr>
        <w:t xml:space="preserve">   5</w:t>
      </w:r>
    </w:p>
    <w:p w:rsidR="0088163D" w:rsidRPr="004A57D3" w:rsidRDefault="0088163D" w:rsidP="00E5152D">
      <w:pPr>
        <w:pStyle w:val="TOCstyle"/>
        <w:tabs>
          <w:tab w:val="clear" w:pos="630"/>
          <w:tab w:val="left" w:pos="360"/>
          <w:tab w:val="left" w:pos="720"/>
          <w:tab w:val="left" w:pos="1440"/>
          <w:tab w:val="left" w:pos="2160"/>
          <w:tab w:val="right" w:leader="dot" w:pos="8640"/>
        </w:tabs>
        <w:spacing w:line="240" w:lineRule="auto"/>
        <w:rPr>
          <w:rFonts w:ascii="Univers" w:hAnsi="Univers"/>
          <w:szCs w:val="22"/>
        </w:rPr>
      </w:pPr>
    </w:p>
    <w:p w:rsidR="0088163D" w:rsidRPr="00EC2559" w:rsidRDefault="0088163D" w:rsidP="00E5152D">
      <w:pPr>
        <w:pStyle w:val="TOCstyle"/>
        <w:tabs>
          <w:tab w:val="clear" w:pos="630"/>
          <w:tab w:val="left" w:pos="360"/>
          <w:tab w:val="left" w:pos="720"/>
          <w:tab w:val="left" w:pos="1440"/>
          <w:tab w:val="left" w:pos="2160"/>
          <w:tab w:val="right" w:leader="dot" w:pos="8640"/>
        </w:tabs>
        <w:spacing w:line="240" w:lineRule="auto"/>
        <w:rPr>
          <w:b/>
          <w:szCs w:val="22"/>
        </w:rPr>
      </w:pPr>
      <w:r w:rsidRPr="00EC2559">
        <w:rPr>
          <w:b/>
          <w:szCs w:val="22"/>
        </w:rPr>
        <w:t xml:space="preserve">Part II:  </w:t>
      </w:r>
      <w:r w:rsidR="003569A1">
        <w:rPr>
          <w:b/>
          <w:szCs w:val="22"/>
        </w:rPr>
        <w:t>Applicant Guidelines</w:t>
      </w:r>
    </w:p>
    <w:p w:rsidR="0088163D" w:rsidRPr="004A57D3"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p>
    <w:p w:rsidR="0088163D" w:rsidRPr="003E3E79"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A.</w:t>
      </w:r>
      <w:r w:rsidR="00141E24">
        <w:rPr>
          <w:szCs w:val="22"/>
        </w:rPr>
        <w:tab/>
      </w:r>
      <w:r w:rsidR="00EF4E32">
        <w:rPr>
          <w:szCs w:val="22"/>
        </w:rPr>
        <w:t>Electronic Proposal Submission Requirement</w:t>
      </w:r>
      <w:r w:rsidR="00BD0795">
        <w:rPr>
          <w:szCs w:val="22"/>
        </w:rPr>
        <w:t>………………………………………………. 6</w:t>
      </w:r>
    </w:p>
    <w:p w:rsidR="0088163D" w:rsidRPr="003E3E79"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B.</w:t>
      </w:r>
      <w:r w:rsidR="00141E24">
        <w:rPr>
          <w:szCs w:val="22"/>
        </w:rPr>
        <w:tab/>
      </w:r>
      <w:r w:rsidRPr="003E3E79">
        <w:rPr>
          <w:szCs w:val="22"/>
        </w:rPr>
        <w:t xml:space="preserve">Rejection of </w:t>
      </w:r>
      <w:r w:rsidR="009230A2">
        <w:rPr>
          <w:szCs w:val="22"/>
        </w:rPr>
        <w:t>Proposals</w:t>
      </w:r>
      <w:r w:rsidRPr="003E3E79">
        <w:rPr>
          <w:szCs w:val="22"/>
        </w:rPr>
        <w:t xml:space="preserve"> after Initial Review</w:t>
      </w:r>
      <w:r w:rsidR="00BD0795">
        <w:rPr>
          <w:szCs w:val="22"/>
        </w:rPr>
        <w:t>…………………………………………………. 10</w:t>
      </w:r>
    </w:p>
    <w:p w:rsidR="0088163D" w:rsidRPr="003E3E79"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C.</w:t>
      </w:r>
      <w:r w:rsidR="00141E24">
        <w:rPr>
          <w:szCs w:val="22"/>
        </w:rPr>
        <w:tab/>
      </w:r>
      <w:r w:rsidRPr="003E3E79">
        <w:rPr>
          <w:szCs w:val="22"/>
        </w:rPr>
        <w:t>Involvement of Federal Employees</w:t>
      </w:r>
      <w:r w:rsidR="00BD0795">
        <w:rPr>
          <w:szCs w:val="22"/>
        </w:rPr>
        <w:t>…………………………………………………………. 10</w:t>
      </w:r>
    </w:p>
    <w:p w:rsidR="009230A2"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D.</w:t>
      </w:r>
      <w:r w:rsidR="00141E24">
        <w:rPr>
          <w:szCs w:val="22"/>
        </w:rPr>
        <w:tab/>
      </w:r>
      <w:r w:rsidRPr="003E3E79">
        <w:rPr>
          <w:szCs w:val="22"/>
        </w:rPr>
        <w:t>NGGDPP Products/Reports</w:t>
      </w:r>
      <w:r w:rsidR="00BD0795">
        <w:rPr>
          <w:szCs w:val="22"/>
        </w:rPr>
        <w:t>…………………………………………………………………. 10</w:t>
      </w:r>
    </w:p>
    <w:p w:rsidR="0088163D" w:rsidRPr="003E3E79"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E.</w:t>
      </w:r>
      <w:r w:rsidR="00141E24">
        <w:rPr>
          <w:szCs w:val="22"/>
        </w:rPr>
        <w:tab/>
      </w:r>
      <w:r w:rsidR="009230A2">
        <w:rPr>
          <w:szCs w:val="22"/>
        </w:rPr>
        <w:t>Long-</w:t>
      </w:r>
      <w:r w:rsidR="0044115D">
        <w:rPr>
          <w:szCs w:val="22"/>
        </w:rPr>
        <w:t>R</w:t>
      </w:r>
      <w:r w:rsidR="009230A2">
        <w:rPr>
          <w:szCs w:val="22"/>
        </w:rPr>
        <w:t>ange Data-Preservation Plans</w:t>
      </w:r>
      <w:r w:rsidR="00BD0795">
        <w:rPr>
          <w:szCs w:val="22"/>
        </w:rPr>
        <w:t>……………………………………………………….. 11</w:t>
      </w:r>
    </w:p>
    <w:p w:rsidR="0088163D" w:rsidRDefault="0088163D" w:rsidP="00E5152D">
      <w:pPr>
        <w:pStyle w:val="TOCstyle"/>
        <w:tabs>
          <w:tab w:val="clear" w:pos="630"/>
          <w:tab w:val="left" w:pos="360"/>
          <w:tab w:val="left" w:pos="720"/>
          <w:tab w:val="left" w:pos="1440"/>
          <w:tab w:val="right" w:leader="dot" w:pos="8640"/>
        </w:tabs>
        <w:spacing w:line="240" w:lineRule="auto"/>
        <w:rPr>
          <w:szCs w:val="22"/>
        </w:rPr>
      </w:pPr>
      <w:r>
        <w:rPr>
          <w:szCs w:val="22"/>
        </w:rPr>
        <w:t>F.</w:t>
      </w:r>
      <w:r w:rsidR="00141E24">
        <w:rPr>
          <w:szCs w:val="22"/>
        </w:rPr>
        <w:tab/>
      </w:r>
      <w:r w:rsidR="009230A2" w:rsidRPr="003E3E79">
        <w:rPr>
          <w:szCs w:val="22"/>
        </w:rPr>
        <w:t>Proposal Evaluation</w:t>
      </w:r>
      <w:r w:rsidR="00BD0795">
        <w:rPr>
          <w:szCs w:val="22"/>
        </w:rPr>
        <w:t>…………………………………………………………………………</w:t>
      </w:r>
      <w:proofErr w:type="gramStart"/>
      <w:r w:rsidR="00BD0795">
        <w:rPr>
          <w:szCs w:val="22"/>
        </w:rPr>
        <w:t>.  11</w:t>
      </w:r>
      <w:proofErr w:type="gramEnd"/>
    </w:p>
    <w:p w:rsidR="0088163D" w:rsidRDefault="0088163D" w:rsidP="00E5152D">
      <w:pPr>
        <w:pStyle w:val="TOCstyle"/>
        <w:tabs>
          <w:tab w:val="clear" w:pos="630"/>
          <w:tab w:val="left" w:pos="360"/>
          <w:tab w:val="left" w:pos="720"/>
          <w:tab w:val="right" w:leader="dot" w:pos="8640"/>
        </w:tabs>
        <w:spacing w:line="240" w:lineRule="auto"/>
        <w:rPr>
          <w:szCs w:val="22"/>
        </w:rPr>
      </w:pPr>
      <w:r>
        <w:rPr>
          <w:szCs w:val="22"/>
        </w:rPr>
        <w:t>G.</w:t>
      </w:r>
      <w:r w:rsidR="00141E24">
        <w:rPr>
          <w:szCs w:val="22"/>
        </w:rPr>
        <w:tab/>
      </w:r>
      <w:r w:rsidR="009230A2" w:rsidRPr="003E3E79">
        <w:rPr>
          <w:szCs w:val="22"/>
        </w:rPr>
        <w:t>Notification</w:t>
      </w:r>
      <w:r w:rsidR="00BD0795">
        <w:rPr>
          <w:szCs w:val="22"/>
        </w:rPr>
        <w:t>………………………………………………………………………………….. 12</w:t>
      </w:r>
    </w:p>
    <w:p w:rsidR="0088163D" w:rsidRDefault="0088163D" w:rsidP="00E5152D">
      <w:pPr>
        <w:pStyle w:val="TOCstyle"/>
        <w:tabs>
          <w:tab w:val="clear" w:pos="630"/>
          <w:tab w:val="left" w:pos="360"/>
          <w:tab w:val="left" w:pos="720"/>
          <w:tab w:val="left" w:pos="1440"/>
          <w:tab w:val="left" w:pos="2160"/>
          <w:tab w:val="right" w:leader="dot" w:pos="8640"/>
        </w:tabs>
        <w:spacing w:line="240" w:lineRule="auto"/>
        <w:rPr>
          <w:szCs w:val="22"/>
        </w:rPr>
      </w:pPr>
      <w:r w:rsidRPr="003E3E79">
        <w:rPr>
          <w:szCs w:val="22"/>
        </w:rPr>
        <w:t>H.</w:t>
      </w:r>
      <w:r w:rsidR="00141E24">
        <w:rPr>
          <w:szCs w:val="22"/>
        </w:rPr>
        <w:tab/>
      </w:r>
      <w:r w:rsidR="009230A2" w:rsidRPr="003E3E79">
        <w:rPr>
          <w:szCs w:val="22"/>
        </w:rPr>
        <w:t>Award Terms and Conditions</w:t>
      </w:r>
      <w:r w:rsidR="00BD0795">
        <w:rPr>
          <w:szCs w:val="22"/>
        </w:rPr>
        <w:t>……………………………………………………………….. 12</w:t>
      </w:r>
    </w:p>
    <w:p w:rsidR="009230A2" w:rsidRPr="004A57D3" w:rsidRDefault="009230A2" w:rsidP="00E5152D">
      <w:pPr>
        <w:pStyle w:val="TOCstyle"/>
        <w:tabs>
          <w:tab w:val="clear" w:pos="630"/>
          <w:tab w:val="left" w:pos="360"/>
          <w:tab w:val="left" w:pos="720"/>
          <w:tab w:val="left" w:pos="1440"/>
          <w:tab w:val="left" w:pos="2160"/>
          <w:tab w:val="right" w:leader="dot" w:pos="8640"/>
        </w:tabs>
        <w:spacing w:line="240" w:lineRule="auto"/>
        <w:rPr>
          <w:szCs w:val="22"/>
        </w:rPr>
      </w:pPr>
      <w:r>
        <w:rPr>
          <w:szCs w:val="22"/>
        </w:rPr>
        <w:t>I.</w:t>
      </w:r>
      <w:r>
        <w:rPr>
          <w:szCs w:val="22"/>
        </w:rPr>
        <w:tab/>
      </w:r>
      <w:r w:rsidRPr="003E3E79">
        <w:rPr>
          <w:szCs w:val="22"/>
        </w:rPr>
        <w:t>P</w:t>
      </w:r>
      <w:r>
        <w:rPr>
          <w:szCs w:val="22"/>
        </w:rPr>
        <w:t>aperwork Reduction Act Statement</w:t>
      </w:r>
      <w:r w:rsidR="00BD0795">
        <w:rPr>
          <w:szCs w:val="22"/>
        </w:rPr>
        <w:t>………………………………………………………... 12</w:t>
      </w:r>
    </w:p>
    <w:p w:rsidR="0088163D" w:rsidRPr="004A57D3" w:rsidRDefault="0088163D" w:rsidP="00141E24">
      <w:pPr>
        <w:pStyle w:val="TOCstyle"/>
        <w:tabs>
          <w:tab w:val="clear" w:pos="630"/>
          <w:tab w:val="clear" w:pos="9360"/>
          <w:tab w:val="left" w:pos="360"/>
          <w:tab w:val="left" w:pos="720"/>
          <w:tab w:val="left" w:pos="1440"/>
          <w:tab w:val="left" w:pos="2160"/>
          <w:tab w:val="right" w:leader="dot" w:pos="8640"/>
        </w:tabs>
        <w:spacing w:line="240" w:lineRule="auto"/>
        <w:rPr>
          <w:szCs w:val="22"/>
        </w:rPr>
      </w:pPr>
    </w:p>
    <w:p w:rsidR="0088163D" w:rsidRPr="004A57D3" w:rsidRDefault="0088163D" w:rsidP="0088163D">
      <w:pPr>
        <w:pStyle w:val="TOCstyle"/>
        <w:tabs>
          <w:tab w:val="clear" w:pos="630"/>
          <w:tab w:val="clear" w:pos="9360"/>
          <w:tab w:val="left" w:pos="720"/>
          <w:tab w:val="left" w:pos="1440"/>
          <w:tab w:val="left" w:pos="2160"/>
          <w:tab w:val="right" w:leader="dot" w:pos="8640"/>
        </w:tabs>
        <w:spacing w:line="240" w:lineRule="auto"/>
        <w:rPr>
          <w:szCs w:val="22"/>
        </w:rPr>
      </w:pPr>
    </w:p>
    <w:p w:rsidR="0088163D" w:rsidRPr="00EC2559" w:rsidRDefault="0088163D" w:rsidP="0088163D">
      <w:pPr>
        <w:pStyle w:val="TOCstyle"/>
        <w:tabs>
          <w:tab w:val="clear" w:pos="630"/>
          <w:tab w:val="clear" w:pos="9360"/>
          <w:tab w:val="left" w:pos="720"/>
          <w:tab w:val="left" w:pos="1440"/>
          <w:tab w:val="left" w:pos="2160"/>
          <w:tab w:val="right" w:leader="dot" w:pos="8640"/>
        </w:tabs>
        <w:spacing w:line="240" w:lineRule="auto"/>
        <w:rPr>
          <w:b/>
          <w:szCs w:val="22"/>
        </w:rPr>
      </w:pPr>
      <w:r w:rsidRPr="00EC2559">
        <w:rPr>
          <w:b/>
          <w:szCs w:val="22"/>
        </w:rPr>
        <w:t>List of Attachments</w:t>
      </w:r>
    </w:p>
    <w:p w:rsidR="0088163D" w:rsidRPr="004A57D3" w:rsidRDefault="0088163D" w:rsidP="0088163D">
      <w:pPr>
        <w:pStyle w:val="TOCstyle"/>
        <w:tabs>
          <w:tab w:val="clear" w:pos="630"/>
          <w:tab w:val="clear" w:pos="9360"/>
          <w:tab w:val="left" w:pos="720"/>
          <w:tab w:val="left" w:pos="1440"/>
          <w:tab w:val="left" w:pos="2160"/>
          <w:tab w:val="right" w:leader="dot" w:pos="8640"/>
        </w:tabs>
        <w:spacing w:line="240" w:lineRule="auto"/>
        <w:rPr>
          <w:szCs w:val="22"/>
        </w:rPr>
      </w:pPr>
    </w:p>
    <w:p w:rsidR="0088163D" w:rsidRPr="004A57D3" w:rsidRDefault="00141E24" w:rsidP="0088163D">
      <w:pPr>
        <w:pStyle w:val="TOCstyle"/>
        <w:tabs>
          <w:tab w:val="clear" w:pos="630"/>
          <w:tab w:val="clear" w:pos="9360"/>
          <w:tab w:val="left" w:pos="720"/>
          <w:tab w:val="left" w:pos="1440"/>
          <w:tab w:val="left" w:pos="2160"/>
          <w:tab w:val="right" w:leader="dot" w:pos="8640"/>
        </w:tabs>
        <w:spacing w:line="240" w:lineRule="auto"/>
        <w:rPr>
          <w:szCs w:val="22"/>
        </w:rPr>
      </w:pPr>
      <w:r w:rsidRPr="004A57D3">
        <w:rPr>
          <w:szCs w:val="22"/>
        </w:rPr>
        <w:t>Attachment A –</w:t>
      </w:r>
      <w:r>
        <w:rPr>
          <w:szCs w:val="22"/>
        </w:rPr>
        <w:t xml:space="preserve"> </w:t>
      </w:r>
      <w:r w:rsidR="0088163D" w:rsidRPr="004A57D3">
        <w:rPr>
          <w:szCs w:val="22"/>
        </w:rPr>
        <w:t xml:space="preserve">Proposal </w:t>
      </w:r>
      <w:r w:rsidR="0088163D">
        <w:rPr>
          <w:szCs w:val="22"/>
        </w:rPr>
        <w:t xml:space="preserve">Information </w:t>
      </w:r>
      <w:r>
        <w:rPr>
          <w:szCs w:val="22"/>
        </w:rPr>
        <w:t>Summary</w:t>
      </w:r>
    </w:p>
    <w:p w:rsidR="0088163D" w:rsidRPr="004A57D3" w:rsidRDefault="00141E24" w:rsidP="0088163D">
      <w:pPr>
        <w:pStyle w:val="TOCstyle"/>
        <w:tabs>
          <w:tab w:val="clear" w:pos="630"/>
          <w:tab w:val="clear" w:pos="9360"/>
          <w:tab w:val="left" w:pos="720"/>
          <w:tab w:val="left" w:pos="1440"/>
          <w:tab w:val="left" w:pos="2160"/>
          <w:tab w:val="right" w:leader="dot" w:pos="8640"/>
        </w:tabs>
        <w:spacing w:line="240" w:lineRule="auto"/>
        <w:rPr>
          <w:szCs w:val="22"/>
        </w:rPr>
      </w:pPr>
      <w:r w:rsidRPr="004A57D3">
        <w:rPr>
          <w:szCs w:val="22"/>
        </w:rPr>
        <w:t xml:space="preserve">Attachment B – </w:t>
      </w:r>
      <w:r w:rsidR="0088163D">
        <w:rPr>
          <w:szCs w:val="22"/>
        </w:rPr>
        <w:t xml:space="preserve">Proposal </w:t>
      </w:r>
      <w:r>
        <w:rPr>
          <w:szCs w:val="22"/>
        </w:rPr>
        <w:t>Budget</w:t>
      </w:r>
    </w:p>
    <w:p w:rsidR="0088163D" w:rsidRPr="004A57D3" w:rsidRDefault="009343A6" w:rsidP="0088163D">
      <w:pPr>
        <w:pStyle w:val="TOCstyle"/>
        <w:tabs>
          <w:tab w:val="clear" w:pos="630"/>
          <w:tab w:val="clear" w:pos="9360"/>
          <w:tab w:val="left" w:pos="720"/>
          <w:tab w:val="left" w:pos="1440"/>
          <w:tab w:val="left" w:pos="2160"/>
          <w:tab w:val="right" w:leader="dot" w:pos="8640"/>
        </w:tabs>
        <w:spacing w:line="240" w:lineRule="auto"/>
        <w:rPr>
          <w:szCs w:val="22"/>
        </w:rPr>
      </w:pPr>
      <w:r>
        <w:rPr>
          <w:szCs w:val="22"/>
        </w:rPr>
        <w:t>Attachment C</w:t>
      </w:r>
      <w:r w:rsidR="00141E24" w:rsidRPr="004A57D3">
        <w:rPr>
          <w:szCs w:val="22"/>
        </w:rPr>
        <w:t xml:space="preserve"> – </w:t>
      </w:r>
      <w:r w:rsidR="00141E24">
        <w:rPr>
          <w:szCs w:val="22"/>
        </w:rPr>
        <w:t>Special Terms and Conditions</w:t>
      </w:r>
    </w:p>
    <w:p w:rsidR="0088163D" w:rsidRPr="004A57D3" w:rsidRDefault="009343A6" w:rsidP="0088163D">
      <w:pPr>
        <w:pStyle w:val="TOCstyle"/>
        <w:tabs>
          <w:tab w:val="clear" w:pos="630"/>
          <w:tab w:val="clear" w:pos="9360"/>
          <w:tab w:val="left" w:pos="720"/>
          <w:tab w:val="left" w:pos="1440"/>
          <w:tab w:val="left" w:pos="2160"/>
          <w:tab w:val="right" w:leader="dot" w:pos="8640"/>
        </w:tabs>
        <w:spacing w:line="240" w:lineRule="auto"/>
        <w:rPr>
          <w:szCs w:val="22"/>
        </w:rPr>
      </w:pPr>
      <w:r>
        <w:rPr>
          <w:szCs w:val="22"/>
        </w:rPr>
        <w:t>Attachment D</w:t>
      </w:r>
      <w:r w:rsidR="00141E24" w:rsidRPr="004A57D3">
        <w:rPr>
          <w:szCs w:val="22"/>
        </w:rPr>
        <w:t xml:space="preserve"> –</w:t>
      </w:r>
      <w:r w:rsidR="00141E24">
        <w:rPr>
          <w:szCs w:val="22"/>
        </w:rPr>
        <w:t xml:space="preserve"> Cost Principles, Audit, and Administrative Requirements</w:t>
      </w:r>
    </w:p>
    <w:p w:rsidR="00BE1C3A" w:rsidRDefault="009343A6">
      <w:pPr>
        <w:rPr>
          <w:sz w:val="22"/>
          <w:szCs w:val="22"/>
        </w:rPr>
      </w:pPr>
      <w:r>
        <w:rPr>
          <w:sz w:val="22"/>
          <w:szCs w:val="22"/>
        </w:rPr>
        <w:t>Attachment E</w:t>
      </w:r>
      <w:r w:rsidR="00E922CF">
        <w:rPr>
          <w:sz w:val="22"/>
          <w:szCs w:val="22"/>
        </w:rPr>
        <w:t xml:space="preserve"> </w:t>
      </w:r>
      <w:r w:rsidR="00141E24" w:rsidRPr="00141E24">
        <w:rPr>
          <w:sz w:val="22"/>
          <w:szCs w:val="22"/>
        </w:rPr>
        <w:t xml:space="preserve">– Sample Long-Range </w:t>
      </w:r>
      <w:r w:rsidR="00FB4610">
        <w:rPr>
          <w:sz w:val="22"/>
          <w:szCs w:val="22"/>
        </w:rPr>
        <w:t>Data</w:t>
      </w:r>
      <w:r w:rsidR="00367FE5">
        <w:rPr>
          <w:sz w:val="22"/>
          <w:szCs w:val="22"/>
        </w:rPr>
        <w:t>-Preservation</w:t>
      </w:r>
      <w:r w:rsidR="00141E24" w:rsidRPr="00141E24">
        <w:rPr>
          <w:sz w:val="22"/>
          <w:szCs w:val="22"/>
        </w:rPr>
        <w:t xml:space="preserve"> Plan</w:t>
      </w:r>
    </w:p>
    <w:p w:rsidR="00E0139E" w:rsidRDefault="00E0139E">
      <w:pPr>
        <w:rPr>
          <w:sz w:val="22"/>
          <w:szCs w:val="22"/>
        </w:rPr>
      </w:pPr>
    </w:p>
    <w:p w:rsidR="00E0139E" w:rsidRPr="00EC2559" w:rsidRDefault="00E0139E" w:rsidP="00E0139E">
      <w:pPr>
        <w:pStyle w:val="TOCstyle"/>
        <w:tabs>
          <w:tab w:val="clear" w:pos="630"/>
          <w:tab w:val="clear" w:pos="9360"/>
          <w:tab w:val="left" w:pos="720"/>
          <w:tab w:val="left" w:pos="1440"/>
          <w:tab w:val="left" w:pos="2160"/>
        </w:tabs>
        <w:spacing w:line="240" w:lineRule="auto"/>
        <w:rPr>
          <w:b/>
          <w:szCs w:val="22"/>
        </w:rPr>
      </w:pPr>
      <w:r>
        <w:rPr>
          <w:szCs w:val="22"/>
        </w:rPr>
        <w:br w:type="page"/>
      </w:r>
      <w:r w:rsidRPr="00EC2559">
        <w:rPr>
          <w:b/>
          <w:szCs w:val="22"/>
        </w:rPr>
        <w:lastRenderedPageBreak/>
        <w:t xml:space="preserve">Part I:  </w:t>
      </w:r>
      <w:r>
        <w:rPr>
          <w:b/>
          <w:szCs w:val="22"/>
        </w:rPr>
        <w:t xml:space="preserve">Public Law, Eligibility, </w:t>
      </w:r>
      <w:r w:rsidRPr="00EC2559">
        <w:rPr>
          <w:b/>
          <w:szCs w:val="22"/>
        </w:rPr>
        <w:t>FY 200</w:t>
      </w:r>
      <w:r>
        <w:rPr>
          <w:b/>
          <w:szCs w:val="22"/>
        </w:rPr>
        <w:t>9 Program Priorities, Important Dates</w:t>
      </w:r>
    </w:p>
    <w:p w:rsidR="00E0139E" w:rsidRDefault="00E0139E" w:rsidP="00E0139E">
      <w:pPr>
        <w:pStyle w:val="TOCstyle"/>
        <w:tabs>
          <w:tab w:val="clear" w:pos="630"/>
          <w:tab w:val="clear" w:pos="9360"/>
          <w:tab w:val="left" w:pos="720"/>
          <w:tab w:val="left" w:pos="1440"/>
          <w:tab w:val="left" w:pos="2160"/>
          <w:tab w:val="right" w:leader="dot" w:pos="8640"/>
        </w:tabs>
        <w:spacing w:line="240" w:lineRule="auto"/>
        <w:rPr>
          <w:rFonts w:ascii="Univers" w:hAnsi="Univers"/>
          <w:szCs w:val="22"/>
        </w:rPr>
      </w:pPr>
    </w:p>
    <w:p w:rsidR="00E0139E" w:rsidRPr="00EC2559" w:rsidRDefault="008C6CEB" w:rsidP="008C6CEB">
      <w:pPr>
        <w:pStyle w:val="TOCstyle"/>
        <w:tabs>
          <w:tab w:val="clear" w:pos="630"/>
          <w:tab w:val="clear" w:pos="9360"/>
          <w:tab w:val="left" w:pos="360"/>
          <w:tab w:val="left" w:pos="720"/>
          <w:tab w:val="left" w:pos="1440"/>
          <w:tab w:val="left" w:pos="2160"/>
        </w:tabs>
        <w:spacing w:line="240" w:lineRule="auto"/>
        <w:rPr>
          <w:b/>
          <w:szCs w:val="22"/>
          <w:u w:val="single"/>
        </w:rPr>
      </w:pPr>
      <w:r w:rsidRPr="004B3DB7">
        <w:rPr>
          <w:b/>
          <w:szCs w:val="22"/>
        </w:rPr>
        <w:t>A.</w:t>
      </w:r>
      <w:r w:rsidRPr="004B3DB7">
        <w:rPr>
          <w:b/>
          <w:szCs w:val="22"/>
        </w:rPr>
        <w:tab/>
      </w:r>
      <w:r w:rsidR="00E0139E" w:rsidRPr="00EC2559">
        <w:rPr>
          <w:b/>
          <w:szCs w:val="22"/>
          <w:u w:val="single"/>
        </w:rPr>
        <w:t>The National Geological and Geophy</w:t>
      </w:r>
      <w:r w:rsidR="00A47C24">
        <w:rPr>
          <w:b/>
          <w:szCs w:val="22"/>
          <w:u w:val="single"/>
        </w:rPr>
        <w:t>sical Data Preservation Program</w:t>
      </w:r>
    </w:p>
    <w:p w:rsidR="00E0139E" w:rsidRPr="00EC2559" w:rsidRDefault="00E0139E" w:rsidP="00E0139E">
      <w:pPr>
        <w:tabs>
          <w:tab w:val="left" w:pos="720"/>
          <w:tab w:val="left" w:pos="1440"/>
          <w:tab w:val="left" w:pos="2160"/>
        </w:tabs>
        <w:rPr>
          <w:sz w:val="22"/>
          <w:szCs w:val="22"/>
        </w:rPr>
      </w:pPr>
    </w:p>
    <w:p w:rsidR="00E0139E" w:rsidRPr="00EC2559" w:rsidRDefault="00E0139E" w:rsidP="00E0139E">
      <w:pPr>
        <w:tabs>
          <w:tab w:val="left" w:pos="720"/>
          <w:tab w:val="left" w:pos="1440"/>
          <w:tab w:val="left" w:pos="2160"/>
        </w:tabs>
        <w:ind w:left="360"/>
        <w:rPr>
          <w:sz w:val="22"/>
          <w:szCs w:val="22"/>
        </w:rPr>
      </w:pPr>
      <w:r w:rsidRPr="00EC2559">
        <w:rPr>
          <w:sz w:val="22"/>
          <w:szCs w:val="22"/>
        </w:rPr>
        <w:t xml:space="preserve">The National Geological and Geophysical Data Preservation Program (NGGDPP) </w:t>
      </w:r>
      <w:proofErr w:type="gramStart"/>
      <w:r w:rsidRPr="00EC2559">
        <w:rPr>
          <w:sz w:val="22"/>
          <w:szCs w:val="22"/>
        </w:rPr>
        <w:t>was</w:t>
      </w:r>
      <w:proofErr w:type="gramEnd"/>
      <w:r w:rsidRPr="00EC2559">
        <w:rPr>
          <w:sz w:val="22"/>
          <w:szCs w:val="22"/>
        </w:rPr>
        <w:t xml:space="preserve"> authorized in Section 351 of the Energy Policy Act of 2005 (Public Law 109-58, Sec. 351).  The objectives of the Program as outlined in the Act are to:</w:t>
      </w:r>
    </w:p>
    <w:p w:rsidR="00E0139E" w:rsidRPr="00EC2559" w:rsidRDefault="00E0139E" w:rsidP="00E0139E">
      <w:pPr>
        <w:tabs>
          <w:tab w:val="left" w:pos="720"/>
          <w:tab w:val="left" w:pos="1440"/>
          <w:tab w:val="left" w:pos="2160"/>
        </w:tabs>
        <w:ind w:left="360"/>
        <w:rPr>
          <w:sz w:val="22"/>
          <w:szCs w:val="22"/>
        </w:rPr>
      </w:pPr>
    </w:p>
    <w:p w:rsidR="00E0139E" w:rsidRPr="00EC2559" w:rsidRDefault="00E0139E" w:rsidP="00E0139E">
      <w:pPr>
        <w:tabs>
          <w:tab w:val="left" w:pos="720"/>
          <w:tab w:val="left" w:pos="1440"/>
          <w:tab w:val="left" w:pos="2160"/>
        </w:tabs>
        <w:ind w:left="720"/>
        <w:rPr>
          <w:sz w:val="22"/>
          <w:szCs w:val="22"/>
        </w:rPr>
      </w:pPr>
      <w:r w:rsidRPr="00EC2559">
        <w:rPr>
          <w:sz w:val="22"/>
          <w:szCs w:val="22"/>
        </w:rPr>
        <w:t xml:space="preserve">(1) Archive geologic, geophysical, and engineering data, maps, well logs, and samples; </w:t>
      </w:r>
    </w:p>
    <w:p w:rsidR="00E0139E" w:rsidRPr="00EC2559" w:rsidRDefault="00E0139E" w:rsidP="00E0139E">
      <w:pPr>
        <w:tabs>
          <w:tab w:val="left" w:pos="720"/>
          <w:tab w:val="left" w:pos="1440"/>
          <w:tab w:val="left" w:pos="2160"/>
        </w:tabs>
        <w:ind w:left="720"/>
        <w:rPr>
          <w:sz w:val="22"/>
          <w:szCs w:val="22"/>
        </w:rPr>
      </w:pPr>
      <w:r w:rsidRPr="00EC2559">
        <w:rPr>
          <w:sz w:val="22"/>
          <w:szCs w:val="22"/>
        </w:rPr>
        <w:t xml:space="preserve">(2) Provide a national catalog of such archival material; and </w:t>
      </w:r>
    </w:p>
    <w:p w:rsidR="00E0139E" w:rsidRPr="00EC2559" w:rsidRDefault="00E0139E" w:rsidP="00E0139E">
      <w:pPr>
        <w:tabs>
          <w:tab w:val="left" w:pos="720"/>
          <w:tab w:val="left" w:pos="1440"/>
          <w:tab w:val="left" w:pos="2160"/>
        </w:tabs>
        <w:ind w:left="720"/>
        <w:rPr>
          <w:sz w:val="22"/>
          <w:szCs w:val="22"/>
        </w:rPr>
      </w:pPr>
      <w:r w:rsidRPr="00EC2559">
        <w:rPr>
          <w:sz w:val="22"/>
          <w:szCs w:val="22"/>
        </w:rPr>
        <w:t>(3) Provide technical and financial assistance related to the archival material.</w:t>
      </w:r>
    </w:p>
    <w:p w:rsidR="00E0139E" w:rsidRPr="00EC2559" w:rsidRDefault="00E0139E" w:rsidP="00E0139E">
      <w:pPr>
        <w:tabs>
          <w:tab w:val="left" w:pos="720"/>
          <w:tab w:val="left" w:pos="1440"/>
          <w:tab w:val="left" w:pos="2160"/>
        </w:tabs>
        <w:ind w:left="360"/>
        <w:rPr>
          <w:sz w:val="22"/>
          <w:szCs w:val="22"/>
        </w:rPr>
      </w:pPr>
    </w:p>
    <w:p w:rsidR="00E0139E" w:rsidRPr="00EC2559" w:rsidRDefault="00E0139E" w:rsidP="00E0139E">
      <w:pPr>
        <w:tabs>
          <w:tab w:val="left" w:pos="720"/>
          <w:tab w:val="left" w:pos="1440"/>
          <w:tab w:val="left" w:pos="2160"/>
        </w:tabs>
        <w:ind w:left="360"/>
        <w:rPr>
          <w:sz w:val="22"/>
          <w:szCs w:val="22"/>
        </w:rPr>
      </w:pPr>
      <w:r w:rsidRPr="00EC2559">
        <w:rPr>
          <w:sz w:val="22"/>
          <w:szCs w:val="22"/>
        </w:rPr>
        <w:t xml:space="preserve">For a more detailed look at the </w:t>
      </w:r>
      <w:r w:rsidRPr="00EC2559">
        <w:rPr>
          <w:b/>
          <w:sz w:val="22"/>
          <w:szCs w:val="22"/>
        </w:rPr>
        <w:t xml:space="preserve">Implementation Plan for the National Geological and Geophysical Data Preservation Program </w:t>
      </w:r>
      <w:r w:rsidRPr="00EC2559">
        <w:rPr>
          <w:sz w:val="22"/>
          <w:szCs w:val="22"/>
        </w:rPr>
        <w:t>visit:</w:t>
      </w:r>
    </w:p>
    <w:p w:rsidR="00E0139E" w:rsidRDefault="00E0139E" w:rsidP="00E0139E">
      <w:pPr>
        <w:tabs>
          <w:tab w:val="left" w:pos="720"/>
          <w:tab w:val="left" w:pos="1440"/>
          <w:tab w:val="left" w:pos="2160"/>
        </w:tabs>
        <w:ind w:left="360"/>
        <w:rPr>
          <w:sz w:val="22"/>
          <w:szCs w:val="22"/>
        </w:rPr>
      </w:pPr>
    </w:p>
    <w:p w:rsidR="00E0139E" w:rsidRDefault="00915794" w:rsidP="00E0139E">
      <w:pPr>
        <w:pStyle w:val="TOCstyle"/>
        <w:tabs>
          <w:tab w:val="clear" w:pos="630"/>
          <w:tab w:val="clear" w:pos="9360"/>
          <w:tab w:val="left" w:pos="720"/>
          <w:tab w:val="left" w:pos="1440"/>
          <w:tab w:val="left" w:pos="2160"/>
          <w:tab w:val="right" w:leader="dot" w:pos="8640"/>
        </w:tabs>
        <w:spacing w:line="240" w:lineRule="auto"/>
        <w:rPr>
          <w:snapToGrid/>
          <w:szCs w:val="22"/>
        </w:rPr>
      </w:pPr>
      <w:r>
        <w:rPr>
          <w:snapToGrid/>
          <w:szCs w:val="22"/>
        </w:rPr>
        <w:tab/>
      </w:r>
      <w:hyperlink r:id="rId7" w:history="1">
        <w:r w:rsidRPr="00915794">
          <w:rPr>
            <w:rStyle w:val="Hyperlink"/>
            <w:snapToGrid/>
            <w:szCs w:val="22"/>
          </w:rPr>
          <w:t>http://datapreservation.usgs.gov/</w:t>
        </w:r>
      </w:hyperlink>
    </w:p>
    <w:p w:rsidR="00915794" w:rsidRPr="00915794" w:rsidRDefault="00915794" w:rsidP="00E0139E">
      <w:pPr>
        <w:pStyle w:val="TOCstyle"/>
        <w:tabs>
          <w:tab w:val="clear" w:pos="630"/>
          <w:tab w:val="clear" w:pos="9360"/>
          <w:tab w:val="left" w:pos="720"/>
          <w:tab w:val="left" w:pos="1440"/>
          <w:tab w:val="left" w:pos="2160"/>
          <w:tab w:val="right" w:leader="dot" w:pos="8640"/>
        </w:tabs>
        <w:spacing w:line="240" w:lineRule="auto"/>
        <w:rPr>
          <w:snapToGrid/>
          <w:szCs w:val="22"/>
        </w:rPr>
      </w:pPr>
    </w:p>
    <w:p w:rsidR="00915794" w:rsidRPr="007D662C" w:rsidRDefault="00915794" w:rsidP="008C6CEB">
      <w:pPr>
        <w:pStyle w:val="TOCstyle"/>
        <w:numPr>
          <w:ilvl w:val="0"/>
          <w:numId w:val="33"/>
        </w:numPr>
        <w:tabs>
          <w:tab w:val="clear" w:pos="630"/>
          <w:tab w:val="clear" w:pos="9360"/>
          <w:tab w:val="left" w:pos="720"/>
          <w:tab w:val="left" w:pos="1440"/>
          <w:tab w:val="left" w:pos="2160"/>
        </w:tabs>
        <w:spacing w:line="240" w:lineRule="auto"/>
        <w:rPr>
          <w:b/>
          <w:szCs w:val="22"/>
          <w:u w:val="single"/>
        </w:rPr>
      </w:pPr>
      <w:r w:rsidRPr="00EC2559">
        <w:rPr>
          <w:b/>
          <w:szCs w:val="22"/>
          <w:u w:val="single"/>
        </w:rPr>
        <w:t>Eligibility – Who May Submit a Proposal</w:t>
      </w:r>
    </w:p>
    <w:p w:rsidR="00915794" w:rsidRPr="00EC2559" w:rsidRDefault="00915794" w:rsidP="00915794">
      <w:pPr>
        <w:tabs>
          <w:tab w:val="left" w:pos="720"/>
          <w:tab w:val="left" w:pos="1440"/>
          <w:tab w:val="left" w:pos="2160"/>
        </w:tabs>
        <w:rPr>
          <w:b/>
          <w:sz w:val="22"/>
          <w:szCs w:val="22"/>
        </w:rPr>
      </w:pPr>
    </w:p>
    <w:p w:rsidR="00915794" w:rsidRDefault="00915794" w:rsidP="00915794">
      <w:pPr>
        <w:tabs>
          <w:tab w:val="left" w:pos="720"/>
          <w:tab w:val="left" w:pos="1440"/>
          <w:tab w:val="left" w:pos="2160"/>
        </w:tabs>
        <w:ind w:left="360"/>
        <w:rPr>
          <w:sz w:val="22"/>
          <w:szCs w:val="22"/>
        </w:rPr>
      </w:pPr>
      <w:r w:rsidRPr="00EC2559">
        <w:rPr>
          <w:sz w:val="22"/>
          <w:szCs w:val="22"/>
        </w:rPr>
        <w:t xml:space="preserve">Only </w:t>
      </w:r>
      <w:r w:rsidR="00E5152D">
        <w:rPr>
          <w:sz w:val="22"/>
          <w:szCs w:val="22"/>
        </w:rPr>
        <w:t>State</w:t>
      </w:r>
      <w:r w:rsidRPr="00EC2559">
        <w:rPr>
          <w:sz w:val="22"/>
          <w:szCs w:val="22"/>
        </w:rPr>
        <w:t xml:space="preserve"> geological surveys are eligible to apply to this Program Announcement under the National Geological and Geophysical Data Preservation Program pursuant to the Energy Policy Act</w:t>
      </w:r>
      <w:r>
        <w:rPr>
          <w:sz w:val="22"/>
          <w:szCs w:val="22"/>
        </w:rPr>
        <w:t xml:space="preserve"> of 2005</w:t>
      </w:r>
      <w:r w:rsidRPr="00EC2559">
        <w:rPr>
          <w:sz w:val="22"/>
          <w:szCs w:val="22"/>
        </w:rPr>
        <w:t xml:space="preserve"> (Public Law 105-58, Sec. 351).  Since many </w:t>
      </w:r>
      <w:r w:rsidR="00E5152D">
        <w:rPr>
          <w:sz w:val="22"/>
          <w:szCs w:val="22"/>
        </w:rPr>
        <w:t>State</w:t>
      </w:r>
      <w:r w:rsidRPr="00EC2559">
        <w:rPr>
          <w:sz w:val="22"/>
          <w:szCs w:val="22"/>
        </w:rPr>
        <w:t xml:space="preserve"> geological surveys are organized under a </w:t>
      </w:r>
      <w:r w:rsidR="00E5152D">
        <w:rPr>
          <w:sz w:val="22"/>
          <w:szCs w:val="22"/>
        </w:rPr>
        <w:t>State</w:t>
      </w:r>
      <w:r w:rsidRPr="00EC2559">
        <w:rPr>
          <w:sz w:val="22"/>
          <w:szCs w:val="22"/>
        </w:rPr>
        <w:t xml:space="preserve"> university system, such universities may submit a proposal on behalf of the </w:t>
      </w:r>
      <w:r w:rsidR="00E5152D">
        <w:rPr>
          <w:sz w:val="22"/>
          <w:szCs w:val="22"/>
        </w:rPr>
        <w:t>State</w:t>
      </w:r>
      <w:r w:rsidRPr="00EC2559">
        <w:rPr>
          <w:sz w:val="22"/>
          <w:szCs w:val="22"/>
        </w:rPr>
        <w:t xml:space="preserve"> geological survey.</w:t>
      </w:r>
    </w:p>
    <w:p w:rsidR="00915794" w:rsidRDefault="00915794" w:rsidP="00915794">
      <w:pPr>
        <w:tabs>
          <w:tab w:val="left" w:pos="720"/>
          <w:tab w:val="left" w:pos="1440"/>
          <w:tab w:val="left" w:pos="2160"/>
        </w:tabs>
        <w:ind w:left="360"/>
        <w:rPr>
          <w:sz w:val="22"/>
          <w:szCs w:val="22"/>
        </w:rPr>
      </w:pPr>
    </w:p>
    <w:p w:rsidR="00915794" w:rsidRPr="00597DA0" w:rsidRDefault="00915794" w:rsidP="008C6CEB">
      <w:pPr>
        <w:pStyle w:val="TOCstyle"/>
        <w:numPr>
          <w:ilvl w:val="0"/>
          <w:numId w:val="33"/>
        </w:numPr>
        <w:tabs>
          <w:tab w:val="clear" w:pos="630"/>
          <w:tab w:val="clear" w:pos="9360"/>
          <w:tab w:val="left" w:pos="720"/>
          <w:tab w:val="left" w:pos="1440"/>
          <w:tab w:val="left" w:pos="2160"/>
        </w:tabs>
        <w:spacing w:line="240" w:lineRule="auto"/>
        <w:rPr>
          <w:b/>
          <w:szCs w:val="22"/>
          <w:u w:val="single"/>
        </w:rPr>
      </w:pPr>
      <w:r w:rsidRPr="00EC2559">
        <w:rPr>
          <w:b/>
          <w:szCs w:val="22"/>
          <w:u w:val="single"/>
        </w:rPr>
        <w:t>FY 200</w:t>
      </w:r>
      <w:r>
        <w:rPr>
          <w:b/>
          <w:szCs w:val="22"/>
          <w:u w:val="single"/>
        </w:rPr>
        <w:t>9</w:t>
      </w:r>
      <w:r w:rsidRPr="00EC2559">
        <w:rPr>
          <w:b/>
          <w:szCs w:val="22"/>
          <w:u w:val="single"/>
        </w:rPr>
        <w:t xml:space="preserve"> Program Priorities</w:t>
      </w:r>
      <w:r w:rsidRPr="00597DA0">
        <w:rPr>
          <w:b/>
          <w:szCs w:val="22"/>
          <w:u w:val="single"/>
        </w:rPr>
        <w:t xml:space="preserve"> </w:t>
      </w:r>
    </w:p>
    <w:p w:rsidR="00915794" w:rsidRPr="00EC2559" w:rsidRDefault="00915794" w:rsidP="00915794">
      <w:pPr>
        <w:tabs>
          <w:tab w:val="left" w:pos="720"/>
          <w:tab w:val="left" w:pos="1440"/>
          <w:tab w:val="left" w:pos="2160"/>
        </w:tabs>
        <w:rPr>
          <w:sz w:val="22"/>
          <w:szCs w:val="22"/>
        </w:rPr>
      </w:pPr>
    </w:p>
    <w:p w:rsidR="00915794" w:rsidRDefault="00915794" w:rsidP="00915794">
      <w:pPr>
        <w:tabs>
          <w:tab w:val="left" w:pos="720"/>
          <w:tab w:val="left" w:pos="1440"/>
          <w:tab w:val="left" w:pos="2160"/>
        </w:tabs>
        <w:ind w:left="360"/>
        <w:rPr>
          <w:sz w:val="22"/>
          <w:szCs w:val="22"/>
        </w:rPr>
      </w:pPr>
      <w:r>
        <w:rPr>
          <w:b/>
          <w:sz w:val="22"/>
          <w:szCs w:val="22"/>
        </w:rPr>
        <w:t>PLEASE NOTE: Proposals that do not specifically address NGGDPP FY 2009 priorities</w:t>
      </w:r>
      <w:r w:rsidRPr="00300147">
        <w:rPr>
          <w:b/>
          <w:sz w:val="22"/>
          <w:szCs w:val="22"/>
        </w:rPr>
        <w:t xml:space="preserve"> will </w:t>
      </w:r>
      <w:r w:rsidRPr="00300147">
        <w:rPr>
          <w:b/>
          <w:sz w:val="22"/>
          <w:szCs w:val="22"/>
          <w:u w:val="single"/>
        </w:rPr>
        <w:t>NOT</w:t>
      </w:r>
      <w:r w:rsidRPr="00300147">
        <w:rPr>
          <w:b/>
          <w:sz w:val="22"/>
          <w:szCs w:val="22"/>
        </w:rPr>
        <w:t xml:space="preserve"> be considered for an award.</w:t>
      </w:r>
    </w:p>
    <w:p w:rsidR="00915794" w:rsidRDefault="00915794" w:rsidP="00915794">
      <w:pPr>
        <w:tabs>
          <w:tab w:val="left" w:pos="720"/>
          <w:tab w:val="left" w:pos="1440"/>
          <w:tab w:val="left" w:pos="2160"/>
        </w:tabs>
        <w:ind w:left="360"/>
        <w:rPr>
          <w:sz w:val="22"/>
          <w:szCs w:val="22"/>
        </w:rPr>
      </w:pPr>
    </w:p>
    <w:p w:rsidR="00915794" w:rsidRPr="00EC2559" w:rsidRDefault="00915794" w:rsidP="00915794">
      <w:pPr>
        <w:tabs>
          <w:tab w:val="left" w:pos="720"/>
          <w:tab w:val="left" w:pos="1440"/>
          <w:tab w:val="left" w:pos="2160"/>
        </w:tabs>
        <w:ind w:left="360"/>
        <w:rPr>
          <w:sz w:val="22"/>
          <w:szCs w:val="22"/>
        </w:rPr>
      </w:pPr>
      <w:r w:rsidRPr="00EC2559">
        <w:rPr>
          <w:sz w:val="22"/>
          <w:szCs w:val="22"/>
        </w:rPr>
        <w:t>The NGGDP FY 200</w:t>
      </w:r>
      <w:r>
        <w:rPr>
          <w:sz w:val="22"/>
          <w:szCs w:val="22"/>
        </w:rPr>
        <w:t>9 Program Priorities are the same as in FY 2008</w:t>
      </w:r>
      <w:r w:rsidR="00684CF2">
        <w:rPr>
          <w:sz w:val="22"/>
          <w:szCs w:val="22"/>
        </w:rPr>
        <w:t>,</w:t>
      </w:r>
      <w:r w:rsidRPr="00EC2559">
        <w:rPr>
          <w:sz w:val="22"/>
          <w:szCs w:val="22"/>
        </w:rPr>
        <w:t xml:space="preserve"> to create and populate the National </w:t>
      </w:r>
      <w:r w:rsidR="00367FE5">
        <w:rPr>
          <w:sz w:val="22"/>
          <w:szCs w:val="22"/>
        </w:rPr>
        <w:t xml:space="preserve">Digital </w:t>
      </w:r>
      <w:r w:rsidRPr="00EC2559">
        <w:rPr>
          <w:sz w:val="22"/>
          <w:szCs w:val="22"/>
        </w:rPr>
        <w:t xml:space="preserve">Catalog of archived materials.  Components of </w:t>
      </w:r>
      <w:r>
        <w:rPr>
          <w:sz w:val="22"/>
          <w:szCs w:val="22"/>
        </w:rPr>
        <w:t>this</w:t>
      </w:r>
      <w:r w:rsidRPr="00EC2559">
        <w:rPr>
          <w:sz w:val="22"/>
          <w:szCs w:val="22"/>
        </w:rPr>
        <w:t xml:space="preserve"> National </w:t>
      </w:r>
      <w:r w:rsidR="00367FE5">
        <w:rPr>
          <w:sz w:val="22"/>
          <w:szCs w:val="22"/>
        </w:rPr>
        <w:t xml:space="preserve">Digital </w:t>
      </w:r>
      <w:r w:rsidRPr="00EC2559">
        <w:rPr>
          <w:sz w:val="22"/>
          <w:szCs w:val="22"/>
        </w:rPr>
        <w:t>Catalog include</w:t>
      </w:r>
      <w:r w:rsidR="00A47C24">
        <w:rPr>
          <w:sz w:val="22"/>
          <w:szCs w:val="22"/>
        </w:rPr>
        <w:t>: (1)</w:t>
      </w:r>
      <w:r w:rsidRPr="00EC2559">
        <w:rPr>
          <w:sz w:val="22"/>
          <w:szCs w:val="22"/>
        </w:rPr>
        <w:t xml:space="preserve"> an inventory of geological and geophysical data collections</w:t>
      </w:r>
      <w:r w:rsidR="00A47C24">
        <w:rPr>
          <w:sz w:val="22"/>
          <w:szCs w:val="22"/>
        </w:rPr>
        <w:t>,</w:t>
      </w:r>
      <w:r w:rsidRPr="00EC2559">
        <w:rPr>
          <w:sz w:val="22"/>
          <w:szCs w:val="22"/>
        </w:rPr>
        <w:t xml:space="preserve"> and </w:t>
      </w:r>
      <w:r w:rsidR="00A47C24">
        <w:rPr>
          <w:sz w:val="22"/>
          <w:szCs w:val="22"/>
        </w:rPr>
        <w:t xml:space="preserve">(2) </w:t>
      </w:r>
      <w:r w:rsidRPr="00EC2559">
        <w:rPr>
          <w:sz w:val="22"/>
          <w:szCs w:val="22"/>
        </w:rPr>
        <w:t>metadata on individual items in those collections</w:t>
      </w:r>
      <w:r>
        <w:rPr>
          <w:sz w:val="22"/>
          <w:szCs w:val="22"/>
        </w:rPr>
        <w:t>.</w:t>
      </w:r>
    </w:p>
    <w:p w:rsidR="00915794" w:rsidRPr="00EC2559" w:rsidRDefault="00915794" w:rsidP="00915794">
      <w:pPr>
        <w:tabs>
          <w:tab w:val="left" w:pos="720"/>
          <w:tab w:val="left" w:pos="1440"/>
          <w:tab w:val="left" w:pos="2160"/>
        </w:tabs>
        <w:rPr>
          <w:sz w:val="22"/>
          <w:szCs w:val="22"/>
        </w:rPr>
      </w:pPr>
    </w:p>
    <w:p w:rsidR="00915794" w:rsidRPr="005856BD" w:rsidRDefault="00915794" w:rsidP="00FD2D18">
      <w:pPr>
        <w:widowControl w:val="0"/>
        <w:numPr>
          <w:ilvl w:val="0"/>
          <w:numId w:val="2"/>
        </w:numPr>
        <w:tabs>
          <w:tab w:val="left" w:pos="720"/>
        </w:tabs>
        <w:autoSpaceDE w:val="0"/>
        <w:autoSpaceDN w:val="0"/>
        <w:adjustRightInd w:val="0"/>
        <w:ind w:left="720"/>
        <w:rPr>
          <w:b/>
          <w:sz w:val="22"/>
          <w:szCs w:val="22"/>
        </w:rPr>
      </w:pPr>
      <w:r w:rsidRPr="005856BD">
        <w:rPr>
          <w:b/>
          <w:sz w:val="22"/>
          <w:szCs w:val="22"/>
        </w:rPr>
        <w:t xml:space="preserve">FY 2009 Priority – Collection Inventories  </w:t>
      </w:r>
    </w:p>
    <w:p w:rsidR="00915794" w:rsidRDefault="00915794" w:rsidP="00915794">
      <w:pPr>
        <w:widowControl w:val="0"/>
        <w:tabs>
          <w:tab w:val="left" w:pos="720"/>
        </w:tabs>
        <w:autoSpaceDE w:val="0"/>
        <w:autoSpaceDN w:val="0"/>
        <w:adjustRightInd w:val="0"/>
        <w:ind w:left="720"/>
        <w:rPr>
          <w:sz w:val="22"/>
          <w:szCs w:val="22"/>
        </w:rPr>
      </w:pPr>
    </w:p>
    <w:p w:rsidR="00915794" w:rsidRDefault="00915794" w:rsidP="00915794">
      <w:pPr>
        <w:widowControl w:val="0"/>
        <w:tabs>
          <w:tab w:val="left" w:pos="720"/>
        </w:tabs>
        <w:autoSpaceDE w:val="0"/>
        <w:autoSpaceDN w:val="0"/>
        <w:adjustRightInd w:val="0"/>
        <w:ind w:left="720"/>
        <w:rPr>
          <w:sz w:val="22"/>
          <w:szCs w:val="22"/>
        </w:rPr>
      </w:pPr>
      <w:r w:rsidRPr="00EC2559">
        <w:rPr>
          <w:sz w:val="22"/>
          <w:szCs w:val="22"/>
        </w:rPr>
        <w:t>In FY 200</w:t>
      </w:r>
      <w:r>
        <w:rPr>
          <w:sz w:val="22"/>
          <w:szCs w:val="22"/>
        </w:rPr>
        <w:t>9</w:t>
      </w:r>
      <w:r w:rsidR="00B95D21">
        <w:rPr>
          <w:sz w:val="22"/>
          <w:szCs w:val="22"/>
        </w:rPr>
        <w:t xml:space="preserve">, </w:t>
      </w:r>
      <w:r w:rsidR="00E5152D">
        <w:rPr>
          <w:sz w:val="22"/>
          <w:szCs w:val="22"/>
        </w:rPr>
        <w:t>State</w:t>
      </w:r>
      <w:r w:rsidR="00B95D21">
        <w:rPr>
          <w:sz w:val="22"/>
          <w:szCs w:val="22"/>
        </w:rPr>
        <w:t xml:space="preserve"> geological surveys may</w:t>
      </w:r>
      <w:r w:rsidRPr="00EC2559">
        <w:rPr>
          <w:sz w:val="22"/>
          <w:szCs w:val="22"/>
        </w:rPr>
        <w:t xml:space="preserve"> </w:t>
      </w:r>
      <w:r>
        <w:rPr>
          <w:sz w:val="22"/>
          <w:szCs w:val="22"/>
        </w:rPr>
        <w:t>request</w:t>
      </w:r>
      <w:r w:rsidR="00723406">
        <w:rPr>
          <w:sz w:val="22"/>
          <w:szCs w:val="22"/>
        </w:rPr>
        <w:t xml:space="preserve"> funds</w:t>
      </w:r>
      <w:r>
        <w:rPr>
          <w:sz w:val="22"/>
          <w:szCs w:val="22"/>
        </w:rPr>
        <w:t xml:space="preserve"> to inventory and assess the condition of </w:t>
      </w:r>
      <w:r w:rsidR="00B95D21">
        <w:rPr>
          <w:sz w:val="22"/>
          <w:szCs w:val="22"/>
        </w:rPr>
        <w:t>their geological and geophysical</w:t>
      </w:r>
      <w:r>
        <w:rPr>
          <w:sz w:val="22"/>
          <w:szCs w:val="22"/>
        </w:rPr>
        <w:t xml:space="preserve"> collection</w:t>
      </w:r>
      <w:r w:rsidR="00723406">
        <w:rPr>
          <w:sz w:val="22"/>
          <w:szCs w:val="22"/>
        </w:rPr>
        <w:t>s</w:t>
      </w:r>
      <w:r w:rsidRPr="00EC2559">
        <w:rPr>
          <w:sz w:val="22"/>
          <w:szCs w:val="22"/>
        </w:rPr>
        <w:t xml:space="preserve"> </w:t>
      </w:r>
      <w:r w:rsidR="00723406">
        <w:rPr>
          <w:sz w:val="22"/>
          <w:szCs w:val="22"/>
        </w:rPr>
        <w:t>if they have not previously</w:t>
      </w:r>
      <w:r w:rsidRPr="00EC2559">
        <w:rPr>
          <w:sz w:val="22"/>
          <w:szCs w:val="22"/>
        </w:rPr>
        <w:t xml:space="preserve"> receive</w:t>
      </w:r>
      <w:r>
        <w:rPr>
          <w:sz w:val="22"/>
          <w:szCs w:val="22"/>
        </w:rPr>
        <w:t>d</w:t>
      </w:r>
      <w:r w:rsidRPr="00EC2559">
        <w:rPr>
          <w:sz w:val="22"/>
          <w:szCs w:val="22"/>
        </w:rPr>
        <w:t xml:space="preserve"> funding for this </w:t>
      </w:r>
      <w:r w:rsidR="00A54C1A">
        <w:rPr>
          <w:sz w:val="22"/>
          <w:szCs w:val="22"/>
        </w:rPr>
        <w:t>work</w:t>
      </w:r>
      <w:r w:rsidRPr="00EC2559">
        <w:rPr>
          <w:sz w:val="22"/>
          <w:szCs w:val="22"/>
        </w:rPr>
        <w:t xml:space="preserve"> </w:t>
      </w:r>
      <w:r>
        <w:rPr>
          <w:sz w:val="22"/>
          <w:szCs w:val="22"/>
        </w:rPr>
        <w:t xml:space="preserve">or if there </w:t>
      </w:r>
      <w:r w:rsidR="00723406">
        <w:rPr>
          <w:sz w:val="22"/>
          <w:szCs w:val="22"/>
        </w:rPr>
        <w:t>are</w:t>
      </w:r>
      <w:r>
        <w:rPr>
          <w:sz w:val="22"/>
          <w:szCs w:val="22"/>
        </w:rPr>
        <w:t xml:space="preserve"> additional </w:t>
      </w:r>
      <w:r w:rsidR="007B49A7">
        <w:rPr>
          <w:sz w:val="22"/>
          <w:szCs w:val="22"/>
        </w:rPr>
        <w:t xml:space="preserve">collections </w:t>
      </w:r>
      <w:r>
        <w:rPr>
          <w:sz w:val="22"/>
          <w:szCs w:val="22"/>
        </w:rPr>
        <w:t xml:space="preserve">remaining to be </w:t>
      </w:r>
      <w:r w:rsidR="007B49A7">
        <w:rPr>
          <w:sz w:val="22"/>
          <w:szCs w:val="22"/>
        </w:rPr>
        <w:t>inventoried</w:t>
      </w:r>
      <w:r>
        <w:rPr>
          <w:sz w:val="22"/>
          <w:szCs w:val="22"/>
        </w:rPr>
        <w:t>.</w:t>
      </w:r>
      <w:r w:rsidR="00723406">
        <w:rPr>
          <w:sz w:val="22"/>
          <w:szCs w:val="22"/>
        </w:rPr>
        <w:t xml:space="preserve"> </w:t>
      </w:r>
      <w:r w:rsidR="00B95D21">
        <w:rPr>
          <w:sz w:val="22"/>
          <w:szCs w:val="22"/>
        </w:rPr>
        <w:t>States may not request funds to inventory collections for which they received previous support.</w:t>
      </w:r>
      <w:r w:rsidR="00A47C24">
        <w:rPr>
          <w:sz w:val="22"/>
          <w:szCs w:val="22"/>
        </w:rPr>
        <w:t xml:space="preserve"> Inventory results will be entered in an on-line survey.</w:t>
      </w:r>
    </w:p>
    <w:p w:rsidR="00915794" w:rsidRDefault="00915794" w:rsidP="00915794">
      <w:pPr>
        <w:widowControl w:val="0"/>
        <w:tabs>
          <w:tab w:val="left" w:pos="720"/>
        </w:tabs>
        <w:autoSpaceDE w:val="0"/>
        <w:autoSpaceDN w:val="0"/>
        <w:adjustRightInd w:val="0"/>
        <w:ind w:left="720"/>
        <w:rPr>
          <w:sz w:val="22"/>
          <w:szCs w:val="22"/>
        </w:rPr>
      </w:pPr>
    </w:p>
    <w:p w:rsidR="00915794" w:rsidRPr="005856BD" w:rsidRDefault="00915794" w:rsidP="00915794">
      <w:pPr>
        <w:tabs>
          <w:tab w:val="left" w:pos="720"/>
          <w:tab w:val="left" w:pos="1440"/>
          <w:tab w:val="left" w:pos="2160"/>
        </w:tabs>
        <w:ind w:firstLine="360"/>
        <w:rPr>
          <w:b/>
          <w:sz w:val="22"/>
          <w:szCs w:val="22"/>
        </w:rPr>
      </w:pPr>
      <w:r w:rsidRPr="005856BD">
        <w:rPr>
          <w:b/>
          <w:sz w:val="22"/>
          <w:szCs w:val="22"/>
        </w:rPr>
        <w:t xml:space="preserve">(2)  FY 2009 Priority – Metadata Component of the National </w:t>
      </w:r>
      <w:r w:rsidR="00367FE5">
        <w:rPr>
          <w:b/>
          <w:sz w:val="22"/>
          <w:szCs w:val="22"/>
        </w:rPr>
        <w:t xml:space="preserve">Digital </w:t>
      </w:r>
      <w:r w:rsidRPr="005856BD">
        <w:rPr>
          <w:b/>
          <w:sz w:val="22"/>
          <w:szCs w:val="22"/>
        </w:rPr>
        <w:t xml:space="preserve">Catalog  </w:t>
      </w:r>
    </w:p>
    <w:p w:rsidR="00915794" w:rsidRDefault="00915794" w:rsidP="00915794">
      <w:pPr>
        <w:tabs>
          <w:tab w:val="left" w:pos="720"/>
          <w:tab w:val="left" w:pos="1440"/>
          <w:tab w:val="left" w:pos="2160"/>
        </w:tabs>
        <w:ind w:left="720"/>
        <w:rPr>
          <w:sz w:val="22"/>
          <w:szCs w:val="22"/>
        </w:rPr>
      </w:pPr>
    </w:p>
    <w:p w:rsidR="00915794" w:rsidRDefault="00915794" w:rsidP="00915794">
      <w:pPr>
        <w:tabs>
          <w:tab w:val="left" w:pos="720"/>
          <w:tab w:val="left" w:pos="1440"/>
          <w:tab w:val="left" w:pos="2160"/>
        </w:tabs>
        <w:ind w:left="720"/>
        <w:rPr>
          <w:sz w:val="22"/>
          <w:szCs w:val="22"/>
        </w:rPr>
      </w:pPr>
      <w:r w:rsidRPr="00EC2559">
        <w:rPr>
          <w:sz w:val="22"/>
          <w:szCs w:val="22"/>
        </w:rPr>
        <w:t xml:space="preserve">Building on the foundation established by state collection inventories, </w:t>
      </w:r>
      <w:r>
        <w:rPr>
          <w:sz w:val="22"/>
          <w:szCs w:val="22"/>
        </w:rPr>
        <w:t xml:space="preserve">the FY 2009 Program Announcement will again offer support to create metadata </w:t>
      </w:r>
      <w:r w:rsidRPr="00EC2559">
        <w:rPr>
          <w:sz w:val="22"/>
          <w:szCs w:val="22"/>
        </w:rPr>
        <w:t xml:space="preserve">that describe, at the individual sample level, contents of collections included in the on-line survey.  The metadata component of the NGGDPP National </w:t>
      </w:r>
      <w:r w:rsidR="00367FE5">
        <w:rPr>
          <w:sz w:val="22"/>
          <w:szCs w:val="22"/>
        </w:rPr>
        <w:t xml:space="preserve">Digital </w:t>
      </w:r>
      <w:r w:rsidRPr="00EC2559">
        <w:rPr>
          <w:sz w:val="22"/>
          <w:szCs w:val="22"/>
        </w:rPr>
        <w:t xml:space="preserve">Catalog will describe sample sites for which </w:t>
      </w:r>
      <w:r w:rsidR="00E5152D">
        <w:rPr>
          <w:sz w:val="22"/>
          <w:szCs w:val="22"/>
        </w:rPr>
        <w:t>State</w:t>
      </w:r>
      <w:r w:rsidRPr="00EC2559">
        <w:rPr>
          <w:sz w:val="22"/>
          <w:szCs w:val="22"/>
        </w:rPr>
        <w:t xml:space="preserve"> geological surveys have related site-specific data resources.</w:t>
      </w:r>
      <w:r>
        <w:rPr>
          <w:sz w:val="22"/>
          <w:szCs w:val="22"/>
        </w:rPr>
        <w:t xml:space="preserve"> </w:t>
      </w:r>
      <w:r w:rsidRPr="00EC2559">
        <w:rPr>
          <w:sz w:val="22"/>
          <w:szCs w:val="22"/>
        </w:rPr>
        <w:t xml:space="preserve"> “Site” is used as a general term to mean a location on the Earth’s surface specified by some type of geospatial coordinates. </w:t>
      </w:r>
      <w:r>
        <w:rPr>
          <w:sz w:val="22"/>
          <w:szCs w:val="22"/>
        </w:rPr>
        <w:t xml:space="preserve"> </w:t>
      </w:r>
      <w:r w:rsidRPr="00EC2559">
        <w:rPr>
          <w:sz w:val="22"/>
          <w:szCs w:val="22"/>
        </w:rPr>
        <w:t>Examples include stations at which a sample was collected, borehole collars, mine collars, prospect pits, and soil pits.</w:t>
      </w:r>
      <w:r>
        <w:rPr>
          <w:sz w:val="22"/>
          <w:szCs w:val="22"/>
        </w:rPr>
        <w:t xml:space="preserve"> </w:t>
      </w:r>
      <w:r w:rsidRPr="00EC2559">
        <w:rPr>
          <w:sz w:val="22"/>
          <w:szCs w:val="22"/>
        </w:rPr>
        <w:t xml:space="preserve"> Site-</w:t>
      </w:r>
      <w:r w:rsidRPr="00EC2559">
        <w:rPr>
          <w:sz w:val="22"/>
          <w:szCs w:val="22"/>
        </w:rPr>
        <w:lastRenderedPageBreak/>
        <w:t xml:space="preserve">specific data resources are targeted because most agencies dealing with geological and geophysical data have one or more kinds of site data in their purview and such data </w:t>
      </w:r>
      <w:r w:rsidR="007B49A7">
        <w:rPr>
          <w:sz w:val="22"/>
          <w:szCs w:val="22"/>
        </w:rPr>
        <w:t>are</w:t>
      </w:r>
      <w:r w:rsidR="007B49A7" w:rsidRPr="00EC2559">
        <w:rPr>
          <w:sz w:val="22"/>
          <w:szCs w:val="22"/>
        </w:rPr>
        <w:t xml:space="preserve"> </w:t>
      </w:r>
      <w:r w:rsidRPr="00EC2559">
        <w:rPr>
          <w:sz w:val="22"/>
          <w:szCs w:val="22"/>
        </w:rPr>
        <w:t xml:space="preserve">commonly tabulated with some sort of location information. </w:t>
      </w:r>
      <w:r>
        <w:rPr>
          <w:sz w:val="22"/>
          <w:szCs w:val="22"/>
        </w:rPr>
        <w:t xml:space="preserve"> </w:t>
      </w:r>
      <w:r w:rsidRPr="00EC2559">
        <w:rPr>
          <w:sz w:val="22"/>
          <w:szCs w:val="22"/>
        </w:rPr>
        <w:t xml:space="preserve">Focus on sample collection site-specific data </w:t>
      </w:r>
      <w:r w:rsidR="00B95D21">
        <w:rPr>
          <w:sz w:val="22"/>
          <w:szCs w:val="22"/>
        </w:rPr>
        <w:t xml:space="preserve">will allow </w:t>
      </w:r>
      <w:r w:rsidRPr="00EC2559">
        <w:rPr>
          <w:sz w:val="22"/>
          <w:szCs w:val="22"/>
        </w:rPr>
        <w:t>broad national coverage with content that will be useful to a wide variety of users. Precisely what kinds of sites are cataloged will be determined by the nature of the holdings of participating states.</w:t>
      </w:r>
      <w:r>
        <w:rPr>
          <w:sz w:val="22"/>
          <w:szCs w:val="22"/>
        </w:rPr>
        <w:t xml:space="preserve"> </w:t>
      </w:r>
    </w:p>
    <w:p w:rsidR="00915794" w:rsidRDefault="00915794" w:rsidP="00915794">
      <w:pPr>
        <w:tabs>
          <w:tab w:val="left" w:pos="720"/>
          <w:tab w:val="left" w:pos="1440"/>
          <w:tab w:val="left" w:pos="2160"/>
        </w:tabs>
        <w:ind w:left="720"/>
        <w:rPr>
          <w:sz w:val="22"/>
          <w:szCs w:val="22"/>
        </w:rPr>
      </w:pPr>
    </w:p>
    <w:p w:rsidR="007F265C" w:rsidRDefault="00671C4D" w:rsidP="00915794">
      <w:pPr>
        <w:tabs>
          <w:tab w:val="left" w:pos="720"/>
          <w:tab w:val="left" w:pos="1440"/>
          <w:tab w:val="left" w:pos="2160"/>
        </w:tabs>
        <w:ind w:left="720"/>
        <w:rPr>
          <w:sz w:val="22"/>
          <w:szCs w:val="22"/>
        </w:rPr>
      </w:pPr>
      <w:r>
        <w:rPr>
          <w:sz w:val="22"/>
          <w:szCs w:val="22"/>
        </w:rPr>
        <w:t>Funding for m</w:t>
      </w:r>
      <w:r w:rsidR="00915794">
        <w:rPr>
          <w:sz w:val="22"/>
          <w:szCs w:val="22"/>
        </w:rPr>
        <w:t xml:space="preserve">etadata </w:t>
      </w:r>
      <w:r w:rsidR="00723406">
        <w:rPr>
          <w:sz w:val="22"/>
          <w:szCs w:val="22"/>
        </w:rPr>
        <w:t xml:space="preserve">should only be </w:t>
      </w:r>
      <w:r>
        <w:rPr>
          <w:sz w:val="22"/>
          <w:szCs w:val="22"/>
        </w:rPr>
        <w:t>requested</w:t>
      </w:r>
      <w:r w:rsidR="00723406">
        <w:rPr>
          <w:sz w:val="22"/>
          <w:szCs w:val="22"/>
        </w:rPr>
        <w:t xml:space="preserve"> for items in collections already entered in the on-line survey and metadata should first be created for those collections </w:t>
      </w:r>
      <w:r w:rsidR="00915794">
        <w:rPr>
          <w:sz w:val="22"/>
          <w:szCs w:val="22"/>
        </w:rPr>
        <w:t xml:space="preserve">that have </w:t>
      </w:r>
      <w:r w:rsidR="008C6CEB">
        <w:rPr>
          <w:sz w:val="22"/>
          <w:szCs w:val="22"/>
        </w:rPr>
        <w:t xml:space="preserve">the most readily </w:t>
      </w:r>
      <w:r>
        <w:rPr>
          <w:sz w:val="22"/>
          <w:szCs w:val="22"/>
        </w:rPr>
        <w:t xml:space="preserve">available, </w:t>
      </w:r>
      <w:r w:rsidR="00915794">
        <w:rPr>
          <w:sz w:val="22"/>
          <w:szCs w:val="22"/>
        </w:rPr>
        <w:t>appropriate information</w:t>
      </w:r>
      <w:r w:rsidR="00A47C24">
        <w:rPr>
          <w:sz w:val="22"/>
          <w:szCs w:val="22"/>
        </w:rPr>
        <w:t xml:space="preserve"> needed for metadata</w:t>
      </w:r>
      <w:r w:rsidR="00915794">
        <w:rPr>
          <w:sz w:val="22"/>
          <w:szCs w:val="22"/>
        </w:rPr>
        <w:t>.</w:t>
      </w:r>
    </w:p>
    <w:p w:rsidR="00A47C24" w:rsidRDefault="00A47C24" w:rsidP="00915794">
      <w:pPr>
        <w:tabs>
          <w:tab w:val="left" w:pos="720"/>
          <w:tab w:val="left" w:pos="1440"/>
          <w:tab w:val="left" w:pos="2160"/>
        </w:tabs>
        <w:ind w:left="720"/>
        <w:rPr>
          <w:sz w:val="22"/>
          <w:szCs w:val="22"/>
        </w:rPr>
      </w:pPr>
    </w:p>
    <w:p w:rsidR="007F265C" w:rsidRPr="007D662C" w:rsidRDefault="008C6CEB" w:rsidP="008C6CEB">
      <w:pPr>
        <w:pStyle w:val="TOCstyle"/>
        <w:numPr>
          <w:ilvl w:val="0"/>
          <w:numId w:val="33"/>
        </w:numPr>
        <w:tabs>
          <w:tab w:val="clear" w:pos="630"/>
          <w:tab w:val="clear" w:pos="9360"/>
          <w:tab w:val="left" w:pos="720"/>
          <w:tab w:val="left" w:pos="1440"/>
          <w:tab w:val="left" w:pos="2160"/>
        </w:tabs>
        <w:spacing w:line="240" w:lineRule="auto"/>
        <w:rPr>
          <w:b/>
          <w:szCs w:val="22"/>
          <w:u w:val="single"/>
        </w:rPr>
      </w:pPr>
      <w:r>
        <w:rPr>
          <w:b/>
          <w:szCs w:val="22"/>
          <w:u w:val="single"/>
        </w:rPr>
        <w:t>Important Dates</w:t>
      </w:r>
      <w:r w:rsidR="007F265C" w:rsidRPr="007D662C">
        <w:rPr>
          <w:b/>
          <w:szCs w:val="22"/>
          <w:u w:val="single"/>
        </w:rPr>
        <w:t xml:space="preserve">  </w:t>
      </w:r>
    </w:p>
    <w:p w:rsidR="007F265C" w:rsidRPr="00EC2559" w:rsidRDefault="007F265C" w:rsidP="007F265C">
      <w:pPr>
        <w:tabs>
          <w:tab w:val="left" w:pos="720"/>
          <w:tab w:val="left" w:pos="1440"/>
          <w:tab w:val="left" w:pos="2160"/>
        </w:tabs>
        <w:rPr>
          <w:b/>
          <w:sz w:val="22"/>
          <w:szCs w:val="22"/>
        </w:rPr>
      </w:pPr>
    </w:p>
    <w:p w:rsidR="00452CBC" w:rsidRDefault="00914167" w:rsidP="00452CBC">
      <w:pPr>
        <w:tabs>
          <w:tab w:val="left" w:pos="720"/>
          <w:tab w:val="left" w:pos="1440"/>
          <w:tab w:val="left" w:pos="2160"/>
        </w:tabs>
        <w:ind w:left="360"/>
        <w:rPr>
          <w:b/>
          <w:sz w:val="22"/>
          <w:szCs w:val="22"/>
        </w:rPr>
      </w:pPr>
      <w:r>
        <w:rPr>
          <w:sz w:val="22"/>
          <w:szCs w:val="22"/>
        </w:rPr>
        <w:t>The deadline for submitting</w:t>
      </w:r>
      <w:r w:rsidR="00452CBC" w:rsidRPr="00EC2559">
        <w:rPr>
          <w:sz w:val="22"/>
          <w:szCs w:val="22"/>
        </w:rPr>
        <w:t xml:space="preserve"> </w:t>
      </w:r>
      <w:r w:rsidR="00452CBC">
        <w:rPr>
          <w:sz w:val="22"/>
          <w:szCs w:val="22"/>
        </w:rPr>
        <w:t>proposals</w:t>
      </w:r>
      <w:r w:rsidR="00452CBC" w:rsidRPr="00EC2559">
        <w:rPr>
          <w:sz w:val="22"/>
          <w:szCs w:val="22"/>
        </w:rPr>
        <w:t xml:space="preserve"> </w:t>
      </w:r>
      <w:r>
        <w:rPr>
          <w:sz w:val="22"/>
          <w:szCs w:val="22"/>
        </w:rPr>
        <w:t>is</w:t>
      </w:r>
      <w:r w:rsidR="00B55493">
        <w:rPr>
          <w:sz w:val="22"/>
          <w:szCs w:val="22"/>
        </w:rPr>
        <w:t>:</w:t>
      </w:r>
      <w:r w:rsidR="00452CBC" w:rsidRPr="00EC2559">
        <w:rPr>
          <w:sz w:val="22"/>
          <w:szCs w:val="22"/>
        </w:rPr>
        <w:t xml:space="preserve"> </w:t>
      </w:r>
      <w:r w:rsidR="00C827B2" w:rsidRPr="00C827B2">
        <w:rPr>
          <w:b/>
          <w:sz w:val="22"/>
          <w:szCs w:val="22"/>
        </w:rPr>
        <w:t>January 26,</w:t>
      </w:r>
      <w:r w:rsidR="00C827B2">
        <w:rPr>
          <w:sz w:val="22"/>
          <w:szCs w:val="22"/>
        </w:rPr>
        <w:t xml:space="preserve"> </w:t>
      </w:r>
      <w:r w:rsidR="00D63926" w:rsidRPr="008170EC">
        <w:rPr>
          <w:b/>
          <w:sz w:val="22"/>
          <w:szCs w:val="22"/>
        </w:rPr>
        <w:t>200</w:t>
      </w:r>
      <w:r w:rsidR="00D63926">
        <w:rPr>
          <w:b/>
          <w:sz w:val="22"/>
          <w:szCs w:val="22"/>
        </w:rPr>
        <w:t>9</w:t>
      </w:r>
      <w:r w:rsidR="00452CBC" w:rsidRPr="008170EC">
        <w:rPr>
          <w:b/>
          <w:sz w:val="22"/>
          <w:szCs w:val="22"/>
        </w:rPr>
        <w:t xml:space="preserve">, at </w:t>
      </w:r>
      <w:r w:rsidR="000D0BF7">
        <w:rPr>
          <w:b/>
          <w:sz w:val="22"/>
          <w:szCs w:val="22"/>
        </w:rPr>
        <w:t>4:30pm,</w:t>
      </w:r>
      <w:r w:rsidR="00452CBC" w:rsidRPr="008170EC">
        <w:rPr>
          <w:b/>
          <w:sz w:val="22"/>
          <w:szCs w:val="22"/>
        </w:rPr>
        <w:t xml:space="preserve"> Easte</w:t>
      </w:r>
      <w:r w:rsidR="00452CBC" w:rsidRPr="007F265C">
        <w:rPr>
          <w:b/>
          <w:sz w:val="22"/>
          <w:szCs w:val="22"/>
        </w:rPr>
        <w:t>rn Standard Tim</w:t>
      </w:r>
      <w:r w:rsidR="00452CBC" w:rsidRPr="008170EC">
        <w:rPr>
          <w:b/>
          <w:sz w:val="22"/>
          <w:szCs w:val="22"/>
        </w:rPr>
        <w:t xml:space="preserve">e.  </w:t>
      </w:r>
      <w:r w:rsidR="00452CBC">
        <w:rPr>
          <w:b/>
          <w:sz w:val="22"/>
          <w:szCs w:val="22"/>
        </w:rPr>
        <w:t>Proposals</w:t>
      </w:r>
      <w:r w:rsidR="00452CBC" w:rsidRPr="008170EC">
        <w:rPr>
          <w:b/>
          <w:sz w:val="22"/>
          <w:szCs w:val="22"/>
        </w:rPr>
        <w:t xml:space="preserve"> </w:t>
      </w:r>
      <w:r w:rsidR="00B55493">
        <w:rPr>
          <w:b/>
          <w:sz w:val="22"/>
          <w:szCs w:val="22"/>
        </w:rPr>
        <w:t>received</w:t>
      </w:r>
      <w:r w:rsidR="00452CBC" w:rsidRPr="008170EC">
        <w:rPr>
          <w:b/>
          <w:sz w:val="22"/>
          <w:szCs w:val="22"/>
        </w:rPr>
        <w:t xml:space="preserve"> after midnight will be considered late and will </w:t>
      </w:r>
      <w:r w:rsidR="00452CBC" w:rsidRPr="008170EC">
        <w:rPr>
          <w:b/>
          <w:sz w:val="22"/>
          <w:szCs w:val="22"/>
          <w:u w:val="single"/>
        </w:rPr>
        <w:t>NOT</w:t>
      </w:r>
      <w:r w:rsidR="00452CBC" w:rsidRPr="008170EC">
        <w:rPr>
          <w:b/>
          <w:sz w:val="22"/>
          <w:szCs w:val="22"/>
        </w:rPr>
        <w:t xml:space="preserve"> be considered for an award.</w:t>
      </w:r>
    </w:p>
    <w:p w:rsidR="00452CBC" w:rsidRDefault="00452CBC" w:rsidP="00452CBC">
      <w:pPr>
        <w:tabs>
          <w:tab w:val="left" w:pos="720"/>
          <w:tab w:val="left" w:pos="1440"/>
          <w:tab w:val="left" w:pos="2160"/>
        </w:tabs>
        <w:ind w:left="360"/>
        <w:rPr>
          <w:b/>
          <w:sz w:val="22"/>
          <w:szCs w:val="22"/>
        </w:rPr>
      </w:pPr>
    </w:p>
    <w:p w:rsidR="008C6CEB" w:rsidRDefault="008C6CEB" w:rsidP="008C6CEB">
      <w:pPr>
        <w:tabs>
          <w:tab w:val="left" w:pos="720"/>
          <w:tab w:val="left" w:pos="1440"/>
          <w:tab w:val="left" w:pos="2160"/>
        </w:tabs>
        <w:ind w:left="360"/>
        <w:rPr>
          <w:sz w:val="22"/>
          <w:szCs w:val="22"/>
        </w:rPr>
      </w:pPr>
      <w:r w:rsidRPr="00EC2559">
        <w:rPr>
          <w:sz w:val="22"/>
          <w:szCs w:val="22"/>
        </w:rPr>
        <w:t xml:space="preserve">The earliest start date for new grants </w:t>
      </w:r>
      <w:r>
        <w:rPr>
          <w:sz w:val="22"/>
          <w:szCs w:val="22"/>
        </w:rPr>
        <w:t>will be after the USGS receives its final FY 2009 appropriation, notice of full-year continuing resolution,</w:t>
      </w:r>
      <w:r w:rsidRPr="00EC2559">
        <w:rPr>
          <w:sz w:val="22"/>
          <w:szCs w:val="22"/>
        </w:rPr>
        <w:t xml:space="preserve"> </w:t>
      </w:r>
      <w:r w:rsidR="00C827B2">
        <w:rPr>
          <w:sz w:val="22"/>
          <w:szCs w:val="22"/>
        </w:rPr>
        <w:t xml:space="preserve">or </w:t>
      </w:r>
      <w:r w:rsidR="00C827B2" w:rsidRPr="00C827B2">
        <w:rPr>
          <w:b/>
          <w:sz w:val="22"/>
          <w:szCs w:val="22"/>
        </w:rPr>
        <w:t>May 1, 2009</w:t>
      </w:r>
      <w:r w:rsidRPr="00EC2559">
        <w:rPr>
          <w:sz w:val="22"/>
          <w:szCs w:val="22"/>
        </w:rPr>
        <w:t xml:space="preserve">, </w:t>
      </w:r>
      <w:r>
        <w:rPr>
          <w:sz w:val="22"/>
          <w:szCs w:val="22"/>
        </w:rPr>
        <w:t xml:space="preserve">whichever is later. </w:t>
      </w:r>
    </w:p>
    <w:p w:rsidR="008C6CEB" w:rsidRDefault="008C6CEB" w:rsidP="008C6CEB">
      <w:pPr>
        <w:tabs>
          <w:tab w:val="left" w:pos="720"/>
          <w:tab w:val="left" w:pos="1440"/>
          <w:tab w:val="left" w:pos="2160"/>
        </w:tabs>
        <w:ind w:left="360"/>
        <w:rPr>
          <w:sz w:val="22"/>
          <w:szCs w:val="22"/>
        </w:rPr>
      </w:pPr>
    </w:p>
    <w:p w:rsidR="008C6CEB" w:rsidRDefault="008C6CEB" w:rsidP="008C6CEB">
      <w:pPr>
        <w:tabs>
          <w:tab w:val="left" w:pos="720"/>
          <w:tab w:val="left" w:pos="1440"/>
          <w:tab w:val="left" w:pos="2160"/>
        </w:tabs>
        <w:ind w:left="360"/>
        <w:rPr>
          <w:sz w:val="22"/>
          <w:szCs w:val="22"/>
        </w:rPr>
      </w:pPr>
      <w:r>
        <w:rPr>
          <w:sz w:val="22"/>
          <w:szCs w:val="22"/>
        </w:rPr>
        <w:t>T</w:t>
      </w:r>
      <w:r w:rsidRPr="00EC2559">
        <w:rPr>
          <w:sz w:val="22"/>
          <w:szCs w:val="22"/>
        </w:rPr>
        <w:t>he latest start date is</w:t>
      </w:r>
      <w:r w:rsidRPr="00EC2559">
        <w:rPr>
          <w:b/>
          <w:sz w:val="22"/>
          <w:szCs w:val="22"/>
        </w:rPr>
        <w:t xml:space="preserve"> </w:t>
      </w:r>
      <w:r w:rsidR="00C827B2">
        <w:rPr>
          <w:b/>
          <w:sz w:val="22"/>
          <w:szCs w:val="22"/>
        </w:rPr>
        <w:t>September 15, 2009</w:t>
      </w:r>
      <w:r w:rsidRPr="00EC2559">
        <w:rPr>
          <w:sz w:val="22"/>
          <w:szCs w:val="22"/>
        </w:rPr>
        <w:t xml:space="preserve">. </w:t>
      </w:r>
      <w:r>
        <w:rPr>
          <w:sz w:val="22"/>
          <w:szCs w:val="22"/>
        </w:rPr>
        <w:t xml:space="preserve"> </w:t>
      </w:r>
      <w:r w:rsidRPr="00EC2559">
        <w:rPr>
          <w:sz w:val="22"/>
          <w:szCs w:val="22"/>
        </w:rPr>
        <w:t>Awards will be made for a 12-month period only.  No awards will be issued for less than 12 months or more than 12 months.</w:t>
      </w:r>
    </w:p>
    <w:p w:rsidR="008C6CEB" w:rsidRDefault="008C6CEB" w:rsidP="008C6CEB">
      <w:pPr>
        <w:tabs>
          <w:tab w:val="left" w:pos="720"/>
          <w:tab w:val="left" w:pos="1440"/>
          <w:tab w:val="left" w:pos="2160"/>
        </w:tabs>
        <w:ind w:left="360"/>
        <w:rPr>
          <w:sz w:val="22"/>
          <w:szCs w:val="22"/>
        </w:rPr>
      </w:pPr>
    </w:p>
    <w:p w:rsidR="007F265C" w:rsidRPr="007D662C" w:rsidRDefault="007F265C" w:rsidP="007F265C">
      <w:pPr>
        <w:pStyle w:val="TOCstyle"/>
        <w:numPr>
          <w:ilvl w:val="0"/>
          <w:numId w:val="33"/>
        </w:numPr>
        <w:tabs>
          <w:tab w:val="clear" w:pos="630"/>
          <w:tab w:val="clear" w:pos="9360"/>
          <w:tab w:val="left" w:pos="720"/>
          <w:tab w:val="left" w:pos="1440"/>
          <w:tab w:val="left" w:pos="2160"/>
        </w:tabs>
        <w:spacing w:line="240" w:lineRule="auto"/>
        <w:rPr>
          <w:b/>
          <w:szCs w:val="22"/>
          <w:u w:val="single"/>
        </w:rPr>
      </w:pPr>
      <w:r w:rsidRPr="00EC2559">
        <w:rPr>
          <w:b/>
          <w:szCs w:val="22"/>
          <w:u w:val="single"/>
        </w:rPr>
        <w:t>Fund</w:t>
      </w:r>
      <w:r w:rsidR="008C6CEB">
        <w:rPr>
          <w:b/>
          <w:szCs w:val="22"/>
          <w:u w:val="single"/>
        </w:rPr>
        <w:t>ing</w:t>
      </w:r>
    </w:p>
    <w:p w:rsidR="007F265C" w:rsidRPr="00EC2559" w:rsidRDefault="007F265C" w:rsidP="007F265C">
      <w:pPr>
        <w:tabs>
          <w:tab w:val="left" w:pos="720"/>
          <w:tab w:val="left" w:pos="1440"/>
          <w:tab w:val="left" w:pos="2160"/>
        </w:tabs>
        <w:rPr>
          <w:sz w:val="22"/>
          <w:szCs w:val="22"/>
        </w:rPr>
      </w:pPr>
    </w:p>
    <w:p w:rsidR="00D63926" w:rsidRDefault="007F265C" w:rsidP="00E5152D">
      <w:pPr>
        <w:tabs>
          <w:tab w:val="left" w:pos="360"/>
          <w:tab w:val="left" w:pos="1440"/>
          <w:tab w:val="left" w:pos="2160"/>
        </w:tabs>
        <w:ind w:left="360"/>
        <w:rPr>
          <w:sz w:val="22"/>
          <w:szCs w:val="22"/>
        </w:rPr>
      </w:pPr>
      <w:r w:rsidRPr="00EC2559">
        <w:rPr>
          <w:sz w:val="22"/>
          <w:szCs w:val="22"/>
        </w:rPr>
        <w:t xml:space="preserve">One proposal from each </w:t>
      </w:r>
      <w:r>
        <w:rPr>
          <w:sz w:val="22"/>
          <w:szCs w:val="22"/>
        </w:rPr>
        <w:t>S</w:t>
      </w:r>
      <w:r w:rsidRPr="00EC2559">
        <w:rPr>
          <w:sz w:val="22"/>
          <w:szCs w:val="22"/>
        </w:rPr>
        <w:t xml:space="preserve">tate </w:t>
      </w:r>
      <w:r w:rsidR="00E5152D">
        <w:rPr>
          <w:sz w:val="22"/>
          <w:szCs w:val="22"/>
        </w:rPr>
        <w:t>geological</w:t>
      </w:r>
      <w:r w:rsidRPr="00EC2559">
        <w:rPr>
          <w:sz w:val="22"/>
          <w:szCs w:val="22"/>
        </w:rPr>
        <w:t xml:space="preserve"> </w:t>
      </w:r>
      <w:r w:rsidR="00E5152D">
        <w:rPr>
          <w:sz w:val="22"/>
          <w:szCs w:val="22"/>
        </w:rPr>
        <w:t>s</w:t>
      </w:r>
      <w:r w:rsidRPr="00EC2559">
        <w:rPr>
          <w:sz w:val="22"/>
          <w:szCs w:val="22"/>
        </w:rPr>
        <w:t xml:space="preserve">urvey will be accepted that addresses </w:t>
      </w:r>
      <w:r w:rsidR="006667D6">
        <w:rPr>
          <w:sz w:val="22"/>
          <w:szCs w:val="22"/>
        </w:rPr>
        <w:t xml:space="preserve">one or both of </w:t>
      </w:r>
      <w:r w:rsidRPr="00EC2559">
        <w:rPr>
          <w:sz w:val="22"/>
          <w:szCs w:val="22"/>
        </w:rPr>
        <w:t>the FY 200</w:t>
      </w:r>
      <w:r>
        <w:rPr>
          <w:sz w:val="22"/>
          <w:szCs w:val="22"/>
        </w:rPr>
        <w:t>9</w:t>
      </w:r>
      <w:r w:rsidRPr="00EC2559">
        <w:rPr>
          <w:sz w:val="22"/>
          <w:szCs w:val="22"/>
        </w:rPr>
        <w:t xml:space="preserve"> </w:t>
      </w:r>
      <w:r w:rsidR="00D21693">
        <w:rPr>
          <w:sz w:val="22"/>
          <w:szCs w:val="22"/>
        </w:rPr>
        <w:t>p</w:t>
      </w:r>
      <w:r w:rsidR="00D21693" w:rsidRPr="00EC2559">
        <w:rPr>
          <w:sz w:val="22"/>
          <w:szCs w:val="22"/>
        </w:rPr>
        <w:t xml:space="preserve">rogram </w:t>
      </w:r>
      <w:r w:rsidR="00D21693">
        <w:rPr>
          <w:sz w:val="22"/>
          <w:szCs w:val="22"/>
        </w:rPr>
        <w:t>p</w:t>
      </w:r>
      <w:r w:rsidR="00D21693" w:rsidRPr="00EC2559">
        <w:rPr>
          <w:sz w:val="22"/>
          <w:szCs w:val="22"/>
        </w:rPr>
        <w:t>riorit</w:t>
      </w:r>
      <w:r w:rsidR="00D21693">
        <w:rPr>
          <w:sz w:val="22"/>
          <w:szCs w:val="22"/>
        </w:rPr>
        <w:t xml:space="preserve">ies </w:t>
      </w:r>
      <w:r w:rsidR="006667D6">
        <w:rPr>
          <w:sz w:val="22"/>
          <w:szCs w:val="22"/>
        </w:rPr>
        <w:t xml:space="preserve">for the </w:t>
      </w:r>
      <w:r w:rsidR="006667D6" w:rsidRPr="00EC2559">
        <w:rPr>
          <w:sz w:val="22"/>
          <w:szCs w:val="22"/>
        </w:rPr>
        <w:t xml:space="preserve">National </w:t>
      </w:r>
      <w:r w:rsidR="00367FE5">
        <w:rPr>
          <w:sz w:val="22"/>
          <w:szCs w:val="22"/>
        </w:rPr>
        <w:t xml:space="preserve">Digital </w:t>
      </w:r>
      <w:r w:rsidR="006667D6" w:rsidRPr="00EC2559">
        <w:rPr>
          <w:sz w:val="22"/>
          <w:szCs w:val="22"/>
        </w:rPr>
        <w:t>Catalog</w:t>
      </w:r>
      <w:r w:rsidR="006667D6">
        <w:rPr>
          <w:sz w:val="22"/>
          <w:szCs w:val="22"/>
        </w:rPr>
        <w:t>.</w:t>
      </w:r>
      <w:r w:rsidRPr="00EC2559">
        <w:rPr>
          <w:sz w:val="22"/>
          <w:szCs w:val="22"/>
        </w:rPr>
        <w:t xml:space="preserve">  </w:t>
      </w:r>
      <w:r w:rsidR="00D63926">
        <w:rPr>
          <w:sz w:val="22"/>
          <w:szCs w:val="22"/>
        </w:rPr>
        <w:t xml:space="preserve">In addition, the USGS NGGDPP and the Association of American State Geologists are sponsoring a Data Preservation Techniques Workshop hosted by the Indiana Geological Survey, July 14 and 15, 2009.  </w:t>
      </w:r>
      <w:r w:rsidR="003320AB">
        <w:rPr>
          <w:sz w:val="22"/>
          <w:szCs w:val="22"/>
        </w:rPr>
        <w:t xml:space="preserve">The workshop will bring together data preservation specialists from state and federal geological surveys and agencies with </w:t>
      </w:r>
      <w:proofErr w:type="spellStart"/>
      <w:r w:rsidR="003320AB">
        <w:rPr>
          <w:sz w:val="22"/>
          <w:szCs w:val="22"/>
        </w:rPr>
        <w:t>geoscience</w:t>
      </w:r>
      <w:proofErr w:type="spellEnd"/>
      <w:r w:rsidR="003320AB">
        <w:rPr>
          <w:sz w:val="22"/>
          <w:szCs w:val="22"/>
        </w:rPr>
        <w:t xml:space="preserve"> data preservation responsibilities to share archiving techniques and best management practices to avoid costly mistakes in sample and data preservation, cataloging, and accessibility.  </w:t>
      </w:r>
      <w:r w:rsidR="00D63926">
        <w:rPr>
          <w:sz w:val="22"/>
          <w:szCs w:val="22"/>
        </w:rPr>
        <w:t>States may include funding for up to two people to attend this workshop in their 2009 proposals.</w:t>
      </w:r>
      <w:r w:rsidR="00FB4610">
        <w:rPr>
          <w:sz w:val="22"/>
          <w:szCs w:val="22"/>
        </w:rPr>
        <w:t xml:space="preserve">  Additional information will be posted on the Program website at </w:t>
      </w:r>
      <w:hyperlink r:id="rId8" w:history="1">
        <w:r w:rsidR="00FB4610" w:rsidRPr="00160214">
          <w:rPr>
            <w:rStyle w:val="Hyperlink"/>
            <w:sz w:val="22"/>
            <w:szCs w:val="22"/>
          </w:rPr>
          <w:t>http://datapreservation.usgs.gov/</w:t>
        </w:r>
      </w:hyperlink>
      <w:r w:rsidR="00FB4610">
        <w:rPr>
          <w:sz w:val="22"/>
          <w:szCs w:val="22"/>
        </w:rPr>
        <w:t xml:space="preserve">  as it becomes available.</w:t>
      </w:r>
    </w:p>
    <w:p w:rsidR="00D63926" w:rsidRDefault="00D63926" w:rsidP="00E5152D">
      <w:pPr>
        <w:tabs>
          <w:tab w:val="left" w:pos="360"/>
          <w:tab w:val="left" w:pos="1440"/>
          <w:tab w:val="left" w:pos="2160"/>
        </w:tabs>
        <w:ind w:left="360"/>
        <w:rPr>
          <w:sz w:val="22"/>
          <w:szCs w:val="22"/>
        </w:rPr>
      </w:pPr>
    </w:p>
    <w:p w:rsidR="008C6CEB" w:rsidRDefault="007F265C" w:rsidP="00E5152D">
      <w:pPr>
        <w:tabs>
          <w:tab w:val="left" w:pos="360"/>
          <w:tab w:val="left" w:pos="1440"/>
          <w:tab w:val="left" w:pos="2160"/>
        </w:tabs>
        <w:ind w:left="360"/>
        <w:rPr>
          <w:sz w:val="22"/>
          <w:szCs w:val="22"/>
        </w:rPr>
      </w:pPr>
      <w:r w:rsidRPr="00EC2559">
        <w:rPr>
          <w:sz w:val="22"/>
          <w:szCs w:val="22"/>
        </w:rPr>
        <w:t>The total amount of NGGDPP FY 200</w:t>
      </w:r>
      <w:r>
        <w:rPr>
          <w:sz w:val="22"/>
          <w:szCs w:val="22"/>
        </w:rPr>
        <w:t>9</w:t>
      </w:r>
      <w:r w:rsidRPr="00EC2559">
        <w:rPr>
          <w:sz w:val="22"/>
          <w:szCs w:val="22"/>
        </w:rPr>
        <w:t xml:space="preserve"> funding available for state efforts is expected to be</w:t>
      </w:r>
      <w:r w:rsidRPr="006A534C">
        <w:rPr>
          <w:sz w:val="22"/>
          <w:szCs w:val="22"/>
        </w:rPr>
        <w:t xml:space="preserve"> approximately $550,000.00.</w:t>
      </w:r>
      <w:r w:rsidRPr="00EC2559">
        <w:rPr>
          <w:sz w:val="22"/>
          <w:szCs w:val="22"/>
        </w:rPr>
        <w:t xml:space="preserve">  The NGGDPP anticipates making awards in FY 200</w:t>
      </w:r>
      <w:r>
        <w:rPr>
          <w:sz w:val="22"/>
          <w:szCs w:val="22"/>
        </w:rPr>
        <w:t>9</w:t>
      </w:r>
      <w:r w:rsidRPr="00EC2559">
        <w:rPr>
          <w:sz w:val="22"/>
          <w:szCs w:val="22"/>
        </w:rPr>
        <w:t xml:space="preserve"> for 25 to 35 proposals submitted under this Program Announcement.  </w:t>
      </w:r>
    </w:p>
    <w:p w:rsidR="008C6CEB" w:rsidRDefault="008C6CEB" w:rsidP="00452CBC">
      <w:pPr>
        <w:tabs>
          <w:tab w:val="left" w:pos="720"/>
          <w:tab w:val="left" w:pos="1440"/>
          <w:tab w:val="left" w:pos="2160"/>
        </w:tabs>
        <w:ind w:left="360"/>
        <w:rPr>
          <w:sz w:val="22"/>
          <w:szCs w:val="22"/>
        </w:rPr>
      </w:pPr>
    </w:p>
    <w:p w:rsidR="008C6CEB" w:rsidRDefault="008C6CEB" w:rsidP="00452CBC">
      <w:pPr>
        <w:tabs>
          <w:tab w:val="left" w:pos="720"/>
          <w:tab w:val="left" w:pos="1440"/>
          <w:tab w:val="left" w:pos="2160"/>
        </w:tabs>
        <w:ind w:left="360"/>
        <w:rPr>
          <w:sz w:val="22"/>
          <w:szCs w:val="22"/>
        </w:rPr>
      </w:pPr>
      <w:r w:rsidRPr="00EC2559">
        <w:rPr>
          <w:sz w:val="22"/>
          <w:szCs w:val="22"/>
        </w:rPr>
        <w:t xml:space="preserve">The NGGDPP is required by statute (Public Law 109-58) to be carried out on a 1:1 matching basis; each recipient must match each Federal dollar </w:t>
      </w:r>
      <w:r w:rsidR="00D63926">
        <w:rPr>
          <w:sz w:val="22"/>
          <w:szCs w:val="22"/>
        </w:rPr>
        <w:t xml:space="preserve">they receive </w:t>
      </w:r>
      <w:r w:rsidRPr="00EC2559">
        <w:rPr>
          <w:sz w:val="22"/>
          <w:szCs w:val="22"/>
        </w:rPr>
        <w:t>with a non-Federal dollar (direct and indirect costs).  The non-Federal share may be contributions of services or cash provided to contractors to perform services directly applicable to proposed work on the project.  The specific source(s) of the state contribution, such as state legislative appropriation, must be provided in the proposal.  The 1:1 ratio, however, does not prevent states from securing additional funds from other non-Federal tax-supported entities to increase the level of data preservation accomplished</w:t>
      </w:r>
      <w:r>
        <w:rPr>
          <w:sz w:val="22"/>
          <w:szCs w:val="22"/>
        </w:rPr>
        <w:t xml:space="preserve">. </w:t>
      </w:r>
      <w:r w:rsidRPr="00EC2559">
        <w:rPr>
          <w:sz w:val="22"/>
          <w:szCs w:val="22"/>
        </w:rPr>
        <w:t xml:space="preserve"> The Program encourages multiple partnerships as they leverage resources available for preservation of geological and geophysical data.  A letter or item of evidence should be included with the proposal to support other non-state-survey funds.  Federal regulations prohibit matching Federal funds with other Federal funds</w:t>
      </w:r>
      <w:r>
        <w:rPr>
          <w:sz w:val="22"/>
          <w:szCs w:val="22"/>
        </w:rPr>
        <w:t xml:space="preserve">. </w:t>
      </w:r>
      <w:r w:rsidRPr="00EC2559">
        <w:rPr>
          <w:sz w:val="22"/>
          <w:szCs w:val="22"/>
        </w:rPr>
        <w:t xml:space="preserve"> The valuation of collections and data, and its acceptability when applied to meet the </w:t>
      </w:r>
      <w:r w:rsidRPr="00EC2559">
        <w:rPr>
          <w:sz w:val="22"/>
          <w:szCs w:val="22"/>
        </w:rPr>
        <w:lastRenderedPageBreak/>
        <w:t>cost</w:t>
      </w:r>
      <w:r>
        <w:rPr>
          <w:sz w:val="22"/>
          <w:szCs w:val="22"/>
        </w:rPr>
        <w:t>-</w:t>
      </w:r>
      <w:r w:rsidRPr="00EC2559">
        <w:rPr>
          <w:sz w:val="22"/>
          <w:szCs w:val="22"/>
        </w:rPr>
        <w:t>sharing (matching) requirement, must be appraised by an independent third party certified in the state in which the organization is registered.  The organization using collections or data valuation in the cost-sharing requirement must pay for the appraisal of the holdings.</w:t>
      </w:r>
    </w:p>
    <w:p w:rsidR="00457C93" w:rsidRDefault="00457C93" w:rsidP="00452CBC">
      <w:pPr>
        <w:tabs>
          <w:tab w:val="left" w:pos="720"/>
          <w:tab w:val="left" w:pos="1440"/>
          <w:tab w:val="left" w:pos="2160"/>
        </w:tabs>
        <w:ind w:left="360"/>
        <w:rPr>
          <w:sz w:val="22"/>
          <w:szCs w:val="22"/>
        </w:rPr>
      </w:pPr>
    </w:p>
    <w:p w:rsidR="00457C93" w:rsidRDefault="00457C93" w:rsidP="00457C93">
      <w:pPr>
        <w:tabs>
          <w:tab w:val="left" w:pos="720"/>
          <w:tab w:val="left" w:pos="1440"/>
          <w:tab w:val="left" w:pos="2160"/>
        </w:tabs>
        <w:ind w:left="360"/>
      </w:pPr>
      <w:r>
        <w:rPr>
          <w:sz w:val="22"/>
          <w:szCs w:val="22"/>
        </w:rPr>
        <w:t xml:space="preserve">Availability of Funds:  Funds are not presently available for this assistance program.  The Government’s obligation </w:t>
      </w:r>
      <w:r w:rsidR="00AF48CE">
        <w:rPr>
          <w:sz w:val="22"/>
          <w:szCs w:val="22"/>
        </w:rPr>
        <w:t xml:space="preserve">for </w:t>
      </w:r>
      <w:r>
        <w:t xml:space="preserve">this assistance program is contingent upon the availability of appropriated funds from which funding for assistance purposes can be made. </w:t>
      </w:r>
    </w:p>
    <w:p w:rsidR="00457C93" w:rsidRDefault="00457C93" w:rsidP="00457C93">
      <w:pPr>
        <w:tabs>
          <w:tab w:val="left" w:pos="720"/>
          <w:tab w:val="left" w:pos="1440"/>
          <w:tab w:val="left" w:pos="2160"/>
        </w:tabs>
        <w:ind w:left="360"/>
      </w:pPr>
    </w:p>
    <w:p w:rsidR="00684CF2" w:rsidRPr="00684CF2" w:rsidRDefault="008C6CEB" w:rsidP="00684CF2">
      <w:pPr>
        <w:tabs>
          <w:tab w:val="left" w:pos="720"/>
          <w:tab w:val="left" w:pos="1440"/>
          <w:tab w:val="left" w:pos="2160"/>
        </w:tabs>
        <w:ind w:left="360"/>
        <w:rPr>
          <w:sz w:val="22"/>
          <w:szCs w:val="22"/>
        </w:rPr>
      </w:pPr>
      <w:r w:rsidRPr="00684CF2">
        <w:rPr>
          <w:b/>
          <w:sz w:val="22"/>
          <w:szCs w:val="22"/>
        </w:rPr>
        <w:t>NOTE</w:t>
      </w:r>
      <w:r w:rsidRPr="00684CF2">
        <w:rPr>
          <w:sz w:val="22"/>
          <w:szCs w:val="22"/>
        </w:rPr>
        <w:t xml:space="preserve">:  Notification of a successful proposal does </w:t>
      </w:r>
      <w:r w:rsidRPr="00684CF2">
        <w:rPr>
          <w:b/>
          <w:sz w:val="22"/>
          <w:szCs w:val="22"/>
          <w:u w:val="single"/>
        </w:rPr>
        <w:t>not</w:t>
      </w:r>
      <w:r w:rsidRPr="00684CF2">
        <w:rPr>
          <w:b/>
          <w:i/>
          <w:sz w:val="22"/>
          <w:szCs w:val="22"/>
        </w:rPr>
        <w:t xml:space="preserve"> </w:t>
      </w:r>
      <w:r w:rsidRPr="00684CF2">
        <w:rPr>
          <w:sz w:val="22"/>
          <w:szCs w:val="22"/>
        </w:rPr>
        <w:t xml:space="preserve">constitute authority to incur costs.  Costs may be incurred only after the receipt of a </w:t>
      </w:r>
      <w:r w:rsidRPr="00684CF2">
        <w:rPr>
          <w:b/>
          <w:sz w:val="22"/>
          <w:szCs w:val="22"/>
        </w:rPr>
        <w:t>grant award</w:t>
      </w:r>
      <w:r w:rsidRPr="00684CF2">
        <w:rPr>
          <w:sz w:val="22"/>
          <w:szCs w:val="22"/>
        </w:rPr>
        <w:t xml:space="preserve"> signed by a Contracting Officer of the USGS.</w:t>
      </w:r>
    </w:p>
    <w:p w:rsidR="00684CF2" w:rsidRDefault="00684CF2" w:rsidP="00684CF2">
      <w:pPr>
        <w:tabs>
          <w:tab w:val="left" w:pos="720"/>
          <w:tab w:val="left" w:pos="1440"/>
          <w:tab w:val="left" w:pos="2160"/>
        </w:tabs>
        <w:ind w:left="360"/>
        <w:rPr>
          <w:b/>
          <w:u w:val="single"/>
        </w:rPr>
      </w:pPr>
    </w:p>
    <w:p w:rsidR="008C6CEB" w:rsidRPr="00EC2559" w:rsidRDefault="008C6CEB" w:rsidP="00684CF2">
      <w:pPr>
        <w:tabs>
          <w:tab w:val="left" w:pos="720"/>
          <w:tab w:val="left" w:pos="1440"/>
          <w:tab w:val="left" w:pos="2160"/>
        </w:tabs>
        <w:ind w:left="360"/>
        <w:rPr>
          <w:b/>
          <w:u w:val="single"/>
        </w:rPr>
      </w:pPr>
      <w:proofErr w:type="gramStart"/>
      <w:r w:rsidRPr="00EC2559">
        <w:rPr>
          <w:b/>
          <w:u w:val="single"/>
        </w:rPr>
        <w:t>Questions?</w:t>
      </w:r>
      <w:proofErr w:type="gramEnd"/>
    </w:p>
    <w:p w:rsidR="008C6CEB" w:rsidRPr="007D662C" w:rsidRDefault="008C6CEB" w:rsidP="008C6CEB">
      <w:pPr>
        <w:pStyle w:val="TOCstyle"/>
        <w:tabs>
          <w:tab w:val="clear" w:pos="630"/>
          <w:tab w:val="clear" w:pos="9360"/>
          <w:tab w:val="left" w:pos="720"/>
          <w:tab w:val="left" w:pos="1440"/>
          <w:tab w:val="left" w:pos="2160"/>
        </w:tabs>
        <w:spacing w:line="240" w:lineRule="auto"/>
        <w:rPr>
          <w:b/>
          <w:szCs w:val="22"/>
          <w:u w:val="single"/>
        </w:rPr>
      </w:pPr>
    </w:p>
    <w:p w:rsidR="008C6CEB" w:rsidRPr="00EC2559" w:rsidRDefault="008C6CEB" w:rsidP="008C6CEB">
      <w:pPr>
        <w:tabs>
          <w:tab w:val="left" w:pos="720"/>
          <w:tab w:val="left" w:pos="1440"/>
          <w:tab w:val="left" w:pos="2160"/>
        </w:tabs>
        <w:ind w:left="360"/>
        <w:rPr>
          <w:sz w:val="22"/>
          <w:szCs w:val="22"/>
        </w:rPr>
      </w:pPr>
      <w:r w:rsidRPr="00EC2559">
        <w:rPr>
          <w:sz w:val="22"/>
          <w:szCs w:val="22"/>
        </w:rPr>
        <w:t xml:space="preserve">For </w:t>
      </w:r>
      <w:r>
        <w:rPr>
          <w:sz w:val="22"/>
          <w:szCs w:val="22"/>
        </w:rPr>
        <w:t xml:space="preserve">Grants.gov issues, see: </w:t>
      </w:r>
    </w:p>
    <w:p w:rsidR="008C6CEB" w:rsidRPr="00EC2559" w:rsidRDefault="00E00AC6" w:rsidP="008C6CEB">
      <w:pPr>
        <w:tabs>
          <w:tab w:val="left" w:pos="720"/>
          <w:tab w:val="left" w:pos="1440"/>
          <w:tab w:val="left" w:pos="2160"/>
        </w:tabs>
        <w:ind w:left="360"/>
        <w:rPr>
          <w:sz w:val="22"/>
          <w:szCs w:val="22"/>
        </w:rPr>
      </w:pPr>
      <w:hyperlink r:id="rId9" w:history="1">
        <w:r w:rsidR="008C6CEB" w:rsidRPr="00EC2559">
          <w:rPr>
            <w:rStyle w:val="Hyperlink"/>
            <w:sz w:val="22"/>
            <w:szCs w:val="22"/>
          </w:rPr>
          <w:t>http://www.grants.gov/applicants/app_help_reso.jsp</w:t>
        </w:r>
      </w:hyperlink>
    </w:p>
    <w:p w:rsidR="008C6CEB" w:rsidRPr="00EC2559" w:rsidRDefault="00E00AC6" w:rsidP="008C6CEB">
      <w:pPr>
        <w:tabs>
          <w:tab w:val="left" w:pos="720"/>
          <w:tab w:val="left" w:pos="1440"/>
          <w:tab w:val="left" w:pos="2160"/>
        </w:tabs>
        <w:ind w:left="360"/>
        <w:rPr>
          <w:sz w:val="22"/>
          <w:szCs w:val="22"/>
        </w:rPr>
      </w:pPr>
      <w:hyperlink r:id="rId10" w:history="1">
        <w:r w:rsidR="008C6CEB" w:rsidRPr="00EC2559">
          <w:rPr>
            <w:rStyle w:val="Hyperlink"/>
            <w:sz w:val="22"/>
            <w:szCs w:val="22"/>
          </w:rPr>
          <w:t>http://www.usgs.gov/contracts/grants/grantsgov.html</w:t>
        </w:r>
      </w:hyperlink>
    </w:p>
    <w:p w:rsidR="008C6CEB" w:rsidRPr="00EC2559" w:rsidRDefault="008C6CEB" w:rsidP="008C6CEB">
      <w:pPr>
        <w:tabs>
          <w:tab w:val="left" w:pos="720"/>
          <w:tab w:val="left" w:pos="1440"/>
          <w:tab w:val="left" w:pos="2160"/>
        </w:tabs>
        <w:ind w:left="360"/>
        <w:rPr>
          <w:sz w:val="22"/>
          <w:szCs w:val="22"/>
        </w:rPr>
      </w:pPr>
    </w:p>
    <w:p w:rsidR="008C6CEB" w:rsidRPr="00EC2559" w:rsidRDefault="008C6CEB" w:rsidP="008C6CEB">
      <w:pPr>
        <w:tabs>
          <w:tab w:val="left" w:pos="720"/>
          <w:tab w:val="left" w:pos="1440"/>
          <w:tab w:val="left" w:pos="2160"/>
        </w:tabs>
        <w:ind w:left="360"/>
        <w:rPr>
          <w:sz w:val="22"/>
          <w:szCs w:val="22"/>
        </w:rPr>
      </w:pPr>
      <w:r w:rsidRPr="00EC2559">
        <w:rPr>
          <w:sz w:val="22"/>
          <w:szCs w:val="22"/>
        </w:rPr>
        <w:t xml:space="preserve">For Contract issues, contact Maggie Eastman, (703) 648-7366, </w:t>
      </w:r>
      <w:hyperlink r:id="rId11" w:history="1">
        <w:r w:rsidRPr="00EC2559">
          <w:rPr>
            <w:rStyle w:val="Hyperlink"/>
            <w:sz w:val="22"/>
            <w:szCs w:val="22"/>
          </w:rPr>
          <w:t>mrussell@usgs.gov</w:t>
        </w:r>
      </w:hyperlink>
    </w:p>
    <w:p w:rsidR="008C6CEB" w:rsidRPr="00EC2559" w:rsidRDefault="008C6CEB" w:rsidP="008C6CEB">
      <w:pPr>
        <w:tabs>
          <w:tab w:val="left" w:pos="720"/>
          <w:tab w:val="left" w:pos="1440"/>
          <w:tab w:val="left" w:pos="2160"/>
        </w:tabs>
        <w:ind w:left="360"/>
        <w:rPr>
          <w:sz w:val="22"/>
          <w:szCs w:val="22"/>
        </w:rPr>
      </w:pPr>
    </w:p>
    <w:p w:rsidR="008C6CEB" w:rsidRDefault="008C6CEB" w:rsidP="008C6CEB">
      <w:pPr>
        <w:tabs>
          <w:tab w:val="left" w:pos="720"/>
          <w:tab w:val="left" w:pos="1440"/>
          <w:tab w:val="left" w:pos="2160"/>
        </w:tabs>
        <w:ind w:left="360"/>
        <w:rPr>
          <w:sz w:val="22"/>
          <w:szCs w:val="22"/>
        </w:rPr>
      </w:pPr>
      <w:r w:rsidRPr="00EC2559">
        <w:rPr>
          <w:sz w:val="22"/>
          <w:szCs w:val="22"/>
        </w:rPr>
        <w:t xml:space="preserve">For NGGDP Program Coordinator, contact Tamara Dickinson, (703) 648-6603, </w:t>
      </w:r>
      <w:hyperlink r:id="rId12" w:history="1">
        <w:r w:rsidRPr="00847B9A">
          <w:rPr>
            <w:rStyle w:val="Hyperlink"/>
            <w:sz w:val="22"/>
            <w:szCs w:val="22"/>
          </w:rPr>
          <w:t>tdickinson@usgs.gov</w:t>
        </w:r>
      </w:hyperlink>
      <w:r>
        <w:rPr>
          <w:sz w:val="22"/>
          <w:szCs w:val="22"/>
        </w:rPr>
        <w:t xml:space="preserve">. </w:t>
      </w:r>
    </w:p>
    <w:p w:rsidR="00684CF2" w:rsidRDefault="00684CF2" w:rsidP="008C6CEB">
      <w:pPr>
        <w:tabs>
          <w:tab w:val="left" w:pos="720"/>
          <w:tab w:val="left" w:pos="1440"/>
          <w:tab w:val="left" w:pos="2160"/>
        </w:tabs>
        <w:ind w:left="360"/>
        <w:rPr>
          <w:sz w:val="22"/>
          <w:szCs w:val="22"/>
        </w:rPr>
      </w:pPr>
    </w:p>
    <w:p w:rsidR="008C6CEB" w:rsidRDefault="008C6CEB" w:rsidP="008C6CEB">
      <w:pPr>
        <w:tabs>
          <w:tab w:val="left" w:pos="720"/>
          <w:tab w:val="left" w:pos="1440"/>
          <w:tab w:val="left" w:pos="2160"/>
        </w:tabs>
        <w:ind w:left="360"/>
        <w:rPr>
          <w:sz w:val="22"/>
          <w:szCs w:val="22"/>
        </w:rPr>
      </w:pPr>
      <w:r>
        <w:rPr>
          <w:sz w:val="22"/>
          <w:szCs w:val="22"/>
        </w:rPr>
        <w:t xml:space="preserve">For NGGDPP </w:t>
      </w:r>
      <w:r w:rsidR="00367FE5">
        <w:rPr>
          <w:sz w:val="22"/>
          <w:szCs w:val="22"/>
        </w:rPr>
        <w:t xml:space="preserve">Grant Program </w:t>
      </w:r>
      <w:r w:rsidR="002633C1">
        <w:rPr>
          <w:sz w:val="22"/>
          <w:szCs w:val="22"/>
        </w:rPr>
        <w:t>Manager</w:t>
      </w:r>
      <w:r>
        <w:rPr>
          <w:sz w:val="22"/>
          <w:szCs w:val="22"/>
        </w:rPr>
        <w:t xml:space="preserve">, contact Frances Pierce, (703) 648-6636, </w:t>
      </w:r>
      <w:hyperlink r:id="rId13" w:history="1">
        <w:r w:rsidRPr="008170EC">
          <w:rPr>
            <w:rStyle w:val="Hyperlink"/>
            <w:sz w:val="22"/>
            <w:szCs w:val="22"/>
          </w:rPr>
          <w:t>fpierce@usgs.gov</w:t>
        </w:r>
      </w:hyperlink>
      <w:r>
        <w:rPr>
          <w:sz w:val="22"/>
          <w:szCs w:val="22"/>
        </w:rPr>
        <w:t>.</w:t>
      </w:r>
      <w:r w:rsidRPr="00EC2559">
        <w:rPr>
          <w:sz w:val="22"/>
          <w:szCs w:val="22"/>
        </w:rPr>
        <w:t xml:space="preserve"> </w:t>
      </w:r>
    </w:p>
    <w:p w:rsidR="008C6CEB" w:rsidRDefault="008C6CEB" w:rsidP="008C6CEB">
      <w:pPr>
        <w:tabs>
          <w:tab w:val="left" w:pos="720"/>
          <w:tab w:val="left" w:pos="1440"/>
          <w:tab w:val="left" w:pos="2160"/>
        </w:tabs>
        <w:ind w:left="360"/>
        <w:rPr>
          <w:sz w:val="22"/>
          <w:szCs w:val="22"/>
          <w:highlight w:val="red"/>
        </w:rPr>
      </w:pPr>
    </w:p>
    <w:p w:rsidR="007F265C" w:rsidRDefault="009230A2" w:rsidP="007F265C">
      <w:pPr>
        <w:tabs>
          <w:tab w:val="left" w:pos="720"/>
          <w:tab w:val="left" w:pos="1440"/>
          <w:tab w:val="left" w:pos="2160"/>
        </w:tabs>
        <w:ind w:left="360"/>
        <w:rPr>
          <w:sz w:val="22"/>
          <w:szCs w:val="22"/>
        </w:rPr>
      </w:pPr>
      <w:r>
        <w:rPr>
          <w:sz w:val="22"/>
          <w:szCs w:val="22"/>
        </w:rPr>
        <w:br w:type="page"/>
      </w:r>
    </w:p>
    <w:p w:rsidR="008C6CEB" w:rsidRPr="00EC2559" w:rsidRDefault="008C6CEB" w:rsidP="008C6CEB">
      <w:pPr>
        <w:pStyle w:val="TOCstyle"/>
        <w:tabs>
          <w:tab w:val="clear" w:pos="630"/>
          <w:tab w:val="clear" w:pos="9360"/>
          <w:tab w:val="left" w:pos="360"/>
          <w:tab w:val="left" w:pos="720"/>
          <w:tab w:val="left" w:pos="1440"/>
          <w:tab w:val="left" w:pos="2160"/>
          <w:tab w:val="right" w:leader="dot" w:pos="8640"/>
        </w:tabs>
        <w:spacing w:line="240" w:lineRule="auto"/>
        <w:rPr>
          <w:b/>
          <w:szCs w:val="22"/>
        </w:rPr>
      </w:pPr>
      <w:r w:rsidRPr="00EC2559">
        <w:rPr>
          <w:b/>
          <w:szCs w:val="22"/>
        </w:rPr>
        <w:lastRenderedPageBreak/>
        <w:t xml:space="preserve">Part II:  </w:t>
      </w:r>
      <w:r w:rsidR="003569A1">
        <w:rPr>
          <w:b/>
          <w:szCs w:val="22"/>
        </w:rPr>
        <w:t>Applicant Guidelines</w:t>
      </w:r>
    </w:p>
    <w:p w:rsidR="007F265C" w:rsidRPr="00EC2559" w:rsidRDefault="007F265C" w:rsidP="007F265C">
      <w:pPr>
        <w:widowControl w:val="0"/>
        <w:tabs>
          <w:tab w:val="left" w:pos="720"/>
          <w:tab w:val="left" w:pos="1440"/>
          <w:tab w:val="left" w:pos="2160"/>
        </w:tabs>
        <w:autoSpaceDE w:val="0"/>
        <w:autoSpaceDN w:val="0"/>
        <w:adjustRightInd w:val="0"/>
        <w:rPr>
          <w:sz w:val="22"/>
          <w:szCs w:val="22"/>
        </w:rPr>
      </w:pPr>
    </w:p>
    <w:p w:rsidR="007F265C" w:rsidRPr="00EC2559" w:rsidRDefault="007F265C" w:rsidP="008C6CEB">
      <w:pPr>
        <w:pStyle w:val="TOCstyle"/>
        <w:numPr>
          <w:ilvl w:val="0"/>
          <w:numId w:val="34"/>
        </w:numPr>
        <w:tabs>
          <w:tab w:val="clear" w:pos="630"/>
          <w:tab w:val="clear" w:pos="9360"/>
          <w:tab w:val="left" w:pos="720"/>
          <w:tab w:val="left" w:pos="1440"/>
          <w:tab w:val="left" w:pos="2160"/>
        </w:tabs>
        <w:spacing w:line="240" w:lineRule="auto"/>
        <w:rPr>
          <w:b/>
          <w:szCs w:val="22"/>
        </w:rPr>
      </w:pPr>
      <w:r w:rsidRPr="00EC2559">
        <w:rPr>
          <w:b/>
          <w:szCs w:val="22"/>
          <w:u w:val="single"/>
        </w:rPr>
        <w:t xml:space="preserve">Electronic </w:t>
      </w:r>
      <w:r w:rsidR="003609BC">
        <w:rPr>
          <w:b/>
          <w:szCs w:val="22"/>
          <w:u w:val="single"/>
        </w:rPr>
        <w:t>Proposal Submission</w:t>
      </w:r>
      <w:r w:rsidRPr="00EC2559">
        <w:rPr>
          <w:b/>
          <w:szCs w:val="22"/>
          <w:u w:val="single"/>
        </w:rPr>
        <w:t xml:space="preserve"> Requirement</w:t>
      </w:r>
    </w:p>
    <w:p w:rsidR="007F265C" w:rsidRDefault="007F265C" w:rsidP="007F265C">
      <w:pPr>
        <w:pStyle w:val="TOCstyle"/>
        <w:tabs>
          <w:tab w:val="clear" w:pos="630"/>
          <w:tab w:val="clear" w:pos="9360"/>
          <w:tab w:val="left" w:pos="720"/>
          <w:tab w:val="left" w:pos="1440"/>
          <w:tab w:val="left" w:pos="2160"/>
        </w:tabs>
        <w:spacing w:line="240" w:lineRule="auto"/>
        <w:rPr>
          <w:b/>
          <w:szCs w:val="22"/>
        </w:rPr>
      </w:pPr>
    </w:p>
    <w:p w:rsidR="007F265C" w:rsidRPr="00EC2559" w:rsidRDefault="007F265C" w:rsidP="007F265C">
      <w:pPr>
        <w:pStyle w:val="TOCstyle"/>
        <w:tabs>
          <w:tab w:val="clear" w:pos="630"/>
          <w:tab w:val="clear" w:pos="9360"/>
          <w:tab w:val="left" w:pos="720"/>
          <w:tab w:val="left" w:pos="1440"/>
          <w:tab w:val="left" w:pos="2160"/>
        </w:tabs>
        <w:spacing w:line="240" w:lineRule="auto"/>
        <w:ind w:left="360"/>
        <w:rPr>
          <w:szCs w:val="22"/>
        </w:rPr>
      </w:pPr>
      <w:r w:rsidRPr="00EC2559">
        <w:rPr>
          <w:b/>
          <w:szCs w:val="22"/>
        </w:rPr>
        <w:t xml:space="preserve">All </w:t>
      </w:r>
      <w:r w:rsidR="003609BC">
        <w:rPr>
          <w:b/>
          <w:szCs w:val="22"/>
        </w:rPr>
        <w:t>proposals</w:t>
      </w:r>
      <w:r w:rsidRPr="00EC2559">
        <w:rPr>
          <w:b/>
          <w:szCs w:val="22"/>
        </w:rPr>
        <w:t xml:space="preserve"> shall be submitted electronically using Grants.gov: </w:t>
      </w:r>
      <w:hyperlink r:id="rId14" w:history="1">
        <w:r w:rsidRPr="00EC2559">
          <w:rPr>
            <w:rStyle w:val="Hyperlink"/>
            <w:b/>
            <w:szCs w:val="22"/>
          </w:rPr>
          <w:t>http://www.grants.gov</w:t>
        </w:r>
      </w:hyperlink>
      <w:r w:rsidRPr="00EC2559">
        <w:rPr>
          <w:szCs w:val="22"/>
        </w:rPr>
        <w:t xml:space="preserve"> </w:t>
      </w:r>
      <w:r>
        <w:rPr>
          <w:szCs w:val="22"/>
        </w:rPr>
        <w:t xml:space="preserve">.  </w:t>
      </w:r>
      <w:r w:rsidRPr="00EC2559">
        <w:rPr>
          <w:szCs w:val="22"/>
        </w:rPr>
        <w:t xml:space="preserve">Be sure to </w:t>
      </w:r>
      <w:r w:rsidRPr="008170EC">
        <w:rPr>
          <w:b/>
          <w:szCs w:val="22"/>
        </w:rPr>
        <w:t>read the instructions carefully</w:t>
      </w:r>
      <w:r w:rsidRPr="00EC2559">
        <w:rPr>
          <w:szCs w:val="22"/>
        </w:rPr>
        <w:t>.  Paper copies will NOT be accepted.</w:t>
      </w:r>
    </w:p>
    <w:p w:rsidR="007F265C" w:rsidRPr="00EC2559" w:rsidRDefault="007F265C" w:rsidP="007F265C">
      <w:pPr>
        <w:pStyle w:val="TOCstyle"/>
        <w:tabs>
          <w:tab w:val="clear" w:pos="630"/>
          <w:tab w:val="clear" w:pos="9360"/>
          <w:tab w:val="left" w:pos="720"/>
          <w:tab w:val="left" w:pos="1440"/>
          <w:tab w:val="left" w:pos="2160"/>
        </w:tabs>
        <w:spacing w:line="240" w:lineRule="auto"/>
        <w:ind w:left="360"/>
        <w:rPr>
          <w:szCs w:val="22"/>
        </w:rPr>
      </w:pPr>
    </w:p>
    <w:p w:rsidR="007F265C" w:rsidRPr="00EC2559" w:rsidRDefault="007F265C" w:rsidP="007F265C">
      <w:pPr>
        <w:pStyle w:val="TOCstyle"/>
        <w:tabs>
          <w:tab w:val="clear" w:pos="630"/>
          <w:tab w:val="clear" w:pos="9360"/>
          <w:tab w:val="left" w:pos="720"/>
          <w:tab w:val="left" w:pos="1440"/>
          <w:tab w:val="left" w:pos="2160"/>
        </w:tabs>
        <w:spacing w:line="240" w:lineRule="auto"/>
        <w:ind w:left="360"/>
        <w:rPr>
          <w:b/>
          <w:szCs w:val="22"/>
        </w:rPr>
      </w:pPr>
      <w:r w:rsidRPr="00EC2559">
        <w:rPr>
          <w:b/>
          <w:szCs w:val="22"/>
        </w:rPr>
        <w:t>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w:t>
      </w:r>
      <w:r>
        <w:rPr>
          <w:b/>
          <w:szCs w:val="22"/>
        </w:rPr>
        <w:t xml:space="preserve">. </w:t>
      </w:r>
      <w:r w:rsidRPr="00EC2559">
        <w:rPr>
          <w:b/>
          <w:szCs w:val="22"/>
        </w:rPr>
        <w:t xml:space="preserve"> If you are from a university, contact your Office of Sponsored Programs.  They may already have completed the registration process and should work with you to submit the application.  </w:t>
      </w:r>
    </w:p>
    <w:p w:rsidR="007F265C" w:rsidRPr="00EC2559" w:rsidRDefault="007F265C" w:rsidP="007F265C">
      <w:pPr>
        <w:pStyle w:val="TOCstyle"/>
        <w:tabs>
          <w:tab w:val="clear" w:pos="630"/>
          <w:tab w:val="clear" w:pos="9360"/>
          <w:tab w:val="left" w:pos="720"/>
          <w:tab w:val="left" w:pos="1440"/>
          <w:tab w:val="left" w:pos="2160"/>
        </w:tabs>
        <w:spacing w:line="240" w:lineRule="auto"/>
        <w:ind w:left="360"/>
        <w:rPr>
          <w:b/>
          <w:szCs w:val="22"/>
        </w:rPr>
      </w:pPr>
    </w:p>
    <w:p w:rsidR="007F265C" w:rsidRDefault="007F265C" w:rsidP="007F265C">
      <w:pPr>
        <w:pStyle w:val="TOCstyle"/>
        <w:tabs>
          <w:tab w:val="clear" w:pos="630"/>
          <w:tab w:val="clear" w:pos="9360"/>
          <w:tab w:val="left" w:pos="720"/>
          <w:tab w:val="left" w:pos="1440"/>
          <w:tab w:val="left" w:pos="2160"/>
        </w:tabs>
        <w:spacing w:line="240" w:lineRule="auto"/>
        <w:ind w:left="360"/>
        <w:rPr>
          <w:szCs w:val="22"/>
        </w:rPr>
      </w:pPr>
      <w:r w:rsidRPr="00EC2559">
        <w:rPr>
          <w:szCs w:val="22"/>
        </w:rPr>
        <w:t xml:space="preserve">Once at the website, click “Get Registered” under the </w:t>
      </w:r>
      <w:r w:rsidR="003609BC">
        <w:rPr>
          <w:szCs w:val="22"/>
        </w:rPr>
        <w:t>“</w:t>
      </w:r>
      <w:r w:rsidRPr="00EC2559">
        <w:rPr>
          <w:szCs w:val="22"/>
        </w:rPr>
        <w:t>For Applications</w:t>
      </w:r>
      <w:r w:rsidR="003609BC">
        <w:rPr>
          <w:szCs w:val="22"/>
        </w:rPr>
        <w:t>”</w:t>
      </w:r>
      <w:r w:rsidRPr="00EC2559">
        <w:rPr>
          <w:szCs w:val="22"/>
        </w:rPr>
        <w:t xml:space="preserve"> heading and follow the instructions provided.  In order to complete the SF 424 forms, </w:t>
      </w:r>
      <w:r w:rsidRPr="00EC2559">
        <w:rPr>
          <w:b/>
          <w:szCs w:val="22"/>
        </w:rPr>
        <w:t>everyone</w:t>
      </w:r>
      <w:r w:rsidRPr="00EC2559">
        <w:rPr>
          <w:szCs w:val="22"/>
        </w:rPr>
        <w:t xml:space="preserve"> must use </w:t>
      </w:r>
      <w:r w:rsidR="00AC1D1E">
        <w:rPr>
          <w:szCs w:val="22"/>
        </w:rPr>
        <w:t xml:space="preserve">the </w:t>
      </w:r>
      <w:r w:rsidRPr="00EC2559">
        <w:rPr>
          <w:szCs w:val="22"/>
        </w:rPr>
        <w:t xml:space="preserve">Adobe Reader </w:t>
      </w:r>
      <w:r w:rsidR="00AC1D1E">
        <w:rPr>
          <w:szCs w:val="22"/>
        </w:rPr>
        <w:t>version</w:t>
      </w:r>
      <w:r w:rsidRPr="00EC2559">
        <w:rPr>
          <w:szCs w:val="22"/>
        </w:rPr>
        <w:t xml:space="preserve"> which is available for download from the grants.gov site at:  </w:t>
      </w:r>
      <w:hyperlink r:id="rId15" w:anchor="adobe811" w:history="1">
        <w:r w:rsidRPr="00EC2559">
          <w:rPr>
            <w:rStyle w:val="Hyperlink"/>
            <w:szCs w:val="22"/>
          </w:rPr>
          <w:t>http://www.grants.gov/help/download_software.jsp#adobe811</w:t>
        </w:r>
      </w:hyperlink>
      <w:r w:rsidRPr="00EC2559">
        <w:rPr>
          <w:szCs w:val="22"/>
        </w:rPr>
        <w:t xml:space="preserve">.  To ensure that you have the correct version of Adobe Reader, you can </w:t>
      </w:r>
      <w:r w:rsidR="00B55493">
        <w:rPr>
          <w:szCs w:val="22"/>
        </w:rPr>
        <w:t>use the</w:t>
      </w:r>
      <w:r w:rsidRPr="00EC2559">
        <w:rPr>
          <w:szCs w:val="22"/>
        </w:rPr>
        <w:t xml:space="preserve"> </w:t>
      </w:r>
      <w:r w:rsidR="00B55493">
        <w:rPr>
          <w:szCs w:val="22"/>
        </w:rPr>
        <w:t xml:space="preserve">versioning </w:t>
      </w:r>
      <w:r w:rsidR="00B55493" w:rsidRPr="00EC2559">
        <w:rPr>
          <w:szCs w:val="22"/>
        </w:rPr>
        <w:t xml:space="preserve">test </w:t>
      </w:r>
      <w:r w:rsidR="00B55493">
        <w:rPr>
          <w:szCs w:val="22"/>
        </w:rPr>
        <w:t>located at</w:t>
      </w:r>
      <w:r w:rsidRPr="00EC2559">
        <w:rPr>
          <w:szCs w:val="22"/>
        </w:rPr>
        <w:t xml:space="preserve">:  </w:t>
      </w:r>
      <w:hyperlink r:id="rId16" w:history="1">
        <w:r w:rsidRPr="00EC2559">
          <w:rPr>
            <w:rStyle w:val="Hyperlink"/>
            <w:szCs w:val="22"/>
          </w:rPr>
          <w:t>http://www.grants.gov/applicants/AdobeVersioningTestOnly.jsp</w:t>
        </w:r>
      </w:hyperlink>
      <w:r w:rsidRPr="00EC2559">
        <w:rPr>
          <w:szCs w:val="22"/>
        </w:rPr>
        <w:t xml:space="preserve">.  Any and all edits made to the application package must be made with </w:t>
      </w:r>
      <w:r w:rsidR="00AC1D1E">
        <w:rPr>
          <w:szCs w:val="22"/>
        </w:rPr>
        <w:t xml:space="preserve">the </w:t>
      </w:r>
      <w:r w:rsidRPr="00EC2559">
        <w:rPr>
          <w:szCs w:val="22"/>
        </w:rPr>
        <w:t xml:space="preserve">Adobe Reader version </w:t>
      </w:r>
      <w:r w:rsidR="00AC1D1E">
        <w:rPr>
          <w:szCs w:val="22"/>
        </w:rPr>
        <w:t>specified on Grants.gov</w:t>
      </w:r>
      <w:r w:rsidRPr="00EC2559">
        <w:rPr>
          <w:szCs w:val="22"/>
        </w:rPr>
        <w:t xml:space="preserve">.  Grants.gov does not guarantee to support other versions of Adobe Reader released prior to version 8.1.1.  For more information on Adobe Reader, please see:  </w:t>
      </w:r>
      <w:hyperlink r:id="rId17" w:anchor="adobe-reader-error" w:history="1">
        <w:r w:rsidRPr="00EC2559">
          <w:rPr>
            <w:rStyle w:val="Hyperlink"/>
            <w:szCs w:val="22"/>
          </w:rPr>
          <w:t>http://www.grants.gov/applicants/applicant_faqs.jsp#adobe-reader-error</w:t>
        </w:r>
      </w:hyperlink>
      <w:r w:rsidRPr="00EC2559">
        <w:rPr>
          <w:szCs w:val="22"/>
        </w:rPr>
        <w:t xml:space="preserve">.  </w:t>
      </w:r>
      <w:r>
        <w:rPr>
          <w:szCs w:val="22"/>
        </w:rPr>
        <w:t>Please note that there is an underscore between “applicant” and “</w:t>
      </w:r>
      <w:proofErr w:type="spellStart"/>
      <w:r>
        <w:rPr>
          <w:szCs w:val="22"/>
        </w:rPr>
        <w:t>faqs</w:t>
      </w:r>
      <w:proofErr w:type="spellEnd"/>
      <w:r>
        <w:rPr>
          <w:szCs w:val="22"/>
        </w:rPr>
        <w:t xml:space="preserve">” in the URL. </w:t>
      </w:r>
      <w:r w:rsidRPr="00EC2559">
        <w:rPr>
          <w:szCs w:val="22"/>
        </w:rPr>
        <w:t xml:space="preserve">If you have any questions regarding the registration process, please contact the </w:t>
      </w:r>
      <w:r w:rsidR="007B49A7">
        <w:rPr>
          <w:szCs w:val="22"/>
        </w:rPr>
        <w:t>G</w:t>
      </w:r>
      <w:r w:rsidR="007B49A7" w:rsidRPr="00EC2559">
        <w:rPr>
          <w:szCs w:val="22"/>
        </w:rPr>
        <w:t>rants</w:t>
      </w:r>
      <w:r w:rsidRPr="00EC2559">
        <w:rPr>
          <w:szCs w:val="22"/>
        </w:rPr>
        <w:t>.gov help desk at 1-800-518-4726.</w:t>
      </w:r>
    </w:p>
    <w:p w:rsidR="003609BC" w:rsidRPr="00EC2559" w:rsidRDefault="003609BC" w:rsidP="007F265C">
      <w:pPr>
        <w:pStyle w:val="TOCstyle"/>
        <w:tabs>
          <w:tab w:val="clear" w:pos="630"/>
          <w:tab w:val="clear" w:pos="9360"/>
          <w:tab w:val="left" w:pos="720"/>
          <w:tab w:val="left" w:pos="1440"/>
          <w:tab w:val="left" w:pos="2160"/>
        </w:tabs>
        <w:spacing w:line="240" w:lineRule="auto"/>
        <w:ind w:left="360"/>
        <w:rPr>
          <w:szCs w:val="22"/>
        </w:rPr>
      </w:pPr>
    </w:p>
    <w:p w:rsidR="003609BC" w:rsidRPr="00EC2559" w:rsidRDefault="003609BC" w:rsidP="003609BC">
      <w:pPr>
        <w:tabs>
          <w:tab w:val="left" w:pos="720"/>
          <w:tab w:val="left" w:pos="1440"/>
          <w:tab w:val="left" w:pos="2160"/>
        </w:tabs>
        <w:ind w:left="360"/>
        <w:rPr>
          <w:sz w:val="22"/>
          <w:szCs w:val="22"/>
        </w:rPr>
      </w:pPr>
      <w:r w:rsidRPr="00EC2559">
        <w:rPr>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EC2559" w:rsidDel="00C35E5C">
        <w:rPr>
          <w:sz w:val="22"/>
          <w:szCs w:val="22"/>
        </w:rPr>
        <w:t xml:space="preserve"> </w:t>
      </w:r>
    </w:p>
    <w:p w:rsidR="007F265C" w:rsidRPr="00EC2559" w:rsidRDefault="007F265C" w:rsidP="007F265C">
      <w:pPr>
        <w:pStyle w:val="TOCstyle"/>
        <w:tabs>
          <w:tab w:val="clear" w:pos="630"/>
          <w:tab w:val="clear" w:pos="9360"/>
          <w:tab w:val="left" w:pos="720"/>
          <w:tab w:val="left" w:pos="1440"/>
          <w:tab w:val="left" w:pos="2160"/>
        </w:tabs>
        <w:spacing w:line="240" w:lineRule="auto"/>
        <w:ind w:left="360"/>
        <w:rPr>
          <w:szCs w:val="22"/>
        </w:rPr>
      </w:pPr>
    </w:p>
    <w:p w:rsidR="007F265C" w:rsidRPr="00363622" w:rsidRDefault="007F265C" w:rsidP="007F265C">
      <w:pPr>
        <w:tabs>
          <w:tab w:val="left" w:pos="720"/>
          <w:tab w:val="left" w:pos="1440"/>
          <w:tab w:val="left" w:pos="2160"/>
        </w:tabs>
        <w:ind w:left="360"/>
        <w:rPr>
          <w:sz w:val="22"/>
          <w:szCs w:val="22"/>
        </w:rPr>
      </w:pPr>
      <w:r w:rsidRPr="00363622">
        <w:rPr>
          <w:sz w:val="22"/>
          <w:szCs w:val="22"/>
        </w:rPr>
        <w:t xml:space="preserve">For more information on the Grants.gov registration and submission process, please see </w:t>
      </w:r>
      <w:hyperlink r:id="rId18" w:history="1">
        <w:r w:rsidRPr="00363622">
          <w:rPr>
            <w:rStyle w:val="Hyperlink"/>
            <w:sz w:val="22"/>
            <w:szCs w:val="22"/>
          </w:rPr>
          <w:t>http://www.usgs.gov/contracts/grants/grantsgov.html</w:t>
        </w:r>
      </w:hyperlink>
    </w:p>
    <w:p w:rsidR="007F265C" w:rsidRDefault="007F265C" w:rsidP="007F265C">
      <w:pPr>
        <w:tabs>
          <w:tab w:val="left" w:pos="720"/>
          <w:tab w:val="left" w:pos="1440"/>
          <w:tab w:val="left" w:pos="2160"/>
        </w:tabs>
        <w:ind w:left="360"/>
        <w:rPr>
          <w:szCs w:val="22"/>
        </w:rPr>
      </w:pPr>
    </w:p>
    <w:p w:rsidR="003609BC" w:rsidRDefault="003609BC" w:rsidP="00EF4E32">
      <w:pPr>
        <w:widowControl w:val="0"/>
        <w:tabs>
          <w:tab w:val="left" w:pos="720"/>
          <w:tab w:val="left" w:pos="1440"/>
          <w:tab w:val="left" w:pos="2160"/>
        </w:tabs>
        <w:ind w:left="360"/>
        <w:rPr>
          <w:sz w:val="22"/>
          <w:szCs w:val="22"/>
        </w:rPr>
      </w:pPr>
      <w:r>
        <w:rPr>
          <w:sz w:val="22"/>
          <w:szCs w:val="22"/>
        </w:rPr>
        <w:t>Y</w:t>
      </w:r>
      <w:r w:rsidRPr="00EC2559">
        <w:rPr>
          <w:sz w:val="22"/>
          <w:szCs w:val="22"/>
        </w:rPr>
        <w:t xml:space="preserve">our electronic submission will consist of forms SF-424, SF-424a, and SF-424b, plus the items described below.  To obtain hard copies of the required forms, or to view complete forms instructions, please visit the Grants.gov Forms Repository at </w:t>
      </w:r>
      <w:hyperlink r:id="rId19" w:anchor="1" w:history="1">
        <w:r w:rsidRPr="00EC2559">
          <w:rPr>
            <w:rStyle w:val="Hyperlink"/>
            <w:sz w:val="22"/>
            <w:szCs w:val="22"/>
          </w:rPr>
          <w:t>http://www.grants.gov/agencies/aapproved_standard_forms.jsp#1</w:t>
        </w:r>
      </w:hyperlink>
    </w:p>
    <w:p w:rsidR="003609BC" w:rsidRDefault="003609BC" w:rsidP="003609BC">
      <w:pPr>
        <w:tabs>
          <w:tab w:val="left" w:pos="720"/>
          <w:tab w:val="left" w:pos="1440"/>
          <w:tab w:val="left" w:pos="2160"/>
        </w:tabs>
        <w:ind w:left="360"/>
        <w:rPr>
          <w:sz w:val="22"/>
          <w:szCs w:val="22"/>
        </w:rPr>
      </w:pPr>
      <w:r>
        <w:rPr>
          <w:sz w:val="22"/>
          <w:szCs w:val="22"/>
        </w:rPr>
        <w:t xml:space="preserve">Please note there are underscores between “approved” and “standard” and “standard” and “forms” in the URL. </w:t>
      </w:r>
    </w:p>
    <w:p w:rsidR="00EF4E32" w:rsidRDefault="00EF4E32" w:rsidP="003609BC">
      <w:pPr>
        <w:tabs>
          <w:tab w:val="left" w:pos="720"/>
          <w:tab w:val="left" w:pos="1440"/>
          <w:tab w:val="left" w:pos="2160"/>
        </w:tabs>
        <w:ind w:left="360"/>
        <w:rPr>
          <w:sz w:val="22"/>
          <w:szCs w:val="22"/>
        </w:rPr>
      </w:pPr>
    </w:p>
    <w:p w:rsidR="00EF4E32" w:rsidRDefault="00EF4E32" w:rsidP="00EF4E32">
      <w:pPr>
        <w:widowControl w:val="0"/>
        <w:tabs>
          <w:tab w:val="left" w:pos="720"/>
          <w:tab w:val="left" w:pos="1440"/>
          <w:tab w:val="left" w:pos="2160"/>
        </w:tabs>
        <w:ind w:left="360"/>
        <w:rPr>
          <w:sz w:val="22"/>
          <w:szCs w:val="22"/>
        </w:rPr>
      </w:pPr>
      <w:r w:rsidRPr="00EC2559">
        <w:rPr>
          <w:sz w:val="22"/>
          <w:szCs w:val="22"/>
        </w:rPr>
        <w:t xml:space="preserve">The application shall not exceed 15 single-spaced pages (including figures, </w:t>
      </w:r>
      <w:r>
        <w:rPr>
          <w:sz w:val="22"/>
          <w:szCs w:val="22"/>
        </w:rPr>
        <w:t xml:space="preserve">tables, appendices, </w:t>
      </w:r>
      <w:r w:rsidR="00B55493">
        <w:rPr>
          <w:sz w:val="22"/>
          <w:szCs w:val="22"/>
        </w:rPr>
        <w:t>etc.)</w:t>
      </w:r>
      <w:r w:rsidRPr="00EC2559">
        <w:rPr>
          <w:sz w:val="22"/>
          <w:szCs w:val="22"/>
        </w:rPr>
        <w:t xml:space="preserve"> and the type size shall not be smaller than 11 point</w:t>
      </w:r>
      <w:r>
        <w:rPr>
          <w:sz w:val="22"/>
          <w:szCs w:val="22"/>
        </w:rPr>
        <w:t xml:space="preserve">. </w:t>
      </w:r>
      <w:r w:rsidRPr="00EC2559">
        <w:rPr>
          <w:sz w:val="22"/>
          <w:szCs w:val="22"/>
        </w:rPr>
        <w:t xml:space="preserve"> All pages of the application shall be numbered.  All text, figures, and tables shall be sized to fit on 8½" by 11" paper.  The SF forms </w:t>
      </w:r>
      <w:r w:rsidR="00245C4D">
        <w:rPr>
          <w:sz w:val="22"/>
          <w:szCs w:val="22"/>
        </w:rPr>
        <w:t xml:space="preserve">and vitae </w:t>
      </w:r>
      <w:r w:rsidRPr="00EC2559">
        <w:rPr>
          <w:sz w:val="22"/>
          <w:szCs w:val="22"/>
        </w:rPr>
        <w:t xml:space="preserve">do </w:t>
      </w:r>
      <w:r w:rsidRPr="00EC2559">
        <w:rPr>
          <w:b/>
          <w:sz w:val="22"/>
          <w:szCs w:val="22"/>
        </w:rPr>
        <w:t>not</w:t>
      </w:r>
      <w:r w:rsidRPr="00EC2559">
        <w:rPr>
          <w:sz w:val="22"/>
          <w:szCs w:val="22"/>
        </w:rPr>
        <w:t xml:space="preserve"> c</w:t>
      </w:r>
      <w:r>
        <w:rPr>
          <w:sz w:val="22"/>
          <w:szCs w:val="22"/>
        </w:rPr>
        <w:t>ount toward the 15-page limit.</w:t>
      </w:r>
    </w:p>
    <w:p w:rsidR="00EF4E32" w:rsidRDefault="00EF4E32" w:rsidP="00EF4E32">
      <w:pPr>
        <w:widowControl w:val="0"/>
        <w:tabs>
          <w:tab w:val="left" w:pos="720"/>
          <w:tab w:val="left" w:pos="1440"/>
          <w:tab w:val="left" w:pos="2160"/>
        </w:tabs>
        <w:ind w:left="360"/>
        <w:rPr>
          <w:sz w:val="22"/>
          <w:szCs w:val="22"/>
        </w:rPr>
      </w:pPr>
    </w:p>
    <w:p w:rsidR="00EF4E32" w:rsidRPr="00EC2559" w:rsidRDefault="00EF4E32" w:rsidP="00EF4E32">
      <w:pPr>
        <w:tabs>
          <w:tab w:val="left" w:pos="720"/>
          <w:tab w:val="left" w:pos="1440"/>
          <w:tab w:val="left" w:pos="2160"/>
        </w:tabs>
        <w:ind w:left="360"/>
        <w:rPr>
          <w:sz w:val="22"/>
          <w:szCs w:val="22"/>
        </w:rPr>
      </w:pPr>
      <w:r w:rsidRPr="00EC2559">
        <w:rPr>
          <w:sz w:val="22"/>
          <w:szCs w:val="22"/>
        </w:rPr>
        <w:t xml:space="preserve">The application </w:t>
      </w:r>
      <w:r w:rsidR="00457EFC">
        <w:rPr>
          <w:sz w:val="22"/>
          <w:szCs w:val="22"/>
        </w:rPr>
        <w:t>shall</w:t>
      </w:r>
      <w:r w:rsidRPr="00EC2559">
        <w:rPr>
          <w:sz w:val="22"/>
          <w:szCs w:val="22"/>
        </w:rPr>
        <w:t xml:space="preserve"> be submitted in MS Word or PDF format through Grants.gov and shall be </w:t>
      </w:r>
      <w:r w:rsidRPr="00EC2559">
        <w:rPr>
          <w:b/>
          <w:sz w:val="22"/>
          <w:szCs w:val="22"/>
        </w:rPr>
        <w:t xml:space="preserve">assembled in the following order.  </w:t>
      </w:r>
      <w:r w:rsidRPr="00EC2559">
        <w:rPr>
          <w:sz w:val="22"/>
          <w:szCs w:val="22"/>
        </w:rPr>
        <w:t xml:space="preserve">Following this format ensures every proposal contains all essential information and is evaluated equitably.  </w:t>
      </w:r>
    </w:p>
    <w:p w:rsidR="00EF4E32" w:rsidRPr="00EC2559" w:rsidRDefault="00EF4E32" w:rsidP="00EF4E32">
      <w:pPr>
        <w:tabs>
          <w:tab w:val="left" w:pos="720"/>
          <w:tab w:val="left" w:pos="1440"/>
          <w:tab w:val="left" w:pos="2160"/>
        </w:tabs>
        <w:rPr>
          <w:sz w:val="22"/>
          <w:szCs w:val="22"/>
        </w:rPr>
      </w:pPr>
    </w:p>
    <w:p w:rsidR="00EF4E32" w:rsidRPr="00316275" w:rsidRDefault="00EF4E32" w:rsidP="00FD2D18">
      <w:pPr>
        <w:numPr>
          <w:ilvl w:val="0"/>
          <w:numId w:val="6"/>
        </w:numPr>
        <w:tabs>
          <w:tab w:val="left" w:pos="720"/>
          <w:tab w:val="left" w:pos="900"/>
          <w:tab w:val="left" w:pos="2160"/>
        </w:tabs>
        <w:ind w:left="900" w:hanging="360"/>
        <w:rPr>
          <w:sz w:val="22"/>
          <w:szCs w:val="22"/>
        </w:rPr>
      </w:pPr>
      <w:r w:rsidRPr="00316275">
        <w:rPr>
          <w:sz w:val="22"/>
          <w:szCs w:val="22"/>
        </w:rPr>
        <w:lastRenderedPageBreak/>
        <w:t xml:space="preserve">Proposal Information </w:t>
      </w:r>
      <w:r w:rsidR="00D63926" w:rsidRPr="00316275">
        <w:rPr>
          <w:sz w:val="22"/>
          <w:szCs w:val="22"/>
        </w:rPr>
        <w:t xml:space="preserve">Summary </w:t>
      </w:r>
      <w:r w:rsidRPr="00316275">
        <w:rPr>
          <w:sz w:val="22"/>
          <w:szCs w:val="22"/>
        </w:rPr>
        <w:t>Sheet (</w:t>
      </w:r>
      <w:r w:rsidRPr="00316275">
        <w:rPr>
          <w:b/>
          <w:sz w:val="22"/>
          <w:szCs w:val="22"/>
        </w:rPr>
        <w:t xml:space="preserve">Attachment </w:t>
      </w:r>
      <w:r w:rsidR="00452CBC" w:rsidRPr="00316275">
        <w:rPr>
          <w:b/>
          <w:sz w:val="22"/>
          <w:szCs w:val="22"/>
        </w:rPr>
        <w:t>A</w:t>
      </w:r>
      <w:r w:rsidRPr="00316275">
        <w:rPr>
          <w:sz w:val="22"/>
          <w:szCs w:val="22"/>
        </w:rPr>
        <w:t xml:space="preserve">).  Summary sheet </w:t>
      </w:r>
      <w:r w:rsidR="00D63926" w:rsidRPr="00316275">
        <w:rPr>
          <w:sz w:val="22"/>
          <w:szCs w:val="22"/>
        </w:rPr>
        <w:t xml:space="preserve">shall </w:t>
      </w:r>
      <w:r w:rsidRPr="00316275">
        <w:rPr>
          <w:sz w:val="22"/>
          <w:szCs w:val="22"/>
        </w:rPr>
        <w:t xml:space="preserve">clearly </w:t>
      </w:r>
      <w:r w:rsidR="00335452" w:rsidRPr="00316275">
        <w:rPr>
          <w:sz w:val="22"/>
          <w:szCs w:val="22"/>
        </w:rPr>
        <w:t>list</w:t>
      </w:r>
      <w:r w:rsidRPr="00316275">
        <w:rPr>
          <w:sz w:val="22"/>
          <w:szCs w:val="22"/>
        </w:rPr>
        <w:t xml:space="preserve"> </w:t>
      </w:r>
      <w:r w:rsidR="00335452" w:rsidRPr="00316275">
        <w:rPr>
          <w:sz w:val="22"/>
          <w:szCs w:val="22"/>
        </w:rPr>
        <w:t xml:space="preserve">which </w:t>
      </w:r>
      <w:r w:rsidRPr="00316275">
        <w:rPr>
          <w:sz w:val="22"/>
          <w:szCs w:val="22"/>
        </w:rPr>
        <w:t>Program priorit</w:t>
      </w:r>
      <w:r w:rsidR="00335452" w:rsidRPr="00316275">
        <w:rPr>
          <w:sz w:val="22"/>
          <w:szCs w:val="22"/>
        </w:rPr>
        <w:t>ies</w:t>
      </w:r>
      <w:r w:rsidR="00457EFC" w:rsidRPr="00316275">
        <w:rPr>
          <w:sz w:val="22"/>
          <w:szCs w:val="22"/>
        </w:rPr>
        <w:t xml:space="preserve"> (inventory collections, metadata for collections already in the catalog, or both)</w:t>
      </w:r>
      <w:r w:rsidR="00335452" w:rsidRPr="00316275">
        <w:rPr>
          <w:sz w:val="22"/>
          <w:szCs w:val="22"/>
        </w:rPr>
        <w:t xml:space="preserve"> are addressed by the proposal and a brief budget summary</w:t>
      </w:r>
      <w:r w:rsidRPr="00316275">
        <w:rPr>
          <w:sz w:val="22"/>
          <w:szCs w:val="22"/>
        </w:rPr>
        <w:t xml:space="preserve">.  </w:t>
      </w:r>
    </w:p>
    <w:p w:rsidR="00EF4E32" w:rsidRDefault="00EF4E32" w:rsidP="00EF4E32">
      <w:pPr>
        <w:tabs>
          <w:tab w:val="left" w:pos="720"/>
          <w:tab w:val="left" w:pos="1440"/>
          <w:tab w:val="left" w:pos="2160"/>
        </w:tabs>
        <w:ind w:firstLine="540"/>
        <w:rPr>
          <w:sz w:val="22"/>
          <w:szCs w:val="22"/>
        </w:rPr>
      </w:pPr>
    </w:p>
    <w:p w:rsidR="00EF4E32" w:rsidRPr="00EC2559" w:rsidRDefault="00EF4E32" w:rsidP="00FD2D18">
      <w:pPr>
        <w:numPr>
          <w:ilvl w:val="0"/>
          <w:numId w:val="6"/>
        </w:numPr>
        <w:tabs>
          <w:tab w:val="left" w:pos="720"/>
          <w:tab w:val="left" w:pos="900"/>
          <w:tab w:val="left" w:pos="2160"/>
        </w:tabs>
        <w:ind w:left="900" w:hanging="360"/>
        <w:rPr>
          <w:sz w:val="22"/>
          <w:szCs w:val="22"/>
        </w:rPr>
      </w:pPr>
      <w:r w:rsidRPr="00EC2559">
        <w:rPr>
          <w:sz w:val="22"/>
          <w:szCs w:val="22"/>
        </w:rPr>
        <w:t>Abstract.  The abstract shall be no longer than one single-spaced page.  It shall include identification of the project</w:t>
      </w:r>
      <w:r w:rsidR="00335452">
        <w:rPr>
          <w:sz w:val="22"/>
          <w:szCs w:val="22"/>
        </w:rPr>
        <w:t xml:space="preserve"> </w:t>
      </w:r>
      <w:r w:rsidR="0082641C">
        <w:rPr>
          <w:sz w:val="22"/>
          <w:szCs w:val="22"/>
        </w:rPr>
        <w:t xml:space="preserve">goal </w:t>
      </w:r>
      <w:r w:rsidR="00335452">
        <w:rPr>
          <w:sz w:val="22"/>
          <w:szCs w:val="22"/>
        </w:rPr>
        <w:t>(collection inventory, metadata, or both)</w:t>
      </w:r>
      <w:r w:rsidRPr="00EC2559">
        <w:rPr>
          <w:sz w:val="22"/>
          <w:szCs w:val="22"/>
        </w:rPr>
        <w:t xml:space="preserve">, a summary of the approach, project objectives, </w:t>
      </w:r>
      <w:r w:rsidR="00335452">
        <w:rPr>
          <w:sz w:val="22"/>
          <w:szCs w:val="22"/>
        </w:rPr>
        <w:t xml:space="preserve">and </w:t>
      </w:r>
      <w:r w:rsidRPr="00EC2559">
        <w:rPr>
          <w:sz w:val="22"/>
          <w:szCs w:val="22"/>
        </w:rPr>
        <w:t xml:space="preserve">anticipated results.  </w:t>
      </w:r>
      <w:r w:rsidR="00FC2083">
        <w:rPr>
          <w:sz w:val="22"/>
          <w:szCs w:val="22"/>
        </w:rPr>
        <w:t xml:space="preserve">Please note that abstracts </w:t>
      </w:r>
      <w:r w:rsidR="00D21693">
        <w:rPr>
          <w:sz w:val="22"/>
          <w:szCs w:val="22"/>
        </w:rPr>
        <w:t xml:space="preserve">from successful proposals may be posted on the Data Preservation website: </w:t>
      </w:r>
      <w:hyperlink r:id="rId20" w:history="1">
        <w:r w:rsidR="00D21693" w:rsidRPr="001F1178">
          <w:rPr>
            <w:rStyle w:val="Hyperlink"/>
            <w:sz w:val="22"/>
            <w:szCs w:val="22"/>
          </w:rPr>
          <w:t>http://datapreservation.usgs.gov/</w:t>
        </w:r>
      </w:hyperlink>
      <w:r w:rsidR="00D21693">
        <w:rPr>
          <w:sz w:val="22"/>
          <w:szCs w:val="22"/>
        </w:rPr>
        <w:t xml:space="preserve"> .</w:t>
      </w:r>
      <w:r w:rsidRPr="00EC2559">
        <w:rPr>
          <w:sz w:val="22"/>
          <w:szCs w:val="22"/>
        </w:rPr>
        <w:t xml:space="preserve"> </w:t>
      </w:r>
    </w:p>
    <w:p w:rsidR="00EF4E32" w:rsidRPr="00EC2559" w:rsidRDefault="00EF4E32" w:rsidP="00EF4E32">
      <w:pPr>
        <w:tabs>
          <w:tab w:val="left" w:pos="720"/>
          <w:tab w:val="left" w:pos="1440"/>
          <w:tab w:val="left" w:pos="2160"/>
        </w:tabs>
        <w:ind w:firstLine="540"/>
        <w:rPr>
          <w:sz w:val="22"/>
          <w:szCs w:val="22"/>
        </w:rPr>
      </w:pPr>
    </w:p>
    <w:p w:rsidR="00EF4E32" w:rsidRDefault="00EF4E32" w:rsidP="00FD2D18">
      <w:pPr>
        <w:numPr>
          <w:ilvl w:val="0"/>
          <w:numId w:val="6"/>
        </w:numPr>
        <w:tabs>
          <w:tab w:val="left" w:pos="720"/>
          <w:tab w:val="left" w:pos="900"/>
          <w:tab w:val="left" w:pos="2160"/>
        </w:tabs>
        <w:ind w:left="0" w:firstLine="540"/>
        <w:rPr>
          <w:sz w:val="22"/>
          <w:szCs w:val="22"/>
        </w:rPr>
      </w:pPr>
      <w:r w:rsidRPr="00EC2559">
        <w:rPr>
          <w:sz w:val="22"/>
          <w:szCs w:val="22"/>
        </w:rPr>
        <w:t>Table of Contents</w:t>
      </w:r>
    </w:p>
    <w:p w:rsidR="00EF4E32" w:rsidRDefault="00EF4E32" w:rsidP="00EF4E32">
      <w:pPr>
        <w:tabs>
          <w:tab w:val="left" w:pos="720"/>
          <w:tab w:val="left" w:pos="1440"/>
          <w:tab w:val="left" w:pos="2160"/>
        </w:tabs>
        <w:ind w:firstLine="540"/>
        <w:rPr>
          <w:sz w:val="22"/>
          <w:szCs w:val="22"/>
        </w:rPr>
      </w:pPr>
    </w:p>
    <w:p w:rsidR="00EF4E32" w:rsidRPr="00EC2559" w:rsidRDefault="00EF4E32" w:rsidP="00FD2D18">
      <w:pPr>
        <w:numPr>
          <w:ilvl w:val="0"/>
          <w:numId w:val="6"/>
        </w:numPr>
        <w:tabs>
          <w:tab w:val="left" w:pos="720"/>
          <w:tab w:val="left" w:pos="900"/>
          <w:tab w:val="left" w:pos="2160"/>
        </w:tabs>
        <w:ind w:left="0" w:firstLine="540"/>
        <w:rPr>
          <w:sz w:val="22"/>
          <w:szCs w:val="22"/>
        </w:rPr>
      </w:pPr>
      <w:r w:rsidRPr="00EC2559">
        <w:rPr>
          <w:sz w:val="22"/>
          <w:szCs w:val="22"/>
        </w:rPr>
        <w:t>Proposal Technical Text.  This text should include the following:</w:t>
      </w:r>
    </w:p>
    <w:p w:rsidR="00EF4E32" w:rsidRPr="00EC2559" w:rsidRDefault="00EF4E32" w:rsidP="00EF4E32">
      <w:pPr>
        <w:tabs>
          <w:tab w:val="left" w:pos="720"/>
          <w:tab w:val="left" w:pos="1440"/>
          <w:tab w:val="left" w:pos="2160"/>
        </w:tabs>
        <w:rPr>
          <w:sz w:val="22"/>
          <w:szCs w:val="22"/>
        </w:rPr>
      </w:pPr>
    </w:p>
    <w:p w:rsidR="00EF4E32" w:rsidRPr="00EC2559" w:rsidRDefault="00EF4E32" w:rsidP="00FD2D18">
      <w:pPr>
        <w:widowControl w:val="0"/>
        <w:numPr>
          <w:ilvl w:val="0"/>
          <w:numId w:val="4"/>
        </w:numPr>
        <w:tabs>
          <w:tab w:val="left" w:pos="720"/>
          <w:tab w:val="left" w:pos="1440"/>
        </w:tabs>
        <w:autoSpaceDE w:val="0"/>
        <w:autoSpaceDN w:val="0"/>
        <w:adjustRightInd w:val="0"/>
        <w:ind w:left="1440"/>
        <w:rPr>
          <w:sz w:val="22"/>
          <w:szCs w:val="22"/>
        </w:rPr>
      </w:pPr>
      <w:r w:rsidRPr="00EC2559">
        <w:rPr>
          <w:i/>
          <w:sz w:val="22"/>
          <w:szCs w:val="22"/>
        </w:rPr>
        <w:t>Introduction</w:t>
      </w:r>
      <w:r w:rsidRPr="00EC2559">
        <w:rPr>
          <w:sz w:val="22"/>
          <w:szCs w:val="22"/>
        </w:rPr>
        <w:t xml:space="preserve">:  The introduction should include a brief overview of the project objectives and timelines.  Keep this section short and clear. </w:t>
      </w:r>
    </w:p>
    <w:p w:rsidR="00EF4E32" w:rsidRPr="00EC2559" w:rsidRDefault="00EF4E32" w:rsidP="00EF4E32">
      <w:pPr>
        <w:widowControl w:val="0"/>
        <w:tabs>
          <w:tab w:val="left" w:pos="720"/>
          <w:tab w:val="left" w:pos="1440"/>
          <w:tab w:val="left" w:pos="1800"/>
        </w:tabs>
        <w:autoSpaceDE w:val="0"/>
        <w:autoSpaceDN w:val="0"/>
        <w:adjustRightInd w:val="0"/>
        <w:ind w:left="1440" w:hanging="360"/>
        <w:rPr>
          <w:sz w:val="22"/>
          <w:szCs w:val="22"/>
        </w:rPr>
      </w:pPr>
    </w:p>
    <w:p w:rsidR="00EF4E32" w:rsidRPr="00EC2559" w:rsidRDefault="00EF4E32" w:rsidP="00FD2D18">
      <w:pPr>
        <w:widowControl w:val="0"/>
        <w:numPr>
          <w:ilvl w:val="0"/>
          <w:numId w:val="4"/>
        </w:numPr>
        <w:tabs>
          <w:tab w:val="left" w:pos="720"/>
          <w:tab w:val="left" w:pos="1440"/>
        </w:tabs>
        <w:ind w:left="1440"/>
        <w:rPr>
          <w:sz w:val="22"/>
          <w:szCs w:val="22"/>
        </w:rPr>
      </w:pPr>
      <w:r w:rsidRPr="00EC2559">
        <w:rPr>
          <w:i/>
          <w:sz w:val="22"/>
          <w:szCs w:val="22"/>
        </w:rPr>
        <w:t>Purpose and Justification:</w:t>
      </w:r>
      <w:r w:rsidRPr="00EC2559">
        <w:rPr>
          <w:sz w:val="22"/>
          <w:szCs w:val="22"/>
        </w:rPr>
        <w:t xml:space="preserve">  This section should answer a few simple, but important questions.  Describe the proposed project</w:t>
      </w:r>
      <w:r>
        <w:rPr>
          <w:sz w:val="22"/>
          <w:szCs w:val="22"/>
        </w:rPr>
        <w:t xml:space="preserve">. </w:t>
      </w:r>
      <w:r w:rsidRPr="00EC2559">
        <w:rPr>
          <w:sz w:val="22"/>
          <w:szCs w:val="22"/>
        </w:rPr>
        <w:t xml:space="preserve"> What is the justification for the proposed preservation project?  Who are the state’s customers?  What benefits will society receive from this project?  Also include information on who uses the collections and how often they are accessed.  A statement of use or a letter of support from a stakeholder </w:t>
      </w:r>
      <w:r>
        <w:rPr>
          <w:sz w:val="22"/>
          <w:szCs w:val="22"/>
        </w:rPr>
        <w:t>may</w:t>
      </w:r>
      <w:r w:rsidRPr="00EC2559">
        <w:rPr>
          <w:sz w:val="22"/>
          <w:szCs w:val="22"/>
        </w:rPr>
        <w:t xml:space="preserve"> be included.  </w:t>
      </w:r>
    </w:p>
    <w:p w:rsidR="00EF4E32" w:rsidRPr="00EC2559" w:rsidRDefault="00EF4E32" w:rsidP="00EF4E32">
      <w:pPr>
        <w:tabs>
          <w:tab w:val="left" w:pos="720"/>
          <w:tab w:val="left" w:pos="1440"/>
        </w:tabs>
        <w:ind w:left="1440" w:hanging="360"/>
        <w:rPr>
          <w:sz w:val="22"/>
          <w:szCs w:val="22"/>
        </w:rPr>
      </w:pPr>
    </w:p>
    <w:p w:rsidR="00EF4E32" w:rsidRPr="00EC2559" w:rsidRDefault="00EF4E32" w:rsidP="00FD2D18">
      <w:pPr>
        <w:widowControl w:val="0"/>
        <w:numPr>
          <w:ilvl w:val="0"/>
          <w:numId w:val="4"/>
        </w:numPr>
        <w:tabs>
          <w:tab w:val="left" w:pos="720"/>
          <w:tab w:val="left" w:pos="1440"/>
        </w:tabs>
        <w:autoSpaceDE w:val="0"/>
        <w:autoSpaceDN w:val="0"/>
        <w:adjustRightInd w:val="0"/>
        <w:ind w:left="1440"/>
        <w:rPr>
          <w:sz w:val="22"/>
          <w:szCs w:val="22"/>
        </w:rPr>
      </w:pPr>
      <w:r w:rsidRPr="00EC2559">
        <w:rPr>
          <w:i/>
          <w:sz w:val="22"/>
          <w:szCs w:val="22"/>
        </w:rPr>
        <w:t>Strategy for Data Preservation</w:t>
      </w:r>
      <w:r w:rsidRPr="00EC2559">
        <w:rPr>
          <w:sz w:val="22"/>
          <w:szCs w:val="22"/>
        </w:rPr>
        <w:t xml:space="preserve">:  This section should explain </w:t>
      </w:r>
      <w:r w:rsidR="00335452">
        <w:rPr>
          <w:sz w:val="22"/>
          <w:szCs w:val="22"/>
        </w:rPr>
        <w:t xml:space="preserve">in detail </w:t>
      </w:r>
      <w:r w:rsidRPr="00EC2559">
        <w:rPr>
          <w:sz w:val="22"/>
          <w:szCs w:val="22"/>
        </w:rPr>
        <w:t xml:space="preserve">how the proposed project addresses </w:t>
      </w:r>
      <w:r w:rsidR="00335452">
        <w:rPr>
          <w:sz w:val="22"/>
          <w:szCs w:val="22"/>
        </w:rPr>
        <w:t xml:space="preserve">the state’s long-range </w:t>
      </w:r>
      <w:r w:rsidR="00367FE5">
        <w:rPr>
          <w:sz w:val="22"/>
          <w:szCs w:val="22"/>
        </w:rPr>
        <w:t>data-</w:t>
      </w:r>
      <w:r w:rsidR="00335452">
        <w:rPr>
          <w:sz w:val="22"/>
          <w:szCs w:val="22"/>
        </w:rPr>
        <w:t>preservation plan.</w:t>
      </w:r>
      <w:r w:rsidR="00BC5584">
        <w:rPr>
          <w:sz w:val="22"/>
          <w:szCs w:val="22"/>
        </w:rPr>
        <w:t xml:space="preserve">  This year, the Program will not provide funds to create a state long-range data-preservation plan.</w:t>
      </w:r>
    </w:p>
    <w:p w:rsidR="00EF4E32" w:rsidRPr="00EC2559" w:rsidRDefault="00EF4E32" w:rsidP="00EF4E32">
      <w:pPr>
        <w:widowControl w:val="0"/>
        <w:tabs>
          <w:tab w:val="left" w:pos="720"/>
          <w:tab w:val="left" w:pos="1440"/>
        </w:tabs>
        <w:autoSpaceDE w:val="0"/>
        <w:autoSpaceDN w:val="0"/>
        <w:adjustRightInd w:val="0"/>
        <w:ind w:left="1440" w:hanging="360"/>
        <w:rPr>
          <w:sz w:val="22"/>
          <w:szCs w:val="22"/>
        </w:rPr>
      </w:pPr>
    </w:p>
    <w:p w:rsidR="00EF4E32" w:rsidRPr="00EC2559" w:rsidRDefault="00EF4E32" w:rsidP="00FD2D18">
      <w:pPr>
        <w:widowControl w:val="0"/>
        <w:numPr>
          <w:ilvl w:val="0"/>
          <w:numId w:val="4"/>
        </w:numPr>
        <w:tabs>
          <w:tab w:val="left" w:pos="720"/>
          <w:tab w:val="left" w:pos="1440"/>
        </w:tabs>
        <w:autoSpaceDE w:val="0"/>
        <w:autoSpaceDN w:val="0"/>
        <w:adjustRightInd w:val="0"/>
        <w:ind w:left="1440"/>
        <w:rPr>
          <w:sz w:val="22"/>
          <w:szCs w:val="22"/>
        </w:rPr>
      </w:pPr>
      <w:r w:rsidRPr="00EC2559">
        <w:rPr>
          <w:i/>
          <w:sz w:val="22"/>
          <w:szCs w:val="22"/>
        </w:rPr>
        <w:t>Preliminary Results and Prior Work</w:t>
      </w:r>
      <w:r w:rsidRPr="00EC2559">
        <w:rPr>
          <w:sz w:val="22"/>
          <w:szCs w:val="22"/>
        </w:rPr>
        <w:t xml:space="preserve">:  If previously funded by NGGDPP, a brief summary of findings or outcomes </w:t>
      </w:r>
      <w:r w:rsidR="00D63926" w:rsidRPr="00EC2559">
        <w:rPr>
          <w:sz w:val="22"/>
          <w:szCs w:val="22"/>
        </w:rPr>
        <w:t>sh</w:t>
      </w:r>
      <w:r w:rsidR="00D63926">
        <w:rPr>
          <w:sz w:val="22"/>
          <w:szCs w:val="22"/>
        </w:rPr>
        <w:t>all</w:t>
      </w:r>
      <w:r w:rsidR="00D63926" w:rsidRPr="00EC2559">
        <w:rPr>
          <w:sz w:val="22"/>
          <w:szCs w:val="22"/>
        </w:rPr>
        <w:t xml:space="preserve"> </w:t>
      </w:r>
      <w:r w:rsidRPr="00EC2559">
        <w:rPr>
          <w:sz w:val="22"/>
          <w:szCs w:val="22"/>
        </w:rPr>
        <w:t>be provided.  Describe any previous data preservation work and o</w:t>
      </w:r>
      <w:r w:rsidR="00457EFC">
        <w:rPr>
          <w:sz w:val="22"/>
          <w:szCs w:val="22"/>
        </w:rPr>
        <w:t>ngoing preservation activities.</w:t>
      </w:r>
    </w:p>
    <w:p w:rsidR="00EF4E32" w:rsidRPr="00EC2559" w:rsidRDefault="00EF4E32" w:rsidP="00EF4E32">
      <w:pPr>
        <w:tabs>
          <w:tab w:val="left" w:pos="720"/>
          <w:tab w:val="left" w:pos="1440"/>
        </w:tabs>
        <w:ind w:left="1440" w:hanging="360"/>
        <w:rPr>
          <w:sz w:val="22"/>
          <w:szCs w:val="22"/>
        </w:rPr>
      </w:pPr>
    </w:p>
    <w:p w:rsidR="00EF4E32" w:rsidRPr="00EC2559" w:rsidRDefault="00EF4E32" w:rsidP="00FD2D18">
      <w:pPr>
        <w:widowControl w:val="0"/>
        <w:numPr>
          <w:ilvl w:val="0"/>
          <w:numId w:val="4"/>
        </w:numPr>
        <w:tabs>
          <w:tab w:val="left" w:pos="720"/>
          <w:tab w:val="left" w:pos="1440"/>
        </w:tabs>
        <w:autoSpaceDE w:val="0"/>
        <w:autoSpaceDN w:val="0"/>
        <w:adjustRightInd w:val="0"/>
        <w:ind w:left="1440"/>
        <w:rPr>
          <w:sz w:val="22"/>
          <w:szCs w:val="22"/>
        </w:rPr>
      </w:pPr>
      <w:r w:rsidRPr="00EC2559">
        <w:rPr>
          <w:i/>
          <w:sz w:val="22"/>
          <w:szCs w:val="22"/>
        </w:rPr>
        <w:t>Products/Reports</w:t>
      </w:r>
      <w:r w:rsidRPr="00EC2559">
        <w:rPr>
          <w:sz w:val="22"/>
          <w:szCs w:val="22"/>
        </w:rPr>
        <w:t>:  The types of products/reports to be provided (other than the Final Technical Report) should be specified in the proposal (i.e., completion of on-line survey, metadata for s</w:t>
      </w:r>
      <w:r w:rsidR="00457EFC">
        <w:rPr>
          <w:sz w:val="22"/>
          <w:szCs w:val="22"/>
        </w:rPr>
        <w:t>pecific collections, etc.).</w:t>
      </w:r>
    </w:p>
    <w:p w:rsidR="00EF4E32" w:rsidRPr="00EC2559" w:rsidRDefault="00EF4E32" w:rsidP="00EF4E32">
      <w:pPr>
        <w:widowControl w:val="0"/>
        <w:tabs>
          <w:tab w:val="left" w:pos="720"/>
          <w:tab w:val="left" w:pos="1440"/>
        </w:tabs>
        <w:autoSpaceDE w:val="0"/>
        <w:autoSpaceDN w:val="0"/>
        <w:adjustRightInd w:val="0"/>
        <w:ind w:left="1440" w:hanging="360"/>
        <w:rPr>
          <w:sz w:val="22"/>
          <w:szCs w:val="22"/>
        </w:rPr>
      </w:pPr>
    </w:p>
    <w:p w:rsidR="00EF4E32" w:rsidRPr="00B541F2" w:rsidRDefault="00EF4E32" w:rsidP="00FD2D18">
      <w:pPr>
        <w:widowControl w:val="0"/>
        <w:numPr>
          <w:ilvl w:val="0"/>
          <w:numId w:val="4"/>
        </w:numPr>
        <w:tabs>
          <w:tab w:val="left" w:pos="720"/>
          <w:tab w:val="left" w:pos="1440"/>
        </w:tabs>
        <w:autoSpaceDE w:val="0"/>
        <w:autoSpaceDN w:val="0"/>
        <w:adjustRightInd w:val="0"/>
        <w:ind w:left="1440"/>
        <w:rPr>
          <w:sz w:val="22"/>
          <w:szCs w:val="22"/>
          <w:u w:val="single"/>
        </w:rPr>
      </w:pPr>
      <w:r w:rsidRPr="00EC2559">
        <w:rPr>
          <w:i/>
          <w:sz w:val="22"/>
          <w:szCs w:val="22"/>
        </w:rPr>
        <w:t>Project Personnel</w:t>
      </w:r>
      <w:r w:rsidRPr="00EC2559">
        <w:rPr>
          <w:sz w:val="22"/>
          <w:szCs w:val="22"/>
        </w:rPr>
        <w:t>:  Identify the Principal Investigator (PI) first</w:t>
      </w:r>
      <w:r>
        <w:rPr>
          <w:sz w:val="22"/>
          <w:szCs w:val="22"/>
        </w:rPr>
        <w:t xml:space="preserve">. </w:t>
      </w:r>
      <w:r w:rsidRPr="00EC2559">
        <w:rPr>
          <w:sz w:val="22"/>
          <w:szCs w:val="22"/>
        </w:rPr>
        <w:t xml:space="preserve"> Then list other support positions (such as geologist, information technologist, or database developer).  </w:t>
      </w:r>
      <w:r w:rsidR="00A54E41">
        <w:rPr>
          <w:b/>
          <w:sz w:val="22"/>
          <w:szCs w:val="22"/>
        </w:rPr>
        <w:t xml:space="preserve">You </w:t>
      </w:r>
      <w:r w:rsidR="00457EFC">
        <w:rPr>
          <w:b/>
          <w:sz w:val="22"/>
          <w:szCs w:val="22"/>
        </w:rPr>
        <w:t>shall</w:t>
      </w:r>
      <w:r>
        <w:rPr>
          <w:sz w:val="22"/>
          <w:szCs w:val="22"/>
        </w:rPr>
        <w:t xml:space="preserve"> define the roles and responsibilities of each project member. </w:t>
      </w:r>
    </w:p>
    <w:p w:rsidR="00EF4E32" w:rsidRDefault="00EF4E32" w:rsidP="00EF4E32">
      <w:pPr>
        <w:widowControl w:val="0"/>
        <w:tabs>
          <w:tab w:val="left" w:pos="720"/>
          <w:tab w:val="left" w:pos="1440"/>
        </w:tabs>
        <w:autoSpaceDE w:val="0"/>
        <w:autoSpaceDN w:val="0"/>
        <w:adjustRightInd w:val="0"/>
        <w:rPr>
          <w:sz w:val="22"/>
          <w:szCs w:val="22"/>
        </w:rPr>
      </w:pPr>
    </w:p>
    <w:p w:rsidR="00EF4E32" w:rsidRPr="00A54E41" w:rsidRDefault="00EF4E32" w:rsidP="0082641C">
      <w:pPr>
        <w:widowControl w:val="0"/>
        <w:tabs>
          <w:tab w:val="left" w:pos="720"/>
          <w:tab w:val="left" w:pos="1440"/>
        </w:tabs>
        <w:autoSpaceDE w:val="0"/>
        <w:autoSpaceDN w:val="0"/>
        <w:adjustRightInd w:val="0"/>
        <w:ind w:left="1440"/>
        <w:rPr>
          <w:sz w:val="22"/>
          <w:szCs w:val="22"/>
          <w:u w:val="single"/>
        </w:rPr>
      </w:pPr>
      <w:r w:rsidRPr="00EC2559">
        <w:rPr>
          <w:sz w:val="22"/>
          <w:szCs w:val="22"/>
        </w:rPr>
        <w:t xml:space="preserve">For </w:t>
      </w:r>
      <w:r w:rsidRPr="00B541F2">
        <w:rPr>
          <w:b/>
          <w:sz w:val="22"/>
          <w:szCs w:val="22"/>
        </w:rPr>
        <w:t>each</w:t>
      </w:r>
      <w:r w:rsidRPr="00EC2559">
        <w:rPr>
          <w:sz w:val="22"/>
          <w:szCs w:val="22"/>
        </w:rPr>
        <w:t xml:space="preserve"> position </w:t>
      </w:r>
      <w:r>
        <w:rPr>
          <w:sz w:val="22"/>
          <w:szCs w:val="22"/>
        </w:rPr>
        <w:t xml:space="preserve">provide a </w:t>
      </w:r>
      <w:r w:rsidRPr="00EC2559">
        <w:rPr>
          <w:sz w:val="22"/>
          <w:szCs w:val="22"/>
        </w:rPr>
        <w:t>brief vita</w:t>
      </w:r>
      <w:r>
        <w:rPr>
          <w:sz w:val="22"/>
          <w:szCs w:val="22"/>
        </w:rPr>
        <w:t xml:space="preserve"> (no more than 2 pages) that includes expertise relevant to their proposed tasks.  Vitae </w:t>
      </w:r>
      <w:r w:rsidRPr="0082641C">
        <w:rPr>
          <w:b/>
          <w:sz w:val="22"/>
          <w:szCs w:val="22"/>
        </w:rPr>
        <w:t>do not</w:t>
      </w:r>
      <w:r>
        <w:rPr>
          <w:sz w:val="22"/>
          <w:szCs w:val="22"/>
        </w:rPr>
        <w:t xml:space="preserve"> count against the proposal page limit.</w:t>
      </w:r>
      <w:r w:rsidRPr="00EC2559">
        <w:rPr>
          <w:sz w:val="22"/>
          <w:szCs w:val="22"/>
        </w:rPr>
        <w:t xml:space="preserve">  </w:t>
      </w:r>
    </w:p>
    <w:p w:rsidR="00A54E41" w:rsidRDefault="00A54E41" w:rsidP="00A54E41">
      <w:pPr>
        <w:widowControl w:val="0"/>
        <w:tabs>
          <w:tab w:val="left" w:pos="720"/>
          <w:tab w:val="left" w:pos="1440"/>
        </w:tabs>
        <w:autoSpaceDE w:val="0"/>
        <w:autoSpaceDN w:val="0"/>
        <w:adjustRightInd w:val="0"/>
        <w:rPr>
          <w:sz w:val="22"/>
          <w:szCs w:val="22"/>
          <w:u w:val="single"/>
        </w:rPr>
      </w:pPr>
    </w:p>
    <w:p w:rsidR="00A54E41" w:rsidRPr="00316275" w:rsidRDefault="00A54E41" w:rsidP="00FD2D18">
      <w:pPr>
        <w:widowControl w:val="0"/>
        <w:numPr>
          <w:ilvl w:val="0"/>
          <w:numId w:val="4"/>
        </w:numPr>
        <w:tabs>
          <w:tab w:val="left" w:pos="720"/>
          <w:tab w:val="left" w:pos="1440"/>
        </w:tabs>
        <w:autoSpaceDE w:val="0"/>
        <w:autoSpaceDN w:val="0"/>
        <w:adjustRightInd w:val="0"/>
        <w:ind w:left="1440"/>
        <w:rPr>
          <w:sz w:val="22"/>
          <w:szCs w:val="22"/>
          <w:u w:val="single"/>
        </w:rPr>
      </w:pPr>
      <w:r w:rsidRPr="00DA497B">
        <w:rPr>
          <w:i/>
          <w:sz w:val="22"/>
          <w:szCs w:val="22"/>
        </w:rPr>
        <w:t>For proposals to inventory collections,</w:t>
      </w:r>
      <w:r>
        <w:rPr>
          <w:sz w:val="22"/>
          <w:szCs w:val="22"/>
        </w:rPr>
        <w:t xml:space="preserve"> </w:t>
      </w:r>
      <w:r w:rsidR="00DA497B">
        <w:rPr>
          <w:sz w:val="22"/>
          <w:szCs w:val="22"/>
        </w:rPr>
        <w:t>indicate whether you received NGGDPP funds in prior years to inventory collections</w:t>
      </w:r>
      <w:r w:rsidR="0082641C">
        <w:rPr>
          <w:sz w:val="22"/>
          <w:szCs w:val="22"/>
        </w:rPr>
        <w:t xml:space="preserve"> and if so, which collections were inventoried. </w:t>
      </w:r>
      <w:r w:rsidR="00BC5584">
        <w:rPr>
          <w:sz w:val="22"/>
          <w:szCs w:val="22"/>
        </w:rPr>
        <w:t xml:space="preserve">If a collection was only partially inventoried in a prior year, explain the impediments to completing that inventory and </w:t>
      </w:r>
      <w:r w:rsidR="00FB3AAF">
        <w:rPr>
          <w:sz w:val="22"/>
          <w:szCs w:val="22"/>
        </w:rPr>
        <w:t>whether it</w:t>
      </w:r>
      <w:r w:rsidR="00BC5584">
        <w:rPr>
          <w:sz w:val="22"/>
          <w:szCs w:val="22"/>
        </w:rPr>
        <w:t xml:space="preserve"> will be completed in this grant cycle. </w:t>
      </w:r>
      <w:r w:rsidR="0082641C">
        <w:rPr>
          <w:sz w:val="22"/>
          <w:szCs w:val="22"/>
        </w:rPr>
        <w:t xml:space="preserve">List </w:t>
      </w:r>
      <w:r w:rsidR="00BC5584">
        <w:rPr>
          <w:sz w:val="22"/>
          <w:szCs w:val="22"/>
        </w:rPr>
        <w:t xml:space="preserve">all </w:t>
      </w:r>
      <w:r w:rsidR="0082641C">
        <w:rPr>
          <w:sz w:val="22"/>
          <w:szCs w:val="22"/>
        </w:rPr>
        <w:t>collections you propose to inventory in FY 2009.</w:t>
      </w:r>
      <w:r w:rsidR="00245C4D">
        <w:rPr>
          <w:sz w:val="22"/>
          <w:szCs w:val="22"/>
        </w:rPr>
        <w:t xml:space="preserve"> Explain how this proposed activity relates to the state’s long-range data-preservation plan.</w:t>
      </w:r>
    </w:p>
    <w:p w:rsidR="00316275" w:rsidRDefault="00316275" w:rsidP="00316275">
      <w:pPr>
        <w:widowControl w:val="0"/>
        <w:tabs>
          <w:tab w:val="left" w:pos="720"/>
          <w:tab w:val="left" w:pos="1440"/>
        </w:tabs>
        <w:autoSpaceDE w:val="0"/>
        <w:autoSpaceDN w:val="0"/>
        <w:adjustRightInd w:val="0"/>
        <w:rPr>
          <w:sz w:val="22"/>
          <w:szCs w:val="22"/>
          <w:u w:val="single"/>
        </w:rPr>
      </w:pPr>
    </w:p>
    <w:p w:rsidR="00316275" w:rsidRPr="00C53DD7" w:rsidRDefault="00316275" w:rsidP="00316275">
      <w:pPr>
        <w:widowControl w:val="0"/>
        <w:tabs>
          <w:tab w:val="left" w:pos="720"/>
          <w:tab w:val="left" w:pos="1440"/>
        </w:tabs>
        <w:autoSpaceDE w:val="0"/>
        <w:autoSpaceDN w:val="0"/>
        <w:adjustRightInd w:val="0"/>
        <w:rPr>
          <w:sz w:val="22"/>
          <w:szCs w:val="22"/>
          <w:u w:val="single"/>
        </w:rPr>
      </w:pPr>
    </w:p>
    <w:p w:rsidR="00EF4E32" w:rsidRPr="00EC2559" w:rsidRDefault="00EF4E32" w:rsidP="00EF4E32">
      <w:pPr>
        <w:widowControl w:val="0"/>
        <w:tabs>
          <w:tab w:val="left" w:pos="720"/>
          <w:tab w:val="left" w:pos="1440"/>
        </w:tabs>
        <w:autoSpaceDE w:val="0"/>
        <w:autoSpaceDN w:val="0"/>
        <w:adjustRightInd w:val="0"/>
        <w:ind w:left="1440" w:hanging="360"/>
        <w:rPr>
          <w:sz w:val="22"/>
          <w:szCs w:val="22"/>
          <w:u w:val="single"/>
        </w:rPr>
      </w:pPr>
    </w:p>
    <w:p w:rsidR="00EF4E32" w:rsidRPr="00EC2559" w:rsidRDefault="00EF4E32" w:rsidP="00FD2D18">
      <w:pPr>
        <w:widowControl w:val="0"/>
        <w:numPr>
          <w:ilvl w:val="0"/>
          <w:numId w:val="4"/>
        </w:numPr>
        <w:tabs>
          <w:tab w:val="left" w:pos="720"/>
          <w:tab w:val="left" w:pos="1440"/>
        </w:tabs>
        <w:autoSpaceDE w:val="0"/>
        <w:autoSpaceDN w:val="0"/>
        <w:adjustRightInd w:val="0"/>
        <w:ind w:left="1440"/>
        <w:rPr>
          <w:sz w:val="22"/>
          <w:szCs w:val="22"/>
        </w:rPr>
      </w:pPr>
      <w:r w:rsidRPr="00DA497B">
        <w:rPr>
          <w:i/>
          <w:sz w:val="22"/>
          <w:szCs w:val="22"/>
        </w:rPr>
        <w:lastRenderedPageBreak/>
        <w:t>For proposals to create metadata</w:t>
      </w:r>
      <w:r w:rsidRPr="00A54E41">
        <w:rPr>
          <w:sz w:val="22"/>
          <w:szCs w:val="22"/>
        </w:rPr>
        <w:t>, the</w:t>
      </w:r>
      <w:r w:rsidRPr="00EC2559">
        <w:rPr>
          <w:sz w:val="22"/>
          <w:szCs w:val="22"/>
        </w:rPr>
        <w:t xml:space="preserve"> following </w:t>
      </w:r>
      <w:r w:rsidR="009230A2">
        <w:rPr>
          <w:sz w:val="22"/>
          <w:szCs w:val="22"/>
        </w:rPr>
        <w:t>shall</w:t>
      </w:r>
      <w:r w:rsidRPr="00EC2559">
        <w:rPr>
          <w:sz w:val="22"/>
          <w:szCs w:val="22"/>
        </w:rPr>
        <w:t xml:space="preserve"> also be included in the technical proposal:</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EF4E32" w:rsidP="00EF4E32">
      <w:pPr>
        <w:widowControl w:val="0"/>
        <w:tabs>
          <w:tab w:val="left" w:pos="720"/>
          <w:tab w:val="left" w:pos="1440"/>
          <w:tab w:val="left" w:pos="2160"/>
        </w:tabs>
        <w:autoSpaceDE w:val="0"/>
        <w:autoSpaceDN w:val="0"/>
        <w:adjustRightInd w:val="0"/>
        <w:ind w:left="2160" w:hanging="360"/>
        <w:rPr>
          <w:sz w:val="22"/>
          <w:szCs w:val="22"/>
        </w:rPr>
      </w:pPr>
      <w:r w:rsidRPr="00EC2559">
        <w:rPr>
          <w:sz w:val="22"/>
          <w:szCs w:val="22"/>
        </w:rPr>
        <w:t>(</w:t>
      </w:r>
      <w:proofErr w:type="spellStart"/>
      <w:r w:rsidRPr="00EC2559">
        <w:rPr>
          <w:sz w:val="22"/>
          <w:szCs w:val="22"/>
        </w:rPr>
        <w:t>i</w:t>
      </w:r>
      <w:proofErr w:type="spellEnd"/>
      <w:r w:rsidRPr="00EC2559">
        <w:rPr>
          <w:sz w:val="22"/>
          <w:szCs w:val="22"/>
        </w:rPr>
        <w:t xml:space="preserve">)  The proposal </w:t>
      </w:r>
      <w:r w:rsidR="009230A2">
        <w:rPr>
          <w:sz w:val="22"/>
          <w:szCs w:val="22"/>
        </w:rPr>
        <w:t>shall</w:t>
      </w:r>
      <w:r w:rsidRPr="00EC2559">
        <w:rPr>
          <w:sz w:val="22"/>
          <w:szCs w:val="22"/>
        </w:rPr>
        <w:t xml:space="preserve"> </w:t>
      </w:r>
      <w:r w:rsidR="00BC5584">
        <w:rPr>
          <w:sz w:val="22"/>
          <w:szCs w:val="22"/>
        </w:rPr>
        <w:t>indicate</w:t>
      </w:r>
      <w:r w:rsidR="00BC5584" w:rsidRPr="00EC2559">
        <w:rPr>
          <w:sz w:val="22"/>
          <w:szCs w:val="22"/>
        </w:rPr>
        <w:t xml:space="preserve"> </w:t>
      </w:r>
      <w:r w:rsidR="00BC5584">
        <w:rPr>
          <w:sz w:val="22"/>
          <w:szCs w:val="22"/>
        </w:rPr>
        <w:t xml:space="preserve">the collections for which metadata will be created, </w:t>
      </w:r>
      <w:r w:rsidRPr="00EC2559">
        <w:rPr>
          <w:sz w:val="22"/>
          <w:szCs w:val="22"/>
        </w:rPr>
        <w:t>the number and type of sampling sites reported, the process by which metadata will be generated and submitted to the catalog, and any quality assurance processes that will be used to check the data</w:t>
      </w:r>
      <w:r w:rsidR="0082641C">
        <w:rPr>
          <w:sz w:val="22"/>
          <w:szCs w:val="22"/>
        </w:rPr>
        <w:t>.</w:t>
      </w:r>
      <w:r w:rsidR="00245C4D">
        <w:rPr>
          <w:sz w:val="22"/>
          <w:szCs w:val="22"/>
        </w:rPr>
        <w:t xml:space="preserve"> Explain how this proposed activity relates to the state’s long-range data-preservation plan.</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EF4E32" w:rsidP="00EF4E32">
      <w:pPr>
        <w:widowControl w:val="0"/>
        <w:tabs>
          <w:tab w:val="left" w:pos="720"/>
          <w:tab w:val="left" w:pos="1440"/>
          <w:tab w:val="left" w:pos="2160"/>
        </w:tabs>
        <w:autoSpaceDE w:val="0"/>
        <w:autoSpaceDN w:val="0"/>
        <w:adjustRightInd w:val="0"/>
        <w:ind w:left="2160" w:hanging="360"/>
        <w:rPr>
          <w:sz w:val="22"/>
          <w:szCs w:val="22"/>
        </w:rPr>
      </w:pPr>
      <w:r w:rsidRPr="00EC2559">
        <w:rPr>
          <w:sz w:val="22"/>
          <w:szCs w:val="22"/>
        </w:rPr>
        <w:t xml:space="preserve">(ii)  The plan for producing a file format that will import into the National </w:t>
      </w:r>
      <w:r w:rsidR="00367FE5">
        <w:rPr>
          <w:sz w:val="22"/>
          <w:szCs w:val="22"/>
        </w:rPr>
        <w:t xml:space="preserve">Digital </w:t>
      </w:r>
      <w:r w:rsidRPr="00EC2559">
        <w:rPr>
          <w:sz w:val="22"/>
          <w:szCs w:val="22"/>
        </w:rPr>
        <w:t xml:space="preserve">Catalog portal </w:t>
      </w:r>
      <w:r w:rsidR="009230A2">
        <w:rPr>
          <w:sz w:val="22"/>
          <w:szCs w:val="22"/>
        </w:rPr>
        <w:t>shall</w:t>
      </w:r>
      <w:r w:rsidRPr="00EC2559">
        <w:rPr>
          <w:sz w:val="22"/>
          <w:szCs w:val="22"/>
        </w:rPr>
        <w:t xml:space="preserve"> be documented in the proposal.</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EF4E32" w:rsidP="00EF4E32">
      <w:pPr>
        <w:widowControl w:val="0"/>
        <w:tabs>
          <w:tab w:val="left" w:pos="720"/>
          <w:tab w:val="left" w:pos="1440"/>
          <w:tab w:val="left" w:pos="2160"/>
        </w:tabs>
        <w:autoSpaceDE w:val="0"/>
        <w:autoSpaceDN w:val="0"/>
        <w:adjustRightInd w:val="0"/>
        <w:ind w:left="2160" w:hanging="360"/>
        <w:rPr>
          <w:sz w:val="22"/>
          <w:szCs w:val="22"/>
        </w:rPr>
      </w:pPr>
      <w:r w:rsidRPr="00EC2559">
        <w:rPr>
          <w:sz w:val="22"/>
          <w:szCs w:val="22"/>
        </w:rPr>
        <w:t>(iii)  For states that do not have technical resources to produce the requested files, proposals should include provisions to obtain technical assistance</w:t>
      </w:r>
      <w:r>
        <w:rPr>
          <w:sz w:val="22"/>
          <w:szCs w:val="22"/>
        </w:rPr>
        <w:t xml:space="preserve">. </w:t>
      </w:r>
      <w:r w:rsidRPr="00EC2559">
        <w:rPr>
          <w:sz w:val="22"/>
          <w:szCs w:val="22"/>
        </w:rPr>
        <w:t xml:space="preserve"> This may take the form of partnerships with other </w:t>
      </w:r>
      <w:r w:rsidR="00E5152D">
        <w:rPr>
          <w:sz w:val="22"/>
          <w:szCs w:val="22"/>
        </w:rPr>
        <w:t>State</w:t>
      </w:r>
      <w:r w:rsidRPr="00EC2559">
        <w:rPr>
          <w:sz w:val="22"/>
          <w:szCs w:val="22"/>
        </w:rPr>
        <w:t xml:space="preserve"> geological surveys, other agencies in the same state, or with DOI Bureaus.  </w:t>
      </w:r>
    </w:p>
    <w:p w:rsidR="00EF4E32" w:rsidRPr="00EC2559" w:rsidRDefault="00EF4E32" w:rsidP="00EF4E32">
      <w:pPr>
        <w:widowControl w:val="0"/>
        <w:tabs>
          <w:tab w:val="left" w:pos="720"/>
          <w:tab w:val="left" w:pos="1440"/>
          <w:tab w:val="left" w:pos="2160"/>
        </w:tabs>
        <w:autoSpaceDE w:val="0"/>
        <w:autoSpaceDN w:val="0"/>
        <w:adjustRightInd w:val="0"/>
        <w:ind w:left="1800"/>
        <w:rPr>
          <w:sz w:val="22"/>
          <w:szCs w:val="22"/>
        </w:rPr>
      </w:pPr>
    </w:p>
    <w:p w:rsidR="00EF4E32" w:rsidRPr="00EC2559" w:rsidRDefault="00EF4E32" w:rsidP="00EF4E32">
      <w:pPr>
        <w:widowControl w:val="0"/>
        <w:tabs>
          <w:tab w:val="left" w:pos="720"/>
          <w:tab w:val="left" w:pos="1440"/>
          <w:tab w:val="left" w:pos="2160"/>
        </w:tabs>
        <w:autoSpaceDE w:val="0"/>
        <w:autoSpaceDN w:val="0"/>
        <w:adjustRightInd w:val="0"/>
        <w:ind w:left="2160" w:hanging="360"/>
        <w:rPr>
          <w:sz w:val="22"/>
          <w:szCs w:val="22"/>
        </w:rPr>
      </w:pPr>
      <w:proofErr w:type="gramStart"/>
      <w:r w:rsidRPr="00EC2559">
        <w:rPr>
          <w:sz w:val="22"/>
          <w:szCs w:val="22"/>
        </w:rPr>
        <w:t xml:space="preserve">(iv) </w:t>
      </w:r>
      <w:r>
        <w:rPr>
          <w:sz w:val="22"/>
          <w:szCs w:val="22"/>
        </w:rPr>
        <w:t xml:space="preserve"> </w:t>
      </w:r>
      <w:r w:rsidRPr="00EC2559">
        <w:rPr>
          <w:sz w:val="22"/>
          <w:szCs w:val="22"/>
        </w:rPr>
        <w:t>Proposals</w:t>
      </w:r>
      <w:proofErr w:type="gramEnd"/>
      <w:r w:rsidRPr="00EC2559">
        <w:rPr>
          <w:sz w:val="22"/>
          <w:szCs w:val="22"/>
        </w:rPr>
        <w:t xml:space="preserve"> </w:t>
      </w:r>
      <w:r w:rsidR="009230A2">
        <w:rPr>
          <w:sz w:val="22"/>
          <w:szCs w:val="22"/>
        </w:rPr>
        <w:t>shall</w:t>
      </w:r>
      <w:r w:rsidR="0082641C" w:rsidRPr="00EC2559">
        <w:rPr>
          <w:sz w:val="22"/>
          <w:szCs w:val="22"/>
        </w:rPr>
        <w:t xml:space="preserve"> include a plan for long-term maintenance and updating of catalog records</w:t>
      </w:r>
      <w:r w:rsidR="0082641C">
        <w:rPr>
          <w:sz w:val="22"/>
          <w:szCs w:val="22"/>
        </w:rPr>
        <w:t xml:space="preserve">. </w:t>
      </w:r>
      <w:r w:rsidR="0082641C" w:rsidRPr="00EC2559">
        <w:rPr>
          <w:sz w:val="22"/>
          <w:szCs w:val="22"/>
        </w:rPr>
        <w:t xml:space="preserve"> This should include a plan for integrating catalog updates into the business process of the agency</w:t>
      </w:r>
      <w:r w:rsidR="0082641C">
        <w:rPr>
          <w:sz w:val="22"/>
          <w:szCs w:val="22"/>
        </w:rPr>
        <w:t>, the planned update period, an update process,</w:t>
      </w:r>
      <w:r w:rsidR="0082641C" w:rsidRPr="00EC2559">
        <w:rPr>
          <w:sz w:val="22"/>
          <w:szCs w:val="22"/>
        </w:rPr>
        <w:t xml:space="preserve"> and a technical plan for how new or modified records in the catalog will be identified and updated.</w:t>
      </w:r>
      <w:r>
        <w:rPr>
          <w:sz w:val="22"/>
          <w:szCs w:val="22"/>
        </w:rPr>
        <w:t xml:space="preserve"> </w:t>
      </w:r>
      <w:r w:rsidRPr="00EC2559">
        <w:rPr>
          <w:sz w:val="22"/>
          <w:szCs w:val="22"/>
        </w:rPr>
        <w:t xml:space="preserve"> For file-based data uploads the upload mechanism will help in the versioning process</w:t>
      </w:r>
      <w:r>
        <w:rPr>
          <w:sz w:val="22"/>
          <w:szCs w:val="22"/>
        </w:rPr>
        <w:t xml:space="preserve">. </w:t>
      </w:r>
      <w:r w:rsidRPr="00EC2559">
        <w:rPr>
          <w:sz w:val="22"/>
          <w:szCs w:val="22"/>
        </w:rPr>
        <w:t xml:space="preserve"> Service-provided data should include attribution to establish the currency of the data</w:t>
      </w:r>
      <w:r>
        <w:rPr>
          <w:sz w:val="22"/>
          <w:szCs w:val="22"/>
        </w:rPr>
        <w:t>.</w:t>
      </w:r>
      <w:r w:rsidRPr="00EC2559">
        <w:rPr>
          <w:sz w:val="22"/>
          <w:szCs w:val="22"/>
        </w:rPr>
        <w:t xml:space="preserve">  </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9230A2" w:rsidP="00EF4E32">
      <w:pPr>
        <w:tabs>
          <w:tab w:val="left" w:pos="900"/>
          <w:tab w:val="left" w:pos="1440"/>
          <w:tab w:val="left" w:pos="2160"/>
        </w:tabs>
        <w:ind w:left="900" w:hanging="360"/>
        <w:rPr>
          <w:sz w:val="22"/>
          <w:szCs w:val="22"/>
        </w:rPr>
      </w:pPr>
      <w:r>
        <w:rPr>
          <w:sz w:val="22"/>
          <w:szCs w:val="22"/>
        </w:rPr>
        <w:t>(5</w:t>
      </w:r>
      <w:r w:rsidR="00EF4E32" w:rsidRPr="00EC2559">
        <w:rPr>
          <w:sz w:val="22"/>
          <w:szCs w:val="22"/>
        </w:rPr>
        <w:t xml:space="preserve">)  </w:t>
      </w:r>
      <w:r w:rsidR="00EF4E32" w:rsidRPr="00B4232D">
        <w:rPr>
          <w:sz w:val="22"/>
          <w:szCs w:val="22"/>
        </w:rPr>
        <w:t>Detailed Budget.</w:t>
      </w:r>
      <w:r w:rsidR="00EF4E32" w:rsidRPr="00EC2559">
        <w:rPr>
          <w:sz w:val="22"/>
          <w:szCs w:val="22"/>
        </w:rPr>
        <w:t xml:space="preserve">  The detailed proposed budget </w:t>
      </w:r>
      <w:r w:rsidR="00B4232D">
        <w:rPr>
          <w:sz w:val="22"/>
          <w:szCs w:val="22"/>
        </w:rPr>
        <w:t>(</w:t>
      </w:r>
      <w:r w:rsidR="00B4232D" w:rsidRPr="00B4232D">
        <w:rPr>
          <w:b/>
          <w:sz w:val="22"/>
          <w:szCs w:val="22"/>
        </w:rPr>
        <w:t>Attachment B</w:t>
      </w:r>
      <w:r w:rsidR="00B4232D">
        <w:rPr>
          <w:sz w:val="22"/>
          <w:szCs w:val="22"/>
        </w:rPr>
        <w:t xml:space="preserve">) </w:t>
      </w:r>
      <w:r w:rsidR="00EF4E32" w:rsidRPr="00EC2559">
        <w:rPr>
          <w:sz w:val="22"/>
          <w:szCs w:val="22"/>
        </w:rPr>
        <w:t xml:space="preserve">shall be keyed to the Budget Summary </w:t>
      </w:r>
      <w:r w:rsidR="00B4232D">
        <w:rPr>
          <w:sz w:val="22"/>
          <w:szCs w:val="22"/>
        </w:rPr>
        <w:t xml:space="preserve">on the Proposal Information </w:t>
      </w:r>
      <w:r w:rsidR="00D63926">
        <w:rPr>
          <w:sz w:val="22"/>
          <w:szCs w:val="22"/>
        </w:rPr>
        <w:t xml:space="preserve">Summary </w:t>
      </w:r>
      <w:r w:rsidR="00B4232D">
        <w:rPr>
          <w:sz w:val="22"/>
          <w:szCs w:val="22"/>
        </w:rPr>
        <w:t xml:space="preserve">Sheet </w:t>
      </w:r>
      <w:r w:rsidR="00EF4E32" w:rsidRPr="00B4232D">
        <w:rPr>
          <w:sz w:val="22"/>
          <w:szCs w:val="22"/>
        </w:rPr>
        <w:t>(</w:t>
      </w:r>
      <w:r w:rsidR="00EF4E32" w:rsidRPr="00B4232D">
        <w:rPr>
          <w:b/>
          <w:sz w:val="22"/>
          <w:szCs w:val="22"/>
        </w:rPr>
        <w:t xml:space="preserve">Attachment </w:t>
      </w:r>
      <w:r w:rsidR="00B4232D" w:rsidRPr="00B4232D">
        <w:rPr>
          <w:b/>
          <w:sz w:val="22"/>
          <w:szCs w:val="22"/>
        </w:rPr>
        <w:t>A</w:t>
      </w:r>
      <w:r w:rsidR="00EF4E32" w:rsidRPr="00B4232D">
        <w:rPr>
          <w:sz w:val="22"/>
          <w:szCs w:val="22"/>
        </w:rPr>
        <w:t>).</w:t>
      </w:r>
      <w:r w:rsidR="00EF4E32" w:rsidRPr="00EC2559">
        <w:rPr>
          <w:sz w:val="22"/>
          <w:szCs w:val="22"/>
        </w:rPr>
        <w:t xml:space="preserve">  The </w:t>
      </w:r>
      <w:r w:rsidR="00B4232D">
        <w:rPr>
          <w:sz w:val="22"/>
          <w:szCs w:val="22"/>
        </w:rPr>
        <w:t>sum</w:t>
      </w:r>
      <w:r w:rsidR="00EF4E32" w:rsidRPr="00EC2559">
        <w:rPr>
          <w:sz w:val="22"/>
          <w:szCs w:val="22"/>
        </w:rPr>
        <w:t xml:space="preserve"> of contributions from a </w:t>
      </w:r>
      <w:r w:rsidR="00E5152D">
        <w:rPr>
          <w:sz w:val="22"/>
          <w:szCs w:val="22"/>
        </w:rPr>
        <w:t>State</w:t>
      </w:r>
      <w:r w:rsidR="00EF4E32" w:rsidRPr="00EC2559">
        <w:rPr>
          <w:sz w:val="22"/>
          <w:szCs w:val="22"/>
        </w:rPr>
        <w:t xml:space="preserve"> geological survey </w:t>
      </w:r>
      <w:r w:rsidR="00B4232D">
        <w:rPr>
          <w:sz w:val="22"/>
          <w:szCs w:val="22"/>
        </w:rPr>
        <w:t>shall</w:t>
      </w:r>
      <w:r w:rsidR="00EF4E32" w:rsidRPr="00EC2559">
        <w:rPr>
          <w:sz w:val="22"/>
          <w:szCs w:val="22"/>
        </w:rPr>
        <w:t xml:space="preserve"> be equal to or greater than the amount requested from the U.S. Geological Survey (USGS) and </w:t>
      </w:r>
      <w:r w:rsidR="00B4232D">
        <w:rPr>
          <w:sz w:val="22"/>
          <w:szCs w:val="22"/>
        </w:rPr>
        <w:t>shall</w:t>
      </w:r>
      <w:r w:rsidR="00EF4E32" w:rsidRPr="00EC2559">
        <w:rPr>
          <w:sz w:val="22"/>
          <w:szCs w:val="22"/>
        </w:rPr>
        <w:t xml:space="preserve"> be derived from non-Federal sources.  </w:t>
      </w:r>
    </w:p>
    <w:p w:rsidR="00EF4E32" w:rsidRPr="00EC2559" w:rsidRDefault="00EF4E32" w:rsidP="00EF4E32">
      <w:pPr>
        <w:tabs>
          <w:tab w:val="left" w:pos="720"/>
          <w:tab w:val="left" w:pos="1440"/>
          <w:tab w:val="left" w:pos="2160"/>
        </w:tabs>
        <w:rPr>
          <w:sz w:val="22"/>
          <w:szCs w:val="22"/>
        </w:rPr>
      </w:pPr>
    </w:p>
    <w:p w:rsidR="00EF4E32" w:rsidRPr="00EC2559" w:rsidRDefault="00EF4E32" w:rsidP="00EF4E32">
      <w:pPr>
        <w:widowControl w:val="0"/>
        <w:tabs>
          <w:tab w:val="left" w:pos="720"/>
          <w:tab w:val="left" w:pos="1440"/>
          <w:tab w:val="left" w:pos="2160"/>
        </w:tabs>
        <w:ind w:left="900"/>
        <w:rPr>
          <w:sz w:val="22"/>
          <w:szCs w:val="22"/>
        </w:rPr>
      </w:pPr>
      <w:r w:rsidRPr="00EC2559">
        <w:rPr>
          <w:sz w:val="22"/>
          <w:szCs w:val="22"/>
        </w:rPr>
        <w:t xml:space="preserve">The detailed budget </w:t>
      </w:r>
      <w:r w:rsidR="00457EFC" w:rsidRPr="0053386F">
        <w:rPr>
          <w:b/>
          <w:sz w:val="22"/>
          <w:szCs w:val="22"/>
          <w:u w:val="single"/>
        </w:rPr>
        <w:t>shall</w:t>
      </w:r>
      <w:r w:rsidRPr="00EC2559">
        <w:rPr>
          <w:sz w:val="22"/>
          <w:szCs w:val="22"/>
        </w:rPr>
        <w:t xml:space="preserve"> include the amount proposed for each of the following items in this order:</w:t>
      </w:r>
    </w:p>
    <w:p w:rsidR="00EF4E32" w:rsidRPr="00EC2559" w:rsidRDefault="00EF4E32" w:rsidP="00EF4E32">
      <w:pPr>
        <w:widowControl w:val="0"/>
        <w:tabs>
          <w:tab w:val="left" w:pos="720"/>
          <w:tab w:val="left" w:pos="1440"/>
          <w:tab w:val="left" w:pos="2160"/>
        </w:tabs>
        <w:rPr>
          <w:sz w:val="22"/>
          <w:szCs w:val="22"/>
        </w:rPr>
      </w:pPr>
    </w:p>
    <w:p w:rsidR="00EF4E32" w:rsidRDefault="00EF4E32" w:rsidP="00FD2D18">
      <w:pPr>
        <w:widowControl w:val="0"/>
        <w:numPr>
          <w:ilvl w:val="0"/>
          <w:numId w:val="7"/>
        </w:numPr>
        <w:tabs>
          <w:tab w:val="clear" w:pos="360"/>
          <w:tab w:val="left" w:pos="720"/>
          <w:tab w:val="num" w:pos="1440"/>
        </w:tabs>
        <w:autoSpaceDE w:val="0"/>
        <w:autoSpaceDN w:val="0"/>
        <w:adjustRightInd w:val="0"/>
        <w:ind w:left="1440"/>
        <w:rPr>
          <w:sz w:val="22"/>
          <w:szCs w:val="22"/>
        </w:rPr>
      </w:pPr>
      <w:r w:rsidRPr="00EC2559">
        <w:rPr>
          <w:i/>
          <w:sz w:val="22"/>
          <w:szCs w:val="22"/>
        </w:rPr>
        <w:t>Salaries and wages</w:t>
      </w:r>
      <w:r w:rsidRPr="00EC2559">
        <w:rPr>
          <w:sz w:val="22"/>
          <w:szCs w:val="22"/>
        </w:rPr>
        <w:t xml:space="preserve">:  </w:t>
      </w:r>
      <w:r w:rsidR="00FB4610">
        <w:rPr>
          <w:sz w:val="22"/>
          <w:szCs w:val="22"/>
        </w:rPr>
        <w:t>N</w:t>
      </w:r>
      <w:r w:rsidRPr="00EC2559">
        <w:rPr>
          <w:sz w:val="22"/>
          <w:szCs w:val="22"/>
        </w:rPr>
        <w:t xml:space="preserve">ames, positions, </w:t>
      </w:r>
      <w:r w:rsidR="00245C4D">
        <w:rPr>
          <w:sz w:val="22"/>
          <w:szCs w:val="22"/>
        </w:rPr>
        <w:t>number of hours</w:t>
      </w:r>
      <w:r w:rsidR="0082641C">
        <w:rPr>
          <w:sz w:val="22"/>
          <w:szCs w:val="22"/>
        </w:rPr>
        <w:t xml:space="preserve"> individuals will spend on various tasks</w:t>
      </w:r>
      <w:r w:rsidR="009E69B0">
        <w:rPr>
          <w:sz w:val="22"/>
          <w:szCs w:val="22"/>
        </w:rPr>
        <w:t>,</w:t>
      </w:r>
      <w:r w:rsidRPr="00EC2559">
        <w:rPr>
          <w:sz w:val="22"/>
          <w:szCs w:val="22"/>
        </w:rPr>
        <w:t xml:space="preserve"> </w:t>
      </w:r>
      <w:r w:rsidR="00FB4610">
        <w:rPr>
          <w:sz w:val="22"/>
          <w:szCs w:val="22"/>
        </w:rPr>
        <w:t xml:space="preserve">their </w:t>
      </w:r>
      <w:r w:rsidRPr="00EC2559">
        <w:rPr>
          <w:sz w:val="22"/>
          <w:szCs w:val="22"/>
        </w:rPr>
        <w:t>rate of compensation</w:t>
      </w:r>
      <w:r w:rsidR="009E69B0">
        <w:rPr>
          <w:sz w:val="22"/>
          <w:szCs w:val="22"/>
        </w:rPr>
        <w:t>,</w:t>
      </w:r>
      <w:r w:rsidR="009E69B0" w:rsidRPr="009E69B0">
        <w:rPr>
          <w:sz w:val="22"/>
          <w:szCs w:val="22"/>
        </w:rPr>
        <w:t xml:space="preserve"> </w:t>
      </w:r>
      <w:r w:rsidR="009E69B0">
        <w:rPr>
          <w:sz w:val="22"/>
          <w:szCs w:val="22"/>
        </w:rPr>
        <w:t>and the role they will play in the project</w:t>
      </w:r>
      <w:r w:rsidR="00FB4610">
        <w:rPr>
          <w:sz w:val="22"/>
          <w:szCs w:val="22"/>
        </w:rPr>
        <w:t xml:space="preserve"> shall be listed</w:t>
      </w:r>
      <w:r w:rsidR="009E69B0">
        <w:rPr>
          <w:sz w:val="22"/>
          <w:szCs w:val="22"/>
        </w:rPr>
        <w:t xml:space="preserve">.  </w:t>
      </w:r>
      <w:r w:rsidRPr="00EC2559">
        <w:rPr>
          <w:sz w:val="22"/>
          <w:szCs w:val="22"/>
        </w:rPr>
        <w:t xml:space="preserve">Salaries or wages for student assistants (both undergraduates and graduate students) are an acceptable cost to the program.  If a position is vacant, please indicate the position title.  Please include </w:t>
      </w:r>
      <w:r w:rsidRPr="00EC2559">
        <w:rPr>
          <w:b/>
          <w:sz w:val="22"/>
          <w:szCs w:val="22"/>
        </w:rPr>
        <w:t>only</w:t>
      </w:r>
      <w:r w:rsidRPr="00EC2559">
        <w:rPr>
          <w:sz w:val="22"/>
          <w:szCs w:val="22"/>
        </w:rPr>
        <w:t xml:space="preserve"> personnel actively involved in preservation projects.  Under most circumstances, senior management salary/time is covered by the overhead (indirect cost) portion of the budget.  The portion of staff time involved in inventorying, creating metadata, and transferring information to the National </w:t>
      </w:r>
      <w:r w:rsidR="00367FE5">
        <w:rPr>
          <w:sz w:val="22"/>
          <w:szCs w:val="22"/>
        </w:rPr>
        <w:t xml:space="preserve">Digital </w:t>
      </w:r>
      <w:r w:rsidRPr="00EC2559">
        <w:rPr>
          <w:sz w:val="22"/>
          <w:szCs w:val="22"/>
        </w:rPr>
        <w:t>Catalog can be charged here.  If senior management personnel do some of this work, include an explanation of their roles.  Non-state survey staff working on the project should also be included, if they are being supported by other state funding.</w:t>
      </w:r>
      <w:r w:rsidR="0082641C">
        <w:rPr>
          <w:sz w:val="22"/>
          <w:szCs w:val="22"/>
        </w:rPr>
        <w:t xml:space="preserve"> </w:t>
      </w:r>
    </w:p>
    <w:p w:rsidR="00EF4E32" w:rsidRPr="00EC2559" w:rsidRDefault="00EF4E32" w:rsidP="00EF4E32">
      <w:pPr>
        <w:widowControl w:val="0"/>
        <w:tabs>
          <w:tab w:val="left" w:pos="1080"/>
          <w:tab w:val="left" w:pos="1440"/>
          <w:tab w:val="left" w:pos="2160"/>
        </w:tabs>
        <w:autoSpaceDE w:val="0"/>
        <w:autoSpaceDN w:val="0"/>
        <w:adjustRightInd w:val="0"/>
        <w:ind w:left="1080" w:firstLine="540"/>
        <w:rPr>
          <w:sz w:val="22"/>
          <w:szCs w:val="22"/>
        </w:rPr>
      </w:pPr>
    </w:p>
    <w:p w:rsidR="00EF4E32" w:rsidRPr="00EC2559" w:rsidRDefault="00EF4E32" w:rsidP="00FD2D18">
      <w:pPr>
        <w:widowControl w:val="0"/>
        <w:numPr>
          <w:ilvl w:val="0"/>
          <w:numId w:val="7"/>
        </w:numPr>
        <w:tabs>
          <w:tab w:val="clear" w:pos="360"/>
          <w:tab w:val="left" w:pos="720"/>
          <w:tab w:val="left" w:pos="1440"/>
        </w:tabs>
        <w:autoSpaceDE w:val="0"/>
        <w:autoSpaceDN w:val="0"/>
        <w:adjustRightInd w:val="0"/>
        <w:ind w:left="1440"/>
        <w:rPr>
          <w:sz w:val="22"/>
          <w:szCs w:val="22"/>
        </w:rPr>
      </w:pPr>
      <w:r w:rsidRPr="00EC2559">
        <w:rPr>
          <w:i/>
          <w:sz w:val="22"/>
          <w:szCs w:val="22"/>
        </w:rPr>
        <w:t>Fringe benefits</w:t>
      </w:r>
      <w:r>
        <w:rPr>
          <w:sz w:val="22"/>
          <w:szCs w:val="22"/>
        </w:rPr>
        <w:t>:</w:t>
      </w:r>
      <w:r w:rsidRPr="00EC2559">
        <w:rPr>
          <w:sz w:val="22"/>
          <w:szCs w:val="22"/>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w:t>
      </w:r>
      <w:r w:rsidR="0053386F">
        <w:rPr>
          <w:sz w:val="22"/>
          <w:szCs w:val="22"/>
        </w:rPr>
        <w:t xml:space="preserve">or internal memo </w:t>
      </w:r>
      <w:r w:rsidRPr="00EC2559">
        <w:rPr>
          <w:sz w:val="22"/>
          <w:szCs w:val="22"/>
        </w:rPr>
        <w:t>supporting the proposed rates.</w:t>
      </w:r>
    </w:p>
    <w:p w:rsidR="00EF4E32" w:rsidRPr="00EC2559" w:rsidRDefault="00EF4E32" w:rsidP="00FD2D18">
      <w:pPr>
        <w:widowControl w:val="0"/>
        <w:numPr>
          <w:ilvl w:val="0"/>
          <w:numId w:val="7"/>
        </w:numPr>
        <w:tabs>
          <w:tab w:val="clear" w:pos="360"/>
          <w:tab w:val="left" w:pos="720"/>
          <w:tab w:val="num" w:pos="1440"/>
        </w:tabs>
        <w:autoSpaceDE w:val="0"/>
        <w:autoSpaceDN w:val="0"/>
        <w:adjustRightInd w:val="0"/>
        <w:ind w:left="1440"/>
        <w:rPr>
          <w:sz w:val="22"/>
          <w:szCs w:val="22"/>
        </w:rPr>
      </w:pPr>
      <w:r w:rsidRPr="00EC2559">
        <w:rPr>
          <w:i/>
          <w:sz w:val="22"/>
          <w:szCs w:val="22"/>
        </w:rPr>
        <w:lastRenderedPageBreak/>
        <w:t>Travel expenses</w:t>
      </w:r>
      <w:r>
        <w:rPr>
          <w:sz w:val="22"/>
          <w:szCs w:val="22"/>
        </w:rPr>
        <w:t>:</w:t>
      </w:r>
      <w:r w:rsidRPr="00EC2559">
        <w:rPr>
          <w:sz w:val="22"/>
          <w:szCs w:val="22"/>
        </w:rPr>
        <w:t xml:space="preserve">  State the purpose of the trip(s) and itemize estimated travel costs (i.e., number of people, number of travel days, per diem rate, mileage rate, airfare, or other travel costs)</w:t>
      </w:r>
      <w:r w:rsidR="00D9066B">
        <w:rPr>
          <w:sz w:val="22"/>
          <w:szCs w:val="22"/>
        </w:rPr>
        <w:t xml:space="preserve"> necessary to inventory collections or create metadata</w:t>
      </w:r>
      <w:r w:rsidRPr="00EC2559">
        <w:rPr>
          <w:sz w:val="22"/>
          <w:szCs w:val="22"/>
        </w:rPr>
        <w:t xml:space="preserve">.  </w:t>
      </w:r>
      <w:r w:rsidR="003320AB">
        <w:rPr>
          <w:sz w:val="22"/>
          <w:szCs w:val="22"/>
        </w:rPr>
        <w:t>States may also request funding for travel to the</w:t>
      </w:r>
      <w:r w:rsidR="00245C4D">
        <w:rPr>
          <w:sz w:val="22"/>
          <w:szCs w:val="22"/>
        </w:rPr>
        <w:t xml:space="preserve"> </w:t>
      </w:r>
      <w:r w:rsidR="00D9066B">
        <w:rPr>
          <w:sz w:val="22"/>
          <w:szCs w:val="22"/>
        </w:rPr>
        <w:t xml:space="preserve">Data Preservation Techniques </w:t>
      </w:r>
      <w:r w:rsidR="00245C4D">
        <w:rPr>
          <w:sz w:val="22"/>
          <w:szCs w:val="22"/>
        </w:rPr>
        <w:t xml:space="preserve">Workshop in Bloomington, Indiana </w:t>
      </w:r>
      <w:r w:rsidR="00D9066B">
        <w:rPr>
          <w:sz w:val="22"/>
          <w:szCs w:val="22"/>
        </w:rPr>
        <w:t>July 14 and 15</w:t>
      </w:r>
      <w:r w:rsidR="003320AB">
        <w:rPr>
          <w:sz w:val="22"/>
          <w:szCs w:val="22"/>
        </w:rPr>
        <w:t xml:space="preserve"> (see Part I, Section E)</w:t>
      </w:r>
      <w:r w:rsidR="00245C4D">
        <w:rPr>
          <w:sz w:val="22"/>
          <w:szCs w:val="22"/>
        </w:rPr>
        <w:t xml:space="preserve">.  </w:t>
      </w:r>
      <w:r w:rsidR="00D9066B">
        <w:rPr>
          <w:sz w:val="22"/>
          <w:szCs w:val="22"/>
        </w:rPr>
        <w:t xml:space="preserve">The Indiana Geological Survey has arranged meeting space, lodging, and most meals through </w:t>
      </w:r>
      <w:smartTag w:uri="urn:schemas-microsoft-com:office:smarttags" w:element="PlaceName">
        <w:r w:rsidR="00D9066B">
          <w:rPr>
            <w:sz w:val="22"/>
            <w:szCs w:val="22"/>
          </w:rPr>
          <w:t>Indiana</w:t>
        </w:r>
      </w:smartTag>
      <w:r w:rsidR="00D9066B">
        <w:rPr>
          <w:sz w:val="22"/>
          <w:szCs w:val="22"/>
        </w:rPr>
        <w:t xml:space="preserve"> </w:t>
      </w:r>
      <w:smartTag w:uri="urn:schemas-microsoft-com:office:smarttags" w:element="PlaceType">
        <w:r w:rsidR="00D9066B">
          <w:rPr>
            <w:sz w:val="22"/>
            <w:szCs w:val="22"/>
          </w:rPr>
          <w:t>University</w:t>
        </w:r>
      </w:smartTag>
      <w:r w:rsidR="00D9066B">
        <w:rPr>
          <w:sz w:val="22"/>
          <w:szCs w:val="22"/>
        </w:rPr>
        <w:t xml:space="preserve"> in </w:t>
      </w:r>
      <w:smartTag w:uri="urn:schemas-microsoft-com:office:smarttags" w:element="City">
        <w:smartTag w:uri="urn:schemas-microsoft-com:office:smarttags" w:element="place">
          <w:r w:rsidR="00D9066B">
            <w:rPr>
              <w:sz w:val="22"/>
              <w:szCs w:val="22"/>
            </w:rPr>
            <w:t>Bloomington</w:t>
          </w:r>
        </w:smartTag>
      </w:smartTag>
      <w:r w:rsidR="00D9066B">
        <w:rPr>
          <w:sz w:val="22"/>
          <w:szCs w:val="22"/>
        </w:rPr>
        <w:t xml:space="preserve">. Approximate cost of the workshop for each person, excluding airfare, and </w:t>
      </w:r>
      <w:r w:rsidR="0018458E">
        <w:rPr>
          <w:sz w:val="22"/>
          <w:szCs w:val="22"/>
        </w:rPr>
        <w:t>per diem</w:t>
      </w:r>
      <w:r w:rsidR="00D9066B">
        <w:rPr>
          <w:sz w:val="22"/>
          <w:szCs w:val="22"/>
        </w:rPr>
        <w:t>, is $2</w:t>
      </w:r>
      <w:r w:rsidR="0018458E">
        <w:rPr>
          <w:sz w:val="22"/>
          <w:szCs w:val="22"/>
        </w:rPr>
        <w:t>10</w:t>
      </w:r>
      <w:r w:rsidR="00D9066B">
        <w:rPr>
          <w:sz w:val="22"/>
          <w:szCs w:val="22"/>
        </w:rPr>
        <w:t xml:space="preserve">.  </w:t>
      </w:r>
      <w:r w:rsidR="00555B2D">
        <w:rPr>
          <w:sz w:val="22"/>
          <w:szCs w:val="22"/>
        </w:rPr>
        <w:t xml:space="preserve">The dormitory, meeting hall, and Indiana Geological Survey are all within easy walking distance of each other, so rental cars will not be necessary. </w:t>
      </w:r>
      <w:r w:rsidR="00D9066B">
        <w:rPr>
          <w:sz w:val="22"/>
          <w:szCs w:val="22"/>
        </w:rPr>
        <w:t xml:space="preserve">States may request funding to send one or two persons with data preservation or metadata responsibilities to the workshop. These funding requests are also subject to the 1:1 </w:t>
      </w:r>
      <w:smartTag w:uri="urn:schemas-microsoft-com:office:smarttags" w:element="place">
        <w:smartTag w:uri="urn:schemas-microsoft-com:office:smarttags" w:element="PlaceName">
          <w:r w:rsidR="00D9066B">
            <w:rPr>
              <w:sz w:val="22"/>
              <w:szCs w:val="22"/>
            </w:rPr>
            <w:t>Federal</w:t>
          </w:r>
        </w:smartTag>
        <w:r w:rsidR="00D9066B">
          <w:rPr>
            <w:sz w:val="22"/>
            <w:szCs w:val="22"/>
          </w:rPr>
          <w:t xml:space="preserve"> </w:t>
        </w:r>
        <w:smartTag w:uri="urn:schemas-microsoft-com:office:smarttags" w:element="PlaceType">
          <w:r w:rsidR="00D9066B">
            <w:rPr>
              <w:sz w:val="22"/>
              <w:szCs w:val="22"/>
            </w:rPr>
            <w:t>State</w:t>
          </w:r>
        </w:smartTag>
      </w:smartTag>
      <w:r w:rsidR="00D9066B">
        <w:rPr>
          <w:sz w:val="22"/>
          <w:szCs w:val="22"/>
        </w:rPr>
        <w:t xml:space="preserve"> funding match.</w:t>
      </w:r>
    </w:p>
    <w:p w:rsidR="00EF4E32" w:rsidRPr="00EC2559" w:rsidRDefault="00EF4E32" w:rsidP="00EF4E32">
      <w:pPr>
        <w:tabs>
          <w:tab w:val="left" w:pos="720"/>
          <w:tab w:val="left" w:pos="1440"/>
          <w:tab w:val="left" w:pos="2160"/>
        </w:tabs>
        <w:ind w:firstLine="540"/>
        <w:rPr>
          <w:sz w:val="22"/>
          <w:szCs w:val="22"/>
        </w:rPr>
      </w:pPr>
    </w:p>
    <w:p w:rsidR="00EF4E32" w:rsidRPr="00EC2559" w:rsidRDefault="00EF4E32" w:rsidP="00FD2D18">
      <w:pPr>
        <w:widowControl w:val="0"/>
        <w:numPr>
          <w:ilvl w:val="0"/>
          <w:numId w:val="7"/>
        </w:numPr>
        <w:tabs>
          <w:tab w:val="clear" w:pos="360"/>
          <w:tab w:val="left" w:pos="540"/>
          <w:tab w:val="left" w:pos="1440"/>
        </w:tabs>
        <w:autoSpaceDE w:val="0"/>
        <w:autoSpaceDN w:val="0"/>
        <w:adjustRightInd w:val="0"/>
        <w:ind w:left="1080" w:firstLine="0"/>
        <w:rPr>
          <w:sz w:val="22"/>
          <w:szCs w:val="22"/>
        </w:rPr>
      </w:pPr>
      <w:r w:rsidRPr="00EC2559">
        <w:rPr>
          <w:i/>
          <w:sz w:val="22"/>
          <w:szCs w:val="22"/>
        </w:rPr>
        <w:t>Other direct-cost line items to list</w:t>
      </w:r>
      <w:r w:rsidRPr="00EC2559">
        <w:rPr>
          <w:sz w:val="22"/>
          <w:szCs w:val="22"/>
        </w:rPr>
        <w:t xml:space="preserve">:  </w:t>
      </w:r>
    </w:p>
    <w:p w:rsidR="00EF4E32" w:rsidRPr="00EC2559" w:rsidRDefault="00EF4E32" w:rsidP="00EF4E32">
      <w:pPr>
        <w:tabs>
          <w:tab w:val="left" w:pos="720"/>
          <w:tab w:val="left" w:pos="1440"/>
          <w:tab w:val="left" w:pos="2160"/>
        </w:tabs>
        <w:rPr>
          <w:sz w:val="22"/>
          <w:szCs w:val="22"/>
        </w:rPr>
      </w:pPr>
    </w:p>
    <w:p w:rsidR="00EF4E32" w:rsidRPr="00EC2559" w:rsidRDefault="00EF4E32" w:rsidP="00FD2D18">
      <w:pPr>
        <w:numPr>
          <w:ilvl w:val="1"/>
          <w:numId w:val="5"/>
        </w:numPr>
        <w:tabs>
          <w:tab w:val="left" w:pos="720"/>
          <w:tab w:val="left" w:pos="1440"/>
          <w:tab w:val="left" w:pos="2160"/>
        </w:tabs>
        <w:ind w:hanging="360"/>
        <w:rPr>
          <w:sz w:val="22"/>
          <w:szCs w:val="22"/>
        </w:rPr>
      </w:pPr>
      <w:r w:rsidRPr="00EC2559">
        <w:rPr>
          <w:sz w:val="22"/>
          <w:szCs w:val="22"/>
        </w:rPr>
        <w:t xml:space="preserve">Supplies:  List costs for office and laboratory/facility supplies.  </w:t>
      </w:r>
      <w:r w:rsidRPr="00EC2559">
        <w:rPr>
          <w:b/>
          <w:sz w:val="22"/>
          <w:szCs w:val="22"/>
        </w:rPr>
        <w:t>Please itemize</w:t>
      </w:r>
      <w:r w:rsidRPr="00EC2559">
        <w:rPr>
          <w:sz w:val="22"/>
          <w:szCs w:val="22"/>
        </w:rPr>
        <w:t>.</w:t>
      </w:r>
    </w:p>
    <w:p w:rsidR="00EF4E32" w:rsidRPr="00EC2559" w:rsidRDefault="00EF4E32" w:rsidP="00EF4E32">
      <w:pPr>
        <w:tabs>
          <w:tab w:val="left" w:pos="720"/>
          <w:tab w:val="left" w:pos="1440"/>
          <w:tab w:val="left" w:pos="2160"/>
        </w:tabs>
        <w:rPr>
          <w:sz w:val="22"/>
          <w:szCs w:val="22"/>
        </w:rPr>
      </w:pPr>
    </w:p>
    <w:p w:rsidR="00EF4E32" w:rsidRDefault="00EF4E32" w:rsidP="00FD2D18">
      <w:pPr>
        <w:numPr>
          <w:ilvl w:val="1"/>
          <w:numId w:val="5"/>
        </w:numPr>
        <w:tabs>
          <w:tab w:val="left" w:pos="720"/>
          <w:tab w:val="left" w:pos="1440"/>
          <w:tab w:val="left" w:pos="2160"/>
        </w:tabs>
        <w:ind w:hanging="360"/>
        <w:rPr>
          <w:sz w:val="22"/>
          <w:szCs w:val="22"/>
        </w:rPr>
      </w:pPr>
      <w:r w:rsidRPr="00EC2559">
        <w:rPr>
          <w:sz w:val="22"/>
          <w:szCs w:val="22"/>
        </w:rPr>
        <w:t>Equipment:  Federal NGGDPP funds may be used to purchase computer hardware, GPS, vehicles, or other nonexpendable property</w:t>
      </w:r>
      <w:r w:rsidR="00FB3AAF">
        <w:rPr>
          <w:sz w:val="22"/>
          <w:szCs w:val="22"/>
        </w:rPr>
        <w:t xml:space="preserve">. </w:t>
      </w:r>
      <w:r w:rsidR="00FB3AAF" w:rsidRPr="00EC2559">
        <w:rPr>
          <w:sz w:val="22"/>
          <w:szCs w:val="22"/>
        </w:rPr>
        <w:t xml:space="preserve"> </w:t>
      </w:r>
      <w:r w:rsidRPr="00EC2559">
        <w:rPr>
          <w:sz w:val="22"/>
          <w:szCs w:val="22"/>
        </w:rPr>
        <w:t>If necessary, Federal NGGDPP funds may be used to purchase software site licenses needed to complete data preservation projects.  Show the cost of all proposed equipment</w:t>
      </w:r>
      <w:r w:rsidR="00991364">
        <w:rPr>
          <w:sz w:val="22"/>
          <w:szCs w:val="22"/>
        </w:rPr>
        <w:t>/software site licenses</w:t>
      </w:r>
      <w:r w:rsidRPr="00EC2559">
        <w:rPr>
          <w:sz w:val="22"/>
          <w:szCs w:val="22"/>
        </w:rPr>
        <w:t xml:space="preserve"> necessary for achieving objectives of the project.  Each item should be itemized and include a </w:t>
      </w:r>
      <w:r w:rsidRPr="0053386F">
        <w:rPr>
          <w:sz w:val="22"/>
          <w:szCs w:val="22"/>
          <w:u w:val="single"/>
        </w:rPr>
        <w:t>full justification</w:t>
      </w:r>
      <w:r w:rsidRPr="00EC2559">
        <w:rPr>
          <w:sz w:val="22"/>
          <w:szCs w:val="22"/>
        </w:rPr>
        <w:t xml:space="preserve"> and a dealer or manufacturer quote, if available</w:t>
      </w:r>
      <w:r>
        <w:rPr>
          <w:sz w:val="22"/>
          <w:szCs w:val="22"/>
        </w:rPr>
        <w:t xml:space="preserve">. </w:t>
      </w:r>
      <w:r w:rsidRPr="00EC2559">
        <w:rPr>
          <w:sz w:val="22"/>
          <w:szCs w:val="22"/>
        </w:rPr>
        <w:t xml:space="preserve"> </w:t>
      </w:r>
    </w:p>
    <w:p w:rsidR="00EF4E32" w:rsidRDefault="00EF4E32" w:rsidP="00EF4E32">
      <w:pPr>
        <w:tabs>
          <w:tab w:val="left" w:pos="720"/>
          <w:tab w:val="left" w:pos="2160"/>
        </w:tabs>
        <w:rPr>
          <w:sz w:val="22"/>
          <w:szCs w:val="22"/>
        </w:rPr>
      </w:pPr>
    </w:p>
    <w:p w:rsidR="00EF4E32" w:rsidRPr="00EC2559" w:rsidRDefault="00EF4E32" w:rsidP="00EF4E32">
      <w:pPr>
        <w:tabs>
          <w:tab w:val="left" w:pos="720"/>
          <w:tab w:val="left" w:pos="1800"/>
          <w:tab w:val="left" w:pos="2160"/>
        </w:tabs>
        <w:ind w:left="1800"/>
        <w:rPr>
          <w:sz w:val="22"/>
          <w:szCs w:val="22"/>
        </w:rPr>
      </w:pPr>
      <w:proofErr w:type="spellStart"/>
      <w:r w:rsidRPr="00EC2559">
        <w:rPr>
          <w:sz w:val="22"/>
          <w:szCs w:val="22"/>
        </w:rPr>
        <w:t>General</w:t>
      </w:r>
      <w:r w:rsidRPr="00EC2559">
        <w:rPr>
          <w:sz w:val="22"/>
          <w:szCs w:val="22"/>
        </w:rPr>
        <w:noBreakHyphen/>
        <w:t>purpose</w:t>
      </w:r>
      <w:proofErr w:type="spellEnd"/>
      <w:r w:rsidRPr="00EC2559">
        <w:rPr>
          <w:sz w:val="22"/>
          <w:szCs w:val="22"/>
        </w:rPr>
        <w:t xml:space="preserve"> equipment must be purchased from the applicant's operating funds</w:t>
      </w:r>
      <w:r>
        <w:rPr>
          <w:sz w:val="22"/>
          <w:szCs w:val="22"/>
        </w:rPr>
        <w:t xml:space="preserve">. </w:t>
      </w:r>
      <w:r w:rsidRPr="00EC2559">
        <w:rPr>
          <w:sz w:val="22"/>
          <w:szCs w:val="22"/>
        </w:rPr>
        <w:t xml:space="preserve"> Title to non-expendable personal property shall be vested solely with the Recipient.  </w:t>
      </w:r>
      <w:r w:rsidR="00555B2D" w:rsidRPr="00EC2559">
        <w:rPr>
          <w:sz w:val="22"/>
          <w:szCs w:val="22"/>
        </w:rPr>
        <w:t>Non-expendable equipment means equipment havi</w:t>
      </w:r>
      <w:r w:rsidR="00555B2D">
        <w:rPr>
          <w:sz w:val="22"/>
          <w:szCs w:val="22"/>
        </w:rPr>
        <w:t xml:space="preserve">ng a useful life of more than one (1) </w:t>
      </w:r>
      <w:r w:rsidR="00555B2D" w:rsidRPr="00EC2559">
        <w:rPr>
          <w:sz w:val="22"/>
          <w:szCs w:val="22"/>
        </w:rPr>
        <w:t>year and having an acquisition cost of $5,000 or more per item.</w:t>
      </w:r>
      <w:r w:rsidR="00555B2D">
        <w:rPr>
          <w:sz w:val="22"/>
          <w:szCs w:val="22"/>
        </w:rPr>
        <w:t xml:space="preserve">  </w:t>
      </w:r>
      <w:r w:rsidRPr="00EC2559">
        <w:rPr>
          <w:sz w:val="22"/>
          <w:szCs w:val="22"/>
        </w:rPr>
        <w:t xml:space="preserve">Under </w:t>
      </w:r>
      <w:r w:rsidRPr="00EC2559">
        <w:rPr>
          <w:b/>
          <w:sz w:val="22"/>
          <w:szCs w:val="22"/>
        </w:rPr>
        <w:t>no</w:t>
      </w:r>
      <w:r w:rsidRPr="00EC2559">
        <w:rPr>
          <w:sz w:val="22"/>
          <w:szCs w:val="22"/>
        </w:rPr>
        <w:t xml:space="preserve"> circumstances shall property title be vested in a sub-tier recipient.</w:t>
      </w:r>
    </w:p>
    <w:p w:rsidR="00EF4E32" w:rsidRPr="00EC2559" w:rsidRDefault="00EF4E32" w:rsidP="00EF4E32">
      <w:pPr>
        <w:tabs>
          <w:tab w:val="left" w:pos="720"/>
          <w:tab w:val="left" w:pos="1440"/>
          <w:tab w:val="left" w:pos="2160"/>
        </w:tabs>
        <w:rPr>
          <w:sz w:val="22"/>
          <w:szCs w:val="22"/>
        </w:rPr>
      </w:pPr>
    </w:p>
    <w:p w:rsidR="00EF4E32" w:rsidRPr="00EC2559" w:rsidRDefault="00EF4E32" w:rsidP="00FD2D18">
      <w:pPr>
        <w:numPr>
          <w:ilvl w:val="1"/>
          <w:numId w:val="5"/>
        </w:numPr>
        <w:tabs>
          <w:tab w:val="left" w:pos="720"/>
          <w:tab w:val="left" w:pos="1440"/>
          <w:tab w:val="left" w:pos="2160"/>
        </w:tabs>
        <w:ind w:hanging="360"/>
        <w:rPr>
          <w:sz w:val="22"/>
          <w:szCs w:val="22"/>
        </w:rPr>
      </w:pPr>
      <w:r w:rsidRPr="00EC2559">
        <w:rPr>
          <w:sz w:val="22"/>
          <w:szCs w:val="22"/>
        </w:rPr>
        <w:t>Contractual services:  Identify the tasks or problems for which</w:t>
      </w:r>
      <w:r>
        <w:rPr>
          <w:sz w:val="22"/>
          <w:szCs w:val="22"/>
        </w:rPr>
        <w:t xml:space="preserve"> such services would be used.  </w:t>
      </w:r>
      <w:r w:rsidRPr="00EC2559">
        <w:rPr>
          <w:sz w:val="22"/>
          <w:szCs w:val="22"/>
        </w:rPr>
        <w:t xml:space="preserve">Identify proposed contractors (individual or corporate) and provide criteria by which contractors will be, or have been, selected.  Include their total time, rate of compensation, and job titles. </w:t>
      </w:r>
    </w:p>
    <w:p w:rsidR="00EF4E32" w:rsidRPr="00EC2559" w:rsidRDefault="00EF4E32" w:rsidP="00EF4E32">
      <w:pPr>
        <w:tabs>
          <w:tab w:val="left" w:pos="720"/>
          <w:tab w:val="left" w:pos="1440"/>
          <w:tab w:val="left" w:pos="2160"/>
        </w:tabs>
        <w:ind w:left="1440"/>
        <w:rPr>
          <w:sz w:val="22"/>
          <w:szCs w:val="22"/>
        </w:rPr>
      </w:pPr>
    </w:p>
    <w:p w:rsidR="00EF4E32" w:rsidRPr="00EC2559" w:rsidRDefault="00EF4E32" w:rsidP="00FD2D18">
      <w:pPr>
        <w:numPr>
          <w:ilvl w:val="1"/>
          <w:numId w:val="5"/>
        </w:numPr>
        <w:tabs>
          <w:tab w:val="left" w:pos="720"/>
          <w:tab w:val="left" w:pos="1440"/>
          <w:tab w:val="left" w:pos="2160"/>
        </w:tabs>
        <w:ind w:hanging="360"/>
        <w:rPr>
          <w:sz w:val="22"/>
          <w:szCs w:val="22"/>
        </w:rPr>
      </w:pPr>
      <w:r w:rsidRPr="00EC2559">
        <w:rPr>
          <w:sz w:val="22"/>
          <w:szCs w:val="22"/>
        </w:rPr>
        <w:t xml:space="preserve">Routine computer maintenance contracts and charges for computer time are </w:t>
      </w:r>
      <w:r w:rsidRPr="00EC2559">
        <w:rPr>
          <w:b/>
          <w:sz w:val="22"/>
          <w:szCs w:val="22"/>
        </w:rPr>
        <w:t>NOT</w:t>
      </w:r>
      <w:r w:rsidRPr="00EC2559">
        <w:rPr>
          <w:sz w:val="22"/>
          <w:szCs w:val="22"/>
        </w:rPr>
        <w:t xml:space="preserve"> acceptable costs (these should be covered by indirect costs).  Explain and justify any extraordinary items.</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EF4E32" w:rsidP="00FD2D18">
      <w:pPr>
        <w:widowControl w:val="0"/>
        <w:numPr>
          <w:ilvl w:val="0"/>
          <w:numId w:val="7"/>
        </w:numPr>
        <w:tabs>
          <w:tab w:val="left" w:pos="720"/>
          <w:tab w:val="left" w:pos="1080"/>
          <w:tab w:val="left" w:pos="1440"/>
        </w:tabs>
        <w:autoSpaceDE w:val="0"/>
        <w:autoSpaceDN w:val="0"/>
        <w:adjustRightInd w:val="0"/>
        <w:ind w:firstLine="720"/>
        <w:rPr>
          <w:sz w:val="22"/>
          <w:szCs w:val="22"/>
        </w:rPr>
      </w:pPr>
      <w:r w:rsidRPr="00EC2559">
        <w:rPr>
          <w:i/>
          <w:sz w:val="22"/>
          <w:szCs w:val="22"/>
        </w:rPr>
        <w:t>Total direct costs</w:t>
      </w:r>
      <w:r w:rsidRPr="00EC2559">
        <w:rPr>
          <w:sz w:val="22"/>
          <w:szCs w:val="22"/>
        </w:rPr>
        <w:t>:  Total items (a) through (d).</w:t>
      </w:r>
    </w:p>
    <w:p w:rsidR="00EF4E32" w:rsidRPr="00EC2559" w:rsidRDefault="00EF4E32" w:rsidP="00EF4E32">
      <w:pPr>
        <w:widowControl w:val="0"/>
        <w:tabs>
          <w:tab w:val="left" w:pos="720"/>
          <w:tab w:val="left" w:pos="1440"/>
          <w:tab w:val="left" w:pos="2160"/>
        </w:tabs>
        <w:autoSpaceDE w:val="0"/>
        <w:autoSpaceDN w:val="0"/>
        <w:adjustRightInd w:val="0"/>
        <w:rPr>
          <w:sz w:val="22"/>
          <w:szCs w:val="22"/>
        </w:rPr>
      </w:pPr>
    </w:p>
    <w:p w:rsidR="00EF4E32" w:rsidRPr="00EC2559" w:rsidRDefault="00EF4E32" w:rsidP="00EF4E32">
      <w:pPr>
        <w:widowControl w:val="0"/>
        <w:tabs>
          <w:tab w:val="left" w:pos="1440"/>
        </w:tabs>
        <w:ind w:left="1440" w:hanging="360"/>
        <w:rPr>
          <w:sz w:val="22"/>
          <w:szCs w:val="22"/>
        </w:rPr>
      </w:pPr>
      <w:r w:rsidRPr="00EC2559">
        <w:rPr>
          <w:sz w:val="22"/>
          <w:szCs w:val="22"/>
        </w:rPr>
        <w:t xml:space="preserve">(f)  </w:t>
      </w:r>
      <w:r w:rsidRPr="00EC2559">
        <w:rPr>
          <w:i/>
          <w:sz w:val="22"/>
          <w:szCs w:val="22"/>
        </w:rPr>
        <w:t>Indirect Charges</w:t>
      </w:r>
      <w:r w:rsidRPr="00EC2559">
        <w:rPr>
          <w:sz w:val="22"/>
          <w:szCs w:val="22"/>
        </w:rPr>
        <w:t>:  Show the proposed rate,</w:t>
      </w:r>
      <w:r>
        <w:rPr>
          <w:sz w:val="22"/>
          <w:szCs w:val="22"/>
        </w:rPr>
        <w:t xml:space="preserve"> cost base, and proposed </w:t>
      </w:r>
      <w:r w:rsidRPr="00EC2559">
        <w:rPr>
          <w:sz w:val="22"/>
          <w:szCs w:val="22"/>
        </w:rPr>
        <w:t>amount for allowable indirect costs based on the cost principles appli</w:t>
      </w:r>
      <w:r>
        <w:rPr>
          <w:sz w:val="22"/>
          <w:szCs w:val="22"/>
        </w:rPr>
        <w:t>cable to the Applicant's organi</w:t>
      </w:r>
      <w:r w:rsidRPr="00EC2559">
        <w:rPr>
          <w:sz w:val="22"/>
          <w:szCs w:val="22"/>
        </w:rPr>
        <w:t xml:space="preserve">zation.  If the Applicant has separate rates for recovery of labor overhead and </w:t>
      </w:r>
      <w:proofErr w:type="gramStart"/>
      <w:r w:rsidRPr="00EC2559">
        <w:rPr>
          <w:sz w:val="22"/>
          <w:szCs w:val="22"/>
        </w:rPr>
        <w:t>General</w:t>
      </w:r>
      <w:proofErr w:type="gramEnd"/>
      <w:r w:rsidRPr="00EC2559">
        <w:rPr>
          <w:sz w:val="22"/>
          <w:szCs w:val="22"/>
        </w:rPr>
        <w:t xml:space="preserve"> and Administrative </w:t>
      </w:r>
      <w:r>
        <w:rPr>
          <w:sz w:val="22"/>
          <w:szCs w:val="22"/>
        </w:rPr>
        <w:t>costs</w:t>
      </w:r>
      <w:r w:rsidRPr="00EC2559">
        <w:rPr>
          <w:sz w:val="22"/>
          <w:szCs w:val="22"/>
        </w:rPr>
        <w:t xml:space="preserve">, each charge should be shown.  Explain the distinction between items included in the two cost pools.  The Applicant should propose rates for evaluation purposes, which they are also willing to establish as fixed or ceiling rates in any resulting award.  </w:t>
      </w:r>
      <w:r w:rsidRPr="00EC2559">
        <w:rPr>
          <w:b/>
          <w:sz w:val="22"/>
          <w:szCs w:val="22"/>
        </w:rPr>
        <w:t xml:space="preserve">A copy of the indirect negotiated cost agreement with the Federal Government must be included. </w:t>
      </w:r>
      <w:r w:rsidRPr="00EC2559">
        <w:rPr>
          <w:sz w:val="22"/>
          <w:szCs w:val="22"/>
        </w:rPr>
        <w:t xml:space="preserve"> If one is no</w:t>
      </w:r>
      <w:r>
        <w:rPr>
          <w:sz w:val="22"/>
          <w:szCs w:val="22"/>
        </w:rPr>
        <w:t xml:space="preserve">t established, a letter from a </w:t>
      </w:r>
      <w:r w:rsidRPr="00EC2559">
        <w:rPr>
          <w:sz w:val="22"/>
          <w:szCs w:val="22"/>
        </w:rPr>
        <w:t>Certified Public Accountant must be included to support the cost.</w:t>
      </w:r>
    </w:p>
    <w:p w:rsidR="00EF4E32" w:rsidRPr="00EC2559" w:rsidRDefault="00EF4E32" w:rsidP="00EF4E32">
      <w:pPr>
        <w:widowControl w:val="0"/>
        <w:tabs>
          <w:tab w:val="left" w:pos="720"/>
          <w:tab w:val="left" w:pos="1440"/>
          <w:tab w:val="left" w:pos="2160"/>
        </w:tabs>
        <w:rPr>
          <w:sz w:val="22"/>
          <w:szCs w:val="22"/>
        </w:rPr>
      </w:pPr>
    </w:p>
    <w:p w:rsidR="00EF4E32" w:rsidRPr="00EC2559" w:rsidRDefault="00EF4E32" w:rsidP="00EF4E32">
      <w:pPr>
        <w:widowControl w:val="0"/>
        <w:tabs>
          <w:tab w:val="left" w:pos="1080"/>
          <w:tab w:val="left" w:pos="2160"/>
        </w:tabs>
        <w:ind w:left="1440" w:hanging="1440"/>
        <w:rPr>
          <w:b/>
          <w:sz w:val="22"/>
          <w:szCs w:val="22"/>
        </w:rPr>
      </w:pPr>
      <w:r w:rsidRPr="00EC2559">
        <w:rPr>
          <w:sz w:val="22"/>
          <w:szCs w:val="22"/>
        </w:rPr>
        <w:lastRenderedPageBreak/>
        <w:tab/>
        <w:t xml:space="preserve">(g)  </w:t>
      </w:r>
      <w:r w:rsidRPr="00EC2559">
        <w:rPr>
          <w:i/>
          <w:sz w:val="22"/>
          <w:szCs w:val="22"/>
        </w:rPr>
        <w:t>Total charges</w:t>
      </w:r>
      <w:r w:rsidRPr="00EC2559">
        <w:rPr>
          <w:sz w:val="22"/>
          <w:szCs w:val="22"/>
        </w:rPr>
        <w:t xml:space="preserve">:  Total items (a) to (f).  The total budget proposed must show a </w:t>
      </w:r>
      <w:r w:rsidRPr="00EC2559">
        <w:rPr>
          <w:b/>
          <w:sz w:val="22"/>
          <w:szCs w:val="22"/>
        </w:rPr>
        <w:t>1:1 Federal/State match of direct and indirect charges.</w:t>
      </w:r>
    </w:p>
    <w:p w:rsidR="00EF4E32" w:rsidRPr="00EC2559" w:rsidRDefault="00EF4E32" w:rsidP="00EF4E32">
      <w:pPr>
        <w:widowControl w:val="0"/>
        <w:tabs>
          <w:tab w:val="left" w:pos="720"/>
          <w:tab w:val="left" w:pos="1440"/>
          <w:tab w:val="left" w:pos="2160"/>
        </w:tabs>
        <w:ind w:left="360"/>
        <w:rPr>
          <w:sz w:val="22"/>
          <w:szCs w:val="22"/>
        </w:rPr>
      </w:pPr>
    </w:p>
    <w:p w:rsidR="00EF4E32" w:rsidRPr="00EC2559" w:rsidRDefault="00B4232D" w:rsidP="00EF4E32">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rPr>
      </w:pPr>
      <w:r>
        <w:rPr>
          <w:szCs w:val="22"/>
        </w:rPr>
        <w:t>B</w:t>
      </w:r>
      <w:r w:rsidR="00EF4E32" w:rsidRPr="00EC2559">
        <w:rPr>
          <w:szCs w:val="22"/>
        </w:rPr>
        <w:t xml:space="preserve">.  </w:t>
      </w:r>
      <w:r w:rsidR="00EF4E32" w:rsidRPr="00EC2559">
        <w:rPr>
          <w:szCs w:val="22"/>
        </w:rPr>
        <w:tab/>
      </w:r>
      <w:r w:rsidR="00EF4E32" w:rsidRPr="00EC2559">
        <w:rPr>
          <w:szCs w:val="22"/>
          <w:u w:val="single"/>
        </w:rPr>
        <w:t xml:space="preserve">Rejection of </w:t>
      </w:r>
      <w:r w:rsidR="009230A2">
        <w:rPr>
          <w:szCs w:val="22"/>
          <w:u w:val="single"/>
        </w:rPr>
        <w:t>Proposals</w:t>
      </w:r>
      <w:r w:rsidR="00EF4E32" w:rsidRPr="00EC2559">
        <w:rPr>
          <w:szCs w:val="22"/>
          <w:u w:val="single"/>
        </w:rPr>
        <w:t xml:space="preserve"> after Initial Review</w:t>
      </w:r>
    </w:p>
    <w:p w:rsidR="00EF4E32" w:rsidRPr="00EC2559" w:rsidRDefault="00EF4E32" w:rsidP="00EF4E32">
      <w:pPr>
        <w:tabs>
          <w:tab w:val="left" w:pos="720"/>
          <w:tab w:val="left" w:pos="1440"/>
          <w:tab w:val="left" w:pos="2160"/>
        </w:tabs>
        <w:rPr>
          <w:sz w:val="22"/>
          <w:szCs w:val="22"/>
        </w:rPr>
      </w:pPr>
      <w:r w:rsidRPr="00EC2559">
        <w:rPr>
          <w:sz w:val="22"/>
          <w:szCs w:val="22"/>
        </w:rPr>
        <w:tab/>
      </w:r>
    </w:p>
    <w:p w:rsidR="00EF4E32" w:rsidRDefault="00EF4E32" w:rsidP="00EF4E32">
      <w:pPr>
        <w:tabs>
          <w:tab w:val="left" w:pos="360"/>
        </w:tabs>
        <w:ind w:left="360"/>
        <w:rPr>
          <w:sz w:val="22"/>
          <w:szCs w:val="22"/>
        </w:rPr>
      </w:pPr>
      <w:r w:rsidRPr="00EC2559">
        <w:rPr>
          <w:sz w:val="22"/>
          <w:szCs w:val="22"/>
        </w:rPr>
        <w:t xml:space="preserve">If a </w:t>
      </w:r>
      <w:r w:rsidR="009230A2">
        <w:rPr>
          <w:sz w:val="22"/>
          <w:szCs w:val="22"/>
        </w:rPr>
        <w:t>proposal</w:t>
      </w:r>
      <w:r w:rsidR="00C3470B">
        <w:rPr>
          <w:sz w:val="22"/>
          <w:szCs w:val="22"/>
        </w:rPr>
        <w:t xml:space="preserve"> does not meet all requirements, including length, </w:t>
      </w:r>
      <w:r w:rsidRPr="00EC2559">
        <w:rPr>
          <w:sz w:val="22"/>
          <w:szCs w:val="22"/>
        </w:rPr>
        <w:t>specified in the Announcement, as determined by the Contracting Officer in consultation with the NGGD</w:t>
      </w:r>
      <w:r>
        <w:rPr>
          <w:sz w:val="22"/>
          <w:szCs w:val="22"/>
        </w:rPr>
        <w:t>P</w:t>
      </w:r>
      <w:r w:rsidRPr="00EC2559">
        <w:rPr>
          <w:sz w:val="22"/>
          <w:szCs w:val="22"/>
        </w:rPr>
        <w:t xml:space="preserve"> Program Coordinator, the </w:t>
      </w:r>
      <w:r w:rsidR="00FB347C">
        <w:rPr>
          <w:sz w:val="22"/>
          <w:szCs w:val="22"/>
        </w:rPr>
        <w:t xml:space="preserve">applicant will be promptly notified in writing of the rejection along with the reason for the rejection. </w:t>
      </w:r>
    </w:p>
    <w:p w:rsidR="00EF4E32" w:rsidRDefault="00EF4E32" w:rsidP="003609BC">
      <w:pPr>
        <w:tabs>
          <w:tab w:val="left" w:pos="720"/>
          <w:tab w:val="left" w:pos="1440"/>
          <w:tab w:val="left" w:pos="2160"/>
        </w:tabs>
        <w:ind w:left="360"/>
        <w:rPr>
          <w:sz w:val="22"/>
          <w:szCs w:val="22"/>
        </w:rPr>
      </w:pPr>
    </w:p>
    <w:p w:rsidR="00EF4E32" w:rsidRDefault="00EF4E32" w:rsidP="00FD2D18">
      <w:pPr>
        <w:widowControl w:val="0"/>
        <w:numPr>
          <w:ilvl w:val="0"/>
          <w:numId w:val="3"/>
        </w:numPr>
        <w:tabs>
          <w:tab w:val="left" w:pos="720"/>
          <w:tab w:val="left" w:pos="1440"/>
          <w:tab w:val="left" w:pos="2160"/>
        </w:tabs>
        <w:rPr>
          <w:sz w:val="22"/>
          <w:szCs w:val="22"/>
        </w:rPr>
      </w:pPr>
      <w:r w:rsidRPr="00EC2559">
        <w:rPr>
          <w:sz w:val="22"/>
          <w:szCs w:val="22"/>
        </w:rPr>
        <w:t xml:space="preserve">Applicants </w:t>
      </w:r>
      <w:r w:rsidR="00457EFC">
        <w:rPr>
          <w:sz w:val="22"/>
          <w:szCs w:val="22"/>
        </w:rPr>
        <w:t>shall</w:t>
      </w:r>
      <w:r w:rsidRPr="00EC2559">
        <w:rPr>
          <w:sz w:val="22"/>
          <w:szCs w:val="22"/>
        </w:rPr>
        <w:t xml:space="preserve"> submit a proposal that addresses NGGDP Program priorities. </w:t>
      </w:r>
      <w:r w:rsidR="00A65455">
        <w:rPr>
          <w:sz w:val="22"/>
          <w:szCs w:val="22"/>
        </w:rPr>
        <w:t xml:space="preserve"> If the proposal does not address an FY 2009 program priority, it will be rejected. </w:t>
      </w:r>
      <w:r w:rsidRPr="00EC2559">
        <w:rPr>
          <w:sz w:val="22"/>
          <w:szCs w:val="22"/>
        </w:rPr>
        <w:t xml:space="preserve"> </w:t>
      </w:r>
      <w:r w:rsidRPr="008170EC">
        <w:rPr>
          <w:b/>
          <w:sz w:val="22"/>
          <w:szCs w:val="22"/>
        </w:rPr>
        <w:t xml:space="preserve">For FY 2009, </w:t>
      </w:r>
      <w:r w:rsidR="00A65455">
        <w:rPr>
          <w:b/>
          <w:sz w:val="22"/>
          <w:szCs w:val="22"/>
        </w:rPr>
        <w:t>p</w:t>
      </w:r>
      <w:r w:rsidR="00A65455" w:rsidRPr="008170EC">
        <w:rPr>
          <w:b/>
          <w:sz w:val="22"/>
          <w:szCs w:val="22"/>
        </w:rPr>
        <w:t xml:space="preserve">rogram </w:t>
      </w:r>
      <w:r w:rsidRPr="008170EC">
        <w:rPr>
          <w:b/>
          <w:sz w:val="22"/>
          <w:szCs w:val="22"/>
        </w:rPr>
        <w:t>priorit</w:t>
      </w:r>
      <w:r>
        <w:rPr>
          <w:b/>
          <w:sz w:val="22"/>
          <w:szCs w:val="22"/>
        </w:rPr>
        <w:t>ies are:</w:t>
      </w:r>
      <w:r w:rsidRPr="008170EC">
        <w:rPr>
          <w:b/>
          <w:sz w:val="22"/>
          <w:szCs w:val="22"/>
        </w:rPr>
        <w:t xml:space="preserve"> </w:t>
      </w:r>
      <w:r>
        <w:rPr>
          <w:b/>
          <w:sz w:val="22"/>
          <w:szCs w:val="22"/>
        </w:rPr>
        <w:t>C</w:t>
      </w:r>
      <w:r w:rsidRPr="008170EC">
        <w:rPr>
          <w:b/>
          <w:sz w:val="22"/>
          <w:szCs w:val="22"/>
        </w:rPr>
        <w:t xml:space="preserve">ollection inventories </w:t>
      </w:r>
      <w:r>
        <w:rPr>
          <w:b/>
          <w:sz w:val="22"/>
          <w:szCs w:val="22"/>
        </w:rPr>
        <w:t xml:space="preserve">(as discussed in I.C (1) above) </w:t>
      </w:r>
      <w:r w:rsidRPr="008170EC">
        <w:rPr>
          <w:b/>
          <w:sz w:val="22"/>
          <w:szCs w:val="22"/>
        </w:rPr>
        <w:t xml:space="preserve">and </w:t>
      </w:r>
      <w:r>
        <w:rPr>
          <w:b/>
          <w:sz w:val="22"/>
          <w:szCs w:val="22"/>
        </w:rPr>
        <w:t>M</w:t>
      </w:r>
      <w:r w:rsidRPr="008170EC">
        <w:rPr>
          <w:b/>
          <w:sz w:val="22"/>
          <w:szCs w:val="22"/>
        </w:rPr>
        <w:t xml:space="preserve">etadata </w:t>
      </w:r>
      <w:r>
        <w:rPr>
          <w:b/>
          <w:sz w:val="22"/>
          <w:szCs w:val="22"/>
        </w:rPr>
        <w:t>(as discussed in I.C (2) above</w:t>
      </w:r>
      <w:r w:rsidR="009B70AF">
        <w:rPr>
          <w:b/>
          <w:sz w:val="22"/>
          <w:szCs w:val="22"/>
        </w:rPr>
        <w:t>)</w:t>
      </w:r>
      <w:r>
        <w:rPr>
          <w:b/>
          <w:sz w:val="22"/>
          <w:szCs w:val="22"/>
        </w:rPr>
        <w:t xml:space="preserve"> and according to the format</w:t>
      </w:r>
      <w:r w:rsidR="00851634">
        <w:rPr>
          <w:b/>
          <w:sz w:val="22"/>
          <w:szCs w:val="22"/>
        </w:rPr>
        <w:t xml:space="preserve">s provided on the program website at: </w:t>
      </w:r>
      <w:hyperlink r:id="rId21" w:history="1">
        <w:r w:rsidR="00851634" w:rsidRPr="00851634">
          <w:rPr>
            <w:rStyle w:val="Hyperlink"/>
            <w:b/>
            <w:sz w:val="22"/>
            <w:szCs w:val="22"/>
          </w:rPr>
          <w:t>http://datapreservation.usgs.gov/</w:t>
        </w:r>
      </w:hyperlink>
      <w:r>
        <w:rPr>
          <w:b/>
          <w:sz w:val="22"/>
          <w:szCs w:val="22"/>
        </w:rPr>
        <w:t xml:space="preserve">). </w:t>
      </w:r>
      <w:r w:rsidR="00B4232D">
        <w:rPr>
          <w:b/>
          <w:sz w:val="22"/>
          <w:szCs w:val="22"/>
        </w:rPr>
        <w:t>T</w:t>
      </w:r>
      <w:r>
        <w:rPr>
          <w:b/>
          <w:sz w:val="22"/>
          <w:szCs w:val="22"/>
        </w:rPr>
        <w:t xml:space="preserve">hese two priority tasks </w:t>
      </w:r>
      <w:r w:rsidRPr="008170EC">
        <w:rPr>
          <w:b/>
          <w:sz w:val="22"/>
          <w:szCs w:val="22"/>
        </w:rPr>
        <w:t xml:space="preserve">form the basis of the National </w:t>
      </w:r>
      <w:r w:rsidR="00367FE5">
        <w:rPr>
          <w:b/>
          <w:sz w:val="22"/>
          <w:szCs w:val="22"/>
        </w:rPr>
        <w:t xml:space="preserve">Digital </w:t>
      </w:r>
      <w:r w:rsidRPr="008170EC">
        <w:rPr>
          <w:b/>
          <w:sz w:val="22"/>
          <w:szCs w:val="22"/>
        </w:rPr>
        <w:t>Catalog.</w:t>
      </w:r>
      <w:r w:rsidRPr="00EC2559">
        <w:rPr>
          <w:sz w:val="22"/>
          <w:szCs w:val="22"/>
        </w:rPr>
        <w:t xml:space="preserve">  </w:t>
      </w:r>
    </w:p>
    <w:p w:rsidR="00B4232D" w:rsidRPr="00EC2559" w:rsidRDefault="00B4232D" w:rsidP="00B4232D">
      <w:pPr>
        <w:widowControl w:val="0"/>
        <w:tabs>
          <w:tab w:val="left" w:pos="1440"/>
          <w:tab w:val="left" w:pos="2160"/>
        </w:tabs>
        <w:rPr>
          <w:sz w:val="22"/>
          <w:szCs w:val="22"/>
        </w:rPr>
      </w:pPr>
    </w:p>
    <w:p w:rsidR="00EF4E32" w:rsidRDefault="00EF4E32" w:rsidP="00FD2D18">
      <w:pPr>
        <w:widowControl w:val="0"/>
        <w:numPr>
          <w:ilvl w:val="0"/>
          <w:numId w:val="3"/>
        </w:numPr>
        <w:tabs>
          <w:tab w:val="left" w:pos="720"/>
          <w:tab w:val="left" w:pos="1440"/>
          <w:tab w:val="left" w:pos="2160"/>
        </w:tabs>
        <w:rPr>
          <w:sz w:val="22"/>
          <w:szCs w:val="22"/>
        </w:rPr>
      </w:pPr>
      <w:r w:rsidRPr="00EC2559">
        <w:rPr>
          <w:sz w:val="22"/>
          <w:szCs w:val="22"/>
        </w:rPr>
        <w:t xml:space="preserve">Page limit and type size limits </w:t>
      </w:r>
      <w:r w:rsidR="00457EFC">
        <w:rPr>
          <w:b/>
          <w:sz w:val="22"/>
          <w:szCs w:val="22"/>
        </w:rPr>
        <w:t>SHALL</w:t>
      </w:r>
      <w:r w:rsidRPr="00EC2559">
        <w:rPr>
          <w:sz w:val="22"/>
          <w:szCs w:val="22"/>
        </w:rPr>
        <w:t xml:space="preserve"> be enforced.  These limits must be adhered to or the proposal will be </w:t>
      </w:r>
      <w:r w:rsidR="00A65455">
        <w:rPr>
          <w:sz w:val="22"/>
          <w:szCs w:val="22"/>
        </w:rPr>
        <w:t>rejected</w:t>
      </w:r>
      <w:r w:rsidRPr="00EC2559">
        <w:rPr>
          <w:sz w:val="22"/>
          <w:szCs w:val="22"/>
        </w:rPr>
        <w:t>.</w:t>
      </w:r>
    </w:p>
    <w:p w:rsidR="00EF4E32" w:rsidRPr="00EC2559" w:rsidRDefault="00EF4E32" w:rsidP="003609BC">
      <w:pPr>
        <w:tabs>
          <w:tab w:val="left" w:pos="720"/>
          <w:tab w:val="left" w:pos="1440"/>
          <w:tab w:val="left" w:pos="2160"/>
        </w:tabs>
        <w:ind w:left="360"/>
        <w:rPr>
          <w:sz w:val="22"/>
          <w:szCs w:val="22"/>
        </w:rPr>
      </w:pPr>
    </w:p>
    <w:p w:rsidR="00032121" w:rsidRPr="00FE4E87" w:rsidRDefault="00B4232D" w:rsidP="00032121">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rPr>
      </w:pPr>
      <w:r>
        <w:rPr>
          <w:szCs w:val="22"/>
        </w:rPr>
        <w:t>C</w:t>
      </w:r>
      <w:r w:rsidR="00032121" w:rsidRPr="00EC2559">
        <w:rPr>
          <w:szCs w:val="22"/>
        </w:rPr>
        <w:t>.</w:t>
      </w:r>
      <w:r w:rsidR="00032121" w:rsidRPr="00EC2559">
        <w:rPr>
          <w:szCs w:val="22"/>
        </w:rPr>
        <w:tab/>
      </w:r>
      <w:r w:rsidR="00032121" w:rsidRPr="00EC2559">
        <w:rPr>
          <w:szCs w:val="22"/>
          <w:u w:val="single"/>
        </w:rPr>
        <w:t>Involvement of Federal Employees</w:t>
      </w:r>
      <w:r w:rsidR="00032121" w:rsidRPr="00EC2559">
        <w:rPr>
          <w:szCs w:val="22"/>
        </w:rPr>
        <w:t xml:space="preserve"> </w:t>
      </w:r>
    </w:p>
    <w:p w:rsidR="00032121" w:rsidRPr="00EC2559" w:rsidRDefault="00032121" w:rsidP="00032121">
      <w:pPr>
        <w:tabs>
          <w:tab w:val="left" w:pos="720"/>
          <w:tab w:val="left" w:pos="1440"/>
          <w:tab w:val="left" w:pos="2160"/>
        </w:tabs>
        <w:rPr>
          <w:sz w:val="22"/>
          <w:szCs w:val="22"/>
        </w:rPr>
      </w:pPr>
    </w:p>
    <w:p w:rsidR="00032121" w:rsidRDefault="00032121" w:rsidP="00032121">
      <w:pPr>
        <w:tabs>
          <w:tab w:val="left" w:pos="720"/>
          <w:tab w:val="left" w:pos="1440"/>
          <w:tab w:val="left" w:pos="2160"/>
        </w:tabs>
        <w:ind w:left="360"/>
        <w:rPr>
          <w:sz w:val="22"/>
          <w:szCs w:val="22"/>
        </w:rPr>
      </w:pPr>
      <w:r w:rsidRPr="00EC2559">
        <w:rPr>
          <w:sz w:val="22"/>
          <w:szCs w:val="22"/>
        </w:rPr>
        <w:t xml:space="preserve">Federal employees, including USGS employees, are prohibited from assisting in any capacity (paid or unpaid) with preparation of any proposal submitted under this Announcement.  Proposals that have a real, or the appearance of, conflict of interest related to Federal employees will not be processed for evaluation.  This does not prohibit cooperation or collaboration between USGS and non-USGS scientists once a grant is in place.  </w:t>
      </w:r>
    </w:p>
    <w:p w:rsidR="00B4232D" w:rsidRDefault="00B4232D" w:rsidP="00032121">
      <w:pPr>
        <w:tabs>
          <w:tab w:val="left" w:pos="720"/>
          <w:tab w:val="left" w:pos="1440"/>
          <w:tab w:val="left" w:pos="2160"/>
        </w:tabs>
        <w:ind w:left="360"/>
        <w:rPr>
          <w:sz w:val="22"/>
          <w:szCs w:val="22"/>
        </w:rPr>
      </w:pPr>
    </w:p>
    <w:p w:rsidR="00032121" w:rsidRPr="00597DA0" w:rsidRDefault="00B4232D" w:rsidP="00B4232D">
      <w:pPr>
        <w:pStyle w:val="TOCstyle"/>
        <w:tabs>
          <w:tab w:val="clear" w:pos="630"/>
          <w:tab w:val="clear" w:pos="9360"/>
          <w:tab w:val="left" w:pos="360"/>
          <w:tab w:val="left" w:pos="1440"/>
          <w:tab w:val="left" w:pos="2160"/>
        </w:tabs>
        <w:spacing w:line="240" w:lineRule="auto"/>
        <w:rPr>
          <w:b/>
          <w:szCs w:val="22"/>
          <w:u w:val="single"/>
        </w:rPr>
      </w:pPr>
      <w:r w:rsidRPr="00BE1836">
        <w:rPr>
          <w:b/>
          <w:szCs w:val="22"/>
        </w:rPr>
        <w:t>D.</w:t>
      </w:r>
      <w:r w:rsidRPr="00BE1836">
        <w:rPr>
          <w:b/>
          <w:szCs w:val="22"/>
        </w:rPr>
        <w:tab/>
      </w:r>
      <w:r w:rsidR="00032121" w:rsidRPr="00EC2559">
        <w:rPr>
          <w:b/>
          <w:szCs w:val="22"/>
          <w:u w:val="single"/>
        </w:rPr>
        <w:t>NGGDPP Products/Reports</w:t>
      </w:r>
    </w:p>
    <w:p w:rsidR="00032121" w:rsidRPr="00597DA0" w:rsidRDefault="00032121" w:rsidP="00032121">
      <w:pPr>
        <w:pStyle w:val="TOCstyle"/>
        <w:tabs>
          <w:tab w:val="clear" w:pos="630"/>
          <w:tab w:val="clear" w:pos="9360"/>
          <w:tab w:val="left" w:pos="720"/>
          <w:tab w:val="left" w:pos="1440"/>
          <w:tab w:val="left" w:pos="2160"/>
        </w:tabs>
        <w:spacing w:line="240" w:lineRule="auto"/>
        <w:rPr>
          <w:b/>
          <w:szCs w:val="22"/>
          <w:u w:val="single"/>
        </w:rPr>
      </w:pPr>
    </w:p>
    <w:p w:rsidR="00032121" w:rsidRPr="00EC2559" w:rsidRDefault="00032121" w:rsidP="00032121">
      <w:pPr>
        <w:tabs>
          <w:tab w:val="left" w:pos="720"/>
          <w:tab w:val="left" w:pos="1440"/>
          <w:tab w:val="left" w:pos="2160"/>
        </w:tabs>
        <w:ind w:left="360"/>
        <w:rPr>
          <w:sz w:val="22"/>
          <w:szCs w:val="22"/>
        </w:rPr>
      </w:pPr>
      <w:r w:rsidRPr="00EC2559">
        <w:rPr>
          <w:sz w:val="22"/>
          <w:szCs w:val="22"/>
        </w:rPr>
        <w:t>Data preservation products/reports acceptable to the Program in Fiscal Year 200</w:t>
      </w:r>
      <w:r>
        <w:rPr>
          <w:sz w:val="22"/>
          <w:szCs w:val="22"/>
        </w:rPr>
        <w:t>9</w:t>
      </w:r>
      <w:r w:rsidRPr="00EC2559">
        <w:rPr>
          <w:sz w:val="22"/>
          <w:szCs w:val="22"/>
        </w:rPr>
        <w:t xml:space="preserve"> are listed below:  </w:t>
      </w:r>
    </w:p>
    <w:p w:rsidR="00032121" w:rsidRPr="00EC2559" w:rsidRDefault="00032121" w:rsidP="00032121">
      <w:pPr>
        <w:widowControl w:val="0"/>
        <w:tabs>
          <w:tab w:val="left" w:pos="720"/>
          <w:tab w:val="left" w:pos="1440"/>
          <w:tab w:val="left" w:pos="2160"/>
        </w:tabs>
        <w:autoSpaceDE w:val="0"/>
        <w:autoSpaceDN w:val="0"/>
        <w:adjustRightInd w:val="0"/>
        <w:ind w:left="360"/>
        <w:rPr>
          <w:sz w:val="22"/>
          <w:szCs w:val="22"/>
        </w:rPr>
      </w:pPr>
    </w:p>
    <w:p w:rsidR="00032121" w:rsidRDefault="00032121" w:rsidP="00FD2D18">
      <w:pPr>
        <w:numPr>
          <w:ilvl w:val="0"/>
          <w:numId w:val="8"/>
        </w:numPr>
        <w:tabs>
          <w:tab w:val="left" w:pos="720"/>
          <w:tab w:val="left" w:pos="1440"/>
          <w:tab w:val="left" w:pos="2160"/>
        </w:tabs>
        <w:ind w:left="720"/>
        <w:rPr>
          <w:sz w:val="22"/>
          <w:szCs w:val="22"/>
        </w:rPr>
      </w:pPr>
      <w:r w:rsidRPr="00870559">
        <w:rPr>
          <w:sz w:val="22"/>
          <w:szCs w:val="22"/>
        </w:rPr>
        <w:t>Collections inventory</w:t>
      </w:r>
      <w:r w:rsidRPr="00EC2559">
        <w:rPr>
          <w:sz w:val="22"/>
          <w:szCs w:val="22"/>
        </w:rPr>
        <w:t xml:space="preserve"> </w:t>
      </w:r>
    </w:p>
    <w:p w:rsidR="00A47C24" w:rsidRDefault="00A47C24" w:rsidP="00A47C24">
      <w:pPr>
        <w:widowControl w:val="0"/>
        <w:tabs>
          <w:tab w:val="left" w:pos="720"/>
        </w:tabs>
        <w:autoSpaceDE w:val="0"/>
        <w:autoSpaceDN w:val="0"/>
        <w:adjustRightInd w:val="0"/>
        <w:ind w:left="720"/>
        <w:rPr>
          <w:sz w:val="22"/>
          <w:szCs w:val="22"/>
        </w:rPr>
      </w:pPr>
    </w:p>
    <w:p w:rsidR="00A47C24" w:rsidRPr="00EC2559" w:rsidRDefault="00A47C24" w:rsidP="00A47C24">
      <w:pPr>
        <w:widowControl w:val="0"/>
        <w:tabs>
          <w:tab w:val="left" w:pos="720"/>
        </w:tabs>
        <w:autoSpaceDE w:val="0"/>
        <w:autoSpaceDN w:val="0"/>
        <w:adjustRightInd w:val="0"/>
        <w:ind w:left="720"/>
        <w:rPr>
          <w:sz w:val="22"/>
          <w:szCs w:val="22"/>
        </w:rPr>
      </w:pPr>
      <w:r>
        <w:rPr>
          <w:sz w:val="22"/>
          <w:szCs w:val="22"/>
        </w:rPr>
        <w:t>S</w:t>
      </w:r>
      <w:r w:rsidRPr="00EC2559">
        <w:rPr>
          <w:sz w:val="22"/>
          <w:szCs w:val="22"/>
        </w:rPr>
        <w:t xml:space="preserve">tates </w:t>
      </w:r>
      <w:r>
        <w:rPr>
          <w:sz w:val="22"/>
          <w:szCs w:val="22"/>
        </w:rPr>
        <w:t xml:space="preserve">that </w:t>
      </w:r>
      <w:r w:rsidRPr="00EC2559">
        <w:rPr>
          <w:sz w:val="22"/>
          <w:szCs w:val="22"/>
        </w:rPr>
        <w:t xml:space="preserve">request and are granted funding to cover part of the anticipated costs of inventorying state-held collections will be required to complete the on-line survey at </w:t>
      </w:r>
    </w:p>
    <w:p w:rsidR="00A47C24" w:rsidRPr="00EC2559" w:rsidRDefault="00E00AC6" w:rsidP="00A47C24">
      <w:pPr>
        <w:tabs>
          <w:tab w:val="left" w:pos="720"/>
          <w:tab w:val="left" w:pos="1440"/>
          <w:tab w:val="left" w:pos="2160"/>
        </w:tabs>
        <w:ind w:left="720"/>
        <w:rPr>
          <w:sz w:val="22"/>
          <w:szCs w:val="22"/>
        </w:rPr>
      </w:pPr>
      <w:hyperlink r:id="rId22" w:history="1">
        <w:r w:rsidR="00A47C24" w:rsidRPr="00EC2559">
          <w:rPr>
            <w:rStyle w:val="Hyperlink"/>
            <w:rFonts w:eastAsia="MS Mincho"/>
            <w:sz w:val="22"/>
            <w:szCs w:val="22"/>
            <w:lang w:eastAsia="ja-JP"/>
          </w:rPr>
          <w:t>http://geology.usgs.gov/datapreservation/state_survey.htm</w:t>
        </w:r>
      </w:hyperlink>
      <w:r w:rsidR="00A47C24" w:rsidRPr="00EC2559">
        <w:rPr>
          <w:sz w:val="22"/>
          <w:szCs w:val="22"/>
        </w:rPr>
        <w:t xml:space="preserve"> </w:t>
      </w:r>
      <w:r w:rsidR="00A47C24">
        <w:rPr>
          <w:sz w:val="22"/>
          <w:szCs w:val="22"/>
        </w:rPr>
        <w:t xml:space="preserve"> </w:t>
      </w:r>
      <w:r w:rsidR="00A47C24" w:rsidRPr="00EC2559">
        <w:rPr>
          <w:sz w:val="22"/>
          <w:szCs w:val="22"/>
        </w:rPr>
        <w:t>(</w:t>
      </w:r>
      <w:r w:rsidR="00A47C24" w:rsidRPr="00EC2559">
        <w:rPr>
          <w:rFonts w:eastAsia="MS Mincho"/>
          <w:color w:val="000000"/>
          <w:sz w:val="22"/>
          <w:szCs w:val="22"/>
          <w:lang w:eastAsia="ja-JP"/>
        </w:rPr>
        <w:t>Please note there is an underscore between "state" and "survey" in the URL).</w:t>
      </w:r>
      <w:r w:rsidR="00A47C24" w:rsidRPr="00EC2559">
        <w:rPr>
          <w:sz w:val="22"/>
          <w:szCs w:val="22"/>
        </w:rPr>
        <w:t xml:space="preserve">  </w:t>
      </w:r>
    </w:p>
    <w:p w:rsidR="00032121" w:rsidRPr="00EC2559" w:rsidRDefault="00032121" w:rsidP="00032121">
      <w:pPr>
        <w:tabs>
          <w:tab w:val="left" w:pos="720"/>
          <w:tab w:val="left" w:pos="1440"/>
          <w:tab w:val="left" w:pos="2160"/>
        </w:tabs>
        <w:ind w:left="720"/>
        <w:rPr>
          <w:sz w:val="22"/>
          <w:szCs w:val="22"/>
        </w:rPr>
      </w:pPr>
    </w:p>
    <w:p w:rsidR="00032121" w:rsidRPr="00786952" w:rsidRDefault="00032121" w:rsidP="00FD2D18">
      <w:pPr>
        <w:pStyle w:val="BodyText"/>
        <w:numPr>
          <w:ilvl w:val="0"/>
          <w:numId w:val="8"/>
        </w:numPr>
        <w:tabs>
          <w:tab w:val="left" w:pos="720"/>
          <w:tab w:val="left" w:pos="1440"/>
          <w:tab w:val="left" w:pos="2160"/>
        </w:tabs>
        <w:ind w:left="720"/>
        <w:rPr>
          <w:sz w:val="22"/>
          <w:szCs w:val="22"/>
          <w:u w:val="single"/>
        </w:rPr>
      </w:pPr>
      <w:r w:rsidRPr="00870559">
        <w:rPr>
          <w:sz w:val="22"/>
          <w:szCs w:val="22"/>
        </w:rPr>
        <w:t xml:space="preserve">Metadata for the National </w:t>
      </w:r>
      <w:r w:rsidR="00367FE5">
        <w:rPr>
          <w:sz w:val="22"/>
          <w:szCs w:val="22"/>
        </w:rPr>
        <w:t xml:space="preserve">Digital </w:t>
      </w:r>
      <w:r w:rsidRPr="00870559">
        <w:rPr>
          <w:sz w:val="22"/>
          <w:szCs w:val="22"/>
        </w:rPr>
        <w:t>Catalog</w:t>
      </w:r>
      <w:r w:rsidRPr="00EC2559">
        <w:rPr>
          <w:sz w:val="22"/>
          <w:szCs w:val="22"/>
        </w:rPr>
        <w:t xml:space="preserve"> </w:t>
      </w:r>
    </w:p>
    <w:p w:rsidR="00032121" w:rsidRDefault="00032121" w:rsidP="00032121">
      <w:pPr>
        <w:pStyle w:val="BodyText"/>
        <w:tabs>
          <w:tab w:val="left" w:pos="720"/>
          <w:tab w:val="left" w:pos="1440"/>
          <w:tab w:val="left" w:pos="2160"/>
        </w:tabs>
        <w:ind w:left="720"/>
        <w:rPr>
          <w:sz w:val="22"/>
          <w:szCs w:val="22"/>
        </w:rPr>
      </w:pPr>
    </w:p>
    <w:p w:rsidR="003911AE" w:rsidRPr="00914167" w:rsidRDefault="00914167" w:rsidP="00032121">
      <w:pPr>
        <w:pStyle w:val="BodyText"/>
        <w:tabs>
          <w:tab w:val="left" w:pos="720"/>
          <w:tab w:val="left" w:pos="1440"/>
          <w:tab w:val="left" w:pos="2160"/>
        </w:tabs>
        <w:ind w:left="720"/>
        <w:rPr>
          <w:sz w:val="22"/>
          <w:szCs w:val="22"/>
        </w:rPr>
      </w:pPr>
      <w:r w:rsidRPr="00914167">
        <w:rPr>
          <w:sz w:val="22"/>
          <w:szCs w:val="22"/>
        </w:rPr>
        <w:t>S</w:t>
      </w:r>
      <w:r w:rsidR="00032121" w:rsidRPr="00914167">
        <w:rPr>
          <w:sz w:val="22"/>
          <w:szCs w:val="22"/>
        </w:rPr>
        <w:t xml:space="preserve">tates </w:t>
      </w:r>
      <w:r w:rsidRPr="00914167">
        <w:rPr>
          <w:sz w:val="22"/>
          <w:szCs w:val="22"/>
        </w:rPr>
        <w:t xml:space="preserve">requesting funding to </w:t>
      </w:r>
      <w:r w:rsidR="00032121" w:rsidRPr="00914167">
        <w:rPr>
          <w:sz w:val="22"/>
          <w:szCs w:val="22"/>
        </w:rPr>
        <w:t>crea</w:t>
      </w:r>
      <w:r w:rsidRPr="00914167">
        <w:rPr>
          <w:sz w:val="22"/>
          <w:szCs w:val="22"/>
        </w:rPr>
        <w:t>te</w:t>
      </w:r>
      <w:r w:rsidR="00032121" w:rsidRPr="00914167">
        <w:rPr>
          <w:sz w:val="22"/>
          <w:szCs w:val="22"/>
        </w:rPr>
        <w:t xml:space="preserve"> metadata records for individual samples within collections, </w:t>
      </w:r>
      <w:r w:rsidR="009230A2">
        <w:rPr>
          <w:sz w:val="22"/>
          <w:szCs w:val="22"/>
        </w:rPr>
        <w:t>shall</w:t>
      </w:r>
      <w:r w:rsidRPr="00914167">
        <w:rPr>
          <w:sz w:val="22"/>
          <w:szCs w:val="22"/>
        </w:rPr>
        <w:t xml:space="preserve"> do so for </w:t>
      </w:r>
      <w:r w:rsidR="003911AE" w:rsidRPr="00914167">
        <w:rPr>
          <w:color w:val="auto"/>
          <w:sz w:val="22"/>
          <w:szCs w:val="22"/>
        </w:rPr>
        <w:t xml:space="preserve">collections </w:t>
      </w:r>
      <w:r w:rsidRPr="00914167">
        <w:rPr>
          <w:color w:val="auto"/>
          <w:sz w:val="22"/>
          <w:szCs w:val="22"/>
        </w:rPr>
        <w:t>previously</w:t>
      </w:r>
      <w:r w:rsidR="003911AE" w:rsidRPr="00914167">
        <w:rPr>
          <w:color w:val="auto"/>
          <w:sz w:val="22"/>
          <w:szCs w:val="22"/>
        </w:rPr>
        <w:t xml:space="preserve"> entered into the on-line survey</w:t>
      </w:r>
      <w:r w:rsidRPr="00914167">
        <w:rPr>
          <w:sz w:val="22"/>
          <w:szCs w:val="22"/>
        </w:rPr>
        <w:t>.</w:t>
      </w:r>
    </w:p>
    <w:p w:rsidR="003911AE" w:rsidRPr="00914167" w:rsidRDefault="003911AE" w:rsidP="00032121">
      <w:pPr>
        <w:pStyle w:val="BodyText"/>
        <w:tabs>
          <w:tab w:val="left" w:pos="720"/>
          <w:tab w:val="left" w:pos="1440"/>
          <w:tab w:val="left" w:pos="2160"/>
        </w:tabs>
        <w:ind w:left="720"/>
        <w:rPr>
          <w:sz w:val="22"/>
          <w:szCs w:val="22"/>
        </w:rPr>
      </w:pPr>
    </w:p>
    <w:p w:rsidR="003911AE" w:rsidRDefault="00032121" w:rsidP="003911AE">
      <w:pPr>
        <w:pStyle w:val="BodyText"/>
        <w:tabs>
          <w:tab w:val="left" w:pos="720"/>
          <w:tab w:val="left" w:pos="1440"/>
          <w:tab w:val="left" w:pos="2160"/>
        </w:tabs>
        <w:ind w:left="720"/>
        <w:rPr>
          <w:sz w:val="22"/>
          <w:szCs w:val="22"/>
        </w:rPr>
      </w:pPr>
      <w:r w:rsidRPr="00914167">
        <w:rPr>
          <w:sz w:val="22"/>
          <w:szCs w:val="22"/>
        </w:rPr>
        <w:t xml:space="preserve">For inclusion in the National </w:t>
      </w:r>
      <w:r w:rsidR="00367FE5">
        <w:rPr>
          <w:sz w:val="22"/>
          <w:szCs w:val="22"/>
        </w:rPr>
        <w:t xml:space="preserve">Digital </w:t>
      </w:r>
      <w:r w:rsidRPr="00914167">
        <w:rPr>
          <w:sz w:val="22"/>
          <w:szCs w:val="22"/>
        </w:rPr>
        <w:t xml:space="preserve">Catalog, </w:t>
      </w:r>
      <w:r w:rsidR="003911AE" w:rsidRPr="00914167">
        <w:rPr>
          <w:sz w:val="22"/>
          <w:szCs w:val="22"/>
        </w:rPr>
        <w:t>metadata</w:t>
      </w:r>
      <w:r w:rsidRPr="00914167">
        <w:rPr>
          <w:sz w:val="22"/>
          <w:szCs w:val="22"/>
        </w:rPr>
        <w:t xml:space="preserve"> </w:t>
      </w:r>
      <w:r w:rsidR="009230A2">
        <w:rPr>
          <w:sz w:val="22"/>
          <w:szCs w:val="22"/>
        </w:rPr>
        <w:t>shall</w:t>
      </w:r>
      <w:r w:rsidRPr="00914167">
        <w:rPr>
          <w:sz w:val="22"/>
          <w:szCs w:val="22"/>
        </w:rPr>
        <w:t xml:space="preserve"> include certain minimal </w:t>
      </w:r>
      <w:r w:rsidR="003911AE" w:rsidRPr="00914167">
        <w:rPr>
          <w:sz w:val="22"/>
          <w:szCs w:val="22"/>
        </w:rPr>
        <w:t>data</w:t>
      </w:r>
      <w:r w:rsidRPr="00914167">
        <w:rPr>
          <w:sz w:val="22"/>
          <w:szCs w:val="22"/>
        </w:rPr>
        <w:t xml:space="preserve"> describing the sites from which data and samples </w:t>
      </w:r>
      <w:r w:rsidR="00914167" w:rsidRPr="00914167">
        <w:rPr>
          <w:sz w:val="22"/>
          <w:szCs w:val="22"/>
        </w:rPr>
        <w:t>were</w:t>
      </w:r>
      <w:r w:rsidRPr="00914167">
        <w:rPr>
          <w:sz w:val="22"/>
          <w:szCs w:val="22"/>
        </w:rPr>
        <w:t xml:space="preserve"> collected.  </w:t>
      </w:r>
      <w:r w:rsidR="003911AE" w:rsidRPr="00914167">
        <w:rPr>
          <w:sz w:val="22"/>
          <w:szCs w:val="22"/>
        </w:rPr>
        <w:t xml:space="preserve">Each metadata record must have all required fields populated.  </w:t>
      </w:r>
    </w:p>
    <w:p w:rsidR="009230A2" w:rsidRPr="00914167" w:rsidRDefault="009230A2" w:rsidP="003911AE">
      <w:pPr>
        <w:pStyle w:val="BodyText"/>
        <w:tabs>
          <w:tab w:val="left" w:pos="720"/>
          <w:tab w:val="left" w:pos="1440"/>
          <w:tab w:val="left" w:pos="2160"/>
        </w:tabs>
        <w:ind w:left="720"/>
        <w:rPr>
          <w:sz w:val="22"/>
          <w:szCs w:val="22"/>
          <w:u w:val="single"/>
        </w:rPr>
      </w:pPr>
    </w:p>
    <w:p w:rsidR="009343A6" w:rsidRDefault="003911AE" w:rsidP="003911AE">
      <w:pPr>
        <w:pStyle w:val="BodyText"/>
        <w:tabs>
          <w:tab w:val="left" w:pos="720"/>
          <w:tab w:val="left" w:pos="1440"/>
          <w:tab w:val="left" w:pos="2160"/>
        </w:tabs>
        <w:ind w:left="720"/>
        <w:rPr>
          <w:sz w:val="22"/>
          <w:szCs w:val="22"/>
        </w:rPr>
      </w:pPr>
      <w:r w:rsidRPr="00914167">
        <w:rPr>
          <w:sz w:val="22"/>
          <w:szCs w:val="22"/>
        </w:rPr>
        <w:t>Description of metadata fields, the template for a metadata record, an example of a metadata record</w:t>
      </w:r>
      <w:r w:rsidR="00914167" w:rsidRPr="00914167">
        <w:rPr>
          <w:sz w:val="22"/>
          <w:szCs w:val="22"/>
        </w:rPr>
        <w:t>, and instructions on submitting metadata files</w:t>
      </w:r>
      <w:r w:rsidRPr="00914167">
        <w:rPr>
          <w:sz w:val="22"/>
          <w:szCs w:val="22"/>
        </w:rPr>
        <w:t xml:space="preserve"> </w:t>
      </w:r>
      <w:r w:rsidR="009343A6">
        <w:rPr>
          <w:sz w:val="22"/>
          <w:szCs w:val="22"/>
        </w:rPr>
        <w:t>can be found on the program website at:</w:t>
      </w:r>
    </w:p>
    <w:p w:rsidR="003911AE" w:rsidRPr="009343A6" w:rsidRDefault="00E00AC6" w:rsidP="003911AE">
      <w:pPr>
        <w:pStyle w:val="BodyText"/>
        <w:tabs>
          <w:tab w:val="left" w:pos="720"/>
          <w:tab w:val="left" w:pos="1440"/>
          <w:tab w:val="left" w:pos="2160"/>
        </w:tabs>
        <w:ind w:left="720"/>
        <w:rPr>
          <w:sz w:val="22"/>
          <w:szCs w:val="22"/>
          <w:highlight w:val="yellow"/>
          <w:u w:val="single"/>
        </w:rPr>
      </w:pPr>
      <w:hyperlink r:id="rId23" w:history="1">
        <w:r w:rsidR="009343A6" w:rsidRPr="009343A6">
          <w:rPr>
            <w:rStyle w:val="Hyperlink"/>
            <w:sz w:val="22"/>
            <w:szCs w:val="22"/>
          </w:rPr>
          <w:t>http://datapreservation.usgs.gov/</w:t>
        </w:r>
      </w:hyperlink>
      <w:proofErr w:type="gramStart"/>
      <w:r w:rsidR="009343A6" w:rsidRPr="009B70AF">
        <w:rPr>
          <w:sz w:val="22"/>
          <w:szCs w:val="22"/>
        </w:rPr>
        <w:t xml:space="preserve"> </w:t>
      </w:r>
      <w:proofErr w:type="gramEnd"/>
      <w:r w:rsidR="009343A6" w:rsidRPr="009B70AF">
        <w:rPr>
          <w:sz w:val="22"/>
          <w:szCs w:val="22"/>
        </w:rPr>
        <w:t xml:space="preserve"> .</w:t>
      </w:r>
    </w:p>
    <w:p w:rsidR="00032121" w:rsidRDefault="00032121" w:rsidP="00032121">
      <w:pPr>
        <w:widowControl w:val="0"/>
        <w:tabs>
          <w:tab w:val="left" w:pos="720"/>
          <w:tab w:val="left" w:pos="1440"/>
          <w:tab w:val="left" w:pos="2160"/>
        </w:tabs>
        <w:autoSpaceDE w:val="0"/>
        <w:autoSpaceDN w:val="0"/>
        <w:adjustRightInd w:val="0"/>
        <w:ind w:left="720"/>
        <w:rPr>
          <w:b/>
          <w:color w:val="000000"/>
          <w:sz w:val="22"/>
          <w:szCs w:val="22"/>
        </w:rPr>
      </w:pPr>
    </w:p>
    <w:p w:rsidR="00032121" w:rsidRDefault="00032121" w:rsidP="00FD2D18">
      <w:pPr>
        <w:widowControl w:val="0"/>
        <w:numPr>
          <w:ilvl w:val="0"/>
          <w:numId w:val="8"/>
        </w:numPr>
        <w:tabs>
          <w:tab w:val="left" w:pos="720"/>
          <w:tab w:val="left" w:pos="1440"/>
          <w:tab w:val="left" w:pos="2160"/>
        </w:tabs>
        <w:autoSpaceDE w:val="0"/>
        <w:autoSpaceDN w:val="0"/>
        <w:adjustRightInd w:val="0"/>
        <w:ind w:left="720"/>
        <w:rPr>
          <w:sz w:val="22"/>
          <w:szCs w:val="22"/>
        </w:rPr>
      </w:pPr>
      <w:r w:rsidRPr="00870559">
        <w:rPr>
          <w:sz w:val="22"/>
          <w:szCs w:val="22"/>
        </w:rPr>
        <w:lastRenderedPageBreak/>
        <w:t>Final Technical Reports</w:t>
      </w:r>
      <w:r w:rsidRPr="00EC2559">
        <w:rPr>
          <w:sz w:val="22"/>
          <w:szCs w:val="22"/>
        </w:rPr>
        <w:t xml:space="preserve">  </w:t>
      </w:r>
    </w:p>
    <w:p w:rsidR="00032121" w:rsidRDefault="00032121" w:rsidP="00032121">
      <w:pPr>
        <w:widowControl w:val="0"/>
        <w:tabs>
          <w:tab w:val="left" w:pos="720"/>
          <w:tab w:val="left" w:pos="1440"/>
          <w:tab w:val="left" w:pos="2160"/>
        </w:tabs>
        <w:autoSpaceDE w:val="0"/>
        <w:autoSpaceDN w:val="0"/>
        <w:adjustRightInd w:val="0"/>
        <w:ind w:left="720"/>
        <w:rPr>
          <w:sz w:val="22"/>
          <w:szCs w:val="22"/>
        </w:rPr>
      </w:pPr>
    </w:p>
    <w:p w:rsidR="005C40D0" w:rsidRDefault="00032121" w:rsidP="00032121">
      <w:pPr>
        <w:widowControl w:val="0"/>
        <w:tabs>
          <w:tab w:val="left" w:pos="720"/>
          <w:tab w:val="left" w:pos="1440"/>
          <w:tab w:val="left" w:pos="2160"/>
        </w:tabs>
        <w:autoSpaceDE w:val="0"/>
        <w:autoSpaceDN w:val="0"/>
        <w:adjustRightInd w:val="0"/>
        <w:ind w:left="720"/>
        <w:rPr>
          <w:sz w:val="22"/>
          <w:szCs w:val="22"/>
        </w:rPr>
      </w:pPr>
      <w:r w:rsidRPr="005C40D0">
        <w:rPr>
          <w:b/>
          <w:sz w:val="22"/>
          <w:szCs w:val="22"/>
        </w:rPr>
        <w:t>All awards</w:t>
      </w:r>
      <w:r w:rsidRPr="00EC2559">
        <w:rPr>
          <w:sz w:val="22"/>
          <w:szCs w:val="22"/>
        </w:rPr>
        <w:t xml:space="preserve"> made under the NGGDPP will require submittal of a Final Technical Report that shall document and summarize the results of the work.  Such reports shall contain a comparison of actual accomplishments to the goals established for the period; reasons why established goals were not met, if applicable; and other pertinent information.</w:t>
      </w:r>
      <w:r>
        <w:rPr>
          <w:sz w:val="22"/>
          <w:szCs w:val="22"/>
        </w:rPr>
        <w:t xml:space="preserve">  Final technical reports shall be submitted electronically to the Grants </w:t>
      </w:r>
      <w:r w:rsidR="005C40D0">
        <w:rPr>
          <w:sz w:val="22"/>
          <w:szCs w:val="22"/>
        </w:rPr>
        <w:t>Program Manager, Frances Pierce (</w:t>
      </w:r>
      <w:hyperlink r:id="rId24" w:history="1">
        <w:r w:rsidR="005C40D0" w:rsidRPr="00F90108">
          <w:rPr>
            <w:rStyle w:val="Hyperlink"/>
            <w:sz w:val="22"/>
            <w:szCs w:val="22"/>
          </w:rPr>
          <w:t>fpierce@usgs.gov</w:t>
        </w:r>
      </w:hyperlink>
      <w:r w:rsidR="005C40D0">
        <w:rPr>
          <w:sz w:val="22"/>
          <w:szCs w:val="22"/>
        </w:rPr>
        <w:t>),</w:t>
      </w:r>
    </w:p>
    <w:p w:rsidR="002D7176" w:rsidRDefault="005C40D0" w:rsidP="00032121">
      <w:pPr>
        <w:widowControl w:val="0"/>
        <w:tabs>
          <w:tab w:val="left" w:pos="720"/>
          <w:tab w:val="left" w:pos="1440"/>
          <w:tab w:val="left" w:pos="2160"/>
        </w:tabs>
        <w:autoSpaceDE w:val="0"/>
        <w:autoSpaceDN w:val="0"/>
        <w:adjustRightInd w:val="0"/>
        <w:ind w:left="720"/>
        <w:rPr>
          <w:sz w:val="22"/>
          <w:szCs w:val="22"/>
        </w:rPr>
      </w:pPr>
      <w:proofErr w:type="gramStart"/>
      <w:r>
        <w:rPr>
          <w:sz w:val="22"/>
          <w:szCs w:val="22"/>
        </w:rPr>
        <w:t>with</w:t>
      </w:r>
      <w:proofErr w:type="gramEnd"/>
      <w:r>
        <w:rPr>
          <w:sz w:val="22"/>
          <w:szCs w:val="22"/>
        </w:rPr>
        <w:t xml:space="preserve"> a copy of the transmittal letter to the Contracting </w:t>
      </w:r>
      <w:r w:rsidR="00032121">
        <w:rPr>
          <w:sz w:val="22"/>
          <w:szCs w:val="22"/>
        </w:rPr>
        <w:t>Officer, Margaret Eastman (</w:t>
      </w:r>
      <w:hyperlink r:id="rId25" w:history="1">
        <w:r w:rsidR="00032121" w:rsidRPr="005D4793">
          <w:rPr>
            <w:rStyle w:val="Hyperlink"/>
            <w:sz w:val="22"/>
            <w:szCs w:val="22"/>
          </w:rPr>
          <w:t>mrussell@usgs.gov</w:t>
        </w:r>
      </w:hyperlink>
      <w:r w:rsidR="00032121">
        <w:rPr>
          <w:sz w:val="22"/>
          <w:szCs w:val="22"/>
        </w:rPr>
        <w:t>)</w:t>
      </w:r>
      <w:r>
        <w:rPr>
          <w:sz w:val="22"/>
          <w:szCs w:val="22"/>
        </w:rPr>
        <w:t>.</w:t>
      </w:r>
    </w:p>
    <w:p w:rsidR="005C40D0" w:rsidRDefault="005C40D0" w:rsidP="00032121">
      <w:pPr>
        <w:widowControl w:val="0"/>
        <w:tabs>
          <w:tab w:val="left" w:pos="720"/>
          <w:tab w:val="left" w:pos="1440"/>
          <w:tab w:val="left" w:pos="2160"/>
        </w:tabs>
        <w:autoSpaceDE w:val="0"/>
        <w:autoSpaceDN w:val="0"/>
        <w:adjustRightInd w:val="0"/>
        <w:ind w:left="720"/>
        <w:rPr>
          <w:sz w:val="22"/>
          <w:szCs w:val="22"/>
        </w:rPr>
      </w:pPr>
    </w:p>
    <w:p w:rsidR="00032121" w:rsidRPr="00597DA0" w:rsidRDefault="002D7176" w:rsidP="002D7176">
      <w:pPr>
        <w:pStyle w:val="TOCstyle"/>
        <w:tabs>
          <w:tab w:val="clear" w:pos="630"/>
          <w:tab w:val="clear" w:pos="9360"/>
          <w:tab w:val="left" w:pos="360"/>
          <w:tab w:val="left" w:pos="1440"/>
          <w:tab w:val="left" w:pos="2160"/>
        </w:tabs>
        <w:spacing w:line="240" w:lineRule="auto"/>
        <w:rPr>
          <w:b/>
          <w:szCs w:val="22"/>
          <w:u w:val="single"/>
        </w:rPr>
      </w:pPr>
      <w:r w:rsidRPr="00BE1836">
        <w:rPr>
          <w:b/>
          <w:szCs w:val="22"/>
        </w:rPr>
        <w:t>E.</w:t>
      </w:r>
      <w:r w:rsidRPr="00BE1836">
        <w:rPr>
          <w:b/>
          <w:szCs w:val="22"/>
        </w:rPr>
        <w:tab/>
      </w:r>
      <w:r w:rsidR="00032121" w:rsidRPr="00EC2559">
        <w:rPr>
          <w:b/>
          <w:szCs w:val="22"/>
          <w:u w:val="single"/>
        </w:rPr>
        <w:t xml:space="preserve">Long-Range </w:t>
      </w:r>
      <w:r w:rsidR="00367FE5" w:rsidRPr="00EC2559">
        <w:rPr>
          <w:b/>
          <w:szCs w:val="22"/>
          <w:u w:val="single"/>
        </w:rPr>
        <w:t>Data</w:t>
      </w:r>
      <w:r w:rsidR="00367FE5">
        <w:rPr>
          <w:b/>
          <w:szCs w:val="22"/>
          <w:u w:val="single"/>
        </w:rPr>
        <w:t>-</w:t>
      </w:r>
      <w:r w:rsidR="00032121" w:rsidRPr="00EC2559">
        <w:rPr>
          <w:b/>
          <w:szCs w:val="22"/>
          <w:u w:val="single"/>
        </w:rPr>
        <w:t>Preservation Plans</w:t>
      </w:r>
    </w:p>
    <w:p w:rsidR="00032121" w:rsidRPr="00EC2559" w:rsidRDefault="00032121" w:rsidP="00032121">
      <w:pPr>
        <w:tabs>
          <w:tab w:val="left" w:pos="720"/>
          <w:tab w:val="left" w:pos="1440"/>
          <w:tab w:val="left" w:pos="2160"/>
        </w:tabs>
        <w:rPr>
          <w:b/>
          <w:sz w:val="22"/>
          <w:szCs w:val="22"/>
        </w:rPr>
      </w:pPr>
    </w:p>
    <w:p w:rsidR="002D7176" w:rsidRDefault="00032121" w:rsidP="002D7176">
      <w:pPr>
        <w:tabs>
          <w:tab w:val="left" w:pos="720"/>
          <w:tab w:val="left" w:pos="1440"/>
          <w:tab w:val="left" w:pos="2160"/>
        </w:tabs>
        <w:ind w:left="360"/>
        <w:rPr>
          <w:sz w:val="22"/>
          <w:szCs w:val="22"/>
        </w:rPr>
      </w:pPr>
      <w:r w:rsidRPr="00EC2559">
        <w:rPr>
          <w:sz w:val="22"/>
          <w:szCs w:val="22"/>
        </w:rPr>
        <w:t xml:space="preserve">Part IV.G of the Implementation Plan for the National Geological and Geophysical Data Preservation Program states that proposals will be evaluated on the basis of a comprehensive proposal and Long-Range </w:t>
      </w:r>
      <w:r w:rsidR="00367FE5" w:rsidRPr="00EC2559">
        <w:rPr>
          <w:sz w:val="22"/>
          <w:szCs w:val="22"/>
        </w:rPr>
        <w:t>Data</w:t>
      </w:r>
      <w:r w:rsidR="00367FE5">
        <w:rPr>
          <w:sz w:val="22"/>
          <w:szCs w:val="22"/>
        </w:rPr>
        <w:t>-</w:t>
      </w:r>
      <w:r w:rsidRPr="00EC2559">
        <w:rPr>
          <w:sz w:val="22"/>
          <w:szCs w:val="22"/>
        </w:rPr>
        <w:t xml:space="preserve">Preservation Plan.  </w:t>
      </w:r>
      <w:r>
        <w:rPr>
          <w:sz w:val="22"/>
          <w:szCs w:val="22"/>
        </w:rPr>
        <w:t xml:space="preserve">States are </w:t>
      </w:r>
      <w:r w:rsidRPr="00B66788">
        <w:rPr>
          <w:sz w:val="22"/>
          <w:szCs w:val="22"/>
          <w:u w:val="single"/>
        </w:rPr>
        <w:t>not required</w:t>
      </w:r>
      <w:r>
        <w:rPr>
          <w:sz w:val="22"/>
          <w:szCs w:val="22"/>
        </w:rPr>
        <w:t xml:space="preserve"> to submit their Long-Range </w:t>
      </w:r>
      <w:r w:rsidR="00367FE5">
        <w:rPr>
          <w:sz w:val="22"/>
          <w:szCs w:val="22"/>
        </w:rPr>
        <w:t>Data-</w:t>
      </w:r>
      <w:r>
        <w:rPr>
          <w:sz w:val="22"/>
          <w:szCs w:val="22"/>
        </w:rPr>
        <w:t xml:space="preserve">Preservation Plans to the USGS, but they </w:t>
      </w:r>
      <w:r w:rsidR="002D7176">
        <w:rPr>
          <w:sz w:val="22"/>
          <w:szCs w:val="22"/>
        </w:rPr>
        <w:t>must</w:t>
      </w:r>
      <w:r>
        <w:rPr>
          <w:sz w:val="22"/>
          <w:szCs w:val="22"/>
        </w:rPr>
        <w:t xml:space="preserve"> explain how their proposed activities address their long-range plans.  </w:t>
      </w:r>
      <w:r w:rsidRPr="00EC2559">
        <w:rPr>
          <w:sz w:val="22"/>
          <w:szCs w:val="22"/>
        </w:rPr>
        <w:t xml:space="preserve">A suggested format for such plans is included as </w:t>
      </w:r>
      <w:r w:rsidRPr="00EC2559">
        <w:rPr>
          <w:b/>
          <w:sz w:val="22"/>
          <w:szCs w:val="22"/>
        </w:rPr>
        <w:t xml:space="preserve">Attachment </w:t>
      </w:r>
      <w:r w:rsidR="00851634">
        <w:rPr>
          <w:b/>
          <w:sz w:val="22"/>
          <w:szCs w:val="22"/>
        </w:rPr>
        <w:t>E</w:t>
      </w:r>
      <w:r w:rsidR="00851634" w:rsidRPr="00EC2559">
        <w:rPr>
          <w:sz w:val="22"/>
          <w:szCs w:val="22"/>
        </w:rPr>
        <w:t xml:space="preserve"> </w:t>
      </w:r>
      <w:r w:rsidRPr="00EC2559">
        <w:rPr>
          <w:sz w:val="22"/>
          <w:szCs w:val="22"/>
        </w:rPr>
        <w:t xml:space="preserve">to this announcement.  </w:t>
      </w:r>
    </w:p>
    <w:p w:rsidR="002D7176" w:rsidRDefault="002D7176" w:rsidP="002D7176">
      <w:pPr>
        <w:pStyle w:val="TOCstyle"/>
        <w:tabs>
          <w:tab w:val="clear" w:pos="630"/>
          <w:tab w:val="clear" w:pos="9360"/>
          <w:tab w:val="left" w:pos="720"/>
          <w:tab w:val="left" w:pos="1440"/>
          <w:tab w:val="left" w:pos="2160"/>
        </w:tabs>
        <w:spacing w:line="240" w:lineRule="auto"/>
        <w:ind w:left="1260"/>
        <w:rPr>
          <w:snapToGrid/>
          <w:szCs w:val="22"/>
        </w:rPr>
      </w:pPr>
    </w:p>
    <w:p w:rsidR="00A1255D" w:rsidRPr="00597DA0" w:rsidRDefault="00032121" w:rsidP="00FD2D18">
      <w:pPr>
        <w:pStyle w:val="TOCstyle"/>
        <w:numPr>
          <w:ilvl w:val="2"/>
          <w:numId w:val="6"/>
        </w:numPr>
        <w:tabs>
          <w:tab w:val="clear" w:pos="630"/>
          <w:tab w:val="clear" w:pos="3240"/>
          <w:tab w:val="clear" w:pos="9360"/>
          <w:tab w:val="num" w:pos="0"/>
          <w:tab w:val="left" w:pos="360"/>
          <w:tab w:val="left" w:pos="720"/>
          <w:tab w:val="left" w:pos="1440"/>
          <w:tab w:val="left" w:pos="2160"/>
        </w:tabs>
        <w:spacing w:line="240" w:lineRule="auto"/>
        <w:ind w:left="0" w:firstLine="0"/>
        <w:rPr>
          <w:b/>
          <w:szCs w:val="22"/>
          <w:u w:val="single"/>
        </w:rPr>
      </w:pPr>
      <w:r w:rsidRPr="00EC2559">
        <w:rPr>
          <w:b/>
          <w:szCs w:val="22"/>
          <w:u w:val="single"/>
        </w:rPr>
        <w:t>Proposal Evaluation</w:t>
      </w:r>
    </w:p>
    <w:p w:rsidR="00032121" w:rsidRPr="00EC2559" w:rsidRDefault="00032121" w:rsidP="00032121">
      <w:pPr>
        <w:tabs>
          <w:tab w:val="left" w:pos="720"/>
          <w:tab w:val="left" w:pos="1440"/>
          <w:tab w:val="left" w:pos="2160"/>
        </w:tabs>
        <w:rPr>
          <w:sz w:val="22"/>
          <w:szCs w:val="22"/>
        </w:rPr>
      </w:pPr>
    </w:p>
    <w:p w:rsidR="00032121" w:rsidRDefault="00032121" w:rsidP="00032121">
      <w:pPr>
        <w:numPr>
          <w:ilvl w:val="0"/>
          <w:numId w:val="9"/>
        </w:numPr>
        <w:tabs>
          <w:tab w:val="left" w:pos="1440"/>
          <w:tab w:val="left" w:pos="2160"/>
        </w:tabs>
        <w:rPr>
          <w:sz w:val="22"/>
          <w:szCs w:val="22"/>
        </w:rPr>
      </w:pPr>
      <w:r w:rsidRPr="002255FC">
        <w:rPr>
          <w:sz w:val="22"/>
          <w:szCs w:val="22"/>
        </w:rPr>
        <w:t>Peer Panel</w:t>
      </w:r>
      <w:r>
        <w:rPr>
          <w:sz w:val="22"/>
          <w:szCs w:val="22"/>
        </w:rPr>
        <w:t xml:space="preserve"> </w:t>
      </w:r>
    </w:p>
    <w:p w:rsidR="00032121" w:rsidRPr="00EC2559" w:rsidRDefault="00032121" w:rsidP="00032121">
      <w:pPr>
        <w:tabs>
          <w:tab w:val="left" w:pos="1440"/>
          <w:tab w:val="left" w:pos="2160"/>
        </w:tabs>
        <w:ind w:left="360"/>
        <w:rPr>
          <w:sz w:val="22"/>
          <w:szCs w:val="22"/>
          <w:u w:val="single"/>
        </w:rPr>
      </w:pPr>
      <w:r>
        <w:rPr>
          <w:sz w:val="22"/>
          <w:szCs w:val="22"/>
        </w:rPr>
        <w:t xml:space="preserve"> </w:t>
      </w:r>
    </w:p>
    <w:p w:rsidR="00032121" w:rsidRPr="00EC2559" w:rsidRDefault="00032121" w:rsidP="00032121">
      <w:pPr>
        <w:tabs>
          <w:tab w:val="left" w:pos="720"/>
          <w:tab w:val="left" w:pos="1440"/>
          <w:tab w:val="left" w:pos="2160"/>
        </w:tabs>
        <w:ind w:left="720"/>
        <w:rPr>
          <w:sz w:val="22"/>
          <w:szCs w:val="22"/>
        </w:rPr>
      </w:pPr>
      <w:r w:rsidRPr="00EC2559">
        <w:rPr>
          <w:sz w:val="22"/>
          <w:szCs w:val="22"/>
        </w:rPr>
        <w:t xml:space="preserve">NGGDPP proposals will be reviewed by a peer panel of approximately ten (10) members.  </w:t>
      </w:r>
      <w:r>
        <w:rPr>
          <w:sz w:val="22"/>
          <w:szCs w:val="22"/>
        </w:rPr>
        <w:t>Approximately f</w:t>
      </w:r>
      <w:r w:rsidRPr="00EC2559">
        <w:rPr>
          <w:sz w:val="22"/>
          <w:szCs w:val="22"/>
        </w:rPr>
        <w:t xml:space="preserve">our (4) members will be representatives of </w:t>
      </w:r>
      <w:r w:rsidR="00E5152D">
        <w:rPr>
          <w:sz w:val="22"/>
          <w:szCs w:val="22"/>
        </w:rPr>
        <w:t>State</w:t>
      </w:r>
      <w:r w:rsidRPr="00EC2559">
        <w:rPr>
          <w:sz w:val="22"/>
          <w:szCs w:val="22"/>
        </w:rPr>
        <w:t xml:space="preserve"> geological surveys; four (4) members will be Department of the Interior representatives; and two (2) members will be external representatives.  </w:t>
      </w:r>
    </w:p>
    <w:p w:rsidR="00032121" w:rsidRPr="00EC2559" w:rsidRDefault="00032121" w:rsidP="00032121">
      <w:pPr>
        <w:tabs>
          <w:tab w:val="left" w:pos="720"/>
          <w:tab w:val="left" w:pos="1440"/>
          <w:tab w:val="left" w:pos="2160"/>
        </w:tabs>
        <w:ind w:left="360"/>
        <w:rPr>
          <w:sz w:val="22"/>
          <w:szCs w:val="22"/>
        </w:rPr>
      </w:pPr>
    </w:p>
    <w:p w:rsidR="00032121" w:rsidRPr="00EC2559" w:rsidRDefault="00032121" w:rsidP="00032121">
      <w:pPr>
        <w:tabs>
          <w:tab w:val="left" w:pos="720"/>
          <w:tab w:val="left" w:pos="1440"/>
          <w:tab w:val="left" w:pos="2160"/>
        </w:tabs>
        <w:ind w:left="360"/>
        <w:rPr>
          <w:sz w:val="22"/>
          <w:szCs w:val="22"/>
        </w:rPr>
      </w:pPr>
      <w:r w:rsidRPr="00EC2559">
        <w:rPr>
          <w:sz w:val="22"/>
          <w:szCs w:val="22"/>
        </w:rPr>
        <w:t>(2</w:t>
      </w:r>
      <w:r w:rsidR="00555B2D" w:rsidRPr="00EC2559">
        <w:rPr>
          <w:sz w:val="22"/>
          <w:szCs w:val="22"/>
        </w:rPr>
        <w:t>)</w:t>
      </w:r>
      <w:r w:rsidR="00555B2D">
        <w:rPr>
          <w:sz w:val="22"/>
          <w:szCs w:val="22"/>
        </w:rPr>
        <w:tab/>
        <w:t xml:space="preserve">Proposal </w:t>
      </w:r>
      <w:r w:rsidRPr="002255FC">
        <w:rPr>
          <w:sz w:val="22"/>
          <w:szCs w:val="22"/>
        </w:rPr>
        <w:t>Evaluation Criteria</w:t>
      </w:r>
    </w:p>
    <w:p w:rsidR="00032121" w:rsidRPr="00EC2559" w:rsidRDefault="00032121" w:rsidP="00032121">
      <w:pPr>
        <w:tabs>
          <w:tab w:val="left" w:pos="720"/>
          <w:tab w:val="left" w:pos="1440"/>
          <w:tab w:val="left" w:pos="2160"/>
        </w:tabs>
        <w:rPr>
          <w:sz w:val="22"/>
          <w:szCs w:val="22"/>
        </w:rPr>
      </w:pPr>
    </w:p>
    <w:p w:rsidR="00032121" w:rsidRPr="00EC2559" w:rsidRDefault="00032121" w:rsidP="00032121">
      <w:pPr>
        <w:tabs>
          <w:tab w:val="left" w:pos="1440"/>
          <w:tab w:val="left" w:pos="2160"/>
        </w:tabs>
        <w:ind w:left="1440" w:hanging="360"/>
        <w:rPr>
          <w:sz w:val="22"/>
          <w:szCs w:val="22"/>
        </w:rPr>
      </w:pPr>
      <w:r w:rsidRPr="00EC2559">
        <w:rPr>
          <w:sz w:val="22"/>
          <w:szCs w:val="22"/>
        </w:rPr>
        <w:t xml:space="preserve">(a)  All proposals submitted will be evaluated in accordance with the criteria listed below.  Each reviewer will complete an evaluation form for each proposal and evaluation forms will become part of the official proceedings record at the conclusion of the Review Panel meeting.  NOTE:  To avoid any conflict of interest, no panelist may vote on a proposal from his or her </w:t>
      </w:r>
      <w:r w:rsidR="00E5152D">
        <w:rPr>
          <w:sz w:val="22"/>
          <w:szCs w:val="22"/>
        </w:rPr>
        <w:t>State</w:t>
      </w:r>
      <w:r w:rsidRPr="00EC2559">
        <w:rPr>
          <w:sz w:val="22"/>
          <w:szCs w:val="22"/>
        </w:rPr>
        <w:t xml:space="preserve"> geological survey or state agency nor may any panelist take part in any discussion with other panel members about his or her state’s proposal.</w:t>
      </w:r>
    </w:p>
    <w:p w:rsidR="00032121" w:rsidRPr="00EC2559" w:rsidRDefault="00032121" w:rsidP="00032121">
      <w:pPr>
        <w:tabs>
          <w:tab w:val="left" w:pos="720"/>
          <w:tab w:val="left" w:pos="1440"/>
          <w:tab w:val="left" w:pos="2160"/>
        </w:tabs>
        <w:rPr>
          <w:sz w:val="22"/>
          <w:szCs w:val="22"/>
        </w:rPr>
      </w:pPr>
    </w:p>
    <w:p w:rsidR="00032121" w:rsidRPr="00EC2559" w:rsidRDefault="00032121" w:rsidP="00032121">
      <w:pPr>
        <w:tabs>
          <w:tab w:val="left" w:pos="1080"/>
          <w:tab w:val="left" w:pos="1440"/>
          <w:tab w:val="left" w:pos="2160"/>
        </w:tabs>
        <w:ind w:left="1080"/>
        <w:rPr>
          <w:sz w:val="22"/>
          <w:szCs w:val="22"/>
        </w:rPr>
      </w:pPr>
      <w:r w:rsidRPr="00EC2559">
        <w:rPr>
          <w:sz w:val="22"/>
          <w:szCs w:val="22"/>
        </w:rPr>
        <w:t>(b)  Evaluation criteria will be weighted as follows:</w:t>
      </w:r>
    </w:p>
    <w:p w:rsidR="00032121" w:rsidRPr="00EC2559" w:rsidRDefault="00032121" w:rsidP="00032121">
      <w:pPr>
        <w:tabs>
          <w:tab w:val="left" w:pos="720"/>
          <w:tab w:val="left" w:pos="1440"/>
          <w:tab w:val="left" w:pos="2160"/>
        </w:tabs>
        <w:rPr>
          <w:sz w:val="22"/>
          <w:szCs w:val="22"/>
        </w:rPr>
      </w:pPr>
    </w:p>
    <w:p w:rsidR="00032121" w:rsidRPr="00EC2559" w:rsidRDefault="00032121" w:rsidP="00032121">
      <w:pPr>
        <w:tabs>
          <w:tab w:val="left" w:pos="720"/>
          <w:tab w:val="left" w:pos="1800"/>
          <w:tab w:val="left" w:pos="2160"/>
        </w:tabs>
        <w:ind w:left="1800" w:hanging="360"/>
        <w:rPr>
          <w:sz w:val="22"/>
          <w:szCs w:val="22"/>
        </w:rPr>
      </w:pPr>
      <w:r w:rsidRPr="00EC2559">
        <w:rPr>
          <w:sz w:val="22"/>
          <w:szCs w:val="22"/>
        </w:rPr>
        <w:t>(</w:t>
      </w:r>
      <w:proofErr w:type="spellStart"/>
      <w:r w:rsidRPr="00EC2559">
        <w:rPr>
          <w:sz w:val="22"/>
          <w:szCs w:val="22"/>
        </w:rPr>
        <w:t>i</w:t>
      </w:r>
      <w:proofErr w:type="spellEnd"/>
      <w:r w:rsidRPr="00EC2559">
        <w:rPr>
          <w:sz w:val="22"/>
          <w:szCs w:val="22"/>
        </w:rPr>
        <w:t xml:space="preserve">)  </w:t>
      </w:r>
      <w:r w:rsidRPr="00396D7D">
        <w:rPr>
          <w:sz w:val="22"/>
          <w:szCs w:val="22"/>
        </w:rPr>
        <w:t>Relevance and timeliness</w:t>
      </w:r>
      <w:r>
        <w:rPr>
          <w:sz w:val="22"/>
          <w:szCs w:val="22"/>
        </w:rPr>
        <w:t>:</w:t>
      </w:r>
      <w:r w:rsidRPr="00EC2559">
        <w:rPr>
          <w:sz w:val="22"/>
          <w:szCs w:val="22"/>
        </w:rPr>
        <w:t xml:space="preserve">  This factor considers the relevance</w:t>
      </w:r>
      <w:r>
        <w:rPr>
          <w:sz w:val="22"/>
          <w:szCs w:val="22"/>
        </w:rPr>
        <w:t>, urgency,</w:t>
      </w:r>
      <w:r w:rsidRPr="00EC2559">
        <w:rPr>
          <w:sz w:val="22"/>
          <w:szCs w:val="22"/>
        </w:rPr>
        <w:t xml:space="preserve"> and timeliness of the proposed data preservation activities as they relate to the USGS NGGDP Program goals </w:t>
      </w:r>
      <w:r w:rsidR="00E5152D">
        <w:rPr>
          <w:sz w:val="22"/>
          <w:szCs w:val="22"/>
        </w:rPr>
        <w:t>and the s</w:t>
      </w:r>
      <w:r w:rsidR="002D7176">
        <w:rPr>
          <w:sz w:val="22"/>
          <w:szCs w:val="22"/>
        </w:rPr>
        <w:t xml:space="preserve">tate’s long-range data-preservation plan </w:t>
      </w:r>
      <w:r w:rsidRPr="00EC2559">
        <w:rPr>
          <w:sz w:val="22"/>
          <w:szCs w:val="22"/>
        </w:rPr>
        <w:t>(</w:t>
      </w:r>
      <w:r>
        <w:rPr>
          <w:sz w:val="22"/>
          <w:szCs w:val="22"/>
        </w:rPr>
        <w:t>30</w:t>
      </w:r>
      <w:r w:rsidRPr="00EC2559">
        <w:rPr>
          <w:sz w:val="22"/>
          <w:szCs w:val="22"/>
        </w:rPr>
        <w:t xml:space="preserve"> points).  </w:t>
      </w:r>
    </w:p>
    <w:p w:rsidR="00032121" w:rsidRPr="00EC2559" w:rsidRDefault="00032121" w:rsidP="00032121">
      <w:pPr>
        <w:tabs>
          <w:tab w:val="left" w:pos="720"/>
          <w:tab w:val="left" w:pos="1440"/>
          <w:tab w:val="left" w:pos="2160"/>
        </w:tabs>
        <w:ind w:left="1440"/>
        <w:rPr>
          <w:sz w:val="22"/>
          <w:szCs w:val="22"/>
        </w:rPr>
      </w:pPr>
    </w:p>
    <w:p w:rsidR="00032121" w:rsidRPr="00EC2559" w:rsidRDefault="00032121" w:rsidP="00032121">
      <w:pPr>
        <w:tabs>
          <w:tab w:val="left" w:pos="720"/>
          <w:tab w:val="left" w:pos="1800"/>
          <w:tab w:val="left" w:pos="2160"/>
        </w:tabs>
        <w:ind w:left="1800" w:hanging="360"/>
        <w:rPr>
          <w:sz w:val="22"/>
          <w:szCs w:val="22"/>
        </w:rPr>
      </w:pPr>
      <w:r w:rsidRPr="00EC2559">
        <w:rPr>
          <w:sz w:val="22"/>
          <w:szCs w:val="22"/>
        </w:rPr>
        <w:t xml:space="preserve">(ii) </w:t>
      </w:r>
      <w:r>
        <w:rPr>
          <w:sz w:val="22"/>
          <w:szCs w:val="22"/>
        </w:rPr>
        <w:t>Merit</w:t>
      </w:r>
      <w:r w:rsidRPr="00396D7D">
        <w:rPr>
          <w:sz w:val="22"/>
          <w:szCs w:val="22"/>
        </w:rPr>
        <w:t xml:space="preserve"> of the proposal</w:t>
      </w:r>
      <w:r>
        <w:rPr>
          <w:sz w:val="22"/>
          <w:szCs w:val="22"/>
        </w:rPr>
        <w:t>:</w:t>
      </w:r>
      <w:r w:rsidRPr="00EC2559">
        <w:rPr>
          <w:sz w:val="22"/>
          <w:szCs w:val="22"/>
        </w:rPr>
        <w:t xml:space="preserve">  This factor considers the </w:t>
      </w:r>
      <w:r>
        <w:rPr>
          <w:sz w:val="22"/>
          <w:szCs w:val="22"/>
        </w:rPr>
        <w:t>scientific and technical viability</w:t>
      </w:r>
      <w:r w:rsidRPr="00EC2559">
        <w:rPr>
          <w:sz w:val="22"/>
          <w:szCs w:val="22"/>
        </w:rPr>
        <w:t xml:space="preserve"> of the proposed approach and the probability of achieving positive results within the designated period (</w:t>
      </w:r>
      <w:r>
        <w:rPr>
          <w:sz w:val="22"/>
          <w:szCs w:val="22"/>
        </w:rPr>
        <w:t>30</w:t>
      </w:r>
      <w:r w:rsidRPr="00EC2559">
        <w:rPr>
          <w:sz w:val="22"/>
          <w:szCs w:val="22"/>
        </w:rPr>
        <w:t xml:space="preserve"> points).</w:t>
      </w:r>
    </w:p>
    <w:p w:rsidR="00032121" w:rsidRPr="00EC2559" w:rsidRDefault="00032121" w:rsidP="00032121">
      <w:pPr>
        <w:tabs>
          <w:tab w:val="left" w:pos="720"/>
          <w:tab w:val="left" w:pos="1440"/>
          <w:tab w:val="left" w:pos="2160"/>
        </w:tabs>
        <w:ind w:left="1440"/>
        <w:rPr>
          <w:sz w:val="22"/>
          <w:szCs w:val="22"/>
        </w:rPr>
      </w:pPr>
    </w:p>
    <w:p w:rsidR="00032121" w:rsidRPr="00EC2559" w:rsidRDefault="00032121" w:rsidP="00032121">
      <w:pPr>
        <w:tabs>
          <w:tab w:val="left" w:pos="720"/>
          <w:tab w:val="left" w:pos="1800"/>
          <w:tab w:val="left" w:pos="2160"/>
        </w:tabs>
        <w:ind w:left="1800" w:hanging="360"/>
        <w:rPr>
          <w:sz w:val="22"/>
          <w:szCs w:val="22"/>
        </w:rPr>
      </w:pPr>
      <w:r w:rsidRPr="00EC2559">
        <w:rPr>
          <w:sz w:val="22"/>
          <w:szCs w:val="22"/>
        </w:rPr>
        <w:t xml:space="preserve">(iii) </w:t>
      </w:r>
      <w:r w:rsidRPr="00396D7D">
        <w:rPr>
          <w:sz w:val="22"/>
          <w:szCs w:val="22"/>
        </w:rPr>
        <w:t>Competence and recent performance of Principal Investigator (PI) and team members</w:t>
      </w:r>
      <w:r>
        <w:rPr>
          <w:sz w:val="22"/>
          <w:szCs w:val="22"/>
        </w:rPr>
        <w:t>:</w:t>
      </w:r>
      <w:r w:rsidRPr="00EC2559">
        <w:rPr>
          <w:sz w:val="22"/>
          <w:szCs w:val="22"/>
        </w:rPr>
        <w:t xml:space="preserve">  This factor considers experience and competence of the PI and coworkers and the promptness with which the results from previous funding were submitted</w:t>
      </w:r>
      <w:r>
        <w:rPr>
          <w:sz w:val="22"/>
          <w:szCs w:val="22"/>
        </w:rPr>
        <w:t xml:space="preserve">. </w:t>
      </w:r>
      <w:r w:rsidRPr="00EC2559">
        <w:rPr>
          <w:sz w:val="22"/>
          <w:szCs w:val="22"/>
        </w:rPr>
        <w:t xml:space="preserve"> This factor includes performance records and capability to provide necessary facilities and support to ensure satisfactory completion of the proposed work.  The </w:t>
      </w:r>
      <w:r w:rsidRPr="00EC2559">
        <w:rPr>
          <w:sz w:val="22"/>
          <w:szCs w:val="22"/>
        </w:rPr>
        <w:lastRenderedPageBreak/>
        <w:t>recent performance element is primarily concerned with whether reporting requirements from previous USGS awards have been satisfied (20 points)</w:t>
      </w:r>
      <w:r>
        <w:rPr>
          <w:sz w:val="22"/>
          <w:szCs w:val="22"/>
        </w:rPr>
        <w:t>.</w:t>
      </w:r>
    </w:p>
    <w:p w:rsidR="00032121" w:rsidRPr="00EC2559" w:rsidRDefault="00032121" w:rsidP="00032121">
      <w:pPr>
        <w:tabs>
          <w:tab w:val="left" w:pos="720"/>
          <w:tab w:val="left" w:pos="1440"/>
          <w:tab w:val="left" w:pos="2160"/>
        </w:tabs>
        <w:ind w:left="1440"/>
        <w:rPr>
          <w:sz w:val="22"/>
          <w:szCs w:val="22"/>
        </w:rPr>
      </w:pPr>
    </w:p>
    <w:p w:rsidR="00032121" w:rsidRPr="00EC2559" w:rsidRDefault="00032121" w:rsidP="00032121">
      <w:pPr>
        <w:tabs>
          <w:tab w:val="left" w:pos="720"/>
          <w:tab w:val="left" w:pos="1800"/>
          <w:tab w:val="left" w:pos="2160"/>
        </w:tabs>
        <w:ind w:left="1800" w:hanging="360"/>
        <w:rPr>
          <w:sz w:val="22"/>
          <w:szCs w:val="22"/>
        </w:rPr>
      </w:pPr>
      <w:r w:rsidRPr="00EC2559">
        <w:rPr>
          <w:sz w:val="22"/>
          <w:szCs w:val="22"/>
        </w:rPr>
        <w:t xml:space="preserve">(iv) </w:t>
      </w:r>
      <w:r w:rsidRPr="00396D7D">
        <w:rPr>
          <w:sz w:val="22"/>
          <w:szCs w:val="22"/>
        </w:rPr>
        <w:t>Appropriateness and reasonableness of the budget</w:t>
      </w:r>
      <w:r>
        <w:rPr>
          <w:sz w:val="22"/>
          <w:szCs w:val="22"/>
        </w:rPr>
        <w:t>:</w:t>
      </w:r>
      <w:r w:rsidRPr="00EC2559">
        <w:rPr>
          <w:sz w:val="22"/>
          <w:szCs w:val="22"/>
        </w:rPr>
        <w:t xml:space="preserve">  This factor considers whether the proposed budget describes how Federal funds will be matched 1:1 by state funds, is commensurate with the level of effort needed to accomplish the project objectives and whether the cost of the project is reasonable relative to the value of the anticipated results (20 points)</w:t>
      </w:r>
      <w:r>
        <w:rPr>
          <w:sz w:val="22"/>
          <w:szCs w:val="22"/>
        </w:rPr>
        <w:t>.</w:t>
      </w:r>
    </w:p>
    <w:p w:rsidR="00032121" w:rsidRPr="00EC2559" w:rsidRDefault="00032121" w:rsidP="00032121">
      <w:pPr>
        <w:tabs>
          <w:tab w:val="left" w:pos="720"/>
          <w:tab w:val="left" w:pos="1440"/>
          <w:tab w:val="left" w:pos="2160"/>
        </w:tabs>
        <w:rPr>
          <w:sz w:val="22"/>
          <w:szCs w:val="22"/>
        </w:rPr>
      </w:pPr>
    </w:p>
    <w:p w:rsidR="00032121" w:rsidRPr="00EC2559" w:rsidRDefault="00032121" w:rsidP="00032121">
      <w:pPr>
        <w:tabs>
          <w:tab w:val="left" w:pos="720"/>
          <w:tab w:val="left" w:pos="1440"/>
          <w:tab w:val="left" w:pos="2160"/>
        </w:tabs>
        <w:ind w:left="360"/>
        <w:rPr>
          <w:sz w:val="22"/>
          <w:szCs w:val="22"/>
        </w:rPr>
      </w:pPr>
      <w:r w:rsidRPr="00EC2559">
        <w:rPr>
          <w:sz w:val="22"/>
          <w:szCs w:val="22"/>
        </w:rPr>
        <w:t>NOTE:  The peer review panel make</w:t>
      </w:r>
      <w:r>
        <w:rPr>
          <w:sz w:val="22"/>
          <w:szCs w:val="22"/>
        </w:rPr>
        <w:t>s</w:t>
      </w:r>
      <w:r w:rsidRPr="00EC2559">
        <w:rPr>
          <w:sz w:val="22"/>
          <w:szCs w:val="22"/>
        </w:rPr>
        <w:t xml:space="preserve"> recommendations and provide</w:t>
      </w:r>
      <w:r>
        <w:rPr>
          <w:sz w:val="22"/>
          <w:szCs w:val="22"/>
        </w:rPr>
        <w:t>s</w:t>
      </w:r>
      <w:r w:rsidRPr="00EC2559">
        <w:rPr>
          <w:sz w:val="22"/>
          <w:szCs w:val="22"/>
        </w:rPr>
        <w:t xml:space="preserve"> advice by </w:t>
      </w:r>
      <w:r w:rsidR="002D7176">
        <w:rPr>
          <w:sz w:val="22"/>
          <w:szCs w:val="22"/>
        </w:rPr>
        <w:t>ranking</w:t>
      </w:r>
      <w:r w:rsidRPr="00EC2559">
        <w:rPr>
          <w:sz w:val="22"/>
          <w:szCs w:val="22"/>
        </w:rPr>
        <w:t xml:space="preserve"> proposals into priority groupings based on the scores related to the criteria described above.  The results of the peer review will assist the USGS in making final award determinations under this Announcement.  </w:t>
      </w:r>
    </w:p>
    <w:p w:rsidR="00032121" w:rsidRDefault="00032121" w:rsidP="00032121">
      <w:pPr>
        <w:tabs>
          <w:tab w:val="left" w:pos="720"/>
          <w:tab w:val="left" w:pos="1440"/>
          <w:tab w:val="left" w:pos="2160"/>
        </w:tabs>
        <w:rPr>
          <w:sz w:val="22"/>
          <w:szCs w:val="22"/>
        </w:rPr>
      </w:pPr>
    </w:p>
    <w:p w:rsidR="00C827B2" w:rsidRPr="00C827B2" w:rsidRDefault="00C827B2" w:rsidP="00032121">
      <w:pPr>
        <w:tabs>
          <w:tab w:val="left" w:pos="720"/>
          <w:tab w:val="left" w:pos="1440"/>
          <w:tab w:val="left" w:pos="2160"/>
        </w:tabs>
        <w:rPr>
          <w:b/>
          <w:sz w:val="22"/>
          <w:szCs w:val="22"/>
          <w:u w:val="single"/>
        </w:rPr>
      </w:pPr>
      <w:r w:rsidRPr="00C827B2">
        <w:rPr>
          <w:b/>
          <w:sz w:val="22"/>
          <w:szCs w:val="22"/>
        </w:rPr>
        <w:t xml:space="preserve"> G.  </w:t>
      </w:r>
      <w:r w:rsidRPr="00C827B2">
        <w:rPr>
          <w:b/>
          <w:sz w:val="22"/>
          <w:szCs w:val="22"/>
          <w:u w:val="single"/>
        </w:rPr>
        <w:t>Notification</w:t>
      </w:r>
    </w:p>
    <w:p w:rsidR="00032121" w:rsidRPr="00EC2559" w:rsidRDefault="00032121" w:rsidP="00032121">
      <w:pPr>
        <w:tabs>
          <w:tab w:val="left" w:pos="720"/>
          <w:tab w:val="left" w:pos="1440"/>
          <w:tab w:val="left" w:pos="2160"/>
        </w:tabs>
        <w:rPr>
          <w:sz w:val="22"/>
          <w:szCs w:val="22"/>
          <w:u w:val="single"/>
        </w:rPr>
      </w:pPr>
    </w:p>
    <w:p w:rsidR="00A1255D" w:rsidRDefault="00032121" w:rsidP="002C03C5">
      <w:pPr>
        <w:pStyle w:val="TOCstyle"/>
        <w:tabs>
          <w:tab w:val="clear" w:pos="630"/>
          <w:tab w:val="clear" w:pos="9360"/>
          <w:tab w:val="left" w:pos="720"/>
          <w:tab w:val="left" w:pos="1440"/>
          <w:tab w:val="left" w:pos="2160"/>
        </w:tabs>
        <w:spacing w:line="240" w:lineRule="auto"/>
        <w:ind w:left="90"/>
        <w:rPr>
          <w:b/>
          <w:szCs w:val="22"/>
          <w:u w:val="single"/>
        </w:rPr>
      </w:pPr>
      <w:r w:rsidRPr="00EC2559">
        <w:rPr>
          <w:szCs w:val="22"/>
        </w:rPr>
        <w:t>Following the peer panel reviews, the USGS will make funding decisions and will notify applicants of one of three possible decisions:  the proposal has been recommended for funding in FY</w:t>
      </w:r>
      <w:r>
        <w:rPr>
          <w:szCs w:val="22"/>
        </w:rPr>
        <w:t xml:space="preserve"> </w:t>
      </w:r>
      <w:r w:rsidRPr="00EC2559">
        <w:rPr>
          <w:szCs w:val="22"/>
        </w:rPr>
        <w:t>200</w:t>
      </w:r>
      <w:r>
        <w:rPr>
          <w:szCs w:val="22"/>
        </w:rPr>
        <w:t>9</w:t>
      </w:r>
      <w:r w:rsidR="00457C93">
        <w:rPr>
          <w:szCs w:val="22"/>
        </w:rPr>
        <w:t>, subject to appropriations</w:t>
      </w:r>
      <w:r w:rsidRPr="00EC2559">
        <w:rPr>
          <w:szCs w:val="22"/>
        </w:rPr>
        <w:t>; the proposal is being declined and will not be funded in FY</w:t>
      </w:r>
      <w:r>
        <w:rPr>
          <w:szCs w:val="22"/>
        </w:rPr>
        <w:t xml:space="preserve"> </w:t>
      </w:r>
      <w:r w:rsidRPr="00EC2559">
        <w:rPr>
          <w:szCs w:val="22"/>
        </w:rPr>
        <w:t>200</w:t>
      </w:r>
      <w:r>
        <w:rPr>
          <w:szCs w:val="22"/>
        </w:rPr>
        <w:t>9</w:t>
      </w:r>
      <w:r w:rsidRPr="00EC2559">
        <w:rPr>
          <w:szCs w:val="22"/>
        </w:rPr>
        <w:t>; or a portion of the proposal is declined for funding and the applicant will be notified and requested to submit an amended proposal and budget.</w:t>
      </w:r>
      <w:r w:rsidR="00A1255D" w:rsidRPr="00A1255D">
        <w:rPr>
          <w:b/>
          <w:szCs w:val="22"/>
          <w:u w:val="single"/>
        </w:rPr>
        <w:t xml:space="preserve"> </w:t>
      </w:r>
    </w:p>
    <w:p w:rsidR="00F0727C" w:rsidRDefault="00F0727C" w:rsidP="002C03C5">
      <w:pPr>
        <w:pStyle w:val="TOCstyle"/>
        <w:tabs>
          <w:tab w:val="clear" w:pos="630"/>
          <w:tab w:val="clear" w:pos="9360"/>
          <w:tab w:val="left" w:pos="720"/>
          <w:tab w:val="left" w:pos="1440"/>
          <w:tab w:val="left" w:pos="2160"/>
        </w:tabs>
        <w:spacing w:line="240" w:lineRule="auto"/>
        <w:ind w:left="90"/>
        <w:rPr>
          <w:b/>
          <w:szCs w:val="22"/>
          <w:u w:val="single"/>
        </w:rPr>
      </w:pPr>
    </w:p>
    <w:p w:rsidR="00F0727C" w:rsidRPr="00F0727C" w:rsidRDefault="00F0727C" w:rsidP="002C03C5">
      <w:pPr>
        <w:pStyle w:val="TOCstyle"/>
        <w:tabs>
          <w:tab w:val="clear" w:pos="630"/>
          <w:tab w:val="clear" w:pos="9360"/>
          <w:tab w:val="left" w:pos="720"/>
          <w:tab w:val="left" w:pos="1440"/>
          <w:tab w:val="left" w:pos="2160"/>
        </w:tabs>
        <w:spacing w:line="240" w:lineRule="auto"/>
        <w:ind w:left="90"/>
        <w:rPr>
          <w:b/>
          <w:szCs w:val="22"/>
        </w:rPr>
      </w:pPr>
      <w:r>
        <w:rPr>
          <w:b/>
          <w:szCs w:val="22"/>
        </w:rPr>
        <w:t xml:space="preserve">H.  </w:t>
      </w:r>
      <w:r w:rsidRPr="00F0727C">
        <w:rPr>
          <w:b/>
          <w:szCs w:val="22"/>
          <w:u w:val="single"/>
        </w:rPr>
        <w:t>Award Terms and Conditions</w:t>
      </w:r>
    </w:p>
    <w:p w:rsidR="00A1255D" w:rsidRDefault="00A1255D" w:rsidP="00032121">
      <w:pPr>
        <w:tabs>
          <w:tab w:val="left" w:pos="720"/>
          <w:tab w:val="left" w:pos="1440"/>
          <w:tab w:val="left" w:pos="2160"/>
        </w:tabs>
        <w:ind w:left="360"/>
        <w:rPr>
          <w:sz w:val="22"/>
          <w:szCs w:val="22"/>
        </w:rPr>
      </w:pPr>
    </w:p>
    <w:p w:rsidR="00032121" w:rsidRPr="00EC2559" w:rsidRDefault="00032121" w:rsidP="002D7176">
      <w:pPr>
        <w:tabs>
          <w:tab w:val="left" w:pos="720"/>
          <w:tab w:val="left" w:pos="1440"/>
          <w:tab w:val="left" w:pos="2160"/>
        </w:tabs>
        <w:ind w:left="90"/>
        <w:rPr>
          <w:sz w:val="22"/>
          <w:szCs w:val="22"/>
        </w:rPr>
      </w:pPr>
      <w:r w:rsidRPr="00EC2559">
        <w:rPr>
          <w:sz w:val="22"/>
          <w:szCs w:val="22"/>
        </w:rPr>
        <w:t xml:space="preserve">Award Recipients </w:t>
      </w:r>
      <w:r w:rsidR="00EC691A">
        <w:rPr>
          <w:sz w:val="22"/>
          <w:szCs w:val="22"/>
        </w:rPr>
        <w:t>shall</w:t>
      </w:r>
      <w:r w:rsidRPr="00EC2559">
        <w:rPr>
          <w:sz w:val="22"/>
          <w:szCs w:val="22"/>
        </w:rPr>
        <w:t xml:space="preserve"> comply with grant award Special Terms and Conditions (see </w:t>
      </w:r>
      <w:r w:rsidRPr="00EC2559">
        <w:rPr>
          <w:b/>
          <w:sz w:val="22"/>
          <w:szCs w:val="22"/>
        </w:rPr>
        <w:t xml:space="preserve">Attachment </w:t>
      </w:r>
      <w:r w:rsidR="00851634">
        <w:rPr>
          <w:b/>
          <w:sz w:val="22"/>
          <w:szCs w:val="22"/>
        </w:rPr>
        <w:t>C</w:t>
      </w:r>
      <w:r w:rsidRPr="00EC2559">
        <w:rPr>
          <w:sz w:val="22"/>
          <w:szCs w:val="22"/>
        </w:rPr>
        <w:t xml:space="preserve">) and Cost Principles, Audit, and Administrative Requirements (see </w:t>
      </w:r>
      <w:r w:rsidRPr="00EC2559">
        <w:rPr>
          <w:b/>
          <w:sz w:val="22"/>
          <w:szCs w:val="22"/>
        </w:rPr>
        <w:t xml:space="preserve">Attachment </w:t>
      </w:r>
      <w:r w:rsidR="00851634">
        <w:rPr>
          <w:b/>
          <w:sz w:val="22"/>
          <w:szCs w:val="22"/>
        </w:rPr>
        <w:t>D</w:t>
      </w:r>
      <w:r w:rsidRPr="00EC2559">
        <w:rPr>
          <w:sz w:val="22"/>
          <w:szCs w:val="22"/>
        </w:rPr>
        <w:t>).</w:t>
      </w:r>
    </w:p>
    <w:p w:rsidR="00032121" w:rsidRPr="00EC2559" w:rsidRDefault="00032121" w:rsidP="00032121">
      <w:pPr>
        <w:tabs>
          <w:tab w:val="left" w:pos="720"/>
          <w:tab w:val="left" w:pos="1440"/>
          <w:tab w:val="left" w:pos="2160"/>
        </w:tabs>
        <w:rPr>
          <w:sz w:val="22"/>
          <w:szCs w:val="22"/>
        </w:rPr>
      </w:pPr>
    </w:p>
    <w:p w:rsidR="00032121" w:rsidRPr="00A25471" w:rsidRDefault="00032121" w:rsidP="00690240">
      <w:pPr>
        <w:tabs>
          <w:tab w:val="left" w:pos="720"/>
          <w:tab w:val="left" w:pos="1440"/>
          <w:tab w:val="left" w:pos="2160"/>
        </w:tabs>
        <w:ind w:left="720" w:hanging="360"/>
        <w:rPr>
          <w:sz w:val="22"/>
          <w:szCs w:val="22"/>
        </w:rPr>
      </w:pPr>
      <w:r w:rsidRPr="00EC2559">
        <w:rPr>
          <w:sz w:val="22"/>
          <w:szCs w:val="22"/>
        </w:rPr>
        <w:t xml:space="preserve">(1)  </w:t>
      </w:r>
      <w:r w:rsidRPr="00A25471">
        <w:rPr>
          <w:sz w:val="22"/>
          <w:szCs w:val="22"/>
        </w:rPr>
        <w:t>No pre-award costs are authorized.</w:t>
      </w:r>
    </w:p>
    <w:p w:rsidR="00032121" w:rsidRPr="00EC2559" w:rsidRDefault="00032121" w:rsidP="00032121">
      <w:pPr>
        <w:tabs>
          <w:tab w:val="left" w:pos="720"/>
          <w:tab w:val="left" w:pos="1440"/>
          <w:tab w:val="left" w:pos="2160"/>
        </w:tabs>
        <w:ind w:left="360"/>
        <w:rPr>
          <w:sz w:val="22"/>
          <w:szCs w:val="22"/>
        </w:rPr>
      </w:pPr>
    </w:p>
    <w:p w:rsidR="00032121" w:rsidRPr="00EC2559" w:rsidRDefault="00032121" w:rsidP="00690240">
      <w:pPr>
        <w:tabs>
          <w:tab w:val="left" w:pos="720"/>
          <w:tab w:val="left" w:pos="1440"/>
          <w:tab w:val="left" w:pos="2160"/>
        </w:tabs>
        <w:ind w:left="720" w:hanging="360"/>
        <w:rPr>
          <w:sz w:val="22"/>
          <w:szCs w:val="22"/>
          <w:u w:val="single"/>
        </w:rPr>
      </w:pPr>
      <w:r w:rsidRPr="00EC2559">
        <w:rPr>
          <w:sz w:val="22"/>
          <w:szCs w:val="22"/>
        </w:rPr>
        <w:t xml:space="preserve">(2)  </w:t>
      </w:r>
      <w:r w:rsidRPr="00A25471">
        <w:rPr>
          <w:sz w:val="22"/>
          <w:szCs w:val="22"/>
        </w:rPr>
        <w:t>No-Cost Extensions to the Project Period</w:t>
      </w:r>
      <w:r>
        <w:rPr>
          <w:sz w:val="22"/>
          <w:szCs w:val="22"/>
        </w:rPr>
        <w:t>.</w:t>
      </w:r>
      <w:r w:rsidRPr="00EC2559">
        <w:rPr>
          <w:sz w:val="22"/>
          <w:szCs w:val="22"/>
        </w:rPr>
        <w:t xml:space="preserve"> No-cost extensions are discouraged.  The timely conduct of funded projects is important to achieving program</w:t>
      </w:r>
      <w:r w:rsidR="00690240" w:rsidRPr="00690240">
        <w:rPr>
          <w:sz w:val="22"/>
          <w:szCs w:val="22"/>
        </w:rPr>
        <w:t xml:space="preserve"> </w:t>
      </w:r>
      <w:r w:rsidR="00690240" w:rsidRPr="00EC2559">
        <w:rPr>
          <w:sz w:val="22"/>
          <w:szCs w:val="22"/>
        </w:rPr>
        <w:t>goals</w:t>
      </w:r>
      <w:r>
        <w:rPr>
          <w:sz w:val="22"/>
          <w:szCs w:val="22"/>
        </w:rPr>
        <w:t xml:space="preserve">. </w:t>
      </w:r>
      <w:r w:rsidRPr="00EC2559">
        <w:rPr>
          <w:sz w:val="22"/>
          <w:szCs w:val="22"/>
        </w:rPr>
        <w:t xml:space="preserve"> Applicants should consider time commitments </w:t>
      </w:r>
      <w:r w:rsidR="00690240">
        <w:rPr>
          <w:sz w:val="22"/>
          <w:szCs w:val="22"/>
        </w:rPr>
        <w:t>prior to</w:t>
      </w:r>
      <w:r w:rsidRPr="00EC2559">
        <w:rPr>
          <w:sz w:val="22"/>
          <w:szCs w:val="22"/>
        </w:rPr>
        <w:t xml:space="preserve"> applying for a grant</w:t>
      </w:r>
      <w:r>
        <w:rPr>
          <w:sz w:val="22"/>
          <w:szCs w:val="22"/>
        </w:rPr>
        <w:t xml:space="preserve">. </w:t>
      </w:r>
      <w:r w:rsidRPr="00EC2559">
        <w:rPr>
          <w:sz w:val="22"/>
          <w:szCs w:val="22"/>
        </w:rPr>
        <w:t xml:space="preserve"> Requests for no-cost extensions will be considered on a case-by-case basis.  The USGS reserves the right to limit the length of time and number of no-cost extensions.  Please note that no-cost extensions are not intended to be used merely for the purpose of expending unobligated balances.  Applicants should supply documentation supporting their request for an extension, as described in Attachment </w:t>
      </w:r>
      <w:r w:rsidR="00851634">
        <w:rPr>
          <w:sz w:val="22"/>
          <w:szCs w:val="22"/>
        </w:rPr>
        <w:t>C</w:t>
      </w:r>
      <w:r w:rsidRPr="00EC2559">
        <w:rPr>
          <w:sz w:val="22"/>
          <w:szCs w:val="22"/>
        </w:rPr>
        <w:t>, Section 4.</w:t>
      </w:r>
    </w:p>
    <w:p w:rsidR="00032121" w:rsidRPr="00EC2559" w:rsidRDefault="00032121" w:rsidP="00032121">
      <w:pPr>
        <w:tabs>
          <w:tab w:val="left" w:pos="720"/>
          <w:tab w:val="left" w:pos="1440"/>
          <w:tab w:val="left" w:pos="2160"/>
        </w:tabs>
        <w:rPr>
          <w:sz w:val="22"/>
          <w:szCs w:val="22"/>
        </w:rPr>
      </w:pPr>
    </w:p>
    <w:p w:rsidR="00032121" w:rsidRDefault="00032121" w:rsidP="00032121">
      <w:pPr>
        <w:tabs>
          <w:tab w:val="left" w:pos="720"/>
          <w:tab w:val="left" w:pos="1440"/>
          <w:tab w:val="left" w:pos="2160"/>
        </w:tabs>
        <w:ind w:left="720" w:hanging="360"/>
        <w:rPr>
          <w:sz w:val="22"/>
          <w:szCs w:val="22"/>
        </w:rPr>
      </w:pPr>
      <w:r w:rsidRPr="00EC2559">
        <w:rPr>
          <w:sz w:val="22"/>
          <w:szCs w:val="22"/>
        </w:rPr>
        <w:t xml:space="preserve">(3)  </w:t>
      </w:r>
      <w:r w:rsidRPr="00A25471">
        <w:rPr>
          <w:sz w:val="22"/>
          <w:szCs w:val="22"/>
        </w:rPr>
        <w:t>Supplemental Funds</w:t>
      </w:r>
      <w:r>
        <w:rPr>
          <w:sz w:val="22"/>
          <w:szCs w:val="22"/>
        </w:rPr>
        <w:t>.</w:t>
      </w:r>
      <w:r w:rsidRPr="00EC2559">
        <w:rPr>
          <w:sz w:val="22"/>
          <w:szCs w:val="22"/>
        </w:rPr>
        <w:t xml:space="preserve"> Increases in funds beyond the amount awarded are also discouraged.  The peer review panel recommend</w:t>
      </w:r>
      <w:r>
        <w:rPr>
          <w:sz w:val="22"/>
          <w:szCs w:val="22"/>
        </w:rPr>
        <w:t>s</w:t>
      </w:r>
      <w:r w:rsidRPr="00EC2559">
        <w:rPr>
          <w:sz w:val="22"/>
          <w:szCs w:val="22"/>
        </w:rPr>
        <w:t xml:space="preserve"> funding at a rate </w:t>
      </w:r>
      <w:r>
        <w:rPr>
          <w:sz w:val="22"/>
          <w:szCs w:val="22"/>
        </w:rPr>
        <w:t>according to</w:t>
      </w:r>
      <w:r w:rsidRPr="00EC2559">
        <w:rPr>
          <w:sz w:val="22"/>
          <w:szCs w:val="22"/>
        </w:rPr>
        <w:t xml:space="preserve"> their judgment of the merit of a proposal and their expert knowledge of the expenses likely to be incurred in the conduct of the project.  </w:t>
      </w:r>
    </w:p>
    <w:p w:rsidR="00690240" w:rsidRPr="00EC2559" w:rsidRDefault="00690240" w:rsidP="00032121">
      <w:pPr>
        <w:tabs>
          <w:tab w:val="left" w:pos="720"/>
          <w:tab w:val="left" w:pos="1440"/>
          <w:tab w:val="left" w:pos="2160"/>
        </w:tabs>
        <w:ind w:left="720" w:hanging="360"/>
        <w:rPr>
          <w:sz w:val="22"/>
          <w:szCs w:val="22"/>
        </w:rPr>
      </w:pPr>
    </w:p>
    <w:p w:rsidR="00032121" w:rsidRDefault="00032121" w:rsidP="00032121">
      <w:pPr>
        <w:tabs>
          <w:tab w:val="left" w:pos="720"/>
          <w:tab w:val="left" w:pos="1440"/>
          <w:tab w:val="left" w:pos="2160"/>
        </w:tabs>
        <w:ind w:left="720" w:hanging="360"/>
        <w:rPr>
          <w:sz w:val="22"/>
          <w:szCs w:val="22"/>
        </w:rPr>
      </w:pPr>
      <w:r w:rsidRPr="00EC2559">
        <w:rPr>
          <w:sz w:val="22"/>
          <w:szCs w:val="22"/>
        </w:rPr>
        <w:t xml:space="preserve">(4)  </w:t>
      </w:r>
      <w:r w:rsidRPr="00A25471">
        <w:rPr>
          <w:sz w:val="22"/>
          <w:szCs w:val="22"/>
        </w:rPr>
        <w:t>Technical Report Requirement</w:t>
      </w:r>
      <w:r>
        <w:rPr>
          <w:sz w:val="22"/>
          <w:szCs w:val="22"/>
        </w:rPr>
        <w:t>.</w:t>
      </w:r>
      <w:r w:rsidRPr="00EC2559">
        <w:rPr>
          <w:sz w:val="22"/>
          <w:szCs w:val="22"/>
        </w:rPr>
        <w:t xml:space="preserve"> When award recipients have completed their projects, a final Technical report must be submitted within 90 days</w:t>
      </w:r>
      <w:r w:rsidR="0053386F">
        <w:rPr>
          <w:sz w:val="22"/>
          <w:szCs w:val="22"/>
        </w:rPr>
        <w:t xml:space="preserve"> after the end of the grant performance period</w:t>
      </w:r>
      <w:r w:rsidRPr="00EC2559">
        <w:rPr>
          <w:sz w:val="22"/>
          <w:szCs w:val="22"/>
        </w:rPr>
        <w:t xml:space="preserve">. </w:t>
      </w:r>
    </w:p>
    <w:p w:rsidR="00032121" w:rsidRPr="00EC2559" w:rsidRDefault="00032121" w:rsidP="00032121">
      <w:pPr>
        <w:tabs>
          <w:tab w:val="left" w:pos="720"/>
          <w:tab w:val="left" w:pos="1440"/>
          <w:tab w:val="left" w:pos="2160"/>
        </w:tabs>
        <w:rPr>
          <w:sz w:val="22"/>
          <w:szCs w:val="22"/>
        </w:rPr>
      </w:pPr>
    </w:p>
    <w:p w:rsidR="00032121" w:rsidRDefault="00BD0795" w:rsidP="00032121">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r>
        <w:rPr>
          <w:szCs w:val="22"/>
        </w:rPr>
        <w:t xml:space="preserve">I. </w:t>
      </w:r>
      <w:r w:rsidR="00032121" w:rsidRPr="00396D7D">
        <w:rPr>
          <w:szCs w:val="22"/>
          <w:u w:val="single"/>
        </w:rPr>
        <w:t>Paperwork Reduction Act Statement</w:t>
      </w:r>
    </w:p>
    <w:p w:rsidR="00EC75C4" w:rsidRDefault="00EC75C4" w:rsidP="00EC75C4">
      <w:pPr>
        <w:autoSpaceDE w:val="0"/>
        <w:autoSpaceDN w:val="0"/>
        <w:adjustRightInd w:val="0"/>
        <w:rPr>
          <w:color w:val="000000"/>
          <w:sz w:val="22"/>
          <w:szCs w:val="22"/>
        </w:rPr>
      </w:pPr>
    </w:p>
    <w:p w:rsidR="00035004" w:rsidRPr="00035004" w:rsidRDefault="00035004" w:rsidP="00035004">
      <w:pPr>
        <w:autoSpaceDE w:val="0"/>
        <w:autoSpaceDN w:val="0"/>
        <w:adjustRightInd w:val="0"/>
        <w:rPr>
          <w:color w:val="000000"/>
          <w:sz w:val="22"/>
          <w:szCs w:val="22"/>
        </w:rPr>
      </w:pPr>
      <w:r w:rsidRPr="00035004">
        <w:rPr>
          <w:color w:val="000000"/>
          <w:sz w:val="22"/>
          <w:szCs w:val="22"/>
        </w:rPr>
        <w:t xml:space="preserve">The Paperwork Reduction Act of 1995 (44 U.S.C. 3501 et. seq.) requires us to inform you that this information collection is being conducted for the National Geological and Geophysical Data Preservation Program (NGGDPP) to receive and review proposals to acquire funding for projects to help build an archive of </w:t>
      </w:r>
      <w:proofErr w:type="spellStart"/>
      <w:r w:rsidRPr="00035004">
        <w:rPr>
          <w:color w:val="000000"/>
          <w:sz w:val="22"/>
          <w:szCs w:val="22"/>
        </w:rPr>
        <w:t>geoscience</w:t>
      </w:r>
      <w:proofErr w:type="spellEnd"/>
      <w:r w:rsidRPr="00035004">
        <w:rPr>
          <w:color w:val="000000"/>
          <w:sz w:val="22"/>
          <w:szCs w:val="22"/>
        </w:rPr>
        <w:t xml:space="preserve"> information as outlined in Section 351 of the Energy Policy Act of 2005 (Public Law 109-58, Sec. 351). We estimate the public reporting burden averages 36</w:t>
      </w:r>
      <w:r w:rsidR="00DF5C70">
        <w:rPr>
          <w:color w:val="000000"/>
          <w:sz w:val="22"/>
          <w:szCs w:val="22"/>
        </w:rPr>
        <w:t>.5</w:t>
      </w:r>
      <w:r w:rsidRPr="00035004">
        <w:rPr>
          <w:color w:val="000000"/>
          <w:sz w:val="22"/>
          <w:szCs w:val="22"/>
        </w:rPr>
        <w:t xml:space="preserve"> hours per response.  This </w:t>
      </w:r>
      <w:r w:rsidRPr="00035004">
        <w:rPr>
          <w:color w:val="000000"/>
          <w:sz w:val="22"/>
          <w:szCs w:val="22"/>
        </w:rPr>
        <w:lastRenderedPageBreak/>
        <w:t xml:space="preserve">includes time (1) to write and review the proposal and submit it through Grants.gov, and (2) prepare and submit the final technical report. The response to this request is voluntary.  We understand an agency may not conduct or sponsor, and a person is not required to respond to, a collection of information unless it displays a currently valid OMB Control Number. Comments regarding the burden estimate or any other aspect of this collection of information should be directed to: The NGGDPP Program Coordinator is Tamara Dickinson, U.S. Geological Survey, 911 National Center, </w:t>
      </w:r>
      <w:proofErr w:type="gramStart"/>
      <w:smartTag w:uri="urn:schemas-microsoft-com:office:smarttags" w:element="address">
        <w:smartTag w:uri="urn:schemas-microsoft-com:office:smarttags" w:element="Street">
          <w:r w:rsidRPr="00035004">
            <w:rPr>
              <w:color w:val="000000"/>
              <w:sz w:val="22"/>
              <w:szCs w:val="22"/>
            </w:rPr>
            <w:t>12201</w:t>
          </w:r>
          <w:proofErr w:type="gramEnd"/>
          <w:r w:rsidRPr="00035004">
            <w:rPr>
              <w:color w:val="000000"/>
              <w:sz w:val="22"/>
              <w:szCs w:val="22"/>
            </w:rPr>
            <w:t xml:space="preserve"> Sunrise Valley Drive</w:t>
          </w:r>
        </w:smartTag>
        <w:r w:rsidRPr="00035004">
          <w:rPr>
            <w:color w:val="000000"/>
            <w:sz w:val="22"/>
            <w:szCs w:val="22"/>
          </w:rPr>
          <w:t xml:space="preserve">, </w:t>
        </w:r>
        <w:smartTag w:uri="urn:schemas-microsoft-com:office:smarttags" w:element="City">
          <w:r w:rsidRPr="00035004">
            <w:rPr>
              <w:color w:val="000000"/>
              <w:sz w:val="22"/>
              <w:szCs w:val="22"/>
            </w:rPr>
            <w:t>Reston</w:t>
          </w:r>
        </w:smartTag>
        <w:r w:rsidRPr="00035004">
          <w:rPr>
            <w:color w:val="000000"/>
            <w:sz w:val="22"/>
            <w:szCs w:val="22"/>
          </w:rPr>
          <w:t xml:space="preserve">, </w:t>
        </w:r>
        <w:smartTag w:uri="urn:schemas-microsoft-com:office:smarttags" w:element="State">
          <w:r w:rsidRPr="00035004">
            <w:rPr>
              <w:color w:val="000000"/>
              <w:sz w:val="22"/>
              <w:szCs w:val="22"/>
            </w:rPr>
            <w:t>VA</w:t>
          </w:r>
        </w:smartTag>
        <w:r w:rsidRPr="00035004">
          <w:rPr>
            <w:color w:val="000000"/>
            <w:sz w:val="22"/>
            <w:szCs w:val="22"/>
          </w:rPr>
          <w:t xml:space="preserve"> </w:t>
        </w:r>
        <w:smartTag w:uri="urn:schemas-microsoft-com:office:smarttags" w:element="PostalCode">
          <w:r w:rsidRPr="00035004">
            <w:rPr>
              <w:color w:val="000000"/>
              <w:sz w:val="22"/>
              <w:szCs w:val="22"/>
            </w:rPr>
            <w:t>20192</w:t>
          </w:r>
        </w:smartTag>
      </w:smartTag>
      <w:r w:rsidRPr="00035004">
        <w:rPr>
          <w:color w:val="000000"/>
          <w:sz w:val="22"/>
          <w:szCs w:val="22"/>
        </w:rPr>
        <w:t>.</w:t>
      </w:r>
    </w:p>
    <w:p w:rsidR="00035004" w:rsidRPr="00035004" w:rsidRDefault="00035004" w:rsidP="00035004">
      <w:pPr>
        <w:autoSpaceDE w:val="0"/>
        <w:autoSpaceDN w:val="0"/>
        <w:adjustRightInd w:val="0"/>
        <w:rPr>
          <w:color w:val="000000"/>
          <w:sz w:val="22"/>
          <w:szCs w:val="22"/>
        </w:rPr>
      </w:pPr>
    </w:p>
    <w:p w:rsidR="00035004" w:rsidRPr="00035004" w:rsidRDefault="00035004" w:rsidP="00035004">
      <w:pPr>
        <w:autoSpaceDE w:val="0"/>
        <w:autoSpaceDN w:val="0"/>
        <w:adjustRightInd w:val="0"/>
        <w:rPr>
          <w:color w:val="000000"/>
          <w:sz w:val="22"/>
          <w:szCs w:val="22"/>
        </w:rPr>
      </w:pPr>
    </w:p>
    <w:p w:rsidR="00035004" w:rsidRPr="00035004" w:rsidRDefault="00035004" w:rsidP="002D246E">
      <w:pPr>
        <w:autoSpaceDE w:val="0"/>
        <w:autoSpaceDN w:val="0"/>
        <w:adjustRightInd w:val="0"/>
        <w:rPr>
          <w:color w:val="000000"/>
          <w:sz w:val="22"/>
          <w:szCs w:val="22"/>
        </w:rPr>
      </w:pPr>
    </w:p>
    <w:p w:rsidR="002D246E" w:rsidRDefault="002D246E" w:rsidP="002D246E">
      <w:pPr>
        <w:autoSpaceDE w:val="0"/>
        <w:autoSpaceDN w:val="0"/>
        <w:adjustRightInd w:val="0"/>
        <w:rPr>
          <w:color w:val="000000"/>
        </w:rPr>
      </w:pPr>
    </w:p>
    <w:p w:rsidR="002D246E" w:rsidRPr="00EC75C4" w:rsidRDefault="002D246E" w:rsidP="00EC75C4">
      <w:pPr>
        <w:autoSpaceDE w:val="0"/>
        <w:autoSpaceDN w:val="0"/>
        <w:adjustRightInd w:val="0"/>
        <w:rPr>
          <w:color w:val="000000"/>
          <w:sz w:val="22"/>
          <w:szCs w:val="22"/>
        </w:rPr>
      </w:pPr>
    </w:p>
    <w:p w:rsidR="00032121" w:rsidRPr="007E2BFF" w:rsidRDefault="00032121" w:rsidP="00EC75C4">
      <w:pPr>
        <w:autoSpaceDE w:val="0"/>
        <w:autoSpaceDN w:val="0"/>
        <w:adjustRightInd w:val="0"/>
        <w:rPr>
          <w:sz w:val="22"/>
          <w:szCs w:val="22"/>
        </w:rPr>
      </w:pPr>
    </w:p>
    <w:p w:rsidR="00F06023" w:rsidRPr="00CA3924" w:rsidRDefault="00F06023" w:rsidP="00F06023">
      <w:pPr>
        <w:tabs>
          <w:tab w:val="left" w:pos="720"/>
          <w:tab w:val="left" w:pos="1440"/>
          <w:tab w:val="left" w:pos="2160"/>
        </w:tabs>
        <w:jc w:val="right"/>
        <w:rPr>
          <w:b/>
          <w:sz w:val="22"/>
          <w:szCs w:val="22"/>
        </w:rPr>
      </w:pPr>
      <w:r>
        <w:rPr>
          <w:sz w:val="22"/>
          <w:szCs w:val="22"/>
        </w:rPr>
        <w:br w:type="page"/>
      </w:r>
      <w:r w:rsidRPr="00CA3924">
        <w:rPr>
          <w:b/>
          <w:sz w:val="22"/>
          <w:szCs w:val="22"/>
        </w:rPr>
        <w:lastRenderedPageBreak/>
        <w:t xml:space="preserve">Attachment </w:t>
      </w:r>
      <w:r>
        <w:rPr>
          <w:b/>
          <w:sz w:val="22"/>
          <w:szCs w:val="22"/>
        </w:rPr>
        <w:t>A</w:t>
      </w:r>
    </w:p>
    <w:p w:rsidR="00F06023" w:rsidRPr="00EC2559" w:rsidRDefault="00F06023" w:rsidP="00F06023">
      <w:pPr>
        <w:tabs>
          <w:tab w:val="left" w:pos="720"/>
          <w:tab w:val="left" w:pos="1440"/>
          <w:tab w:val="left" w:pos="2160"/>
        </w:tabs>
        <w:rPr>
          <w:b/>
          <w:sz w:val="22"/>
          <w:szCs w:val="22"/>
        </w:rPr>
      </w:pPr>
    </w:p>
    <w:p w:rsidR="00F06023" w:rsidRPr="00EC2559" w:rsidRDefault="00F06023" w:rsidP="00F06023">
      <w:pPr>
        <w:tabs>
          <w:tab w:val="left" w:pos="720"/>
          <w:tab w:val="left" w:pos="1440"/>
          <w:tab w:val="left" w:pos="2160"/>
        </w:tabs>
        <w:jc w:val="center"/>
        <w:rPr>
          <w:b/>
          <w:sz w:val="22"/>
          <w:szCs w:val="22"/>
        </w:rPr>
      </w:pPr>
      <w:r>
        <w:rPr>
          <w:b/>
          <w:sz w:val="22"/>
          <w:szCs w:val="22"/>
        </w:rPr>
        <w:t xml:space="preserve">FY 2009 </w:t>
      </w:r>
      <w:r w:rsidRPr="00EC2559">
        <w:rPr>
          <w:b/>
          <w:sz w:val="22"/>
          <w:szCs w:val="22"/>
        </w:rPr>
        <w:t>NGGDPP</w:t>
      </w:r>
      <w:r w:rsidRPr="00EC2559">
        <w:rPr>
          <w:sz w:val="22"/>
          <w:szCs w:val="22"/>
        </w:rPr>
        <w:t xml:space="preserve"> </w:t>
      </w:r>
      <w:r w:rsidRPr="00EC2559">
        <w:rPr>
          <w:b/>
          <w:sz w:val="22"/>
          <w:szCs w:val="22"/>
        </w:rPr>
        <w:t>Proposal Information Summary</w:t>
      </w:r>
    </w:p>
    <w:p w:rsidR="00E57541" w:rsidRPr="00E57541" w:rsidRDefault="00E57541" w:rsidP="00E57541">
      <w:pPr>
        <w:tabs>
          <w:tab w:val="left" w:pos="720"/>
          <w:tab w:val="left" w:pos="1440"/>
          <w:tab w:val="left" w:pos="2160"/>
        </w:tabs>
        <w:rPr>
          <w:sz w:val="16"/>
          <w:szCs w:val="16"/>
        </w:rPr>
      </w:pPr>
    </w:p>
    <w:p w:rsidR="00F06023" w:rsidRPr="00EC2559" w:rsidRDefault="00F06023" w:rsidP="00F06023">
      <w:pPr>
        <w:tabs>
          <w:tab w:val="left" w:pos="720"/>
          <w:tab w:val="left" w:pos="1440"/>
          <w:tab w:val="left" w:pos="2160"/>
        </w:tabs>
        <w:rPr>
          <w:b/>
          <w:sz w:val="22"/>
          <w:szCs w:val="22"/>
        </w:rPr>
      </w:pPr>
      <w:r w:rsidRPr="00EC2559">
        <w:rPr>
          <w:b/>
          <w:sz w:val="22"/>
          <w:szCs w:val="22"/>
        </w:rPr>
        <w:t>Use the format below for the required Proposal Information Summary</w:t>
      </w:r>
    </w:p>
    <w:p w:rsidR="00F06023" w:rsidRPr="00EC2559" w:rsidRDefault="00F06023" w:rsidP="00F06023">
      <w:pPr>
        <w:tabs>
          <w:tab w:val="left" w:pos="720"/>
          <w:tab w:val="left" w:pos="1440"/>
          <w:tab w:val="left" w:pos="2160"/>
        </w:tabs>
        <w:rPr>
          <w:sz w:val="22"/>
          <w:szCs w:val="22"/>
        </w:rPr>
      </w:pPr>
    </w:p>
    <w:p w:rsidR="00F06023" w:rsidRPr="00EC2559" w:rsidRDefault="00F06023" w:rsidP="00F06023">
      <w:pPr>
        <w:tabs>
          <w:tab w:val="left" w:pos="720"/>
          <w:tab w:val="left" w:pos="1440"/>
          <w:tab w:val="left" w:pos="2160"/>
        </w:tabs>
        <w:rPr>
          <w:b/>
          <w:sz w:val="22"/>
          <w:szCs w:val="22"/>
        </w:rPr>
      </w:pPr>
      <w:r w:rsidRPr="00EC2559">
        <w:rPr>
          <w:b/>
          <w:sz w:val="22"/>
          <w:szCs w:val="22"/>
        </w:rPr>
        <w:t>Name of the State Geological Survey:</w:t>
      </w:r>
    </w:p>
    <w:p w:rsidR="00F06023" w:rsidRPr="00EC2559" w:rsidRDefault="00F06023" w:rsidP="00F06023">
      <w:pPr>
        <w:tabs>
          <w:tab w:val="left" w:pos="720"/>
          <w:tab w:val="left" w:pos="1440"/>
          <w:tab w:val="left" w:pos="2160"/>
        </w:tabs>
        <w:rPr>
          <w:sz w:val="22"/>
          <w:szCs w:val="22"/>
        </w:rPr>
      </w:pPr>
    </w:p>
    <w:p w:rsidR="00F06023" w:rsidRPr="00EC2559" w:rsidRDefault="00F06023" w:rsidP="00F06023">
      <w:pPr>
        <w:tabs>
          <w:tab w:val="left" w:pos="720"/>
          <w:tab w:val="left" w:pos="1440"/>
          <w:tab w:val="left" w:pos="2160"/>
        </w:tabs>
        <w:ind w:hanging="3888"/>
        <w:rPr>
          <w:b/>
          <w:sz w:val="22"/>
          <w:szCs w:val="22"/>
        </w:rPr>
      </w:pPr>
      <w:r w:rsidRPr="00EC2559">
        <w:rPr>
          <w:b/>
          <w:sz w:val="22"/>
          <w:szCs w:val="22"/>
        </w:rPr>
        <w:t>Project Title:</w:t>
      </w:r>
      <w:r w:rsidRPr="00EC2559">
        <w:rPr>
          <w:b/>
          <w:sz w:val="22"/>
          <w:szCs w:val="22"/>
        </w:rPr>
        <w:tab/>
      </w:r>
      <w:r>
        <w:rPr>
          <w:b/>
          <w:sz w:val="22"/>
          <w:szCs w:val="22"/>
        </w:rPr>
        <w:t>Project Title:</w:t>
      </w:r>
      <w:r w:rsidRPr="00EC2559">
        <w:rPr>
          <w:b/>
          <w:sz w:val="22"/>
          <w:szCs w:val="22"/>
        </w:rPr>
        <w:tab/>
      </w:r>
      <w:r w:rsidRPr="00EC2559">
        <w:rPr>
          <w:b/>
          <w:sz w:val="22"/>
          <w:szCs w:val="22"/>
        </w:rPr>
        <w:tab/>
      </w:r>
      <w:r w:rsidRPr="00EC2559">
        <w:rPr>
          <w:b/>
          <w:sz w:val="22"/>
          <w:szCs w:val="22"/>
        </w:rPr>
        <w:tab/>
      </w:r>
    </w:p>
    <w:p w:rsidR="00F06023" w:rsidRPr="00EC2559" w:rsidRDefault="00F06023" w:rsidP="00F06023">
      <w:pPr>
        <w:tabs>
          <w:tab w:val="left" w:pos="720"/>
          <w:tab w:val="left" w:pos="1440"/>
          <w:tab w:val="left" w:pos="2160"/>
        </w:tabs>
        <w:ind w:hanging="3888"/>
        <w:rPr>
          <w:sz w:val="22"/>
          <w:szCs w:val="22"/>
        </w:rPr>
      </w:pPr>
    </w:p>
    <w:p w:rsidR="00F06023" w:rsidRPr="00EC2559" w:rsidRDefault="00F06023" w:rsidP="00F06023">
      <w:pPr>
        <w:tabs>
          <w:tab w:val="left" w:pos="720"/>
          <w:tab w:val="left" w:pos="1440"/>
          <w:tab w:val="left" w:pos="2160"/>
        </w:tabs>
        <w:ind w:hanging="3888"/>
        <w:rPr>
          <w:sz w:val="22"/>
          <w:szCs w:val="22"/>
        </w:rPr>
      </w:pPr>
    </w:p>
    <w:p w:rsidR="00F06023" w:rsidRPr="00EC2559" w:rsidRDefault="00F06023" w:rsidP="00F06023">
      <w:pPr>
        <w:tabs>
          <w:tab w:val="left" w:pos="720"/>
          <w:tab w:val="left" w:pos="1440"/>
          <w:tab w:val="left" w:pos="2160"/>
        </w:tabs>
        <w:rPr>
          <w:sz w:val="22"/>
          <w:szCs w:val="22"/>
        </w:rPr>
      </w:pPr>
      <w:r w:rsidRPr="00EC2559">
        <w:rPr>
          <w:b/>
          <w:sz w:val="22"/>
          <w:szCs w:val="22"/>
        </w:rPr>
        <w:t>Principal Investigator(s):</w:t>
      </w:r>
      <w:r w:rsidRPr="00EC2559">
        <w:rPr>
          <w:sz w:val="22"/>
          <w:szCs w:val="22"/>
        </w:rPr>
        <w:tab/>
      </w:r>
      <w:r w:rsidRPr="00EC2559">
        <w:rPr>
          <w:sz w:val="22"/>
          <w:szCs w:val="22"/>
        </w:rPr>
        <w:tab/>
        <w:t>(Name)</w:t>
      </w:r>
    </w:p>
    <w:p w:rsidR="00F06023" w:rsidRPr="00EC2559" w:rsidRDefault="00F06023" w:rsidP="00F06023">
      <w:pPr>
        <w:tabs>
          <w:tab w:val="left" w:pos="720"/>
          <w:tab w:val="left" w:pos="1440"/>
          <w:tab w:val="left" w:pos="2160"/>
        </w:tabs>
        <w:ind w:firstLine="3600"/>
        <w:rPr>
          <w:sz w:val="22"/>
          <w:szCs w:val="22"/>
        </w:rPr>
      </w:pPr>
      <w:r w:rsidRPr="00EC2559">
        <w:rPr>
          <w:sz w:val="22"/>
          <w:szCs w:val="22"/>
        </w:rPr>
        <w:t>(Institute/Organization Name)</w:t>
      </w:r>
    </w:p>
    <w:p w:rsidR="00F06023" w:rsidRPr="00EC2559" w:rsidRDefault="00F06023" w:rsidP="00F06023">
      <w:pPr>
        <w:tabs>
          <w:tab w:val="left" w:pos="720"/>
          <w:tab w:val="left" w:pos="1440"/>
          <w:tab w:val="left" w:pos="2160"/>
        </w:tabs>
        <w:ind w:firstLine="3600"/>
        <w:rPr>
          <w:sz w:val="22"/>
          <w:szCs w:val="22"/>
        </w:rPr>
      </w:pPr>
      <w:r w:rsidRPr="00EC2559">
        <w:rPr>
          <w:sz w:val="22"/>
          <w:szCs w:val="22"/>
        </w:rPr>
        <w:t>(Street Address/P.O. Box)</w:t>
      </w:r>
    </w:p>
    <w:p w:rsidR="00F06023" w:rsidRPr="00EC2559" w:rsidRDefault="00F06023" w:rsidP="00F06023">
      <w:pPr>
        <w:tabs>
          <w:tab w:val="left" w:pos="720"/>
          <w:tab w:val="left" w:pos="1440"/>
          <w:tab w:val="left" w:pos="2160"/>
        </w:tabs>
        <w:ind w:firstLine="3600"/>
        <w:rPr>
          <w:sz w:val="22"/>
          <w:szCs w:val="22"/>
        </w:rPr>
      </w:pPr>
      <w:r w:rsidRPr="00EC2559">
        <w:rPr>
          <w:sz w:val="22"/>
          <w:szCs w:val="22"/>
        </w:rPr>
        <w:t>(City, State, Zip Code)</w:t>
      </w:r>
    </w:p>
    <w:p w:rsidR="00F06023" w:rsidRPr="00EC2559" w:rsidRDefault="00F06023" w:rsidP="00F06023">
      <w:pPr>
        <w:tabs>
          <w:tab w:val="left" w:pos="720"/>
          <w:tab w:val="left" w:pos="1440"/>
          <w:tab w:val="left" w:pos="2160"/>
        </w:tabs>
        <w:ind w:left="3600" w:hanging="3600"/>
        <w:rPr>
          <w:sz w:val="22"/>
          <w:szCs w:val="22"/>
        </w:rPr>
      </w:pPr>
      <w:r>
        <w:rPr>
          <w:sz w:val="22"/>
          <w:szCs w:val="22"/>
        </w:rPr>
        <w:tab/>
      </w:r>
      <w:r>
        <w:rPr>
          <w:sz w:val="22"/>
          <w:szCs w:val="22"/>
        </w:rPr>
        <w:tab/>
      </w:r>
      <w:r>
        <w:rPr>
          <w:sz w:val="22"/>
          <w:szCs w:val="22"/>
        </w:rPr>
        <w:tab/>
      </w:r>
      <w:r>
        <w:rPr>
          <w:sz w:val="22"/>
          <w:szCs w:val="22"/>
        </w:rPr>
        <w:tab/>
      </w:r>
      <w:r w:rsidRPr="00EC2559">
        <w:rPr>
          <w:sz w:val="22"/>
          <w:szCs w:val="22"/>
        </w:rPr>
        <w:t>(Telephone Number), (FAX Number), (E-mail Address)</w:t>
      </w:r>
    </w:p>
    <w:p w:rsidR="00E57541" w:rsidRPr="00E57541" w:rsidRDefault="00E57541" w:rsidP="00E57541">
      <w:pPr>
        <w:tabs>
          <w:tab w:val="left" w:pos="720"/>
          <w:tab w:val="left" w:pos="1440"/>
          <w:tab w:val="left" w:pos="2160"/>
        </w:tabs>
        <w:rPr>
          <w:sz w:val="16"/>
          <w:szCs w:val="16"/>
        </w:rPr>
      </w:pPr>
    </w:p>
    <w:p w:rsidR="00F06023" w:rsidRPr="00EC2559" w:rsidRDefault="00F06023" w:rsidP="00F06023">
      <w:pPr>
        <w:tabs>
          <w:tab w:val="left" w:pos="720"/>
          <w:tab w:val="left" w:pos="1440"/>
          <w:tab w:val="left" w:pos="2160"/>
        </w:tabs>
        <w:rPr>
          <w:sz w:val="22"/>
          <w:szCs w:val="22"/>
        </w:rPr>
      </w:pPr>
      <w:r w:rsidRPr="00EC2559">
        <w:rPr>
          <w:b/>
          <w:sz w:val="22"/>
          <w:szCs w:val="22"/>
        </w:rPr>
        <w:t>Authorized Institutional</w:t>
      </w:r>
      <w:r w:rsidRPr="00EC2559">
        <w:rPr>
          <w:sz w:val="22"/>
          <w:szCs w:val="22"/>
        </w:rPr>
        <w:t xml:space="preserve"> </w:t>
      </w:r>
      <w:r w:rsidRPr="00EC2559">
        <w:rPr>
          <w:sz w:val="22"/>
          <w:szCs w:val="22"/>
        </w:rPr>
        <w:tab/>
      </w:r>
      <w:r w:rsidRPr="00EC2559">
        <w:rPr>
          <w:sz w:val="22"/>
          <w:szCs w:val="22"/>
        </w:rPr>
        <w:tab/>
        <w:t>(Name)</w:t>
      </w:r>
      <w:r w:rsidRPr="00EC2559">
        <w:rPr>
          <w:sz w:val="22"/>
          <w:szCs w:val="22"/>
        </w:rPr>
        <w:tab/>
      </w:r>
      <w:r w:rsidRPr="00EC2559">
        <w:rPr>
          <w:sz w:val="22"/>
          <w:szCs w:val="22"/>
        </w:rPr>
        <w:tab/>
      </w:r>
      <w:r w:rsidRPr="00EC2559">
        <w:rPr>
          <w:sz w:val="22"/>
          <w:szCs w:val="22"/>
        </w:rPr>
        <w:tab/>
      </w:r>
      <w:r w:rsidRPr="00EC2559">
        <w:rPr>
          <w:sz w:val="22"/>
          <w:szCs w:val="22"/>
        </w:rPr>
        <w:tab/>
      </w:r>
      <w:r w:rsidRPr="00EC2559">
        <w:rPr>
          <w:sz w:val="22"/>
          <w:szCs w:val="22"/>
        </w:rPr>
        <w:tab/>
      </w:r>
      <w:r w:rsidRPr="00EC2559">
        <w:rPr>
          <w:sz w:val="22"/>
          <w:szCs w:val="22"/>
        </w:rPr>
        <w:tab/>
      </w:r>
    </w:p>
    <w:p w:rsidR="00F06023" w:rsidRPr="00EC2559" w:rsidRDefault="00F06023" w:rsidP="00F06023">
      <w:pPr>
        <w:tabs>
          <w:tab w:val="left" w:pos="720"/>
          <w:tab w:val="left" w:pos="1440"/>
          <w:tab w:val="left" w:pos="2160"/>
        </w:tabs>
        <w:rPr>
          <w:sz w:val="22"/>
          <w:szCs w:val="22"/>
        </w:rPr>
      </w:pPr>
      <w:r w:rsidRPr="00EC2559">
        <w:rPr>
          <w:b/>
          <w:sz w:val="22"/>
          <w:szCs w:val="22"/>
        </w:rPr>
        <w:t>Representative:</w:t>
      </w:r>
      <w:r w:rsidRPr="00EC2559">
        <w:rPr>
          <w:b/>
          <w:sz w:val="22"/>
          <w:szCs w:val="22"/>
        </w:rPr>
        <w:tab/>
      </w:r>
      <w:r w:rsidRPr="00EC2559">
        <w:rPr>
          <w:sz w:val="22"/>
          <w:szCs w:val="22"/>
        </w:rPr>
        <w:tab/>
      </w:r>
      <w:r w:rsidRPr="00EC2559">
        <w:rPr>
          <w:sz w:val="22"/>
          <w:szCs w:val="22"/>
        </w:rPr>
        <w:tab/>
        <w:t xml:space="preserve">(Institute/Organization Name) </w:t>
      </w:r>
    </w:p>
    <w:p w:rsidR="00F06023" w:rsidRPr="00EC2559" w:rsidRDefault="00F06023" w:rsidP="00F06023">
      <w:pPr>
        <w:tabs>
          <w:tab w:val="left" w:pos="720"/>
          <w:tab w:val="left" w:pos="1440"/>
          <w:tab w:val="left" w:pos="2160"/>
        </w:tabs>
        <w:ind w:firstLine="468"/>
        <w:rPr>
          <w:sz w:val="22"/>
          <w:szCs w:val="22"/>
        </w:rPr>
      </w:pPr>
      <w:r w:rsidRPr="00EC2559">
        <w:rPr>
          <w:sz w:val="22"/>
          <w:szCs w:val="22"/>
        </w:rPr>
        <w:tab/>
      </w:r>
      <w:r w:rsidRPr="00EC2559">
        <w:rPr>
          <w:sz w:val="22"/>
          <w:szCs w:val="22"/>
        </w:rPr>
        <w:tab/>
      </w:r>
      <w:r w:rsidRPr="00EC2559">
        <w:rPr>
          <w:sz w:val="22"/>
          <w:szCs w:val="22"/>
        </w:rPr>
        <w:tab/>
      </w:r>
      <w:r w:rsidRPr="00EC2559">
        <w:rPr>
          <w:sz w:val="22"/>
          <w:szCs w:val="22"/>
        </w:rPr>
        <w:tab/>
      </w:r>
      <w:r w:rsidRPr="00EC2559">
        <w:rPr>
          <w:sz w:val="22"/>
          <w:szCs w:val="22"/>
        </w:rPr>
        <w:tab/>
        <w:t>(Organizational Unit)</w:t>
      </w:r>
    </w:p>
    <w:p w:rsidR="00F06023" w:rsidRPr="00EC2559" w:rsidRDefault="00F06023"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EC2559">
        <w:rPr>
          <w:sz w:val="22"/>
          <w:szCs w:val="22"/>
        </w:rPr>
        <w:t>(Street Address/P.O. Box)</w:t>
      </w:r>
    </w:p>
    <w:p w:rsidR="00F06023" w:rsidRPr="00EC2559" w:rsidRDefault="00F06023"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EC2559">
        <w:rPr>
          <w:sz w:val="22"/>
          <w:szCs w:val="22"/>
        </w:rPr>
        <w:t>(City, State, Zip Code)</w:t>
      </w:r>
    </w:p>
    <w:p w:rsidR="00F06023" w:rsidRPr="00EC2559" w:rsidRDefault="00F06023"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EC2559">
        <w:rPr>
          <w:sz w:val="22"/>
          <w:szCs w:val="22"/>
        </w:rPr>
        <w:t>(Telephone Number), (FAX Number), (E-mail Address*)</w:t>
      </w:r>
    </w:p>
    <w:p w:rsidR="00E57541" w:rsidRPr="00E57541" w:rsidRDefault="00E57541" w:rsidP="00E57541">
      <w:pPr>
        <w:tabs>
          <w:tab w:val="left" w:pos="720"/>
          <w:tab w:val="left" w:pos="1440"/>
          <w:tab w:val="left" w:pos="2160"/>
        </w:tabs>
        <w:rPr>
          <w:sz w:val="16"/>
          <w:szCs w:val="16"/>
        </w:rPr>
      </w:pPr>
    </w:p>
    <w:p w:rsidR="00F06023" w:rsidRPr="00490D5A" w:rsidRDefault="00F06023" w:rsidP="009B70AF">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600"/>
      </w:pPr>
      <w:r w:rsidRPr="00490D5A">
        <w:rPr>
          <w:b/>
        </w:rPr>
        <w:t xml:space="preserve">Component of Program Priority </w:t>
      </w:r>
      <w:r w:rsidRPr="00490D5A">
        <w:tab/>
      </w:r>
      <w:r w:rsidR="00E57541" w:rsidRPr="00E57541">
        <w:rPr>
          <w:sz w:val="40"/>
          <w:szCs w:val="40"/>
        </w:rPr>
        <w:t>□</w:t>
      </w:r>
      <w:r w:rsidR="00E57541">
        <w:rPr>
          <w:sz w:val="40"/>
          <w:szCs w:val="40"/>
        </w:rPr>
        <w:t xml:space="preserve"> </w:t>
      </w:r>
      <w:r w:rsidR="00E57541">
        <w:t>C</w:t>
      </w:r>
      <w:r w:rsidRPr="00490D5A">
        <w:t>ollection inventory</w:t>
      </w:r>
      <w:r w:rsidR="00E57541">
        <w:t>,</w:t>
      </w:r>
      <w:r w:rsidRPr="00490D5A">
        <w:t xml:space="preserve"> </w:t>
      </w:r>
      <w:r w:rsidR="00E57541" w:rsidRPr="00E57541">
        <w:rPr>
          <w:sz w:val="40"/>
          <w:szCs w:val="40"/>
        </w:rPr>
        <w:t>□</w:t>
      </w:r>
      <w:r w:rsidRPr="00490D5A">
        <w:t xml:space="preserve"> </w:t>
      </w:r>
      <w:r w:rsidR="00E57541">
        <w:t>M</w:t>
      </w:r>
      <w:r w:rsidR="00E57541" w:rsidRPr="00490D5A">
        <w:t>etadata</w:t>
      </w:r>
      <w:r w:rsidR="00E57541">
        <w:t>,</w:t>
      </w:r>
      <w:r w:rsidR="00E57541" w:rsidRPr="00490D5A">
        <w:t xml:space="preserve"> </w:t>
      </w:r>
      <w:r w:rsidRPr="00490D5A">
        <w:t>or</w:t>
      </w:r>
      <w:r w:rsidR="009B70AF">
        <w:br/>
      </w:r>
      <w:r w:rsidR="00E57541" w:rsidRPr="00E57541">
        <w:rPr>
          <w:sz w:val="40"/>
          <w:szCs w:val="40"/>
        </w:rPr>
        <w:t>□</w:t>
      </w:r>
      <w:r w:rsidR="00E57541">
        <w:rPr>
          <w:sz w:val="40"/>
          <w:szCs w:val="40"/>
        </w:rPr>
        <w:t xml:space="preserve"> </w:t>
      </w:r>
      <w:r w:rsidR="00E57541">
        <w:t>C</w:t>
      </w:r>
      <w:r w:rsidR="00E57541" w:rsidRPr="00490D5A">
        <w:t>ollection inventory</w:t>
      </w:r>
      <w:r w:rsidR="00E57541">
        <w:t xml:space="preserve"> and Metadata</w:t>
      </w:r>
      <w:r w:rsidRPr="00490D5A">
        <w:t xml:space="preserve"> </w:t>
      </w:r>
    </w:p>
    <w:p w:rsidR="00E57541" w:rsidRPr="00E57541" w:rsidRDefault="00E57541" w:rsidP="00E57541">
      <w:pPr>
        <w:tabs>
          <w:tab w:val="left" w:pos="720"/>
          <w:tab w:val="left" w:pos="1440"/>
          <w:tab w:val="left" w:pos="2160"/>
        </w:tabs>
        <w:rPr>
          <w:sz w:val="16"/>
          <w:szCs w:val="16"/>
        </w:rPr>
      </w:pPr>
    </w:p>
    <w:p w:rsidR="00F06023" w:rsidRDefault="00F06023" w:rsidP="00F06023">
      <w:pPr>
        <w:tabs>
          <w:tab w:val="left" w:pos="720"/>
          <w:tab w:val="left" w:pos="1440"/>
          <w:tab w:val="left" w:pos="2160"/>
        </w:tabs>
        <w:rPr>
          <w:sz w:val="22"/>
          <w:szCs w:val="22"/>
        </w:rPr>
      </w:pPr>
      <w:r w:rsidRPr="00EC2559">
        <w:rPr>
          <w:b/>
          <w:sz w:val="22"/>
          <w:szCs w:val="22"/>
        </w:rPr>
        <w:t>Amount Requested:</w:t>
      </w:r>
      <w:r w:rsidRPr="00EC2559">
        <w:rPr>
          <w:sz w:val="22"/>
          <w:szCs w:val="22"/>
        </w:rPr>
        <w:tab/>
      </w:r>
      <w:r w:rsidRPr="00EC2559">
        <w:rPr>
          <w:sz w:val="22"/>
          <w:szCs w:val="22"/>
        </w:rPr>
        <w:tab/>
      </w:r>
      <w:r w:rsidRPr="00EC2559">
        <w:rPr>
          <w:sz w:val="22"/>
          <w:szCs w:val="22"/>
        </w:rPr>
        <w:tab/>
        <w:t>(</w:t>
      </w:r>
      <w:r w:rsidR="00690240">
        <w:rPr>
          <w:sz w:val="22"/>
          <w:szCs w:val="22"/>
        </w:rPr>
        <w:t xml:space="preserve">This is a summary of budget information from </w:t>
      </w:r>
      <w:r w:rsidR="00690240" w:rsidRPr="00690240">
        <w:rPr>
          <w:b/>
          <w:sz w:val="22"/>
          <w:szCs w:val="22"/>
        </w:rPr>
        <w:t>Attachment B</w:t>
      </w:r>
      <w:r w:rsidRPr="00EC2559">
        <w:rPr>
          <w:sz w:val="22"/>
          <w:szCs w:val="22"/>
        </w:rPr>
        <w:t>)</w:t>
      </w:r>
    </w:p>
    <w:p w:rsidR="00690240" w:rsidRDefault="00690240"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Salaries</w:t>
      </w:r>
      <w:r>
        <w:rPr>
          <w:sz w:val="22"/>
          <w:szCs w:val="22"/>
        </w:rPr>
        <w:tab/>
      </w:r>
      <w:r>
        <w:rPr>
          <w:sz w:val="22"/>
          <w:szCs w:val="22"/>
        </w:rPr>
        <w:tab/>
      </w:r>
      <w:r>
        <w:rPr>
          <w:sz w:val="22"/>
          <w:szCs w:val="22"/>
        </w:rPr>
        <w:tab/>
      </w:r>
      <w:r>
        <w:rPr>
          <w:sz w:val="22"/>
          <w:szCs w:val="22"/>
        </w:rPr>
        <w:tab/>
      </w:r>
      <w:r>
        <w:rPr>
          <w:sz w:val="22"/>
          <w:szCs w:val="22"/>
        </w:rPr>
        <w:tab/>
      </w:r>
    </w:p>
    <w:p w:rsidR="00690240" w:rsidRDefault="00690240"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Fringe Benefits</w:t>
      </w:r>
      <w:r>
        <w:rPr>
          <w:sz w:val="22"/>
          <w:szCs w:val="22"/>
        </w:rPr>
        <w:tab/>
      </w:r>
      <w:r>
        <w:rPr>
          <w:sz w:val="22"/>
          <w:szCs w:val="22"/>
        </w:rPr>
        <w:tab/>
      </w:r>
      <w:r>
        <w:rPr>
          <w:sz w:val="22"/>
          <w:szCs w:val="22"/>
        </w:rPr>
        <w:tab/>
      </w:r>
      <w:r>
        <w:rPr>
          <w:sz w:val="22"/>
          <w:szCs w:val="22"/>
        </w:rPr>
        <w:tab/>
      </w:r>
    </w:p>
    <w:p w:rsidR="00690240" w:rsidRDefault="00690240"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Travel Expenses</w:t>
      </w:r>
      <w:r>
        <w:rPr>
          <w:sz w:val="22"/>
          <w:szCs w:val="22"/>
        </w:rPr>
        <w:tab/>
      </w:r>
      <w:r>
        <w:rPr>
          <w:sz w:val="22"/>
          <w:szCs w:val="22"/>
        </w:rPr>
        <w:tab/>
      </w:r>
      <w:r>
        <w:rPr>
          <w:sz w:val="22"/>
          <w:szCs w:val="22"/>
        </w:rPr>
        <w:tab/>
      </w:r>
    </w:p>
    <w:p w:rsidR="00690240" w:rsidRDefault="00690240"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Other Direct Costs</w:t>
      </w:r>
      <w:r>
        <w:rPr>
          <w:sz w:val="22"/>
          <w:szCs w:val="22"/>
        </w:rPr>
        <w:tab/>
      </w:r>
      <w:r>
        <w:rPr>
          <w:sz w:val="22"/>
          <w:szCs w:val="22"/>
        </w:rPr>
        <w:tab/>
      </w:r>
      <w:r>
        <w:rPr>
          <w:sz w:val="22"/>
          <w:szCs w:val="22"/>
        </w:rPr>
        <w:tab/>
      </w:r>
    </w:p>
    <w:p w:rsidR="00690240" w:rsidRPr="00690240" w:rsidRDefault="00690240" w:rsidP="00F06023">
      <w:pPr>
        <w:tabs>
          <w:tab w:val="left" w:pos="720"/>
          <w:tab w:val="left" w:pos="1440"/>
          <w:tab w:val="left" w:pos="2160"/>
        </w:tabs>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90240">
        <w:rPr>
          <w:sz w:val="22"/>
          <w:szCs w:val="22"/>
          <w:u w:val="single"/>
        </w:rPr>
        <w:t>Indirect Costs</w:t>
      </w:r>
      <w:r w:rsidRPr="00690240">
        <w:rPr>
          <w:sz w:val="22"/>
          <w:szCs w:val="22"/>
          <w:u w:val="single"/>
        </w:rPr>
        <w:tab/>
      </w:r>
      <w:r w:rsidRPr="00690240">
        <w:rPr>
          <w:sz w:val="22"/>
          <w:szCs w:val="22"/>
          <w:u w:val="single"/>
        </w:rPr>
        <w:tab/>
      </w:r>
      <w:r w:rsidRPr="00690240">
        <w:rPr>
          <w:sz w:val="22"/>
          <w:szCs w:val="22"/>
          <w:u w:val="single"/>
        </w:rPr>
        <w:tab/>
      </w:r>
      <w:r w:rsidRPr="00690240">
        <w:rPr>
          <w:sz w:val="22"/>
          <w:szCs w:val="22"/>
          <w:u w:val="single"/>
        </w:rPr>
        <w:tab/>
      </w:r>
    </w:p>
    <w:p w:rsidR="00F06023" w:rsidRDefault="00690240" w:rsidP="00F06023">
      <w:pPr>
        <w:tabs>
          <w:tab w:val="left" w:pos="720"/>
          <w:tab w:val="left" w:pos="1440"/>
          <w:tab w:val="left" w:pos="21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Grand Total</w:t>
      </w:r>
      <w:r>
        <w:rPr>
          <w:sz w:val="22"/>
          <w:szCs w:val="22"/>
        </w:rPr>
        <w:tab/>
      </w:r>
      <w:r>
        <w:rPr>
          <w:sz w:val="22"/>
          <w:szCs w:val="22"/>
        </w:rPr>
        <w:tab/>
      </w:r>
      <w:r>
        <w:rPr>
          <w:sz w:val="22"/>
          <w:szCs w:val="22"/>
        </w:rPr>
        <w:tab/>
      </w:r>
      <w:r>
        <w:rPr>
          <w:sz w:val="22"/>
          <w:szCs w:val="22"/>
        </w:rPr>
        <w:tab/>
      </w:r>
    </w:p>
    <w:p w:rsidR="00E57541" w:rsidRPr="00E57541" w:rsidRDefault="00E57541" w:rsidP="00E57541">
      <w:pPr>
        <w:tabs>
          <w:tab w:val="left" w:pos="720"/>
          <w:tab w:val="left" w:pos="1440"/>
          <w:tab w:val="left" w:pos="2160"/>
        </w:tabs>
        <w:rPr>
          <w:sz w:val="16"/>
          <w:szCs w:val="16"/>
        </w:rPr>
      </w:pPr>
    </w:p>
    <w:p w:rsidR="00EC75C4" w:rsidRDefault="00F06023" w:rsidP="00690240">
      <w:pPr>
        <w:tabs>
          <w:tab w:val="left" w:pos="720"/>
          <w:tab w:val="left" w:pos="1440"/>
          <w:tab w:val="left" w:pos="2160"/>
        </w:tabs>
        <w:ind w:left="3600" w:hanging="3600"/>
        <w:rPr>
          <w:sz w:val="22"/>
          <w:szCs w:val="22"/>
        </w:rPr>
      </w:pPr>
      <w:r w:rsidRPr="00EC2559">
        <w:rPr>
          <w:b/>
          <w:sz w:val="22"/>
          <w:szCs w:val="22"/>
        </w:rPr>
        <w:t>Proposed Start Date</w:t>
      </w:r>
      <w:r w:rsidR="00EC75C4">
        <w:rPr>
          <w:sz w:val="22"/>
          <w:szCs w:val="22"/>
        </w:rPr>
        <w:t>:</w:t>
      </w:r>
      <w:r w:rsidR="00EC75C4">
        <w:rPr>
          <w:sz w:val="22"/>
          <w:szCs w:val="22"/>
        </w:rPr>
        <w:tab/>
      </w:r>
      <w:r w:rsidR="00690240">
        <w:rPr>
          <w:sz w:val="22"/>
          <w:szCs w:val="22"/>
        </w:rPr>
        <w:tab/>
      </w:r>
      <w:r w:rsidRPr="00EC2559">
        <w:rPr>
          <w:sz w:val="22"/>
          <w:szCs w:val="22"/>
        </w:rPr>
        <w:t xml:space="preserve">(The date you would like to start work; between </w:t>
      </w:r>
      <w:r w:rsidR="00EC75C4" w:rsidRPr="00690240">
        <w:rPr>
          <w:sz w:val="22"/>
          <w:szCs w:val="22"/>
          <w:highlight w:val="yellow"/>
        </w:rPr>
        <w:t>XXXX XX</w:t>
      </w:r>
      <w:r w:rsidR="00EC75C4">
        <w:rPr>
          <w:sz w:val="22"/>
          <w:szCs w:val="22"/>
        </w:rPr>
        <w:t xml:space="preserve">, </w:t>
      </w:r>
      <w:r w:rsidR="00690240">
        <w:rPr>
          <w:sz w:val="22"/>
          <w:szCs w:val="22"/>
        </w:rPr>
        <w:t>2</w:t>
      </w:r>
      <w:r w:rsidR="00EC75C4">
        <w:rPr>
          <w:sz w:val="22"/>
          <w:szCs w:val="22"/>
        </w:rPr>
        <w:t xml:space="preserve">009, </w:t>
      </w:r>
      <w:r w:rsidR="00EC75C4" w:rsidRPr="00EC2559">
        <w:rPr>
          <w:sz w:val="22"/>
          <w:szCs w:val="22"/>
        </w:rPr>
        <w:t xml:space="preserve">and </w:t>
      </w:r>
      <w:r w:rsidR="00EC75C4" w:rsidRPr="00FE4E87">
        <w:rPr>
          <w:sz w:val="22"/>
          <w:szCs w:val="22"/>
          <w:highlight w:val="yellow"/>
        </w:rPr>
        <w:t>XXXXXX XX</w:t>
      </w:r>
      <w:r w:rsidR="00EC75C4" w:rsidRPr="00EC2559">
        <w:rPr>
          <w:sz w:val="22"/>
          <w:szCs w:val="22"/>
        </w:rPr>
        <w:t>, 200</w:t>
      </w:r>
      <w:r w:rsidR="00EC75C4">
        <w:rPr>
          <w:sz w:val="22"/>
          <w:szCs w:val="22"/>
        </w:rPr>
        <w:t>9</w:t>
      </w:r>
      <w:r w:rsidR="00EC75C4" w:rsidRPr="00EC2559">
        <w:rPr>
          <w:sz w:val="22"/>
          <w:szCs w:val="22"/>
        </w:rPr>
        <w:t>)</w:t>
      </w:r>
    </w:p>
    <w:p w:rsidR="00EC75C4" w:rsidRDefault="00EC75C4" w:rsidP="00EC75C4">
      <w:pPr>
        <w:tabs>
          <w:tab w:val="left" w:pos="720"/>
          <w:tab w:val="left" w:pos="1440"/>
          <w:tab w:val="left" w:pos="2160"/>
        </w:tabs>
        <w:ind w:left="3600" w:hanging="3240"/>
        <w:rPr>
          <w:sz w:val="22"/>
          <w:szCs w:val="22"/>
        </w:rPr>
      </w:pPr>
      <w:r>
        <w:rPr>
          <w:b/>
          <w:sz w:val="22"/>
          <w:szCs w:val="22"/>
        </w:rPr>
        <w:tab/>
      </w:r>
      <w:r>
        <w:rPr>
          <w:b/>
          <w:sz w:val="22"/>
          <w:szCs w:val="22"/>
        </w:rPr>
        <w:tab/>
      </w:r>
      <w:r>
        <w:rPr>
          <w:b/>
          <w:sz w:val="22"/>
          <w:szCs w:val="22"/>
        </w:rPr>
        <w:tab/>
      </w:r>
      <w:r>
        <w:rPr>
          <w:b/>
          <w:sz w:val="22"/>
          <w:szCs w:val="22"/>
        </w:rPr>
        <w:tab/>
      </w:r>
      <w:r>
        <w:rPr>
          <w:sz w:val="22"/>
          <w:szCs w:val="22"/>
        </w:rPr>
        <w:t>Keep in mind t</w:t>
      </w:r>
      <w:r w:rsidRPr="00EC2559">
        <w:rPr>
          <w:sz w:val="22"/>
          <w:szCs w:val="22"/>
        </w:rPr>
        <w:t xml:space="preserve">he earliest start date for new grants </w:t>
      </w:r>
      <w:r>
        <w:rPr>
          <w:sz w:val="22"/>
          <w:szCs w:val="22"/>
        </w:rPr>
        <w:t>will be after the USGS receives its final FY 2009 appropriation, notice of full-year continuing resolution,</w:t>
      </w:r>
      <w:r w:rsidR="00BD0795">
        <w:rPr>
          <w:sz w:val="22"/>
          <w:szCs w:val="22"/>
        </w:rPr>
        <w:t xml:space="preserve"> or </w:t>
      </w:r>
      <w:r w:rsidR="00BD0795" w:rsidRPr="00BD0795">
        <w:rPr>
          <w:b/>
          <w:sz w:val="22"/>
          <w:szCs w:val="22"/>
        </w:rPr>
        <w:t>May 1, 2009</w:t>
      </w:r>
      <w:r w:rsidRPr="00EC2559">
        <w:rPr>
          <w:sz w:val="22"/>
          <w:szCs w:val="22"/>
        </w:rPr>
        <w:t xml:space="preserve">, </w:t>
      </w:r>
      <w:r>
        <w:rPr>
          <w:sz w:val="22"/>
          <w:szCs w:val="22"/>
        </w:rPr>
        <w:t xml:space="preserve">whichever is later. </w:t>
      </w:r>
    </w:p>
    <w:p w:rsidR="00E57541" w:rsidRPr="00E57541" w:rsidRDefault="00E57541" w:rsidP="00E57541">
      <w:pPr>
        <w:tabs>
          <w:tab w:val="left" w:pos="720"/>
          <w:tab w:val="left" w:pos="1440"/>
          <w:tab w:val="left" w:pos="2160"/>
        </w:tabs>
        <w:rPr>
          <w:sz w:val="16"/>
          <w:szCs w:val="16"/>
        </w:rPr>
      </w:pPr>
    </w:p>
    <w:p w:rsidR="00F06023" w:rsidRPr="00EC2559" w:rsidRDefault="00F06023" w:rsidP="00F06023">
      <w:pPr>
        <w:tabs>
          <w:tab w:val="left" w:pos="0"/>
          <w:tab w:val="left" w:pos="1440"/>
          <w:tab w:val="left" w:pos="2160"/>
        </w:tabs>
        <w:ind w:left="3600" w:hanging="7485"/>
        <w:rPr>
          <w:sz w:val="22"/>
          <w:szCs w:val="22"/>
        </w:rPr>
      </w:pPr>
      <w:r w:rsidRPr="00EC2559">
        <w:rPr>
          <w:b/>
          <w:sz w:val="22"/>
          <w:szCs w:val="22"/>
        </w:rPr>
        <w:t>Proposed Duration:</w:t>
      </w:r>
      <w:r w:rsidRPr="00EC2559">
        <w:rPr>
          <w:sz w:val="22"/>
          <w:szCs w:val="22"/>
        </w:rPr>
        <w:tab/>
      </w:r>
      <w:r w:rsidRPr="00260E7E">
        <w:rPr>
          <w:b/>
          <w:sz w:val="22"/>
          <w:szCs w:val="22"/>
        </w:rPr>
        <w:t>Proposed Duration:</w:t>
      </w:r>
      <w:r>
        <w:rPr>
          <w:sz w:val="22"/>
          <w:szCs w:val="22"/>
        </w:rPr>
        <w:tab/>
      </w:r>
      <w:r>
        <w:rPr>
          <w:sz w:val="22"/>
          <w:szCs w:val="22"/>
        </w:rPr>
        <w:tab/>
      </w:r>
      <w:r w:rsidRPr="00EC2559">
        <w:rPr>
          <w:sz w:val="22"/>
          <w:szCs w:val="22"/>
        </w:rPr>
        <w:t>(12 months - No awards are issued for less than or more than 12months)</w:t>
      </w:r>
    </w:p>
    <w:p w:rsidR="00E57541" w:rsidRPr="00E57541" w:rsidRDefault="00E57541" w:rsidP="00E57541">
      <w:pPr>
        <w:tabs>
          <w:tab w:val="left" w:pos="720"/>
          <w:tab w:val="left" w:pos="1440"/>
          <w:tab w:val="left" w:pos="2160"/>
        </w:tabs>
        <w:rPr>
          <w:sz w:val="16"/>
          <w:szCs w:val="16"/>
        </w:rPr>
      </w:pPr>
    </w:p>
    <w:p w:rsidR="00F06023" w:rsidRPr="00EC2559" w:rsidRDefault="00F06023" w:rsidP="00F06023">
      <w:pPr>
        <w:tabs>
          <w:tab w:val="left" w:pos="720"/>
          <w:tab w:val="left" w:pos="1440"/>
          <w:tab w:val="left" w:pos="2160"/>
        </w:tabs>
        <w:rPr>
          <w:sz w:val="22"/>
          <w:szCs w:val="22"/>
        </w:rPr>
      </w:pPr>
      <w:r w:rsidRPr="00EC2559">
        <w:rPr>
          <w:b/>
          <w:sz w:val="22"/>
          <w:szCs w:val="22"/>
        </w:rPr>
        <w:t>Has this proposal been submitted</w:t>
      </w:r>
      <w:r w:rsidRPr="00EC2559">
        <w:rPr>
          <w:sz w:val="22"/>
          <w:szCs w:val="22"/>
        </w:rPr>
        <w:t xml:space="preserve"> </w:t>
      </w:r>
      <w:r w:rsidRPr="00EC2559">
        <w:rPr>
          <w:sz w:val="22"/>
          <w:szCs w:val="22"/>
        </w:rPr>
        <w:tab/>
        <w:t xml:space="preserve">(List name of agency, and program or division </w:t>
      </w:r>
      <w:proofErr w:type="gramStart"/>
      <w:r w:rsidRPr="00EC2559">
        <w:rPr>
          <w:sz w:val="22"/>
          <w:szCs w:val="22"/>
        </w:rPr>
        <w:t>to</w:t>
      </w:r>
      <w:proofErr w:type="gramEnd"/>
      <w:r w:rsidRPr="00EC2559">
        <w:rPr>
          <w:sz w:val="22"/>
          <w:szCs w:val="22"/>
        </w:rPr>
        <w:t xml:space="preserve"> </w:t>
      </w:r>
    </w:p>
    <w:p w:rsidR="00F06023" w:rsidRPr="00EC2559" w:rsidRDefault="00F06023" w:rsidP="00F06023">
      <w:pPr>
        <w:tabs>
          <w:tab w:val="left" w:pos="720"/>
          <w:tab w:val="left" w:pos="1440"/>
          <w:tab w:val="left" w:pos="2160"/>
        </w:tabs>
        <w:rPr>
          <w:sz w:val="22"/>
          <w:szCs w:val="22"/>
        </w:rPr>
      </w:pPr>
      <w:proofErr w:type="gramStart"/>
      <w:r w:rsidRPr="00EC2559">
        <w:rPr>
          <w:b/>
          <w:sz w:val="22"/>
          <w:szCs w:val="22"/>
        </w:rPr>
        <w:t>any</w:t>
      </w:r>
      <w:proofErr w:type="gramEnd"/>
      <w:r w:rsidRPr="00EC2559">
        <w:rPr>
          <w:b/>
          <w:sz w:val="22"/>
          <w:szCs w:val="22"/>
        </w:rPr>
        <w:t xml:space="preserve"> other agency for funding:</w:t>
      </w:r>
      <w:r w:rsidRPr="00EC2559">
        <w:rPr>
          <w:sz w:val="22"/>
          <w:szCs w:val="22"/>
        </w:rPr>
        <w:t xml:space="preserve"> </w:t>
      </w:r>
      <w:r w:rsidRPr="00EC2559">
        <w:rPr>
          <w:sz w:val="22"/>
          <w:szCs w:val="22"/>
        </w:rPr>
        <w:tab/>
      </w:r>
      <w:r w:rsidRPr="00EC2559">
        <w:rPr>
          <w:sz w:val="22"/>
          <w:szCs w:val="22"/>
        </w:rPr>
        <w:tab/>
        <w:t>which has this proposal been submitted)</w:t>
      </w:r>
    </w:p>
    <w:p w:rsidR="00F06023" w:rsidRPr="00E57541" w:rsidRDefault="00F06023" w:rsidP="00E57541">
      <w:pPr>
        <w:tabs>
          <w:tab w:val="left" w:pos="720"/>
          <w:tab w:val="left" w:pos="1440"/>
          <w:tab w:val="left" w:pos="2160"/>
        </w:tabs>
        <w:rPr>
          <w:sz w:val="16"/>
          <w:szCs w:val="16"/>
        </w:rPr>
      </w:pPr>
    </w:p>
    <w:p w:rsidR="00F06023" w:rsidRPr="00EC2559" w:rsidRDefault="00F06023" w:rsidP="00F06023">
      <w:pPr>
        <w:tabs>
          <w:tab w:val="left" w:pos="720"/>
          <w:tab w:val="left" w:pos="1440"/>
          <w:tab w:val="left" w:pos="2160"/>
        </w:tabs>
        <w:rPr>
          <w:b/>
          <w:sz w:val="22"/>
          <w:szCs w:val="22"/>
        </w:rPr>
      </w:pPr>
      <w:r w:rsidRPr="00EC2559">
        <w:rPr>
          <w:b/>
          <w:sz w:val="22"/>
          <w:szCs w:val="22"/>
        </w:rPr>
        <w:t>Active NGGDPP-related grants:</w:t>
      </w:r>
      <w:r w:rsidRPr="00EC2559">
        <w:rPr>
          <w:sz w:val="22"/>
          <w:szCs w:val="22"/>
        </w:rPr>
        <w:t xml:space="preserve">   </w:t>
      </w:r>
      <w:r w:rsidRPr="00EC2559">
        <w:rPr>
          <w:sz w:val="22"/>
          <w:szCs w:val="22"/>
        </w:rPr>
        <w:tab/>
        <w:t>(List project title and funding source for all active awards)</w:t>
      </w:r>
    </w:p>
    <w:p w:rsidR="00E57541" w:rsidRPr="00E57541" w:rsidRDefault="00E57541" w:rsidP="00E57541">
      <w:pPr>
        <w:tabs>
          <w:tab w:val="left" w:pos="720"/>
          <w:tab w:val="left" w:pos="1440"/>
          <w:tab w:val="left" w:pos="2160"/>
        </w:tabs>
        <w:rPr>
          <w:sz w:val="16"/>
          <w:szCs w:val="16"/>
        </w:rPr>
      </w:pPr>
    </w:p>
    <w:p w:rsidR="00F06023" w:rsidRPr="00EC2559" w:rsidRDefault="00F06023" w:rsidP="00F06023">
      <w:pPr>
        <w:tabs>
          <w:tab w:val="left" w:pos="720"/>
          <w:tab w:val="left" w:pos="1440"/>
          <w:tab w:val="left" w:pos="2160"/>
        </w:tabs>
        <w:ind w:firstLine="18"/>
        <w:rPr>
          <w:sz w:val="22"/>
          <w:szCs w:val="22"/>
        </w:rPr>
      </w:pPr>
      <w:r w:rsidRPr="00EC2559">
        <w:rPr>
          <w:sz w:val="22"/>
          <w:szCs w:val="22"/>
        </w:rPr>
        <w:t>* Please provide an email address for an individual (not for an office)</w:t>
      </w:r>
    </w:p>
    <w:p w:rsidR="00F06023" w:rsidRPr="00EC2559" w:rsidRDefault="00F06023" w:rsidP="00F06023">
      <w:pPr>
        <w:tabs>
          <w:tab w:val="left" w:pos="720"/>
          <w:tab w:val="left" w:pos="1440"/>
          <w:tab w:val="left" w:pos="2160"/>
        </w:tabs>
        <w:jc w:val="center"/>
        <w:rPr>
          <w:b/>
          <w:sz w:val="22"/>
          <w:szCs w:val="22"/>
        </w:rPr>
      </w:pPr>
      <w:r>
        <w:rPr>
          <w:sz w:val="22"/>
          <w:szCs w:val="22"/>
          <w:u w:val="single"/>
        </w:rPr>
        <w:br w:type="page"/>
      </w:r>
      <w:r w:rsidRPr="00EC2559">
        <w:rPr>
          <w:b/>
          <w:sz w:val="22"/>
          <w:szCs w:val="22"/>
        </w:rPr>
        <w:lastRenderedPageBreak/>
        <w:t>USE THE FOLLOWING FORMAT</w:t>
      </w:r>
    </w:p>
    <w:p w:rsidR="00F06023" w:rsidRPr="00EC2559" w:rsidRDefault="00F06023" w:rsidP="00F06023">
      <w:pPr>
        <w:tabs>
          <w:tab w:val="left" w:pos="720"/>
          <w:tab w:val="left" w:pos="1440"/>
          <w:tab w:val="left" w:pos="2160"/>
        </w:tabs>
        <w:jc w:val="center"/>
        <w:rPr>
          <w:b/>
          <w:color w:val="000000"/>
          <w:sz w:val="22"/>
          <w:szCs w:val="22"/>
        </w:rPr>
      </w:pPr>
      <w:r w:rsidRPr="00EC2559">
        <w:rPr>
          <w:b/>
          <w:color w:val="000000"/>
          <w:sz w:val="22"/>
          <w:szCs w:val="22"/>
        </w:rPr>
        <w:t xml:space="preserve">Attachment </w:t>
      </w:r>
      <w:r>
        <w:rPr>
          <w:b/>
          <w:color w:val="000000"/>
          <w:sz w:val="22"/>
          <w:szCs w:val="22"/>
        </w:rPr>
        <w:t>B</w:t>
      </w: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jc w:val="center"/>
        <w:rPr>
          <w:b/>
          <w:color w:val="000000"/>
          <w:sz w:val="22"/>
          <w:szCs w:val="22"/>
        </w:rPr>
      </w:pPr>
      <w:r w:rsidRPr="00EC2559">
        <w:rPr>
          <w:b/>
          <w:color w:val="000000"/>
          <w:sz w:val="22"/>
          <w:szCs w:val="22"/>
        </w:rPr>
        <w:t xml:space="preserve">NATIONAL GEOLOGICAL </w:t>
      </w:r>
      <w:r>
        <w:rPr>
          <w:b/>
          <w:color w:val="000000"/>
          <w:sz w:val="22"/>
          <w:szCs w:val="22"/>
        </w:rPr>
        <w:t>A</w:t>
      </w:r>
      <w:r w:rsidRPr="00EC2559">
        <w:rPr>
          <w:b/>
          <w:color w:val="000000"/>
          <w:sz w:val="22"/>
          <w:szCs w:val="22"/>
        </w:rPr>
        <w:t>ND GEOPHYSICAL DATA PRESERVATION PROGRAM</w:t>
      </w:r>
    </w:p>
    <w:p w:rsidR="00F06023" w:rsidRPr="002A7655" w:rsidRDefault="00F06023" w:rsidP="00F06023">
      <w:pPr>
        <w:tabs>
          <w:tab w:val="left" w:pos="720"/>
          <w:tab w:val="left" w:pos="1440"/>
          <w:tab w:val="left" w:pos="2160"/>
        </w:tabs>
        <w:jc w:val="center"/>
        <w:rPr>
          <w:b/>
          <w:color w:val="0000FF"/>
          <w:sz w:val="22"/>
          <w:szCs w:val="22"/>
        </w:rPr>
      </w:pPr>
      <w:r>
        <w:rPr>
          <w:b/>
          <w:color w:val="0000FF"/>
          <w:sz w:val="22"/>
          <w:szCs w:val="22"/>
        </w:rPr>
        <w:t xml:space="preserve">FY 2009 </w:t>
      </w:r>
      <w:r w:rsidR="003A122F">
        <w:rPr>
          <w:b/>
          <w:color w:val="0000FF"/>
          <w:sz w:val="22"/>
          <w:szCs w:val="22"/>
        </w:rPr>
        <w:t>DETAILED</w:t>
      </w:r>
      <w:r w:rsidRPr="002A7655">
        <w:rPr>
          <w:b/>
          <w:color w:val="0000FF"/>
          <w:sz w:val="22"/>
          <w:szCs w:val="22"/>
        </w:rPr>
        <w:t xml:space="preserve"> BUDGET </w:t>
      </w:r>
    </w:p>
    <w:p w:rsidR="00011086" w:rsidRDefault="00011086"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r w:rsidRPr="00EC2559">
        <w:rPr>
          <w:b/>
          <w:color w:val="000000"/>
          <w:sz w:val="22"/>
          <w:szCs w:val="22"/>
        </w:rPr>
        <w:t>State: _______________________________________</w:t>
      </w:r>
    </w:p>
    <w:p w:rsidR="00011086" w:rsidRDefault="00011086"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r w:rsidRPr="00EC2559">
        <w:rPr>
          <w:b/>
          <w:color w:val="000000"/>
          <w:sz w:val="22"/>
          <w:szCs w:val="22"/>
        </w:rPr>
        <w:t>Proposal Short Title: _________________________________________</w:t>
      </w:r>
    </w:p>
    <w:p w:rsidR="00F06023" w:rsidRPr="00EC2559" w:rsidRDefault="00E00AC6" w:rsidP="00F06023">
      <w:pPr>
        <w:tabs>
          <w:tab w:val="left" w:pos="720"/>
          <w:tab w:val="left" w:pos="1440"/>
          <w:tab w:val="left" w:pos="2160"/>
        </w:tabs>
        <w:rPr>
          <w:b/>
          <w:color w:val="000000"/>
          <w:sz w:val="22"/>
          <w:szCs w:val="22"/>
        </w:rPr>
      </w:pPr>
      <w:r>
        <w:rPr>
          <w:b/>
          <w:noProof/>
          <w:color w:val="000000"/>
          <w:sz w:val="22"/>
          <w:szCs w:val="22"/>
          <w:lang w:eastAsia="ja-JP"/>
        </w:rPr>
        <w:pict>
          <v:line id="_x0000_s1031" style="position:absolute;z-index:251654656" from="333.5pt,11.9pt" to="333.5pt,341.4pt"/>
        </w:pict>
      </w:r>
    </w:p>
    <w:tbl>
      <w:tblPr>
        <w:tblW w:w="9463" w:type="dxa"/>
        <w:tblInd w:w="-103" w:type="dxa"/>
        <w:tblBorders>
          <w:bottom w:val="single" w:sz="4" w:space="0" w:color="000000"/>
        </w:tblBorders>
        <w:tblLayout w:type="fixed"/>
        <w:tblCellMar>
          <w:left w:w="0" w:type="dxa"/>
          <w:right w:w="0" w:type="dxa"/>
        </w:tblCellMar>
        <w:tblLook w:val="0000"/>
      </w:tblPr>
      <w:tblGrid>
        <w:gridCol w:w="2713"/>
        <w:gridCol w:w="2070"/>
        <w:gridCol w:w="2070"/>
        <w:gridCol w:w="2610"/>
      </w:tblGrid>
      <w:tr w:rsidR="00FE49D1" w:rsidRPr="00EC2559">
        <w:trPr>
          <w:cantSplit/>
          <w:trHeight w:val="477"/>
        </w:trPr>
        <w:tc>
          <w:tcPr>
            <w:tcW w:w="2713" w:type="dxa"/>
            <w:shd w:val="clear" w:color="auto" w:fill="C0C0C0"/>
          </w:tcPr>
          <w:p w:rsidR="00FE49D1" w:rsidRPr="00EC2559" w:rsidRDefault="00E00AC6" w:rsidP="00FE49D1">
            <w:pPr>
              <w:tabs>
                <w:tab w:val="left" w:pos="720"/>
                <w:tab w:val="left" w:pos="1440"/>
                <w:tab w:val="left" w:pos="2160"/>
              </w:tabs>
              <w:jc w:val="center"/>
              <w:rPr>
                <w:color w:val="000000"/>
                <w:sz w:val="22"/>
                <w:szCs w:val="22"/>
              </w:rPr>
            </w:pPr>
            <w:r>
              <w:rPr>
                <w:noProof/>
                <w:color w:val="000000"/>
                <w:sz w:val="22"/>
                <w:szCs w:val="22"/>
                <w:lang w:eastAsia="ja-JP"/>
              </w:rPr>
              <w:pict>
                <v:line id="_x0000_s1040" style="position:absolute;left:0;text-align:left;flip:x;z-index:251660800" from="-.85pt,-.15pt" to="-.35pt,325.35pt"/>
              </w:pict>
            </w:r>
            <w:r>
              <w:rPr>
                <w:noProof/>
                <w:color w:val="000000"/>
                <w:sz w:val="22"/>
                <w:szCs w:val="22"/>
                <w:lang w:eastAsia="ja-JP"/>
              </w:rPr>
              <w:pict>
                <v:line id="_x0000_s1029" style="position:absolute;left:0;text-align:left;flip:x;z-index:251653632" from="135.15pt,3.75pt" to="135.65pt,329.25pt"/>
              </w:pict>
            </w:r>
            <w:r w:rsidR="00FE49D1" w:rsidRPr="00EC2559">
              <w:rPr>
                <w:color w:val="000000"/>
                <w:sz w:val="22"/>
                <w:szCs w:val="22"/>
              </w:rPr>
              <w:t>Budget Category</w:t>
            </w:r>
          </w:p>
        </w:tc>
        <w:tc>
          <w:tcPr>
            <w:tcW w:w="2070" w:type="dxa"/>
            <w:shd w:val="clear" w:color="auto" w:fill="C0C0C0"/>
          </w:tcPr>
          <w:p w:rsidR="00FE49D1" w:rsidRDefault="00E00AC6" w:rsidP="00FE49D1">
            <w:pPr>
              <w:tabs>
                <w:tab w:val="left" w:pos="720"/>
                <w:tab w:val="left" w:pos="1440"/>
                <w:tab w:val="left" w:pos="2160"/>
              </w:tabs>
              <w:jc w:val="center"/>
              <w:rPr>
                <w:color w:val="000000"/>
                <w:sz w:val="22"/>
                <w:szCs w:val="22"/>
              </w:rPr>
            </w:pPr>
            <w:r w:rsidRPr="00E00AC6">
              <w:rPr>
                <w:b/>
                <w:noProof/>
                <w:color w:val="000000"/>
                <w:sz w:val="22"/>
                <w:szCs w:val="22"/>
                <w:lang w:eastAsia="ja-JP"/>
              </w:rPr>
              <w:pict>
                <v:line id="_x0000_s1041" style="position:absolute;left:0;text-align:left;flip:x;z-index:251661824;mso-position-horizontal-relative:text;mso-position-vertical-relative:text" from="100.5pt,.4pt" to="101pt,328.9pt"/>
              </w:pict>
            </w:r>
            <w:r w:rsidR="00FE49D1">
              <w:rPr>
                <w:color w:val="000000"/>
                <w:sz w:val="22"/>
                <w:szCs w:val="22"/>
              </w:rPr>
              <w:t>Time Assigned</w:t>
            </w:r>
          </w:p>
          <w:p w:rsidR="00FE49D1" w:rsidRPr="00EC2559" w:rsidRDefault="00FE49D1" w:rsidP="00FE49D1">
            <w:pPr>
              <w:tabs>
                <w:tab w:val="left" w:pos="720"/>
                <w:tab w:val="left" w:pos="1440"/>
                <w:tab w:val="left" w:pos="2160"/>
              </w:tabs>
              <w:jc w:val="center"/>
              <w:rPr>
                <w:color w:val="000000"/>
                <w:sz w:val="22"/>
                <w:szCs w:val="22"/>
              </w:rPr>
            </w:pPr>
            <w:r>
              <w:rPr>
                <w:color w:val="000000"/>
                <w:sz w:val="22"/>
                <w:szCs w:val="22"/>
              </w:rPr>
              <w:t>to Project (Hours)</w:t>
            </w:r>
            <w:r w:rsidR="000902D8">
              <w:rPr>
                <w:color w:val="000000"/>
                <w:sz w:val="22"/>
                <w:szCs w:val="22"/>
              </w:rPr>
              <w:t>/Rate of Compensation</w:t>
            </w:r>
          </w:p>
        </w:tc>
        <w:tc>
          <w:tcPr>
            <w:tcW w:w="2070" w:type="dxa"/>
            <w:shd w:val="clear" w:color="auto" w:fill="C0C0C0"/>
          </w:tcPr>
          <w:p w:rsidR="00FE49D1" w:rsidRDefault="00FE49D1" w:rsidP="00FE49D1">
            <w:pPr>
              <w:tabs>
                <w:tab w:val="left" w:pos="720"/>
                <w:tab w:val="left" w:pos="1440"/>
                <w:tab w:val="left" w:pos="2160"/>
              </w:tabs>
              <w:jc w:val="center"/>
              <w:rPr>
                <w:color w:val="000000"/>
                <w:sz w:val="22"/>
                <w:szCs w:val="22"/>
              </w:rPr>
            </w:pPr>
            <w:r w:rsidRPr="00EC2559">
              <w:rPr>
                <w:color w:val="000000"/>
                <w:sz w:val="22"/>
                <w:szCs w:val="22"/>
              </w:rPr>
              <w:t>Federal Funding</w:t>
            </w:r>
          </w:p>
          <w:p w:rsidR="00FE49D1" w:rsidRPr="00EC2559" w:rsidRDefault="00FE49D1" w:rsidP="00FE49D1">
            <w:pPr>
              <w:tabs>
                <w:tab w:val="left" w:pos="720"/>
                <w:tab w:val="left" w:pos="1440"/>
                <w:tab w:val="left" w:pos="2160"/>
              </w:tabs>
              <w:jc w:val="center"/>
              <w:rPr>
                <w:color w:val="000000"/>
                <w:sz w:val="22"/>
                <w:szCs w:val="22"/>
              </w:rPr>
            </w:pPr>
            <w:r>
              <w:rPr>
                <w:color w:val="000000"/>
                <w:sz w:val="22"/>
                <w:szCs w:val="22"/>
              </w:rPr>
              <w:t>“</w:t>
            </w:r>
            <w:r w:rsidRPr="00EC2559">
              <w:rPr>
                <w:color w:val="000000"/>
                <w:sz w:val="22"/>
                <w:szCs w:val="22"/>
              </w:rPr>
              <w:t>Requested”</w:t>
            </w:r>
          </w:p>
        </w:tc>
        <w:tc>
          <w:tcPr>
            <w:tcW w:w="2610" w:type="dxa"/>
            <w:shd w:val="clear" w:color="auto" w:fill="C0C0C0"/>
          </w:tcPr>
          <w:p w:rsidR="00FE49D1" w:rsidRDefault="00E00AC6" w:rsidP="00FE49D1">
            <w:pPr>
              <w:tabs>
                <w:tab w:val="left" w:pos="720"/>
                <w:tab w:val="left" w:pos="1440"/>
                <w:tab w:val="left" w:pos="2160"/>
              </w:tabs>
              <w:jc w:val="center"/>
              <w:rPr>
                <w:color w:val="000000"/>
                <w:sz w:val="22"/>
                <w:szCs w:val="22"/>
              </w:rPr>
            </w:pPr>
            <w:r>
              <w:rPr>
                <w:noProof/>
                <w:color w:val="000000"/>
                <w:sz w:val="22"/>
                <w:szCs w:val="22"/>
                <w:lang w:eastAsia="ja-JP"/>
              </w:rPr>
              <w:pict>
                <v:line id="_x0000_s1039" style="position:absolute;left:0;text-align:left;z-index:251659776;mso-position-horizontal-relative:text;mso-position-vertical-relative:text" from="130.45pt,-.05pt" to="130.45pt,326.95pt"/>
              </w:pict>
            </w:r>
            <w:r w:rsidR="00FE49D1" w:rsidRPr="00EC2559">
              <w:rPr>
                <w:color w:val="000000"/>
                <w:sz w:val="22"/>
                <w:szCs w:val="22"/>
              </w:rPr>
              <w:t>Matching Funds</w:t>
            </w:r>
          </w:p>
          <w:p w:rsidR="00FE49D1" w:rsidRPr="00EC2559" w:rsidRDefault="00FE49D1" w:rsidP="00FE49D1">
            <w:pPr>
              <w:tabs>
                <w:tab w:val="left" w:pos="720"/>
                <w:tab w:val="left" w:pos="1440"/>
                <w:tab w:val="left" w:pos="2160"/>
              </w:tabs>
              <w:jc w:val="center"/>
              <w:rPr>
                <w:color w:val="000000"/>
                <w:sz w:val="22"/>
                <w:szCs w:val="22"/>
              </w:rPr>
            </w:pPr>
            <w:r w:rsidRPr="00EC2559">
              <w:rPr>
                <w:color w:val="000000"/>
                <w:sz w:val="22"/>
                <w:szCs w:val="22"/>
              </w:rPr>
              <w:t>“Proposed”</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SALARIES:</w:t>
            </w: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610" w:type="dxa"/>
          </w:tcPr>
          <w:p w:rsidR="00FE49D1" w:rsidRPr="00EC2559" w:rsidRDefault="00FE49D1" w:rsidP="00F06023">
            <w:pPr>
              <w:tabs>
                <w:tab w:val="left" w:pos="720"/>
                <w:tab w:val="left" w:pos="1440"/>
                <w:tab w:val="left" w:pos="2160"/>
              </w:tabs>
              <w:rPr>
                <w:color w:val="000000"/>
                <w:sz w:val="22"/>
                <w:szCs w:val="22"/>
              </w:rPr>
            </w:pP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Survey Staff</w:t>
            </w:r>
            <w:r>
              <w:rPr>
                <w:color w:val="000000"/>
                <w:sz w:val="22"/>
                <w:szCs w:val="22"/>
              </w:rPr>
              <w:t xml:space="preserve"> (Name)</w:t>
            </w: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shd w:val="clear" w:color="auto" w:fill="C0C0C0"/>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Total Salaries:</w:t>
            </w:r>
          </w:p>
        </w:tc>
        <w:tc>
          <w:tcPr>
            <w:tcW w:w="2070" w:type="dxa"/>
            <w:shd w:val="clear" w:color="auto" w:fill="C0C0C0"/>
          </w:tcPr>
          <w:p w:rsidR="00FE49D1" w:rsidRPr="00EC2559" w:rsidRDefault="00FE49D1" w:rsidP="00F06023">
            <w:pPr>
              <w:tabs>
                <w:tab w:val="left" w:pos="720"/>
                <w:tab w:val="left" w:pos="1440"/>
                <w:tab w:val="left" w:pos="2160"/>
              </w:tabs>
              <w:rPr>
                <w:color w:val="000000"/>
                <w:sz w:val="22"/>
                <w:szCs w:val="22"/>
              </w:rPr>
            </w:pPr>
          </w:p>
        </w:tc>
        <w:tc>
          <w:tcPr>
            <w:tcW w:w="2070" w:type="dxa"/>
            <w:shd w:val="clear" w:color="auto" w:fill="C0C0C0"/>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shd w:val="clear" w:color="auto" w:fill="C0C0C0"/>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FRINGE BENEFITS:</w:t>
            </w: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610" w:type="dxa"/>
          </w:tcPr>
          <w:p w:rsidR="00FE49D1" w:rsidRPr="00EC2559" w:rsidRDefault="00FE49D1" w:rsidP="00F06023">
            <w:pPr>
              <w:tabs>
                <w:tab w:val="left" w:pos="720"/>
                <w:tab w:val="left" w:pos="1440"/>
                <w:tab w:val="left" w:pos="2160"/>
              </w:tabs>
              <w:rPr>
                <w:color w:val="000000"/>
                <w:sz w:val="22"/>
                <w:szCs w:val="22"/>
              </w:rPr>
            </w:pP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Survey Staff</w:t>
            </w:r>
            <w:r>
              <w:rPr>
                <w:color w:val="000000"/>
                <w:sz w:val="22"/>
                <w:szCs w:val="22"/>
              </w:rPr>
              <w:t xml:space="preserve"> (Name)</w:t>
            </w: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tcPr>
          <w:p w:rsidR="00FE49D1" w:rsidRPr="00EC2559" w:rsidRDefault="00FE49D1" w:rsidP="00E57EE4">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p>
        </w:tc>
        <w:tc>
          <w:tcPr>
            <w:tcW w:w="207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r w:rsidR="00FE49D1" w:rsidRPr="00EC2559">
        <w:trPr>
          <w:cantSplit/>
        </w:trPr>
        <w:tc>
          <w:tcPr>
            <w:tcW w:w="2713" w:type="dxa"/>
            <w:shd w:val="clear" w:color="auto" w:fill="C0C0C0"/>
          </w:tcPr>
          <w:p w:rsidR="00FE49D1" w:rsidRPr="00EC2559" w:rsidRDefault="00FE49D1" w:rsidP="00E57EE4">
            <w:pPr>
              <w:tabs>
                <w:tab w:val="left" w:pos="720"/>
                <w:tab w:val="left" w:pos="1440"/>
                <w:tab w:val="left" w:pos="2160"/>
              </w:tabs>
              <w:rPr>
                <w:color w:val="000000"/>
                <w:sz w:val="22"/>
                <w:szCs w:val="22"/>
              </w:rPr>
            </w:pPr>
            <w:r w:rsidRPr="00EC2559">
              <w:rPr>
                <w:color w:val="000000"/>
                <w:sz w:val="22"/>
                <w:szCs w:val="22"/>
              </w:rPr>
              <w:t>Total Fringe Benefits:</w:t>
            </w:r>
          </w:p>
        </w:tc>
        <w:tc>
          <w:tcPr>
            <w:tcW w:w="2070" w:type="dxa"/>
            <w:shd w:val="clear" w:color="auto" w:fill="C0C0C0"/>
          </w:tcPr>
          <w:p w:rsidR="00FE49D1" w:rsidRPr="00EC2559" w:rsidRDefault="00FE49D1" w:rsidP="00F06023">
            <w:pPr>
              <w:tabs>
                <w:tab w:val="left" w:pos="720"/>
                <w:tab w:val="left" w:pos="1440"/>
                <w:tab w:val="left" w:pos="2160"/>
              </w:tabs>
              <w:rPr>
                <w:color w:val="000000"/>
                <w:sz w:val="22"/>
                <w:szCs w:val="22"/>
              </w:rPr>
            </w:pPr>
          </w:p>
        </w:tc>
        <w:tc>
          <w:tcPr>
            <w:tcW w:w="2070" w:type="dxa"/>
            <w:shd w:val="clear" w:color="auto" w:fill="C0C0C0"/>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c>
          <w:tcPr>
            <w:tcW w:w="2610" w:type="dxa"/>
            <w:shd w:val="clear" w:color="auto" w:fill="C0C0C0"/>
          </w:tcPr>
          <w:p w:rsidR="00FE49D1" w:rsidRPr="00EC2559" w:rsidRDefault="00FE49D1" w:rsidP="00F06023">
            <w:pPr>
              <w:tabs>
                <w:tab w:val="left" w:pos="720"/>
                <w:tab w:val="left" w:pos="1440"/>
                <w:tab w:val="left" w:pos="2160"/>
              </w:tabs>
              <w:rPr>
                <w:color w:val="000000"/>
                <w:sz w:val="22"/>
                <w:szCs w:val="22"/>
              </w:rPr>
            </w:pPr>
            <w:r w:rsidRPr="00EC2559">
              <w:rPr>
                <w:color w:val="000000"/>
                <w:sz w:val="22"/>
                <w:szCs w:val="22"/>
              </w:rPr>
              <w:t>$</w:t>
            </w:r>
          </w:p>
        </w:tc>
      </w:tr>
    </w:tbl>
    <w:p w:rsidR="00F06023" w:rsidRPr="00EC2559" w:rsidRDefault="00F06023" w:rsidP="00F06023">
      <w:pPr>
        <w:tabs>
          <w:tab w:val="left" w:pos="720"/>
          <w:tab w:val="left" w:pos="1440"/>
          <w:tab w:val="left" w:pos="2160"/>
        </w:tabs>
        <w:rPr>
          <w:color w:val="000000"/>
          <w:sz w:val="22"/>
          <w:szCs w:val="22"/>
        </w:rPr>
      </w:pPr>
    </w:p>
    <w:p w:rsidR="00F06023" w:rsidRPr="00EC2559" w:rsidRDefault="00F06023" w:rsidP="00F06023">
      <w:pPr>
        <w:tabs>
          <w:tab w:val="left" w:pos="720"/>
          <w:tab w:val="left" w:pos="1440"/>
          <w:tab w:val="left" w:pos="2160"/>
        </w:tabs>
        <w:rPr>
          <w:color w:val="000000"/>
          <w:sz w:val="22"/>
          <w:szCs w:val="22"/>
        </w:rPr>
      </w:pP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jc w:val="center"/>
        <w:rPr>
          <w:b/>
          <w:sz w:val="22"/>
          <w:szCs w:val="22"/>
        </w:rPr>
      </w:pPr>
      <w:r w:rsidRPr="00EC2559">
        <w:rPr>
          <w:sz w:val="22"/>
          <w:szCs w:val="22"/>
        </w:rPr>
        <w:br w:type="page"/>
      </w:r>
      <w:r w:rsidRPr="00EC2559">
        <w:rPr>
          <w:b/>
          <w:sz w:val="22"/>
          <w:szCs w:val="22"/>
        </w:rPr>
        <w:lastRenderedPageBreak/>
        <w:t>USE THE FOLLOWING FORMAT</w:t>
      </w:r>
    </w:p>
    <w:p w:rsidR="00F06023" w:rsidRPr="00EC2559" w:rsidRDefault="00F06023" w:rsidP="00F06023">
      <w:pPr>
        <w:tabs>
          <w:tab w:val="left" w:pos="720"/>
          <w:tab w:val="left" w:pos="1440"/>
          <w:tab w:val="left" w:pos="2160"/>
        </w:tabs>
        <w:jc w:val="center"/>
        <w:rPr>
          <w:b/>
          <w:color w:val="000000"/>
          <w:sz w:val="22"/>
          <w:szCs w:val="22"/>
        </w:rPr>
      </w:pPr>
      <w:r w:rsidRPr="00EC2559">
        <w:rPr>
          <w:b/>
          <w:color w:val="000000"/>
          <w:sz w:val="22"/>
          <w:szCs w:val="22"/>
        </w:rPr>
        <w:t xml:space="preserve">Attachment </w:t>
      </w:r>
      <w:r>
        <w:rPr>
          <w:b/>
          <w:color w:val="000000"/>
          <w:sz w:val="22"/>
          <w:szCs w:val="22"/>
        </w:rPr>
        <w:t>B</w:t>
      </w:r>
    </w:p>
    <w:p w:rsidR="00F06023" w:rsidRPr="00EC2559" w:rsidRDefault="00F06023" w:rsidP="00F06023">
      <w:pPr>
        <w:tabs>
          <w:tab w:val="left" w:pos="720"/>
          <w:tab w:val="left" w:pos="1440"/>
          <w:tab w:val="left" w:pos="2160"/>
        </w:tabs>
        <w:jc w:val="center"/>
        <w:rPr>
          <w:b/>
          <w:color w:val="000000"/>
          <w:sz w:val="22"/>
          <w:szCs w:val="22"/>
        </w:rPr>
      </w:pPr>
    </w:p>
    <w:p w:rsidR="00F06023" w:rsidRPr="00EC2559" w:rsidRDefault="00F06023" w:rsidP="00F06023">
      <w:pPr>
        <w:tabs>
          <w:tab w:val="left" w:pos="720"/>
          <w:tab w:val="left" w:pos="1440"/>
          <w:tab w:val="left" w:pos="2160"/>
        </w:tabs>
        <w:jc w:val="center"/>
        <w:rPr>
          <w:b/>
          <w:color w:val="000000"/>
          <w:sz w:val="22"/>
          <w:szCs w:val="22"/>
        </w:rPr>
      </w:pPr>
      <w:r w:rsidRPr="00EC2559">
        <w:rPr>
          <w:b/>
          <w:color w:val="000000"/>
          <w:sz w:val="22"/>
          <w:szCs w:val="22"/>
        </w:rPr>
        <w:t>NATIONAL GEOLOGICAL AND GEOPHYSICAL DATA PRESERVATION PROGRAM</w:t>
      </w:r>
    </w:p>
    <w:p w:rsidR="00F06023" w:rsidRPr="002A7655" w:rsidRDefault="00F06023" w:rsidP="00F06023">
      <w:pPr>
        <w:tabs>
          <w:tab w:val="left" w:pos="720"/>
          <w:tab w:val="left" w:pos="1440"/>
          <w:tab w:val="left" w:pos="2160"/>
        </w:tabs>
        <w:jc w:val="center"/>
        <w:rPr>
          <w:b/>
          <w:color w:val="0000FF"/>
          <w:sz w:val="22"/>
          <w:szCs w:val="22"/>
        </w:rPr>
      </w:pPr>
      <w:r>
        <w:rPr>
          <w:b/>
          <w:color w:val="0000FF"/>
          <w:sz w:val="22"/>
          <w:szCs w:val="22"/>
        </w:rPr>
        <w:t xml:space="preserve">FY 2009 </w:t>
      </w:r>
      <w:r w:rsidR="003A122F">
        <w:rPr>
          <w:b/>
          <w:color w:val="0000FF"/>
          <w:sz w:val="22"/>
          <w:szCs w:val="22"/>
        </w:rPr>
        <w:t>DETAILED BUDGET</w:t>
      </w:r>
    </w:p>
    <w:p w:rsidR="00F06023" w:rsidRPr="00EC2559" w:rsidRDefault="00F06023" w:rsidP="00F06023">
      <w:pPr>
        <w:tabs>
          <w:tab w:val="left" w:pos="720"/>
          <w:tab w:val="left" w:pos="1440"/>
          <w:tab w:val="left" w:pos="2160"/>
        </w:tabs>
        <w:rPr>
          <w:b/>
          <w:color w:val="000000"/>
          <w:sz w:val="22"/>
          <w:szCs w:val="22"/>
        </w:rPr>
      </w:pPr>
      <w:r w:rsidRPr="00EC2559">
        <w:rPr>
          <w:b/>
          <w:color w:val="000000"/>
          <w:sz w:val="22"/>
          <w:szCs w:val="22"/>
        </w:rPr>
        <w:t xml:space="preserve"> </w:t>
      </w: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r w:rsidRPr="00EC2559">
        <w:rPr>
          <w:b/>
          <w:color w:val="000000"/>
          <w:sz w:val="22"/>
          <w:szCs w:val="22"/>
        </w:rPr>
        <w:t>State: _______________________________________</w:t>
      </w:r>
    </w:p>
    <w:p w:rsidR="00F06023" w:rsidRPr="00EC2559" w:rsidRDefault="00F06023" w:rsidP="00F06023">
      <w:pPr>
        <w:tabs>
          <w:tab w:val="left" w:pos="720"/>
          <w:tab w:val="left" w:pos="1440"/>
          <w:tab w:val="left" w:pos="2160"/>
        </w:tabs>
        <w:rPr>
          <w:b/>
          <w:color w:val="000000"/>
          <w:sz w:val="22"/>
          <w:szCs w:val="22"/>
        </w:rPr>
      </w:pPr>
    </w:p>
    <w:p w:rsidR="00F06023" w:rsidRPr="00EC2559" w:rsidRDefault="00F06023" w:rsidP="00F06023">
      <w:pPr>
        <w:tabs>
          <w:tab w:val="left" w:pos="720"/>
          <w:tab w:val="left" w:pos="1440"/>
          <w:tab w:val="left" w:pos="2160"/>
        </w:tabs>
        <w:rPr>
          <w:b/>
          <w:color w:val="000000"/>
          <w:sz w:val="22"/>
          <w:szCs w:val="22"/>
        </w:rPr>
      </w:pPr>
      <w:r w:rsidRPr="00EC2559">
        <w:rPr>
          <w:b/>
          <w:color w:val="000000"/>
          <w:sz w:val="22"/>
          <w:szCs w:val="22"/>
        </w:rPr>
        <w:t>Proposal Short Title: _________________________________________</w:t>
      </w:r>
    </w:p>
    <w:p w:rsidR="00F06023" w:rsidRPr="00EC2559" w:rsidRDefault="00E00AC6" w:rsidP="00F06023">
      <w:pPr>
        <w:tabs>
          <w:tab w:val="left" w:pos="720"/>
          <w:tab w:val="left" w:pos="1440"/>
          <w:tab w:val="left" w:pos="2160"/>
        </w:tabs>
        <w:rPr>
          <w:b/>
          <w:color w:val="000000"/>
          <w:sz w:val="22"/>
          <w:szCs w:val="22"/>
        </w:rPr>
      </w:pPr>
      <w:r w:rsidRPr="00E00AC6">
        <w:rPr>
          <w:noProof/>
          <w:color w:val="000000"/>
          <w:sz w:val="22"/>
          <w:szCs w:val="22"/>
          <w:lang w:eastAsia="ja-JP"/>
        </w:rPr>
        <w:pict>
          <v:line id="_x0000_s1036" style="position:absolute;flip:x;z-index:251656704" from="309.6pt,12.1pt" to="310.5pt,493.4pt"/>
        </w:pict>
      </w:r>
      <w:r w:rsidRPr="00E00AC6">
        <w:rPr>
          <w:noProof/>
          <w:color w:val="000000"/>
          <w:sz w:val="22"/>
          <w:szCs w:val="22"/>
          <w:lang w:eastAsia="ja-JP"/>
        </w:rPr>
        <w:pict>
          <v:line id="_x0000_s1035" style="position:absolute;flip:x;z-index:251655680" from="165.1pt,11.9pt" to="167.1pt,492.9pt"/>
        </w:pict>
      </w:r>
      <w:r w:rsidRPr="00E00AC6">
        <w:rPr>
          <w:noProof/>
          <w:color w:val="000000"/>
          <w:sz w:val="22"/>
          <w:szCs w:val="22"/>
          <w:lang w:eastAsia="ja-JP"/>
        </w:rPr>
        <w:pict>
          <v:line id="_x0000_s1037" style="position:absolute;flip:x;z-index:251657728" from="-6pt,12.1pt" to="-5.5pt,314.6pt"/>
        </w:pict>
      </w:r>
    </w:p>
    <w:tbl>
      <w:tblPr>
        <w:tblW w:w="9576" w:type="dxa"/>
        <w:tblInd w:w="-103" w:type="dxa"/>
        <w:tblLayout w:type="fixed"/>
        <w:tblCellMar>
          <w:left w:w="0" w:type="dxa"/>
          <w:right w:w="0" w:type="dxa"/>
        </w:tblCellMar>
        <w:tblLook w:val="0000"/>
      </w:tblPr>
      <w:tblGrid>
        <w:gridCol w:w="3523"/>
        <w:gridCol w:w="2861"/>
        <w:gridCol w:w="3192"/>
      </w:tblGrid>
      <w:tr w:rsidR="00F06023" w:rsidRPr="00EC2559">
        <w:trPr>
          <w:cantSplit/>
        </w:trPr>
        <w:tc>
          <w:tcPr>
            <w:tcW w:w="3523" w:type="dxa"/>
            <w:shd w:val="clear" w:color="auto" w:fill="C0C0C0"/>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Budget Category</w:t>
            </w:r>
          </w:p>
        </w:tc>
        <w:tc>
          <w:tcPr>
            <w:tcW w:w="2861" w:type="dxa"/>
            <w:shd w:val="clear" w:color="auto" w:fill="C0C0C0"/>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Federal Funding ”Requested”</w:t>
            </w:r>
          </w:p>
        </w:tc>
        <w:tc>
          <w:tcPr>
            <w:tcW w:w="3192" w:type="dxa"/>
            <w:shd w:val="clear" w:color="auto" w:fill="C0C0C0"/>
          </w:tcPr>
          <w:p w:rsidR="00F06023" w:rsidRPr="00EC2559" w:rsidRDefault="00E00AC6" w:rsidP="00F06023">
            <w:pPr>
              <w:tabs>
                <w:tab w:val="left" w:pos="720"/>
                <w:tab w:val="left" w:pos="1440"/>
                <w:tab w:val="left" w:pos="2160"/>
              </w:tabs>
              <w:rPr>
                <w:color w:val="000000"/>
                <w:sz w:val="22"/>
                <w:szCs w:val="22"/>
              </w:rPr>
            </w:pPr>
            <w:r>
              <w:rPr>
                <w:noProof/>
                <w:color w:val="000000"/>
                <w:sz w:val="22"/>
                <w:szCs w:val="22"/>
                <w:lang w:eastAsia="ja-JP"/>
              </w:rPr>
              <w:pict>
                <v:line id="_x0000_s1038" style="position:absolute;flip:x;z-index:251658752;mso-position-horizontal-relative:text;mso-position-vertical-relative:text" from="157.55pt,.75pt" to="158.95pt,415.25pt"/>
              </w:pict>
            </w:r>
            <w:r w:rsidR="00F06023" w:rsidRPr="00EC2559">
              <w:rPr>
                <w:color w:val="000000"/>
                <w:sz w:val="22"/>
                <w:szCs w:val="22"/>
              </w:rPr>
              <w:t>Matching Funds “Proposed”</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Pr>
                <w:color w:val="000000"/>
                <w:sz w:val="22"/>
                <w:szCs w:val="22"/>
              </w:rPr>
              <w:t>TRAVEL</w:t>
            </w:r>
            <w:r w:rsidRPr="00EC2559">
              <w:rPr>
                <w:color w:val="000000"/>
                <w:sz w:val="22"/>
                <w:szCs w:val="22"/>
              </w:rPr>
              <w:t xml:space="preserve"> EXPENSES:</w:t>
            </w: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Per Diem</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Lodging Cost</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Vehicle Cost</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Mileage</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C24910" w:rsidRPr="00EC2559">
        <w:trPr>
          <w:cantSplit/>
        </w:trPr>
        <w:tc>
          <w:tcPr>
            <w:tcW w:w="3523" w:type="dxa"/>
          </w:tcPr>
          <w:p w:rsidR="00C24910" w:rsidRPr="00EC2559" w:rsidRDefault="00C24910" w:rsidP="00F06023">
            <w:pPr>
              <w:tabs>
                <w:tab w:val="left" w:pos="720"/>
                <w:tab w:val="left" w:pos="1440"/>
                <w:tab w:val="left" w:pos="2160"/>
              </w:tabs>
              <w:rPr>
                <w:color w:val="000000"/>
                <w:sz w:val="22"/>
                <w:szCs w:val="22"/>
              </w:rPr>
            </w:pPr>
          </w:p>
        </w:tc>
        <w:tc>
          <w:tcPr>
            <w:tcW w:w="2861" w:type="dxa"/>
          </w:tcPr>
          <w:p w:rsidR="00C24910" w:rsidRPr="00EC2559" w:rsidRDefault="00C24910" w:rsidP="00F06023">
            <w:pPr>
              <w:tabs>
                <w:tab w:val="left" w:pos="720"/>
                <w:tab w:val="left" w:pos="1440"/>
                <w:tab w:val="left" w:pos="2160"/>
              </w:tabs>
              <w:rPr>
                <w:color w:val="000000"/>
                <w:sz w:val="22"/>
                <w:szCs w:val="22"/>
              </w:rPr>
            </w:pPr>
          </w:p>
        </w:tc>
        <w:tc>
          <w:tcPr>
            <w:tcW w:w="3192" w:type="dxa"/>
          </w:tcPr>
          <w:p w:rsidR="00C24910" w:rsidRPr="00EC2559" w:rsidRDefault="00C24910" w:rsidP="00F0602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F06023">
            <w:pPr>
              <w:tabs>
                <w:tab w:val="left" w:pos="720"/>
                <w:tab w:val="left" w:pos="1440"/>
                <w:tab w:val="left" w:pos="2160"/>
              </w:tabs>
              <w:rPr>
                <w:color w:val="000000"/>
                <w:sz w:val="22"/>
                <w:szCs w:val="22"/>
              </w:rPr>
            </w:pPr>
            <w:r>
              <w:rPr>
                <w:color w:val="000000"/>
                <w:sz w:val="22"/>
                <w:szCs w:val="22"/>
              </w:rPr>
              <w:t>WORKSHOP TRAVEL EXPENSES</w:t>
            </w:r>
          </w:p>
        </w:tc>
        <w:tc>
          <w:tcPr>
            <w:tcW w:w="2861" w:type="dxa"/>
          </w:tcPr>
          <w:p w:rsidR="00C24910" w:rsidRPr="00EC2559" w:rsidRDefault="00C24910" w:rsidP="00F06023">
            <w:pPr>
              <w:tabs>
                <w:tab w:val="left" w:pos="720"/>
                <w:tab w:val="left" w:pos="1440"/>
                <w:tab w:val="left" w:pos="2160"/>
              </w:tabs>
              <w:rPr>
                <w:color w:val="000000"/>
                <w:sz w:val="22"/>
                <w:szCs w:val="22"/>
              </w:rPr>
            </w:pPr>
          </w:p>
        </w:tc>
        <w:tc>
          <w:tcPr>
            <w:tcW w:w="3192" w:type="dxa"/>
          </w:tcPr>
          <w:p w:rsidR="00C24910" w:rsidRPr="00EC2559" w:rsidRDefault="00C24910" w:rsidP="00F0602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F06023">
            <w:pPr>
              <w:tabs>
                <w:tab w:val="left" w:pos="720"/>
                <w:tab w:val="left" w:pos="1440"/>
                <w:tab w:val="left" w:pos="2160"/>
              </w:tabs>
              <w:rPr>
                <w:color w:val="000000"/>
                <w:sz w:val="22"/>
                <w:szCs w:val="22"/>
              </w:rPr>
            </w:pPr>
            <w:r>
              <w:rPr>
                <w:color w:val="000000"/>
                <w:sz w:val="22"/>
                <w:szCs w:val="22"/>
              </w:rPr>
              <w:t>Person’s name and role</w:t>
            </w:r>
          </w:p>
        </w:tc>
        <w:tc>
          <w:tcPr>
            <w:tcW w:w="2861" w:type="dxa"/>
          </w:tcPr>
          <w:p w:rsidR="00C24910" w:rsidRPr="00EC2559" w:rsidRDefault="00C24910" w:rsidP="00F06023">
            <w:pPr>
              <w:tabs>
                <w:tab w:val="left" w:pos="720"/>
                <w:tab w:val="left" w:pos="1440"/>
                <w:tab w:val="left" w:pos="2160"/>
              </w:tabs>
              <w:rPr>
                <w:color w:val="000000"/>
                <w:sz w:val="22"/>
                <w:szCs w:val="22"/>
              </w:rPr>
            </w:pPr>
          </w:p>
        </w:tc>
        <w:tc>
          <w:tcPr>
            <w:tcW w:w="3192" w:type="dxa"/>
          </w:tcPr>
          <w:p w:rsidR="00C24910" w:rsidRPr="00EC2559" w:rsidRDefault="00C24910" w:rsidP="00F0602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Per Diem</w:t>
            </w:r>
          </w:p>
        </w:tc>
        <w:tc>
          <w:tcPr>
            <w:tcW w:w="2861"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c>
          <w:tcPr>
            <w:tcW w:w="3192"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r>
      <w:tr w:rsidR="00C24910" w:rsidRPr="00EC2559">
        <w:trPr>
          <w:cantSplit/>
        </w:trPr>
        <w:tc>
          <w:tcPr>
            <w:tcW w:w="3523" w:type="dxa"/>
          </w:tcPr>
          <w:p w:rsidR="00EF0613" w:rsidRDefault="00C24910" w:rsidP="00B85133">
            <w:pPr>
              <w:tabs>
                <w:tab w:val="left" w:pos="720"/>
                <w:tab w:val="left" w:pos="1440"/>
                <w:tab w:val="left" w:pos="2160"/>
              </w:tabs>
              <w:rPr>
                <w:color w:val="000000"/>
                <w:sz w:val="22"/>
                <w:szCs w:val="22"/>
              </w:rPr>
            </w:pPr>
            <w:r w:rsidRPr="00EC2559">
              <w:rPr>
                <w:color w:val="000000"/>
                <w:sz w:val="22"/>
                <w:szCs w:val="22"/>
              </w:rPr>
              <w:t>Lodging Cost</w:t>
            </w:r>
            <w:r w:rsidR="00EF0613">
              <w:rPr>
                <w:color w:val="000000"/>
                <w:sz w:val="22"/>
                <w:szCs w:val="22"/>
              </w:rPr>
              <w:t xml:space="preserve"> (dormitory x 2 nights,</w:t>
            </w:r>
          </w:p>
          <w:p w:rsidR="00C24910" w:rsidRPr="00EC2559" w:rsidRDefault="00EF0613" w:rsidP="00B85133">
            <w:pPr>
              <w:tabs>
                <w:tab w:val="left" w:pos="720"/>
                <w:tab w:val="left" w:pos="1440"/>
                <w:tab w:val="left" w:pos="2160"/>
              </w:tabs>
              <w:rPr>
                <w:color w:val="000000"/>
                <w:sz w:val="22"/>
                <w:szCs w:val="22"/>
              </w:rPr>
            </w:pPr>
            <w:r>
              <w:rPr>
                <w:color w:val="000000"/>
                <w:sz w:val="22"/>
                <w:szCs w:val="22"/>
              </w:rPr>
              <w:t xml:space="preserve">      incl. taxes) = $104</w:t>
            </w:r>
            <w:r w:rsidR="00353772">
              <w:rPr>
                <w:color w:val="000000"/>
                <w:sz w:val="22"/>
                <w:szCs w:val="22"/>
              </w:rPr>
              <w:t>)</w:t>
            </w:r>
          </w:p>
        </w:tc>
        <w:tc>
          <w:tcPr>
            <w:tcW w:w="2861"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c>
          <w:tcPr>
            <w:tcW w:w="3192"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r>
      <w:tr w:rsidR="00C24910" w:rsidRPr="00EC2559">
        <w:trPr>
          <w:cantSplit/>
        </w:trPr>
        <w:tc>
          <w:tcPr>
            <w:tcW w:w="3523" w:type="dxa"/>
          </w:tcPr>
          <w:p w:rsidR="00EF0613" w:rsidRDefault="00C24910" w:rsidP="00B85133">
            <w:pPr>
              <w:tabs>
                <w:tab w:val="left" w:pos="720"/>
                <w:tab w:val="left" w:pos="1440"/>
                <w:tab w:val="left" w:pos="2160"/>
              </w:tabs>
              <w:rPr>
                <w:color w:val="000000"/>
                <w:sz w:val="22"/>
                <w:szCs w:val="22"/>
              </w:rPr>
            </w:pPr>
            <w:r>
              <w:rPr>
                <w:color w:val="000000"/>
                <w:sz w:val="22"/>
                <w:szCs w:val="22"/>
              </w:rPr>
              <w:t>Transportation</w:t>
            </w:r>
            <w:r w:rsidRPr="00EC2559">
              <w:rPr>
                <w:color w:val="000000"/>
                <w:sz w:val="22"/>
                <w:szCs w:val="22"/>
              </w:rPr>
              <w:t xml:space="preserve"> Cost</w:t>
            </w:r>
            <w:r w:rsidR="00EF0613">
              <w:rPr>
                <w:color w:val="000000"/>
                <w:sz w:val="22"/>
                <w:szCs w:val="22"/>
              </w:rPr>
              <w:t xml:space="preserve"> (shuttle to/from</w:t>
            </w:r>
          </w:p>
          <w:p w:rsidR="00C24910" w:rsidRDefault="00EF0613" w:rsidP="00B85133">
            <w:pPr>
              <w:tabs>
                <w:tab w:val="left" w:pos="720"/>
                <w:tab w:val="left" w:pos="1440"/>
                <w:tab w:val="left" w:pos="2160"/>
              </w:tabs>
              <w:rPr>
                <w:color w:val="000000"/>
                <w:sz w:val="22"/>
                <w:szCs w:val="22"/>
              </w:rPr>
            </w:pPr>
            <w:r>
              <w:rPr>
                <w:color w:val="000000"/>
                <w:sz w:val="22"/>
                <w:szCs w:val="22"/>
              </w:rPr>
              <w:t xml:space="preserve">      </w:t>
            </w:r>
            <w:smartTag w:uri="urn:schemas-microsoft-com:office:smarttags" w:element="place">
              <w:smartTag w:uri="urn:schemas-microsoft-com:office:smarttags" w:element="PlaceName">
                <w:r>
                  <w:rPr>
                    <w:color w:val="000000"/>
                    <w:sz w:val="22"/>
                    <w:szCs w:val="22"/>
                  </w:rPr>
                  <w:t>Indianapolis</w:t>
                </w:r>
              </w:smartTag>
              <w:r>
                <w:rPr>
                  <w:color w:val="000000"/>
                  <w:sz w:val="22"/>
                  <w:szCs w:val="22"/>
                </w:rPr>
                <w:t xml:space="preserve"> </w:t>
              </w:r>
              <w:smartTag w:uri="urn:schemas-microsoft-com:office:smarttags" w:element="PlaceType">
                <w:r>
                  <w:rPr>
                    <w:color w:val="000000"/>
                    <w:sz w:val="22"/>
                    <w:szCs w:val="22"/>
                  </w:rPr>
                  <w:t>Airport</w:t>
                </w:r>
              </w:smartTag>
            </w:smartTag>
            <w:r>
              <w:rPr>
                <w:color w:val="000000"/>
                <w:sz w:val="22"/>
                <w:szCs w:val="22"/>
              </w:rPr>
              <w:t>) = $50</w:t>
            </w:r>
          </w:p>
          <w:p w:rsidR="00EF0613" w:rsidRDefault="00EF0613" w:rsidP="00B85133">
            <w:pPr>
              <w:tabs>
                <w:tab w:val="left" w:pos="720"/>
                <w:tab w:val="left" w:pos="1440"/>
                <w:tab w:val="left" w:pos="2160"/>
              </w:tabs>
              <w:rPr>
                <w:color w:val="000000"/>
                <w:sz w:val="22"/>
                <w:szCs w:val="22"/>
              </w:rPr>
            </w:pPr>
            <w:r>
              <w:rPr>
                <w:color w:val="000000"/>
                <w:sz w:val="22"/>
                <w:szCs w:val="22"/>
              </w:rPr>
              <w:t>Airfare</w:t>
            </w:r>
          </w:p>
          <w:p w:rsidR="00EF0613" w:rsidRDefault="00EF0613" w:rsidP="00B85133">
            <w:pPr>
              <w:tabs>
                <w:tab w:val="left" w:pos="720"/>
                <w:tab w:val="left" w:pos="1440"/>
                <w:tab w:val="left" w:pos="2160"/>
              </w:tabs>
              <w:rPr>
                <w:color w:val="000000"/>
                <w:sz w:val="22"/>
                <w:szCs w:val="22"/>
              </w:rPr>
            </w:pPr>
            <w:r>
              <w:rPr>
                <w:color w:val="000000"/>
                <w:sz w:val="22"/>
                <w:szCs w:val="22"/>
              </w:rPr>
              <w:t>Registration ($120)</w:t>
            </w:r>
          </w:p>
          <w:p w:rsidR="00353772" w:rsidRPr="00EC2559" w:rsidRDefault="00353772" w:rsidP="00B85133">
            <w:pPr>
              <w:tabs>
                <w:tab w:val="left" w:pos="720"/>
                <w:tab w:val="left" w:pos="1440"/>
                <w:tab w:val="left" w:pos="2160"/>
              </w:tabs>
              <w:rPr>
                <w:color w:val="000000"/>
                <w:sz w:val="22"/>
                <w:szCs w:val="22"/>
              </w:rPr>
            </w:pPr>
          </w:p>
        </w:tc>
        <w:tc>
          <w:tcPr>
            <w:tcW w:w="2861"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c>
          <w:tcPr>
            <w:tcW w:w="3192" w:type="dxa"/>
          </w:tcPr>
          <w:p w:rsidR="00C24910" w:rsidRPr="00EC2559" w:rsidRDefault="00C24910" w:rsidP="00B85133">
            <w:pPr>
              <w:tabs>
                <w:tab w:val="left" w:pos="720"/>
                <w:tab w:val="left" w:pos="1440"/>
                <w:tab w:val="left" w:pos="2160"/>
              </w:tabs>
              <w:rPr>
                <w:color w:val="000000"/>
                <w:sz w:val="22"/>
                <w:szCs w:val="22"/>
              </w:rPr>
            </w:pPr>
            <w:r w:rsidRPr="00EC2559">
              <w:rPr>
                <w:color w:val="000000"/>
                <w:sz w:val="22"/>
                <w:szCs w:val="22"/>
              </w:rPr>
              <w:t>$</w:t>
            </w:r>
          </w:p>
        </w:tc>
      </w:tr>
      <w:tr w:rsidR="00C24910" w:rsidRPr="00EC2559">
        <w:trPr>
          <w:cantSplit/>
        </w:trPr>
        <w:tc>
          <w:tcPr>
            <w:tcW w:w="3523" w:type="dxa"/>
          </w:tcPr>
          <w:p w:rsidR="00C24910" w:rsidRPr="00EC2559" w:rsidRDefault="00C24910" w:rsidP="00B85133">
            <w:pPr>
              <w:tabs>
                <w:tab w:val="left" w:pos="720"/>
                <w:tab w:val="left" w:pos="1440"/>
                <w:tab w:val="left" w:pos="2160"/>
              </w:tabs>
              <w:rPr>
                <w:color w:val="000000"/>
                <w:sz w:val="22"/>
                <w:szCs w:val="22"/>
              </w:rPr>
            </w:pPr>
          </w:p>
        </w:tc>
        <w:tc>
          <w:tcPr>
            <w:tcW w:w="2861" w:type="dxa"/>
          </w:tcPr>
          <w:p w:rsidR="00C24910" w:rsidRPr="00EC2559" w:rsidRDefault="00C24910" w:rsidP="00B85133">
            <w:pPr>
              <w:tabs>
                <w:tab w:val="left" w:pos="720"/>
                <w:tab w:val="left" w:pos="1440"/>
                <w:tab w:val="left" w:pos="2160"/>
              </w:tabs>
              <w:rPr>
                <w:color w:val="000000"/>
                <w:sz w:val="22"/>
                <w:szCs w:val="22"/>
              </w:rPr>
            </w:pPr>
          </w:p>
        </w:tc>
        <w:tc>
          <w:tcPr>
            <w:tcW w:w="3192" w:type="dxa"/>
          </w:tcPr>
          <w:p w:rsidR="00C24910" w:rsidRPr="00EC2559" w:rsidRDefault="00C24910" w:rsidP="00B8513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B85133">
            <w:pPr>
              <w:tabs>
                <w:tab w:val="left" w:pos="720"/>
                <w:tab w:val="left" w:pos="1440"/>
                <w:tab w:val="left" w:pos="2160"/>
              </w:tabs>
              <w:rPr>
                <w:color w:val="000000"/>
                <w:sz w:val="22"/>
                <w:szCs w:val="22"/>
              </w:rPr>
            </w:pPr>
          </w:p>
        </w:tc>
        <w:tc>
          <w:tcPr>
            <w:tcW w:w="2861" w:type="dxa"/>
          </w:tcPr>
          <w:p w:rsidR="00C24910" w:rsidRPr="00EC2559" w:rsidRDefault="00C24910" w:rsidP="00B85133">
            <w:pPr>
              <w:tabs>
                <w:tab w:val="left" w:pos="720"/>
                <w:tab w:val="left" w:pos="1440"/>
                <w:tab w:val="left" w:pos="2160"/>
              </w:tabs>
              <w:rPr>
                <w:color w:val="000000"/>
                <w:sz w:val="22"/>
                <w:szCs w:val="22"/>
              </w:rPr>
            </w:pPr>
          </w:p>
        </w:tc>
        <w:tc>
          <w:tcPr>
            <w:tcW w:w="3192" w:type="dxa"/>
          </w:tcPr>
          <w:p w:rsidR="00C24910" w:rsidRPr="00EC2559" w:rsidRDefault="00C24910" w:rsidP="00B8513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353772">
            <w:pPr>
              <w:tabs>
                <w:tab w:val="left" w:pos="720"/>
                <w:tab w:val="left" w:pos="1440"/>
                <w:tab w:val="left" w:pos="2160"/>
              </w:tabs>
              <w:rPr>
                <w:color w:val="000000"/>
                <w:sz w:val="22"/>
                <w:szCs w:val="22"/>
              </w:rPr>
            </w:pPr>
          </w:p>
        </w:tc>
        <w:tc>
          <w:tcPr>
            <w:tcW w:w="2861" w:type="dxa"/>
          </w:tcPr>
          <w:p w:rsidR="00C24910" w:rsidRPr="00EC2559" w:rsidRDefault="00C24910" w:rsidP="00B85133">
            <w:pPr>
              <w:tabs>
                <w:tab w:val="left" w:pos="720"/>
                <w:tab w:val="left" w:pos="1440"/>
                <w:tab w:val="left" w:pos="2160"/>
              </w:tabs>
              <w:rPr>
                <w:color w:val="000000"/>
                <w:sz w:val="22"/>
                <w:szCs w:val="22"/>
              </w:rPr>
            </w:pPr>
          </w:p>
        </w:tc>
        <w:tc>
          <w:tcPr>
            <w:tcW w:w="3192" w:type="dxa"/>
          </w:tcPr>
          <w:p w:rsidR="00C24910" w:rsidRPr="00EC2559" w:rsidRDefault="00C24910" w:rsidP="00B8513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B85133">
            <w:pPr>
              <w:tabs>
                <w:tab w:val="left" w:pos="720"/>
                <w:tab w:val="left" w:pos="1440"/>
                <w:tab w:val="left" w:pos="2160"/>
              </w:tabs>
              <w:rPr>
                <w:color w:val="000000"/>
                <w:sz w:val="22"/>
                <w:szCs w:val="22"/>
              </w:rPr>
            </w:pPr>
          </w:p>
        </w:tc>
        <w:tc>
          <w:tcPr>
            <w:tcW w:w="2861" w:type="dxa"/>
          </w:tcPr>
          <w:p w:rsidR="00C24910" w:rsidRPr="00EC2559" w:rsidRDefault="00C24910" w:rsidP="00B85133">
            <w:pPr>
              <w:tabs>
                <w:tab w:val="left" w:pos="720"/>
                <w:tab w:val="left" w:pos="1440"/>
                <w:tab w:val="left" w:pos="2160"/>
              </w:tabs>
              <w:rPr>
                <w:color w:val="000000"/>
                <w:sz w:val="22"/>
                <w:szCs w:val="22"/>
              </w:rPr>
            </w:pPr>
          </w:p>
        </w:tc>
        <w:tc>
          <w:tcPr>
            <w:tcW w:w="3192" w:type="dxa"/>
          </w:tcPr>
          <w:p w:rsidR="00C24910" w:rsidRPr="00EC2559" w:rsidRDefault="00C24910" w:rsidP="00B85133">
            <w:pPr>
              <w:tabs>
                <w:tab w:val="left" w:pos="720"/>
                <w:tab w:val="left" w:pos="1440"/>
                <w:tab w:val="left" w:pos="2160"/>
              </w:tabs>
              <w:rPr>
                <w:color w:val="000000"/>
                <w:sz w:val="22"/>
                <w:szCs w:val="22"/>
              </w:rPr>
            </w:pPr>
          </w:p>
        </w:tc>
      </w:tr>
      <w:tr w:rsidR="00C24910" w:rsidRPr="00EC2559">
        <w:trPr>
          <w:cantSplit/>
        </w:trPr>
        <w:tc>
          <w:tcPr>
            <w:tcW w:w="3523" w:type="dxa"/>
          </w:tcPr>
          <w:p w:rsidR="00C24910" w:rsidRPr="00EC2559" w:rsidRDefault="00C24910" w:rsidP="00F06023">
            <w:pPr>
              <w:tabs>
                <w:tab w:val="left" w:pos="720"/>
                <w:tab w:val="left" w:pos="1440"/>
                <w:tab w:val="left" w:pos="2160"/>
              </w:tabs>
              <w:rPr>
                <w:color w:val="000000"/>
                <w:sz w:val="22"/>
                <w:szCs w:val="22"/>
              </w:rPr>
            </w:pPr>
          </w:p>
        </w:tc>
        <w:tc>
          <w:tcPr>
            <w:tcW w:w="2861" w:type="dxa"/>
          </w:tcPr>
          <w:p w:rsidR="00C24910" w:rsidRPr="00EC2559" w:rsidRDefault="00C24910" w:rsidP="00F06023">
            <w:pPr>
              <w:tabs>
                <w:tab w:val="left" w:pos="720"/>
                <w:tab w:val="left" w:pos="1440"/>
                <w:tab w:val="left" w:pos="2160"/>
              </w:tabs>
              <w:rPr>
                <w:color w:val="000000"/>
                <w:sz w:val="22"/>
                <w:szCs w:val="22"/>
              </w:rPr>
            </w:pPr>
          </w:p>
        </w:tc>
        <w:tc>
          <w:tcPr>
            <w:tcW w:w="3192" w:type="dxa"/>
          </w:tcPr>
          <w:p w:rsidR="00C24910" w:rsidRPr="00EC2559" w:rsidRDefault="00C24910"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 xml:space="preserve">OTHER DIRECT COSTS:  </w:t>
            </w: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Supplies (itemize)</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Equipment</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Contractual Staff</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Other</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p>
        </w:tc>
        <w:tc>
          <w:tcPr>
            <w:tcW w:w="3192" w:type="dxa"/>
          </w:tcPr>
          <w:p w:rsidR="00F06023" w:rsidRPr="00EC2559" w:rsidRDefault="00F06023" w:rsidP="00F06023">
            <w:pPr>
              <w:tabs>
                <w:tab w:val="left" w:pos="720"/>
                <w:tab w:val="left" w:pos="1440"/>
                <w:tab w:val="left" w:pos="2160"/>
              </w:tabs>
              <w:rPr>
                <w:color w:val="000000"/>
                <w:sz w:val="22"/>
                <w:szCs w:val="22"/>
              </w:rPr>
            </w:pP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Total Direct Costs:</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Indirect Cost (_</w:t>
            </w:r>
            <w:proofErr w:type="gramStart"/>
            <w:r w:rsidRPr="00EC2559">
              <w:rPr>
                <w:color w:val="000000"/>
                <w:sz w:val="22"/>
                <w:szCs w:val="22"/>
              </w:rPr>
              <w:t>_%</w:t>
            </w:r>
            <w:proofErr w:type="gramEnd"/>
            <w:r w:rsidRPr="00EC2559">
              <w:rPr>
                <w:color w:val="000000"/>
                <w:sz w:val="22"/>
                <w:szCs w:val="22"/>
              </w:rPr>
              <w:t xml:space="preserve">) </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Uncollected Indirect Cost</w:t>
            </w:r>
          </w:p>
        </w:tc>
        <w:tc>
          <w:tcPr>
            <w:tcW w:w="2861"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  ---------------------------------</w:t>
            </w:r>
          </w:p>
        </w:tc>
        <w:tc>
          <w:tcPr>
            <w:tcW w:w="3192" w:type="dxa"/>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r w:rsidR="00F06023" w:rsidRPr="00EC2559">
        <w:trPr>
          <w:cantSplit/>
        </w:trPr>
        <w:tc>
          <w:tcPr>
            <w:tcW w:w="3523" w:type="dxa"/>
            <w:shd w:val="clear" w:color="auto" w:fill="C0C0C0"/>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GRAND TOTAL:</w:t>
            </w:r>
          </w:p>
        </w:tc>
        <w:tc>
          <w:tcPr>
            <w:tcW w:w="2861" w:type="dxa"/>
            <w:shd w:val="clear" w:color="auto" w:fill="C0C0C0"/>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c>
          <w:tcPr>
            <w:tcW w:w="3192" w:type="dxa"/>
            <w:shd w:val="clear" w:color="auto" w:fill="C0C0C0"/>
          </w:tcPr>
          <w:p w:rsidR="00F06023" w:rsidRPr="00EC2559" w:rsidRDefault="00F06023" w:rsidP="00F06023">
            <w:pPr>
              <w:tabs>
                <w:tab w:val="left" w:pos="720"/>
                <w:tab w:val="left" w:pos="1440"/>
                <w:tab w:val="left" w:pos="2160"/>
              </w:tabs>
              <w:rPr>
                <w:color w:val="000000"/>
                <w:sz w:val="22"/>
                <w:szCs w:val="22"/>
              </w:rPr>
            </w:pPr>
            <w:r w:rsidRPr="00EC2559">
              <w:rPr>
                <w:color w:val="000000"/>
                <w:sz w:val="22"/>
                <w:szCs w:val="22"/>
              </w:rPr>
              <w:t>$</w:t>
            </w:r>
          </w:p>
        </w:tc>
      </w:tr>
    </w:tbl>
    <w:p w:rsidR="00F06023" w:rsidRDefault="00F06023" w:rsidP="00F06023">
      <w:pPr>
        <w:tabs>
          <w:tab w:val="left" w:pos="720"/>
          <w:tab w:val="left" w:pos="1440"/>
          <w:tab w:val="left" w:pos="2160"/>
        </w:tabs>
        <w:rPr>
          <w:color w:val="000000"/>
          <w:sz w:val="22"/>
          <w:szCs w:val="22"/>
        </w:rPr>
      </w:pPr>
    </w:p>
    <w:p w:rsidR="00644F35" w:rsidRDefault="00F06023" w:rsidP="00644F35">
      <w:pPr>
        <w:tabs>
          <w:tab w:val="left" w:pos="900"/>
          <w:tab w:val="left" w:pos="1080"/>
          <w:tab w:val="left" w:pos="2160"/>
        </w:tabs>
        <w:jc w:val="right"/>
        <w:rPr>
          <w:b/>
          <w:sz w:val="22"/>
          <w:szCs w:val="22"/>
        </w:rPr>
      </w:pPr>
      <w:r>
        <w:rPr>
          <w:color w:val="000000"/>
          <w:sz w:val="22"/>
          <w:szCs w:val="22"/>
        </w:rPr>
        <w:br w:type="page"/>
      </w:r>
      <w:r w:rsidR="00644F35" w:rsidRPr="00B363A7">
        <w:rPr>
          <w:b/>
          <w:sz w:val="22"/>
          <w:szCs w:val="22"/>
        </w:rPr>
        <w:lastRenderedPageBreak/>
        <w:t xml:space="preserve">Attachment </w:t>
      </w:r>
      <w:r w:rsidR="00644F35">
        <w:rPr>
          <w:b/>
          <w:sz w:val="22"/>
          <w:szCs w:val="22"/>
        </w:rPr>
        <w:t>C</w:t>
      </w:r>
    </w:p>
    <w:p w:rsidR="00644F35" w:rsidRPr="00260E7E" w:rsidRDefault="00644F35" w:rsidP="00644F35">
      <w:pPr>
        <w:tabs>
          <w:tab w:val="left" w:pos="720"/>
          <w:tab w:val="left" w:pos="1440"/>
          <w:tab w:val="left" w:pos="2160"/>
        </w:tabs>
        <w:jc w:val="center"/>
        <w:rPr>
          <w:b/>
          <w:color w:val="000000"/>
          <w:sz w:val="22"/>
          <w:szCs w:val="22"/>
        </w:rPr>
      </w:pPr>
      <w:r w:rsidRPr="00260E7E">
        <w:rPr>
          <w:b/>
          <w:color w:val="000000"/>
          <w:sz w:val="22"/>
          <w:szCs w:val="22"/>
        </w:rPr>
        <w:t>Special Terms and Conditions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hanging="360"/>
        <w:rPr>
          <w:b/>
          <w:sz w:val="22"/>
          <w:szCs w:val="22"/>
          <w:u w:val="single"/>
        </w:rPr>
      </w:pPr>
      <w:r w:rsidRPr="00EC2559">
        <w:rPr>
          <w:b/>
          <w:sz w:val="22"/>
          <w:szCs w:val="22"/>
        </w:rPr>
        <w:t>1.</w:t>
      </w:r>
      <w:r w:rsidRPr="00EC2559">
        <w:rPr>
          <w:sz w:val="22"/>
          <w:szCs w:val="22"/>
        </w:rPr>
        <w:tab/>
      </w:r>
      <w:r w:rsidRPr="00EC2559">
        <w:rPr>
          <w:b/>
          <w:sz w:val="22"/>
          <w:szCs w:val="22"/>
          <w:u w:val="single"/>
        </w:rPr>
        <w:t>Method of Payment</w:t>
      </w:r>
    </w:p>
    <w:p w:rsidR="00644F35" w:rsidRPr="00EC2559" w:rsidRDefault="00644F35" w:rsidP="00644F35">
      <w:pPr>
        <w:tabs>
          <w:tab w:val="left" w:pos="720"/>
          <w:tab w:val="left" w:pos="1440"/>
          <w:tab w:val="left" w:pos="2160"/>
        </w:tabs>
        <w:rPr>
          <w:sz w:val="22"/>
          <w:szCs w:val="22"/>
        </w:rPr>
      </w:pPr>
      <w:r w:rsidRPr="00EC2559">
        <w:rPr>
          <w:sz w:val="22"/>
          <w:szCs w:val="22"/>
        </w:rPr>
        <w:t xml:space="preserve">  </w:t>
      </w:r>
    </w:p>
    <w:p w:rsidR="00644F35" w:rsidRPr="00EC2559" w:rsidRDefault="00644F35" w:rsidP="00644F35">
      <w:pPr>
        <w:keepNext/>
        <w:keepLines/>
        <w:tabs>
          <w:tab w:val="left" w:pos="720"/>
          <w:tab w:val="left" w:pos="1440"/>
          <w:tab w:val="left" w:pos="2160"/>
        </w:tabs>
        <w:rPr>
          <w:sz w:val="22"/>
          <w:szCs w:val="22"/>
        </w:rPr>
      </w:pPr>
      <w:r w:rsidRPr="00EC2559">
        <w:rPr>
          <w:sz w:val="22"/>
          <w:szCs w:val="22"/>
        </w:rPr>
        <w:t>The U.S. Geological Survey (USGS) is using the Health and Human Services (HHS) Payment Management System (PMS) to provide electronic invoicing and payment for assistance award recipients.  The Recipient has established or will establish an account with PMS</w:t>
      </w:r>
      <w:r>
        <w:rPr>
          <w:sz w:val="22"/>
          <w:szCs w:val="22"/>
        </w:rPr>
        <w:t xml:space="preserve">. </w:t>
      </w:r>
      <w:r w:rsidRPr="00EC2559">
        <w:rPr>
          <w:sz w:val="22"/>
          <w:szCs w:val="22"/>
        </w:rPr>
        <w:t xml:space="preserve"> With the award of each grant/cooperative agreement, a sub-account will be set up from which the Recipient can draw down funds.  The sub-account number will be shown in block 4 of the face page of each award or modification.</w:t>
      </w:r>
    </w:p>
    <w:p w:rsidR="00644F35" w:rsidRDefault="00644F35" w:rsidP="00644F35">
      <w:pPr>
        <w:tabs>
          <w:tab w:val="left" w:pos="720"/>
          <w:tab w:val="left" w:pos="1440"/>
          <w:tab w:val="left" w:pos="2160"/>
        </w:tabs>
        <w:rPr>
          <w:sz w:val="22"/>
          <w:szCs w:val="22"/>
        </w:rPr>
      </w:pPr>
      <w:r w:rsidRPr="00EC2559">
        <w:rPr>
          <w:sz w:val="22"/>
          <w:szCs w:val="22"/>
        </w:rPr>
        <w:t xml:space="preserve">Payments will be made available through PMS.  The PMS is administered by the Department of Health and Human Services (DHHS), Division of Payment Management of the Financial Management Service, </w:t>
      </w:r>
      <w:smartTag w:uri="urn:schemas-microsoft-com:office:smarttags" w:element="place">
        <w:smartTag w:uri="urn:schemas-microsoft-com:office:smarttags" w:element="PlaceName">
          <w:r w:rsidRPr="00EC2559">
            <w:rPr>
              <w:sz w:val="22"/>
              <w:szCs w:val="22"/>
            </w:rPr>
            <w:t>Program</w:t>
          </w:r>
        </w:smartTag>
        <w:r w:rsidRPr="00EC2559">
          <w:rPr>
            <w:sz w:val="22"/>
            <w:szCs w:val="22"/>
          </w:rPr>
          <w:t xml:space="preserve"> </w:t>
        </w:r>
        <w:smartTag w:uri="urn:schemas-microsoft-com:office:smarttags" w:element="PlaceName">
          <w:r w:rsidRPr="00EC2559">
            <w:rPr>
              <w:sz w:val="22"/>
              <w:szCs w:val="22"/>
            </w:rPr>
            <w:t>Support</w:t>
          </w:r>
        </w:smartTag>
        <w:r w:rsidRPr="00EC2559">
          <w:rPr>
            <w:sz w:val="22"/>
            <w:szCs w:val="22"/>
          </w:rPr>
          <w:t xml:space="preserve"> </w:t>
        </w:r>
        <w:smartTag w:uri="urn:schemas-microsoft-com:office:smarttags" w:element="PlaceType">
          <w:r w:rsidRPr="00EC2559">
            <w:rPr>
              <w:sz w:val="22"/>
              <w:szCs w:val="22"/>
            </w:rPr>
            <w:t>Center</w:t>
          </w:r>
        </w:smartTag>
      </w:smartTag>
      <w:r w:rsidRPr="00EC2559">
        <w:rPr>
          <w:sz w:val="22"/>
          <w:szCs w:val="22"/>
        </w:rPr>
        <w:t>.  The DHHS will forward instructions for obtaining payments to the recipients.  Inquiries regarding payment should be directed to:</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sz w:val="22"/>
          <w:szCs w:val="22"/>
        </w:rPr>
      </w:pPr>
      <w:r w:rsidRPr="00EC2559">
        <w:rPr>
          <w:sz w:val="22"/>
          <w:szCs w:val="22"/>
        </w:rPr>
        <w:t>Division of Payment Management</w:t>
      </w:r>
    </w:p>
    <w:p w:rsidR="00644F35" w:rsidRPr="00EC2559" w:rsidRDefault="00644F35" w:rsidP="00644F35">
      <w:pPr>
        <w:tabs>
          <w:tab w:val="left" w:pos="720"/>
          <w:tab w:val="left" w:pos="1440"/>
          <w:tab w:val="left" w:pos="2160"/>
        </w:tabs>
        <w:rPr>
          <w:sz w:val="22"/>
          <w:szCs w:val="22"/>
        </w:rPr>
      </w:pPr>
      <w:r w:rsidRPr="00EC2559">
        <w:rPr>
          <w:sz w:val="22"/>
          <w:szCs w:val="22"/>
        </w:rPr>
        <w:t>Department of Health and Human Services</w:t>
      </w:r>
    </w:p>
    <w:p w:rsidR="00644F35" w:rsidRPr="00DC073D" w:rsidRDefault="00644F35" w:rsidP="00644F35">
      <w:pPr>
        <w:tabs>
          <w:tab w:val="left" w:pos="720"/>
          <w:tab w:val="left" w:pos="1440"/>
          <w:tab w:val="left" w:pos="2160"/>
        </w:tabs>
        <w:rPr>
          <w:sz w:val="22"/>
          <w:szCs w:val="22"/>
          <w:lang w:val="fr-FR"/>
        </w:rPr>
      </w:pPr>
      <w:r w:rsidRPr="00DC073D">
        <w:rPr>
          <w:sz w:val="22"/>
          <w:szCs w:val="22"/>
          <w:lang w:val="fr-FR"/>
        </w:rPr>
        <w:t xml:space="preserve">P.O. Box 6021 </w:t>
      </w:r>
    </w:p>
    <w:p w:rsidR="00644F35" w:rsidRPr="00DC073D" w:rsidRDefault="00644F35" w:rsidP="00644F35">
      <w:pPr>
        <w:tabs>
          <w:tab w:val="left" w:pos="720"/>
          <w:tab w:val="left" w:pos="1440"/>
          <w:tab w:val="left" w:pos="2160"/>
        </w:tabs>
        <w:rPr>
          <w:sz w:val="22"/>
          <w:szCs w:val="22"/>
          <w:lang w:val="fr-FR"/>
        </w:rPr>
      </w:pPr>
      <w:r w:rsidRPr="00DC073D">
        <w:rPr>
          <w:sz w:val="22"/>
          <w:szCs w:val="22"/>
          <w:lang w:val="fr-FR"/>
        </w:rPr>
        <w:t>Rockville, MD  20852</w:t>
      </w:r>
    </w:p>
    <w:p w:rsidR="00644F35" w:rsidRPr="00DC073D" w:rsidRDefault="00644F35" w:rsidP="00644F35">
      <w:pPr>
        <w:tabs>
          <w:tab w:val="left" w:pos="720"/>
          <w:tab w:val="left" w:pos="1440"/>
          <w:tab w:val="left" w:pos="2160"/>
        </w:tabs>
        <w:rPr>
          <w:sz w:val="22"/>
          <w:szCs w:val="22"/>
          <w:lang w:val="fr-FR"/>
        </w:rPr>
      </w:pPr>
    </w:p>
    <w:p w:rsidR="00644F35" w:rsidRPr="00EC2559" w:rsidRDefault="00644F35" w:rsidP="00644F35">
      <w:pPr>
        <w:tabs>
          <w:tab w:val="left" w:pos="720"/>
          <w:tab w:val="left" w:pos="1440"/>
          <w:tab w:val="left" w:pos="2160"/>
        </w:tabs>
        <w:rPr>
          <w:sz w:val="22"/>
          <w:szCs w:val="22"/>
        </w:rPr>
      </w:pPr>
      <w:r w:rsidRPr="00EC2559">
        <w:rPr>
          <w:sz w:val="22"/>
          <w:szCs w:val="22"/>
        </w:rPr>
        <w:t xml:space="preserve">The Division of Payment Management web address is </w:t>
      </w:r>
      <w:hyperlink r:id="rId26" w:history="1">
        <w:r w:rsidRPr="00C36E3F">
          <w:rPr>
            <w:rStyle w:val="Hyperlink"/>
            <w:sz w:val="22"/>
            <w:szCs w:val="22"/>
          </w:rPr>
          <w:t>www.dpm.psc.gov</w:t>
        </w:r>
      </w:hyperlink>
      <w:r>
        <w:rPr>
          <w:sz w:val="22"/>
          <w:szCs w:val="22"/>
        </w:rPr>
        <w:t xml:space="preserve">.  </w:t>
      </w:r>
      <w:r w:rsidRPr="00EC2559">
        <w:rPr>
          <w:sz w:val="22"/>
          <w:szCs w:val="22"/>
        </w:rPr>
        <w:t xml:space="preserve">Problems or questions with electronic drawdown procedures should be directed to </w:t>
      </w:r>
      <w:proofErr w:type="spellStart"/>
      <w:r w:rsidRPr="00EC2559">
        <w:rPr>
          <w:sz w:val="22"/>
          <w:szCs w:val="22"/>
        </w:rPr>
        <w:t>Raynette</w:t>
      </w:r>
      <w:proofErr w:type="spellEnd"/>
      <w:r w:rsidRPr="00EC2559">
        <w:rPr>
          <w:sz w:val="22"/>
          <w:szCs w:val="22"/>
        </w:rPr>
        <w:t xml:space="preserve"> Robinson at (301) 443-9180.</w:t>
      </w:r>
    </w:p>
    <w:p w:rsidR="00644F35" w:rsidRDefault="00644F35" w:rsidP="00644F35">
      <w:pPr>
        <w:tabs>
          <w:tab w:val="left" w:pos="720"/>
          <w:tab w:val="left" w:pos="1440"/>
          <w:tab w:val="left" w:pos="2160"/>
        </w:tabs>
        <w:rPr>
          <w:sz w:val="22"/>
          <w:szCs w:val="22"/>
        </w:rPr>
      </w:pPr>
      <w:r w:rsidRPr="00EC2559">
        <w:rPr>
          <w:sz w:val="22"/>
          <w:szCs w:val="22"/>
        </w:rPr>
        <w:t xml:space="preserve">Payments may be drawn in advance only as needed to meet immediate cash disbursement needs.   </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hanging="360"/>
        <w:rPr>
          <w:b/>
          <w:sz w:val="22"/>
          <w:szCs w:val="22"/>
          <w:u w:val="single"/>
        </w:rPr>
      </w:pPr>
      <w:r w:rsidRPr="00EC2559">
        <w:rPr>
          <w:b/>
          <w:sz w:val="22"/>
          <w:szCs w:val="22"/>
        </w:rPr>
        <w:t>2.</w:t>
      </w:r>
      <w:r w:rsidRPr="00EC2559">
        <w:rPr>
          <w:b/>
          <w:sz w:val="22"/>
          <w:szCs w:val="22"/>
        </w:rPr>
        <w:tab/>
      </w:r>
      <w:r w:rsidRPr="00EC2559">
        <w:rPr>
          <w:b/>
          <w:sz w:val="22"/>
          <w:szCs w:val="22"/>
          <w:u w:val="single"/>
        </w:rPr>
        <w:t>Definitions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pStyle w:val="QuickA"/>
        <w:numPr>
          <w:ilvl w:val="0"/>
          <w:numId w:val="38"/>
        </w:numPr>
        <w:tabs>
          <w:tab w:val="left" w:pos="0"/>
          <w:tab w:val="left" w:pos="360"/>
          <w:tab w:val="left" w:pos="2160"/>
        </w:tabs>
        <w:ind w:hanging="720"/>
        <w:rPr>
          <w:rFonts w:ascii="Times New Roman" w:hAnsi="Times New Roman"/>
          <w:sz w:val="22"/>
          <w:szCs w:val="22"/>
        </w:rPr>
      </w:pPr>
      <w:r w:rsidRPr="00EC2559">
        <w:rPr>
          <w:rFonts w:ascii="Times New Roman" w:hAnsi="Times New Roman"/>
          <w:sz w:val="22"/>
          <w:szCs w:val="22"/>
          <w:u w:val="single"/>
        </w:rPr>
        <w:t>Grant Agreement</w:t>
      </w:r>
    </w:p>
    <w:p w:rsidR="00644F35" w:rsidRPr="00EC2559" w:rsidRDefault="00644F35" w:rsidP="00644F35">
      <w:pPr>
        <w:pStyle w:val="QuickA"/>
        <w:numPr>
          <w:ilvl w:val="0"/>
          <w:numId w:val="0"/>
        </w:numPr>
        <w:tabs>
          <w:tab w:val="left" w:pos="720"/>
          <w:tab w:val="left" w:pos="1440"/>
          <w:tab w:val="left" w:pos="2160"/>
        </w:tabs>
        <w:rPr>
          <w:rFonts w:ascii="Times New Roman" w:hAnsi="Times New Roman"/>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A grant agreement is the legal instrument reflecting a relationship between the Federal Government and a state or local government or other recipient whenever:</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080"/>
          <w:tab w:val="left" w:pos="2160"/>
        </w:tabs>
        <w:ind w:left="1080" w:hanging="540"/>
        <w:rPr>
          <w:sz w:val="22"/>
          <w:szCs w:val="22"/>
        </w:rPr>
      </w:pPr>
      <w:r w:rsidRPr="00EC2559">
        <w:rPr>
          <w:sz w:val="22"/>
          <w:szCs w:val="22"/>
        </w:rPr>
        <w:t>(1)</w:t>
      </w:r>
      <w:r w:rsidRPr="00EC2559">
        <w:rPr>
          <w:sz w:val="22"/>
          <w:szCs w:val="22"/>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644F35" w:rsidRPr="00EC2559" w:rsidRDefault="00644F35" w:rsidP="00644F35">
      <w:pPr>
        <w:tabs>
          <w:tab w:val="left" w:pos="720"/>
          <w:tab w:val="left" w:pos="1440"/>
          <w:tab w:val="left" w:pos="2160"/>
        </w:tabs>
        <w:ind w:firstLine="540"/>
        <w:rPr>
          <w:sz w:val="22"/>
          <w:szCs w:val="22"/>
        </w:rPr>
      </w:pPr>
    </w:p>
    <w:p w:rsidR="00644F35" w:rsidRPr="00EC2559" w:rsidRDefault="00644F35" w:rsidP="00644F35">
      <w:pPr>
        <w:tabs>
          <w:tab w:val="left" w:pos="720"/>
          <w:tab w:val="left" w:pos="1080"/>
          <w:tab w:val="left" w:pos="2160"/>
        </w:tabs>
        <w:ind w:left="1080" w:hanging="540"/>
        <w:rPr>
          <w:sz w:val="22"/>
          <w:szCs w:val="22"/>
        </w:rPr>
      </w:pPr>
      <w:r w:rsidRPr="00EC2559">
        <w:rPr>
          <w:sz w:val="22"/>
          <w:szCs w:val="22"/>
        </w:rPr>
        <w:t>(2)</w:t>
      </w:r>
      <w:r w:rsidRPr="00EC2559">
        <w:rPr>
          <w:sz w:val="22"/>
          <w:szCs w:val="22"/>
        </w:rPr>
        <w:tab/>
      </w:r>
      <w:proofErr w:type="gramStart"/>
      <w:r w:rsidRPr="00EC2559">
        <w:rPr>
          <w:sz w:val="22"/>
          <w:szCs w:val="22"/>
        </w:rPr>
        <w:t>no</w:t>
      </w:r>
      <w:proofErr w:type="gramEnd"/>
      <w:r w:rsidRPr="00EC2559">
        <w:rPr>
          <w:sz w:val="22"/>
          <w:szCs w:val="22"/>
        </w:rPr>
        <w:t xml:space="preserve"> substantial involvement is anticipated between the executive agency, acting for the Federal Government, and the state or local government or other recipient during performance of the contemplated activity.</w:t>
      </w:r>
    </w:p>
    <w:p w:rsidR="00644F35" w:rsidRPr="00EC2559" w:rsidRDefault="00644F35" w:rsidP="00644F35">
      <w:pPr>
        <w:tabs>
          <w:tab w:val="left" w:pos="720"/>
          <w:tab w:val="left" w:pos="1440"/>
          <w:tab w:val="left" w:pos="2160"/>
        </w:tabs>
        <w:ind w:hanging="360"/>
        <w:rPr>
          <w:sz w:val="22"/>
          <w:szCs w:val="22"/>
        </w:rPr>
      </w:pPr>
    </w:p>
    <w:p w:rsidR="00644F35" w:rsidRPr="00CA3924" w:rsidRDefault="00644F35" w:rsidP="00644F35">
      <w:pPr>
        <w:pStyle w:val="QuickA"/>
        <w:numPr>
          <w:ilvl w:val="0"/>
          <w:numId w:val="38"/>
        </w:numPr>
        <w:tabs>
          <w:tab w:val="left" w:pos="0"/>
          <w:tab w:val="left" w:pos="360"/>
          <w:tab w:val="left" w:pos="2160"/>
        </w:tabs>
        <w:ind w:hanging="720"/>
        <w:rPr>
          <w:rFonts w:ascii="Times New Roman" w:hAnsi="Times New Roman"/>
          <w:sz w:val="22"/>
          <w:szCs w:val="22"/>
          <w:u w:val="single"/>
        </w:rPr>
      </w:pPr>
      <w:r w:rsidRPr="00CA3924">
        <w:rPr>
          <w:rFonts w:ascii="Times New Roman" w:hAnsi="Times New Roman"/>
          <w:sz w:val="22"/>
          <w:szCs w:val="22"/>
          <w:u w:val="single"/>
        </w:rPr>
        <w:t>Cooperative Agreement</w:t>
      </w:r>
    </w:p>
    <w:p w:rsidR="00644F35" w:rsidRPr="00EC2559" w:rsidRDefault="00644F35" w:rsidP="00644F35">
      <w:pPr>
        <w:tabs>
          <w:tab w:val="left" w:pos="720"/>
          <w:tab w:val="left" w:pos="1440"/>
          <w:tab w:val="left" w:pos="2160"/>
        </w:tabs>
        <w:ind w:firstLine="360"/>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A cooperative agreement is the legal instrument reflecting a relationship between the Federal Government and a state or local government or other recipient whenever:</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080"/>
          <w:tab w:val="left" w:pos="1440"/>
          <w:tab w:val="left" w:pos="2160"/>
        </w:tabs>
        <w:ind w:left="1080" w:hanging="540"/>
        <w:rPr>
          <w:sz w:val="22"/>
          <w:szCs w:val="22"/>
        </w:rPr>
      </w:pPr>
      <w:r w:rsidRPr="00EC2559">
        <w:rPr>
          <w:sz w:val="22"/>
          <w:szCs w:val="22"/>
        </w:rPr>
        <w:t>(1)</w:t>
      </w:r>
      <w:r w:rsidRPr="00EC2559">
        <w:rPr>
          <w:sz w:val="22"/>
          <w:szCs w:val="22"/>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644F35" w:rsidRPr="00EC2559" w:rsidRDefault="00644F35" w:rsidP="00644F35">
      <w:pPr>
        <w:tabs>
          <w:tab w:val="left" w:pos="720"/>
          <w:tab w:val="left" w:pos="1080"/>
          <w:tab w:val="left" w:pos="1440"/>
          <w:tab w:val="left" w:pos="2160"/>
        </w:tabs>
        <w:ind w:left="1080" w:hanging="540"/>
        <w:rPr>
          <w:sz w:val="22"/>
          <w:szCs w:val="22"/>
        </w:rPr>
      </w:pPr>
      <w:r w:rsidRPr="00EC2559">
        <w:rPr>
          <w:sz w:val="22"/>
          <w:szCs w:val="22"/>
        </w:rPr>
        <w:lastRenderedPageBreak/>
        <w:t>(2)</w:t>
      </w:r>
      <w:r w:rsidRPr="00EC2559">
        <w:rPr>
          <w:sz w:val="22"/>
          <w:szCs w:val="22"/>
        </w:rPr>
        <w:tab/>
      </w:r>
      <w:proofErr w:type="gramStart"/>
      <w:r w:rsidRPr="00EC2559">
        <w:rPr>
          <w:sz w:val="22"/>
          <w:szCs w:val="22"/>
        </w:rPr>
        <w:t>substantial</w:t>
      </w:r>
      <w:proofErr w:type="gramEnd"/>
      <w:r w:rsidRPr="00EC2559">
        <w:rPr>
          <w:sz w:val="22"/>
          <w:szCs w:val="22"/>
        </w:rPr>
        <w:t xml:space="preserve"> involvement is anticipated between the executive agency, acting for the Federal Government, and state or local government or other recipient during performance of the activity.</w:t>
      </w:r>
    </w:p>
    <w:p w:rsidR="00644F35" w:rsidRPr="00EC2559" w:rsidRDefault="00644F35" w:rsidP="00644F35">
      <w:pPr>
        <w:tabs>
          <w:tab w:val="left" w:pos="720"/>
          <w:tab w:val="left" w:pos="1440"/>
          <w:tab w:val="left" w:pos="2160"/>
        </w:tabs>
        <w:ind w:firstLine="360"/>
        <w:rPr>
          <w:sz w:val="22"/>
          <w:szCs w:val="22"/>
        </w:rPr>
      </w:pPr>
    </w:p>
    <w:p w:rsidR="00644F35" w:rsidRPr="00EC2559" w:rsidRDefault="00644F35" w:rsidP="00644F35">
      <w:pPr>
        <w:numPr>
          <w:ilvl w:val="0"/>
          <w:numId w:val="38"/>
        </w:numPr>
        <w:tabs>
          <w:tab w:val="left" w:pos="0"/>
          <w:tab w:val="left" w:pos="360"/>
        </w:tabs>
        <w:ind w:hanging="720"/>
        <w:rPr>
          <w:sz w:val="22"/>
          <w:szCs w:val="22"/>
          <w:u w:val="single"/>
        </w:rPr>
      </w:pPr>
      <w:r w:rsidRPr="00EC2559">
        <w:rPr>
          <w:sz w:val="22"/>
          <w:szCs w:val="22"/>
          <w:u w:val="single"/>
        </w:rPr>
        <w:t>Grantee/Cooperator</w:t>
      </w:r>
    </w:p>
    <w:p w:rsidR="00644F35" w:rsidRPr="00EC2559" w:rsidRDefault="00644F35" w:rsidP="00644F35">
      <w:pPr>
        <w:tabs>
          <w:tab w:val="left" w:pos="720"/>
          <w:tab w:val="left" w:pos="1440"/>
          <w:tab w:val="left" w:pos="2160"/>
        </w:tabs>
        <w:ind w:firstLine="360"/>
        <w:rPr>
          <w:sz w:val="22"/>
          <w:szCs w:val="22"/>
          <w:u w:val="single"/>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Grantee or cooperator means the nonprofit corporation or other legal entity to which a grant or cooperative agreement is awarded and which is accountable to the Federal Government for the use of the funds provided</w:t>
      </w:r>
      <w:r>
        <w:rPr>
          <w:sz w:val="22"/>
          <w:szCs w:val="22"/>
        </w:rPr>
        <w:t xml:space="preserve">. </w:t>
      </w:r>
      <w:r w:rsidRPr="00EC2559">
        <w:rPr>
          <w:sz w:val="22"/>
          <w:szCs w:val="22"/>
        </w:rPr>
        <w:t xml:space="preserve">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644F35" w:rsidRPr="00EC2559" w:rsidRDefault="00644F35" w:rsidP="00644F35">
      <w:pPr>
        <w:tabs>
          <w:tab w:val="left" w:pos="720"/>
          <w:tab w:val="left" w:pos="1440"/>
          <w:tab w:val="left" w:pos="2160"/>
        </w:tabs>
        <w:ind w:left="360"/>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The term “grantee” or “cooperator” does not include secondary recipients such as sub grantees, contractors, etc., who may receive funds from a grantee pursuant to a grant.</w:t>
      </w:r>
      <w:r w:rsidRPr="00EC2559">
        <w:rPr>
          <w:sz w:val="22"/>
          <w:szCs w:val="22"/>
        </w:rPr>
        <w:tab/>
      </w:r>
      <w:r w:rsidRPr="00EC2559">
        <w:rPr>
          <w:sz w:val="22"/>
          <w:szCs w:val="22"/>
        </w:rPr>
        <w:tab/>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numPr>
          <w:ilvl w:val="0"/>
          <w:numId w:val="38"/>
        </w:numPr>
        <w:tabs>
          <w:tab w:val="left" w:pos="360"/>
          <w:tab w:val="left" w:pos="1440"/>
          <w:tab w:val="left" w:pos="2160"/>
        </w:tabs>
        <w:ind w:hanging="720"/>
        <w:rPr>
          <w:sz w:val="22"/>
          <w:szCs w:val="22"/>
          <w:u w:val="single"/>
        </w:rPr>
      </w:pPr>
      <w:r w:rsidRPr="00EC2559">
        <w:rPr>
          <w:sz w:val="22"/>
          <w:szCs w:val="22"/>
          <w:u w:val="single"/>
        </w:rPr>
        <w:t>Recipient</w:t>
      </w:r>
    </w:p>
    <w:p w:rsidR="00644F35" w:rsidRPr="00EC2559" w:rsidRDefault="00644F35" w:rsidP="00644F35">
      <w:pPr>
        <w:tabs>
          <w:tab w:val="left" w:pos="720"/>
          <w:tab w:val="left" w:pos="1440"/>
          <w:tab w:val="left" w:pos="2160"/>
        </w:tabs>
        <w:ind w:firstLine="360"/>
        <w:rPr>
          <w:sz w:val="22"/>
          <w:szCs w:val="22"/>
          <w:u w:val="single"/>
        </w:rPr>
      </w:pPr>
    </w:p>
    <w:p w:rsidR="00644F35" w:rsidRPr="00EC2559" w:rsidRDefault="00644F35" w:rsidP="00644F35">
      <w:pPr>
        <w:tabs>
          <w:tab w:val="left" w:pos="720"/>
          <w:tab w:val="left" w:pos="1440"/>
          <w:tab w:val="left" w:pos="2160"/>
        </w:tabs>
        <w:ind w:left="360"/>
        <w:rPr>
          <w:sz w:val="22"/>
          <w:szCs w:val="22"/>
          <w:u w:val="single"/>
        </w:rPr>
      </w:pPr>
      <w:r w:rsidRPr="00EC2559">
        <w:rPr>
          <w:sz w:val="22"/>
          <w:szCs w:val="22"/>
        </w:rPr>
        <w:t>Recipient means grantee or cooperator.</w:t>
      </w:r>
    </w:p>
    <w:p w:rsidR="00644F35" w:rsidRPr="00EC2559" w:rsidRDefault="00644F35" w:rsidP="00644F35">
      <w:pPr>
        <w:tabs>
          <w:tab w:val="left" w:pos="720"/>
          <w:tab w:val="left" w:pos="1440"/>
          <w:tab w:val="left" w:pos="2160"/>
        </w:tabs>
        <w:rPr>
          <w:sz w:val="22"/>
          <w:szCs w:val="22"/>
        </w:rPr>
      </w:pPr>
      <w:r w:rsidRPr="00EC2559">
        <w:rPr>
          <w:sz w:val="22"/>
          <w:szCs w:val="22"/>
        </w:rPr>
        <w:t xml:space="preserve"> </w:t>
      </w:r>
    </w:p>
    <w:p w:rsidR="00644F35" w:rsidRPr="00EC2559" w:rsidRDefault="00644F35" w:rsidP="00644F35">
      <w:pPr>
        <w:numPr>
          <w:ilvl w:val="0"/>
          <w:numId w:val="38"/>
        </w:numPr>
        <w:tabs>
          <w:tab w:val="left" w:pos="360"/>
          <w:tab w:val="left" w:pos="1440"/>
          <w:tab w:val="left" w:pos="2160"/>
        </w:tabs>
        <w:ind w:hanging="720"/>
        <w:rPr>
          <w:sz w:val="22"/>
          <w:szCs w:val="22"/>
        </w:rPr>
      </w:pPr>
      <w:r w:rsidRPr="00EC2559">
        <w:rPr>
          <w:sz w:val="22"/>
          <w:szCs w:val="22"/>
          <w:u w:val="single"/>
        </w:rPr>
        <w:t>Principal Investigator</w:t>
      </w:r>
      <w:r w:rsidRPr="00EC2559">
        <w:rPr>
          <w:sz w:val="22"/>
          <w:szCs w:val="22"/>
        </w:rPr>
        <w:t xml:space="preserve">  </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pStyle w:val="BodyTextIndent"/>
        <w:tabs>
          <w:tab w:val="left" w:pos="720"/>
          <w:tab w:val="left" w:pos="1440"/>
          <w:tab w:val="left" w:pos="2160"/>
        </w:tabs>
        <w:spacing w:after="0"/>
        <w:rPr>
          <w:sz w:val="22"/>
          <w:szCs w:val="22"/>
        </w:rPr>
      </w:pPr>
      <w:r w:rsidRPr="00EC2559">
        <w:rPr>
          <w:sz w:val="22"/>
          <w:szCs w:val="22"/>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644F35" w:rsidRPr="00EC2559" w:rsidRDefault="00644F35" w:rsidP="00644F35">
      <w:pPr>
        <w:tabs>
          <w:tab w:val="left" w:pos="720"/>
          <w:tab w:val="left" w:pos="1440"/>
          <w:tab w:val="left" w:pos="2160"/>
        </w:tabs>
        <w:ind w:hanging="360"/>
        <w:rPr>
          <w:sz w:val="22"/>
          <w:szCs w:val="22"/>
        </w:rPr>
      </w:pPr>
    </w:p>
    <w:p w:rsidR="00644F35" w:rsidRPr="00EC2559" w:rsidRDefault="00644F35" w:rsidP="00644F35">
      <w:pPr>
        <w:numPr>
          <w:ilvl w:val="0"/>
          <w:numId w:val="38"/>
        </w:numPr>
        <w:tabs>
          <w:tab w:val="left" w:pos="360"/>
          <w:tab w:val="left" w:pos="1440"/>
          <w:tab w:val="left" w:pos="2160"/>
        </w:tabs>
        <w:ind w:hanging="720"/>
        <w:rPr>
          <w:sz w:val="22"/>
          <w:szCs w:val="22"/>
          <w:u w:val="single"/>
        </w:rPr>
      </w:pPr>
      <w:r w:rsidRPr="00EC2559">
        <w:rPr>
          <w:sz w:val="22"/>
          <w:szCs w:val="22"/>
          <w:u w:val="single"/>
        </w:rPr>
        <w:t>Grant Program Manager</w:t>
      </w:r>
    </w:p>
    <w:p w:rsidR="00644F35" w:rsidRPr="00EC2559" w:rsidRDefault="00644F35" w:rsidP="00644F35">
      <w:pPr>
        <w:tabs>
          <w:tab w:val="left" w:pos="720"/>
          <w:tab w:val="left" w:pos="1440"/>
          <w:tab w:val="left" w:pos="2160"/>
        </w:tabs>
        <w:ind w:hanging="360"/>
        <w:rPr>
          <w:sz w:val="22"/>
          <w:szCs w:val="22"/>
        </w:rPr>
      </w:pPr>
    </w:p>
    <w:p w:rsidR="00644F35" w:rsidRPr="00EC2559" w:rsidRDefault="00644F35" w:rsidP="00644F35">
      <w:pPr>
        <w:widowControl w:val="0"/>
        <w:numPr>
          <w:ilvl w:val="0"/>
          <w:numId w:val="11"/>
        </w:numPr>
        <w:tabs>
          <w:tab w:val="left" w:pos="720"/>
          <w:tab w:val="left" w:pos="1080"/>
          <w:tab w:val="left" w:pos="2160"/>
        </w:tabs>
        <w:ind w:hanging="540"/>
        <w:rPr>
          <w:sz w:val="22"/>
          <w:szCs w:val="22"/>
        </w:rPr>
      </w:pPr>
      <w:r w:rsidRPr="00EC2559">
        <w:rPr>
          <w:sz w:val="22"/>
          <w:szCs w:val="22"/>
        </w:rPr>
        <w:t>The Grant Program Manager will work closely with the Principal Investigator to ensure that all technical requirements are being met.  The Grant Manager's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Contracting Officer, as frequently as practicable.</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widowControl w:val="0"/>
        <w:numPr>
          <w:ilvl w:val="0"/>
          <w:numId w:val="11"/>
        </w:numPr>
        <w:tabs>
          <w:tab w:val="left" w:pos="720"/>
          <w:tab w:val="left" w:pos="1080"/>
          <w:tab w:val="left" w:pos="2160"/>
        </w:tabs>
        <w:ind w:hanging="540"/>
        <w:rPr>
          <w:sz w:val="22"/>
          <w:szCs w:val="22"/>
        </w:rPr>
      </w:pPr>
      <w:r w:rsidRPr="00EC2559">
        <w:rPr>
          <w:sz w:val="22"/>
          <w:szCs w:val="22"/>
        </w:rPr>
        <w:t xml:space="preserve">The </w:t>
      </w:r>
      <w:r>
        <w:rPr>
          <w:sz w:val="22"/>
          <w:szCs w:val="22"/>
        </w:rPr>
        <w:t>NGGDPP</w:t>
      </w:r>
      <w:r w:rsidRPr="00EC2559">
        <w:rPr>
          <w:sz w:val="22"/>
          <w:szCs w:val="22"/>
        </w:rPr>
        <w:t xml:space="preserve"> Program </w:t>
      </w:r>
      <w:r>
        <w:rPr>
          <w:sz w:val="22"/>
          <w:szCs w:val="22"/>
        </w:rPr>
        <w:t>Coordinator</w:t>
      </w:r>
      <w:r w:rsidRPr="00EC2559">
        <w:rPr>
          <w:sz w:val="22"/>
          <w:szCs w:val="22"/>
        </w:rPr>
        <w:t xml:space="preserve"> is Tamara Dickinson, U.S. Geological Survey, 911 National Center, </w:t>
      </w:r>
      <w:proofErr w:type="gramStart"/>
      <w:smartTag w:uri="urn:schemas-microsoft-com:office:smarttags" w:element="address">
        <w:smartTag w:uri="urn:schemas-microsoft-com:office:smarttags" w:element="Street">
          <w:r w:rsidRPr="00EC2559">
            <w:rPr>
              <w:sz w:val="22"/>
              <w:szCs w:val="22"/>
            </w:rPr>
            <w:t>12201</w:t>
          </w:r>
          <w:proofErr w:type="gramEnd"/>
          <w:r w:rsidRPr="00EC2559">
            <w:rPr>
              <w:sz w:val="22"/>
              <w:szCs w:val="22"/>
            </w:rPr>
            <w:t xml:space="preserve"> Sunrise Valley Drive</w:t>
          </w:r>
        </w:smartTag>
        <w:r w:rsidRPr="00EC2559">
          <w:rPr>
            <w:sz w:val="22"/>
            <w:szCs w:val="22"/>
          </w:rPr>
          <w:t xml:space="preserve">, </w:t>
        </w:r>
        <w:smartTag w:uri="urn:schemas-microsoft-com:office:smarttags" w:element="City">
          <w:r w:rsidRPr="00EC2559">
            <w:rPr>
              <w:sz w:val="22"/>
              <w:szCs w:val="22"/>
            </w:rPr>
            <w:t>Reston</w:t>
          </w:r>
        </w:smartTag>
        <w:r w:rsidRPr="00EC2559">
          <w:rPr>
            <w:sz w:val="22"/>
            <w:szCs w:val="22"/>
          </w:rPr>
          <w:t xml:space="preserve">, </w:t>
        </w:r>
        <w:smartTag w:uri="urn:schemas-microsoft-com:office:smarttags" w:element="State">
          <w:r w:rsidRPr="00EC2559">
            <w:rPr>
              <w:sz w:val="22"/>
              <w:szCs w:val="22"/>
            </w:rPr>
            <w:t>VA</w:t>
          </w:r>
        </w:smartTag>
        <w:r w:rsidRPr="00EC2559">
          <w:rPr>
            <w:sz w:val="22"/>
            <w:szCs w:val="22"/>
          </w:rPr>
          <w:t xml:space="preserve"> </w:t>
        </w:r>
        <w:smartTag w:uri="urn:schemas-microsoft-com:office:smarttags" w:element="PostalCode">
          <w:r w:rsidRPr="00EC2559">
            <w:rPr>
              <w:sz w:val="22"/>
              <w:szCs w:val="22"/>
            </w:rPr>
            <w:t>20192</w:t>
          </w:r>
        </w:smartTag>
      </w:smartTag>
      <w:r w:rsidRPr="00EC2559">
        <w:rPr>
          <w:sz w:val="22"/>
          <w:szCs w:val="22"/>
        </w:rPr>
        <w:t xml:space="preserve">.  </w:t>
      </w:r>
      <w:r>
        <w:rPr>
          <w:sz w:val="22"/>
          <w:szCs w:val="22"/>
        </w:rPr>
        <w:t xml:space="preserve">The NGGDPP Grant Manager is Frances Pierce, </w:t>
      </w:r>
      <w:r w:rsidRPr="00EC2559">
        <w:rPr>
          <w:sz w:val="22"/>
          <w:szCs w:val="22"/>
        </w:rPr>
        <w:t>U.S. Geological Survey, 91</w:t>
      </w:r>
      <w:r>
        <w:rPr>
          <w:sz w:val="22"/>
          <w:szCs w:val="22"/>
        </w:rPr>
        <w:t>2</w:t>
      </w:r>
      <w:r w:rsidRPr="00EC2559">
        <w:rPr>
          <w:sz w:val="22"/>
          <w:szCs w:val="22"/>
        </w:rPr>
        <w:t xml:space="preserve"> National Center, </w:t>
      </w:r>
      <w:smartTag w:uri="urn:schemas-microsoft-com:office:smarttags" w:element="address">
        <w:smartTag w:uri="urn:schemas-microsoft-com:office:smarttags" w:element="Street">
          <w:r w:rsidRPr="00EC2559">
            <w:rPr>
              <w:sz w:val="22"/>
              <w:szCs w:val="22"/>
            </w:rPr>
            <w:t>12201 Sunrise Valley Drive</w:t>
          </w:r>
        </w:smartTag>
        <w:r w:rsidRPr="00EC2559">
          <w:rPr>
            <w:sz w:val="22"/>
            <w:szCs w:val="22"/>
          </w:rPr>
          <w:t xml:space="preserve">, </w:t>
        </w:r>
        <w:smartTag w:uri="urn:schemas-microsoft-com:office:smarttags" w:element="City">
          <w:r w:rsidRPr="00EC2559">
            <w:rPr>
              <w:sz w:val="22"/>
              <w:szCs w:val="22"/>
            </w:rPr>
            <w:t>Reston</w:t>
          </w:r>
        </w:smartTag>
        <w:r w:rsidRPr="00EC2559">
          <w:rPr>
            <w:sz w:val="22"/>
            <w:szCs w:val="22"/>
          </w:rPr>
          <w:t xml:space="preserve">, </w:t>
        </w:r>
        <w:smartTag w:uri="urn:schemas-microsoft-com:office:smarttags" w:element="State">
          <w:r w:rsidRPr="00EC2559">
            <w:rPr>
              <w:sz w:val="22"/>
              <w:szCs w:val="22"/>
            </w:rPr>
            <w:t>VA</w:t>
          </w:r>
        </w:smartTag>
        <w:r w:rsidRPr="00EC2559">
          <w:rPr>
            <w:sz w:val="22"/>
            <w:szCs w:val="22"/>
          </w:rPr>
          <w:t xml:space="preserve"> </w:t>
        </w:r>
        <w:smartTag w:uri="urn:schemas-microsoft-com:office:smarttags" w:element="PostalCode">
          <w:r w:rsidRPr="00EC2559">
            <w:rPr>
              <w:sz w:val="22"/>
              <w:szCs w:val="22"/>
            </w:rPr>
            <w:t>20192</w:t>
          </w:r>
        </w:smartTag>
      </w:smartTag>
      <w:r>
        <w:rPr>
          <w:sz w:val="22"/>
          <w:szCs w:val="22"/>
        </w:rPr>
        <w:t>.  Neither the Program Coordinator or t</w:t>
      </w:r>
      <w:r w:rsidRPr="00EC2559">
        <w:rPr>
          <w:sz w:val="22"/>
          <w:szCs w:val="22"/>
        </w:rPr>
        <w:t xml:space="preserve">he Grant </w:t>
      </w:r>
      <w:r>
        <w:rPr>
          <w:sz w:val="22"/>
          <w:szCs w:val="22"/>
        </w:rPr>
        <w:t>Manager</w:t>
      </w:r>
      <w:r w:rsidRPr="00EC2559">
        <w:rPr>
          <w:sz w:val="22"/>
          <w:szCs w:val="22"/>
        </w:rPr>
        <w:t xml:space="preserve">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w:t>
      </w:r>
    </w:p>
    <w:p w:rsidR="00644F35" w:rsidRDefault="00644F35" w:rsidP="00644F35">
      <w:pPr>
        <w:tabs>
          <w:tab w:val="left" w:pos="720"/>
          <w:tab w:val="left" w:pos="1440"/>
          <w:tab w:val="left" w:pos="2160"/>
        </w:tabs>
        <w:ind w:hanging="360"/>
        <w:rPr>
          <w:sz w:val="22"/>
          <w:szCs w:val="22"/>
        </w:rPr>
      </w:pPr>
    </w:p>
    <w:p w:rsidR="00644F35" w:rsidRDefault="00644F35" w:rsidP="00644F35">
      <w:pPr>
        <w:tabs>
          <w:tab w:val="left" w:pos="720"/>
          <w:tab w:val="left" w:pos="1440"/>
          <w:tab w:val="left" w:pos="2160"/>
        </w:tabs>
        <w:ind w:hanging="360"/>
        <w:rPr>
          <w:sz w:val="22"/>
          <w:szCs w:val="22"/>
        </w:rPr>
      </w:pPr>
    </w:p>
    <w:p w:rsidR="00AE7F74" w:rsidRPr="00EC2559" w:rsidRDefault="00AE7F74" w:rsidP="00644F35">
      <w:pPr>
        <w:tabs>
          <w:tab w:val="left" w:pos="720"/>
          <w:tab w:val="left" w:pos="1440"/>
          <w:tab w:val="left" w:pos="2160"/>
        </w:tabs>
        <w:ind w:hanging="360"/>
        <w:rPr>
          <w:sz w:val="22"/>
          <w:szCs w:val="22"/>
        </w:rPr>
      </w:pPr>
    </w:p>
    <w:p w:rsidR="00644F35" w:rsidRPr="00EC2559" w:rsidRDefault="00644F35" w:rsidP="00644F35">
      <w:pPr>
        <w:numPr>
          <w:ilvl w:val="0"/>
          <w:numId w:val="38"/>
        </w:numPr>
        <w:tabs>
          <w:tab w:val="clear" w:pos="720"/>
          <w:tab w:val="num" w:pos="360"/>
          <w:tab w:val="left" w:pos="1440"/>
          <w:tab w:val="left" w:pos="2160"/>
        </w:tabs>
        <w:ind w:hanging="720"/>
        <w:rPr>
          <w:sz w:val="22"/>
          <w:szCs w:val="22"/>
          <w:u w:val="single"/>
        </w:rPr>
      </w:pPr>
      <w:r w:rsidRPr="00EC2559">
        <w:rPr>
          <w:sz w:val="22"/>
          <w:szCs w:val="22"/>
          <w:u w:val="single"/>
        </w:rPr>
        <w:lastRenderedPageBreak/>
        <w:t>Contracting Officer (CO)</w:t>
      </w:r>
    </w:p>
    <w:p w:rsidR="00644F35" w:rsidRPr="00EC2559" w:rsidRDefault="00644F35" w:rsidP="00644F35">
      <w:pPr>
        <w:tabs>
          <w:tab w:val="left" w:pos="720"/>
          <w:tab w:val="left" w:pos="1440"/>
          <w:tab w:val="left" w:pos="2160"/>
        </w:tabs>
        <w:ind w:hanging="360"/>
        <w:rPr>
          <w:sz w:val="22"/>
          <w:szCs w:val="22"/>
        </w:rPr>
      </w:pPr>
      <w:r w:rsidRPr="00EC2559">
        <w:rPr>
          <w:sz w:val="22"/>
          <w:szCs w:val="22"/>
        </w:rPr>
        <w:tab/>
      </w:r>
    </w:p>
    <w:p w:rsidR="00644F35" w:rsidRPr="00EC2559" w:rsidRDefault="00644F35" w:rsidP="00644F35">
      <w:pPr>
        <w:tabs>
          <w:tab w:val="left" w:pos="720"/>
          <w:tab w:val="left" w:pos="1440"/>
          <w:tab w:val="left" w:pos="2160"/>
        </w:tabs>
        <w:ind w:left="360" w:hanging="720"/>
        <w:rPr>
          <w:sz w:val="22"/>
          <w:szCs w:val="22"/>
        </w:rPr>
      </w:pPr>
      <w:r w:rsidRPr="00EC2559">
        <w:rPr>
          <w:sz w:val="22"/>
          <w:szCs w:val="22"/>
        </w:rPr>
        <w:tab/>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firstLine="360"/>
        <w:rPr>
          <w:sz w:val="22"/>
          <w:szCs w:val="22"/>
        </w:rPr>
      </w:pPr>
      <w:r w:rsidRPr="00EC2559">
        <w:rPr>
          <w:sz w:val="22"/>
          <w:szCs w:val="22"/>
        </w:rPr>
        <w:t>Functions of the contracting officer include but are not limited to:</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540"/>
          <w:tab w:val="left" w:pos="1080"/>
          <w:tab w:val="left" w:pos="2160"/>
        </w:tabs>
        <w:rPr>
          <w:sz w:val="22"/>
          <w:szCs w:val="22"/>
        </w:rPr>
      </w:pPr>
      <w:r w:rsidRPr="00EC2559">
        <w:rPr>
          <w:sz w:val="22"/>
          <w:szCs w:val="22"/>
        </w:rPr>
        <w:tab/>
        <w:t>(1)</w:t>
      </w:r>
      <w:r>
        <w:rPr>
          <w:sz w:val="22"/>
          <w:szCs w:val="22"/>
        </w:rPr>
        <w:tab/>
      </w:r>
      <w:r w:rsidRPr="00EC2559">
        <w:rPr>
          <w:sz w:val="22"/>
          <w:szCs w:val="22"/>
        </w:rPr>
        <w:t>Issuing the grant program announcement in coordination with the grants program manager.</w:t>
      </w:r>
    </w:p>
    <w:p w:rsidR="00644F35" w:rsidRPr="00EC2559" w:rsidRDefault="00644F35" w:rsidP="00644F35">
      <w:pPr>
        <w:tabs>
          <w:tab w:val="left" w:pos="720"/>
          <w:tab w:val="left" w:pos="1080"/>
          <w:tab w:val="left" w:pos="2160"/>
        </w:tabs>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(2)</w:t>
      </w:r>
      <w:r w:rsidRPr="00EC2559">
        <w:rPr>
          <w:sz w:val="22"/>
          <w:szCs w:val="22"/>
        </w:rPr>
        <w:tab/>
        <w:t xml:space="preserve">Receiving grant proposals and related documents in response to a grant program announcement.  The contracting officer as receiving official shall mark all proposals with a control number and the date officially received.  </w:t>
      </w:r>
      <w:r>
        <w:rPr>
          <w:sz w:val="22"/>
          <w:szCs w:val="22"/>
        </w:rPr>
        <w:t>Sh</w:t>
      </w:r>
      <w:r w:rsidRPr="00EC2559">
        <w:rPr>
          <w:sz w:val="22"/>
          <w:szCs w:val="22"/>
        </w:rPr>
        <w:t>e shall notify each applicant of the receipt of its proposal.</w:t>
      </w:r>
    </w:p>
    <w:p w:rsidR="00644F35" w:rsidRPr="00EC2559" w:rsidRDefault="00644F35" w:rsidP="00644F35">
      <w:pPr>
        <w:tabs>
          <w:tab w:val="left" w:pos="720"/>
          <w:tab w:val="left" w:pos="900"/>
          <w:tab w:val="left" w:pos="2160"/>
        </w:tabs>
        <w:ind w:firstLine="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(3)</w:t>
      </w:r>
      <w:r>
        <w:rPr>
          <w:sz w:val="22"/>
          <w:szCs w:val="22"/>
        </w:rPr>
        <w:tab/>
      </w:r>
      <w:r w:rsidRPr="00EC2559">
        <w:rPr>
          <w:sz w:val="22"/>
          <w:szCs w:val="22"/>
        </w:rPr>
        <w:t>Approving the grant program manager’s Technical Evaluation Plan, which describes in detail the evaluation process for a competitive grant/cooperative agreement program.  The contracting officer shall ensure the openness and fairness of the evaluation and selection process.</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(4)</w:t>
      </w:r>
      <w:r>
        <w:rPr>
          <w:sz w:val="22"/>
          <w:szCs w:val="22"/>
        </w:rPr>
        <w:tab/>
      </w:r>
      <w:r w:rsidRPr="00EC2559">
        <w:rPr>
          <w:sz w:val="22"/>
          <w:szCs w:val="22"/>
        </w:rPr>
        <w:t xml:space="preserve">Serving in an advisory capacity at peer review panel meetings.  </w:t>
      </w:r>
      <w:r>
        <w:rPr>
          <w:sz w:val="22"/>
          <w:szCs w:val="22"/>
        </w:rPr>
        <w:t>Sh</w:t>
      </w:r>
      <w:r w:rsidRPr="00EC2559">
        <w:rPr>
          <w:sz w:val="22"/>
          <w:szCs w:val="22"/>
        </w:rPr>
        <w:t>e shall interpret grant management policies to panel members.</w:t>
      </w:r>
    </w:p>
    <w:p w:rsidR="00644F35" w:rsidRPr="00EC2559" w:rsidRDefault="00644F35" w:rsidP="00644F35">
      <w:pPr>
        <w:tabs>
          <w:tab w:val="left" w:pos="720"/>
          <w:tab w:val="left" w:pos="900"/>
          <w:tab w:val="left" w:pos="2160"/>
        </w:tabs>
        <w:ind w:firstLine="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(5)</w:t>
      </w:r>
      <w:r>
        <w:rPr>
          <w:sz w:val="22"/>
          <w:szCs w:val="22"/>
        </w:rPr>
        <w:tab/>
      </w:r>
      <w:r w:rsidRPr="00EC2559">
        <w:rPr>
          <w:sz w:val="22"/>
          <w:szCs w:val="22"/>
        </w:rPr>
        <w:t xml:space="preserve">Notifying grant program applicants whether or not they were selected for funding or of any other disposition of their application.  </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(6)</w:t>
      </w:r>
      <w:r>
        <w:rPr>
          <w:sz w:val="22"/>
          <w:szCs w:val="22"/>
        </w:rPr>
        <w:tab/>
      </w:r>
      <w:r w:rsidRPr="00EC2559">
        <w:rPr>
          <w:sz w:val="22"/>
          <w:szCs w:val="22"/>
        </w:rPr>
        <w:t>Negotiating, as necessary, the final grant/cooperative agreement budget.</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(7)</w:t>
      </w:r>
      <w:r>
        <w:rPr>
          <w:sz w:val="22"/>
          <w:szCs w:val="22"/>
        </w:rPr>
        <w:tab/>
      </w:r>
      <w:r w:rsidRPr="00EC2559">
        <w:rPr>
          <w:sz w:val="22"/>
          <w:szCs w:val="22"/>
        </w:rPr>
        <w:t>Issuing grant/cooperative agreement awards and revisions to awards.</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(8)</w:t>
      </w:r>
      <w:r>
        <w:rPr>
          <w:sz w:val="22"/>
          <w:szCs w:val="22"/>
        </w:rPr>
        <w:tab/>
      </w:r>
      <w:r w:rsidRPr="00EC2559">
        <w:rPr>
          <w:sz w:val="22"/>
          <w:szCs w:val="22"/>
        </w:rPr>
        <w:t>Approving invoice payments.</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1080"/>
        </w:tabs>
        <w:ind w:left="1080" w:hanging="540"/>
        <w:rPr>
          <w:sz w:val="22"/>
          <w:szCs w:val="22"/>
        </w:rPr>
      </w:pPr>
      <w:r w:rsidRPr="00EC2559">
        <w:rPr>
          <w:sz w:val="22"/>
          <w:szCs w:val="22"/>
        </w:rPr>
        <w:t>(9)</w:t>
      </w:r>
      <w:r>
        <w:rPr>
          <w:sz w:val="22"/>
          <w:szCs w:val="22"/>
        </w:rPr>
        <w:tab/>
      </w:r>
      <w:r w:rsidRPr="00EC2559">
        <w:rPr>
          <w:sz w:val="22"/>
          <w:szCs w:val="22"/>
        </w:rPr>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900"/>
          <w:tab w:val="left" w:pos="1080"/>
        </w:tabs>
        <w:ind w:left="1080" w:hanging="540"/>
        <w:rPr>
          <w:sz w:val="22"/>
          <w:szCs w:val="22"/>
        </w:rPr>
      </w:pPr>
      <w:r w:rsidRPr="00EC2559">
        <w:rPr>
          <w:sz w:val="22"/>
          <w:szCs w:val="22"/>
        </w:rPr>
        <w:t xml:space="preserve">(10) </w:t>
      </w:r>
      <w:r>
        <w:rPr>
          <w:sz w:val="22"/>
          <w:szCs w:val="22"/>
        </w:rPr>
        <w:tab/>
      </w:r>
      <w:r w:rsidRPr="00EC2559">
        <w:rPr>
          <w:sz w:val="22"/>
          <w:szCs w:val="22"/>
        </w:rPr>
        <w:t>Receiving financial reports required by the terms and conditions of the award.</w:t>
      </w:r>
    </w:p>
    <w:p w:rsidR="00644F35" w:rsidRPr="00EC2559" w:rsidRDefault="00644F35" w:rsidP="00644F35">
      <w:pPr>
        <w:tabs>
          <w:tab w:val="left" w:pos="720"/>
          <w:tab w:val="left" w:pos="900"/>
          <w:tab w:val="left" w:pos="1080"/>
        </w:tabs>
        <w:ind w:left="1080" w:hanging="540"/>
        <w:rPr>
          <w:sz w:val="22"/>
          <w:szCs w:val="22"/>
        </w:rPr>
      </w:pPr>
    </w:p>
    <w:p w:rsidR="00644F35" w:rsidRPr="00EC2559" w:rsidRDefault="00644F35" w:rsidP="00644F35">
      <w:pPr>
        <w:tabs>
          <w:tab w:val="left" w:pos="720"/>
          <w:tab w:val="left" w:pos="900"/>
          <w:tab w:val="left" w:pos="1080"/>
        </w:tabs>
        <w:ind w:left="1080" w:hanging="540"/>
        <w:rPr>
          <w:sz w:val="22"/>
          <w:szCs w:val="22"/>
        </w:rPr>
      </w:pPr>
      <w:r w:rsidRPr="00EC2559">
        <w:rPr>
          <w:sz w:val="22"/>
          <w:szCs w:val="22"/>
        </w:rPr>
        <w:t xml:space="preserve">(11) </w:t>
      </w:r>
      <w:r>
        <w:rPr>
          <w:sz w:val="22"/>
          <w:szCs w:val="22"/>
        </w:rPr>
        <w:tab/>
      </w:r>
      <w:r w:rsidRPr="00EC2559">
        <w:rPr>
          <w:sz w:val="22"/>
          <w:szCs w:val="22"/>
        </w:rPr>
        <w:t>Closing out grant/cooperative agreement awards when all applicable award requirements have</w:t>
      </w:r>
      <w:r>
        <w:rPr>
          <w:sz w:val="22"/>
          <w:szCs w:val="22"/>
        </w:rPr>
        <w:t xml:space="preserve"> </w:t>
      </w:r>
      <w:r w:rsidRPr="00EC2559">
        <w:rPr>
          <w:sz w:val="22"/>
          <w:szCs w:val="22"/>
        </w:rPr>
        <w:t>been complied with.</w:t>
      </w:r>
    </w:p>
    <w:p w:rsidR="00644F35"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rPr>
          <w:sz w:val="22"/>
          <w:szCs w:val="22"/>
        </w:rPr>
        <w:sectPr w:rsidR="00644F35" w:rsidSect="00EC691A">
          <w:footerReference w:type="even" r:id="rId27"/>
          <w:footerReference w:type="default" r:id="rId28"/>
          <w:pgSz w:w="12240" w:h="15840"/>
          <w:pgMar w:top="1440" w:right="1440" w:bottom="1440" w:left="1440" w:header="720" w:footer="720" w:gutter="0"/>
          <w:cols w:space="720"/>
          <w:docGrid w:linePitch="360"/>
        </w:sectPr>
      </w:pPr>
    </w:p>
    <w:p w:rsidR="00644F35" w:rsidRPr="00EC2559" w:rsidRDefault="00644F35" w:rsidP="00644F35">
      <w:pPr>
        <w:tabs>
          <w:tab w:val="left" w:pos="720"/>
          <w:tab w:val="left" w:pos="1440"/>
          <w:tab w:val="left" w:pos="2160"/>
        </w:tabs>
        <w:ind w:hanging="360"/>
        <w:rPr>
          <w:sz w:val="22"/>
          <w:szCs w:val="22"/>
        </w:rPr>
      </w:pPr>
      <w:r w:rsidRPr="00EC2559">
        <w:rPr>
          <w:sz w:val="22"/>
          <w:szCs w:val="22"/>
        </w:rPr>
        <w:lastRenderedPageBreak/>
        <w:t xml:space="preserve">3.  </w:t>
      </w:r>
      <w:r w:rsidRPr="00EC2559">
        <w:rPr>
          <w:b/>
          <w:sz w:val="22"/>
          <w:szCs w:val="22"/>
          <w:u w:val="single"/>
        </w:rPr>
        <w:t>Reporting Requirements</w:t>
      </w:r>
      <w:r w:rsidRPr="00EC2559">
        <w:rPr>
          <w:sz w:val="22"/>
          <w:szCs w:val="22"/>
        </w:rPr>
        <w:t xml:space="preserve"> </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0"/>
          <w:tab w:val="left" w:pos="360"/>
        </w:tabs>
        <w:rPr>
          <w:sz w:val="22"/>
          <w:szCs w:val="22"/>
        </w:rPr>
      </w:pPr>
      <w:r w:rsidRPr="008E35C2">
        <w:rPr>
          <w:sz w:val="22"/>
          <w:szCs w:val="22"/>
        </w:rPr>
        <w:t>A</w:t>
      </w:r>
      <w:r>
        <w:rPr>
          <w:sz w:val="22"/>
          <w:szCs w:val="22"/>
        </w:rPr>
        <w:t>.</w:t>
      </w:r>
      <w:r>
        <w:rPr>
          <w:sz w:val="22"/>
          <w:szCs w:val="22"/>
        </w:rPr>
        <w:tab/>
      </w:r>
      <w:r w:rsidRPr="00B72984">
        <w:rPr>
          <w:sz w:val="22"/>
          <w:szCs w:val="22"/>
          <w:u w:val="single"/>
        </w:rPr>
        <w:t>Required reports/documents</w:t>
      </w:r>
      <w:r w:rsidRPr="00EC2559">
        <w:rPr>
          <w:sz w:val="22"/>
          <w:szCs w:val="22"/>
        </w:rPr>
        <w:t xml:space="preserve">  </w:t>
      </w:r>
    </w:p>
    <w:p w:rsidR="00644F35" w:rsidRDefault="00644F35" w:rsidP="00644F35">
      <w:pPr>
        <w:tabs>
          <w:tab w:val="left" w:pos="0"/>
          <w:tab w:val="left" w:pos="360"/>
        </w:tabs>
        <w:rPr>
          <w:sz w:val="22"/>
          <w:szCs w:val="22"/>
        </w:rPr>
      </w:pPr>
    </w:p>
    <w:p w:rsidR="00644F35" w:rsidRPr="00EC2559" w:rsidRDefault="00644F35" w:rsidP="00644F35">
      <w:pPr>
        <w:tabs>
          <w:tab w:val="left" w:pos="360"/>
          <w:tab w:val="left" w:pos="2160"/>
        </w:tabs>
        <w:ind w:left="360"/>
        <w:rPr>
          <w:sz w:val="22"/>
          <w:szCs w:val="22"/>
        </w:rPr>
      </w:pPr>
      <w:r w:rsidRPr="00EC2559">
        <w:rPr>
          <w:sz w:val="22"/>
          <w:szCs w:val="22"/>
        </w:rPr>
        <w:t>The Principal Investigator or Director, Sponsored Programs Office is required to submit the following reports or documents:</w:t>
      </w:r>
    </w:p>
    <w:p w:rsidR="00644F35" w:rsidRPr="00EC2559" w:rsidRDefault="00644F35" w:rsidP="00644F35">
      <w:pPr>
        <w:tabs>
          <w:tab w:val="left" w:pos="720"/>
          <w:tab w:val="left" w:pos="1440"/>
          <w:tab w:val="left" w:pos="2160"/>
        </w:tabs>
        <w:rPr>
          <w:sz w:val="22"/>
          <w:szCs w:val="22"/>
        </w:rPr>
      </w:pPr>
    </w:p>
    <w:tbl>
      <w:tblPr>
        <w:tblW w:w="9540" w:type="dxa"/>
        <w:tblInd w:w="492" w:type="dxa"/>
        <w:tblLayout w:type="fixed"/>
        <w:tblCellMar>
          <w:left w:w="132" w:type="dxa"/>
          <w:right w:w="132" w:type="dxa"/>
        </w:tblCellMar>
        <w:tblLook w:val="0000"/>
      </w:tblPr>
      <w:tblGrid>
        <w:gridCol w:w="1620"/>
        <w:gridCol w:w="2340"/>
        <w:gridCol w:w="1620"/>
        <w:gridCol w:w="3960"/>
      </w:tblGrid>
      <w:tr w:rsidR="00644F35" w:rsidRPr="00EC2559">
        <w:tc>
          <w:tcPr>
            <w:tcW w:w="1620" w:type="dxa"/>
            <w:tcBorders>
              <w:top w:val="single" w:sz="7" w:space="0" w:color="000000"/>
              <w:left w:val="single" w:sz="7" w:space="0" w:color="000000"/>
              <w:bottom w:val="single" w:sz="6" w:space="0" w:color="FFFFFF"/>
              <w:right w:val="single" w:sz="6" w:space="0" w:color="FFFFFF"/>
            </w:tcBorders>
          </w:tcPr>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b/>
                <w:sz w:val="22"/>
                <w:szCs w:val="22"/>
              </w:rPr>
            </w:pPr>
            <w:r w:rsidRPr="00EC2559">
              <w:rPr>
                <w:b/>
                <w:sz w:val="22"/>
                <w:szCs w:val="22"/>
              </w:rPr>
              <w:t>Report/</w:t>
            </w:r>
          </w:p>
          <w:p w:rsidR="00644F35" w:rsidRPr="00EC2559" w:rsidRDefault="00644F35" w:rsidP="00644F35">
            <w:pPr>
              <w:tabs>
                <w:tab w:val="left" w:pos="720"/>
                <w:tab w:val="left" w:pos="1440"/>
                <w:tab w:val="left" w:pos="2160"/>
              </w:tabs>
              <w:rPr>
                <w:sz w:val="22"/>
                <w:szCs w:val="22"/>
              </w:rPr>
            </w:pPr>
            <w:r w:rsidRPr="00EC2559">
              <w:rPr>
                <w:b/>
                <w:sz w:val="22"/>
                <w:szCs w:val="22"/>
              </w:rPr>
              <w:t>Document</w:t>
            </w:r>
          </w:p>
        </w:tc>
        <w:tc>
          <w:tcPr>
            <w:tcW w:w="2340" w:type="dxa"/>
            <w:tcBorders>
              <w:top w:val="single" w:sz="7" w:space="0" w:color="000000"/>
              <w:left w:val="single" w:sz="7" w:space="0" w:color="000000"/>
              <w:bottom w:val="single" w:sz="6" w:space="0" w:color="FFFFFF"/>
              <w:right w:val="single" w:sz="6" w:space="0" w:color="FFFFFF"/>
            </w:tcBorders>
          </w:tcPr>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sz w:val="22"/>
                <w:szCs w:val="22"/>
              </w:rPr>
            </w:pPr>
            <w:r w:rsidRPr="00EC2559">
              <w:rPr>
                <w:b/>
                <w:sz w:val="22"/>
                <w:szCs w:val="22"/>
              </w:rPr>
              <w:t>No. of Copies</w:t>
            </w:r>
            <w:r w:rsidRPr="00EC2559">
              <w:rPr>
                <w:sz w:val="22"/>
                <w:szCs w:val="22"/>
              </w:rPr>
              <w:t xml:space="preserve"> </w:t>
            </w:r>
            <w:r w:rsidRPr="00EC2559">
              <w:rPr>
                <w:b/>
                <w:sz w:val="22"/>
                <w:szCs w:val="22"/>
              </w:rPr>
              <w:t>and Method of Transmittal</w:t>
            </w:r>
          </w:p>
        </w:tc>
        <w:tc>
          <w:tcPr>
            <w:tcW w:w="1620" w:type="dxa"/>
            <w:tcBorders>
              <w:top w:val="single" w:sz="7" w:space="0" w:color="000000"/>
              <w:left w:val="single" w:sz="7" w:space="0" w:color="000000"/>
              <w:bottom w:val="single" w:sz="6" w:space="0" w:color="FFFFFF"/>
              <w:right w:val="single" w:sz="6" w:space="0" w:color="FFFFFF"/>
            </w:tcBorders>
          </w:tcPr>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sz w:val="22"/>
                <w:szCs w:val="22"/>
              </w:rPr>
            </w:pPr>
            <w:r w:rsidRPr="00EC2559">
              <w:rPr>
                <w:b/>
                <w:sz w:val="22"/>
                <w:szCs w:val="22"/>
              </w:rPr>
              <w:t>Submit To</w:t>
            </w:r>
          </w:p>
        </w:tc>
        <w:tc>
          <w:tcPr>
            <w:tcW w:w="3960" w:type="dxa"/>
            <w:tcBorders>
              <w:top w:val="single" w:sz="7" w:space="0" w:color="000000"/>
              <w:left w:val="single" w:sz="7" w:space="0" w:color="000000"/>
              <w:bottom w:val="single" w:sz="6" w:space="0" w:color="FFFFFF"/>
              <w:right w:val="single" w:sz="7" w:space="0" w:color="000000"/>
            </w:tcBorders>
          </w:tcPr>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b/>
                <w:sz w:val="22"/>
                <w:szCs w:val="22"/>
              </w:rPr>
            </w:pPr>
            <w:r w:rsidRPr="00EC2559">
              <w:rPr>
                <w:b/>
                <w:sz w:val="22"/>
                <w:szCs w:val="22"/>
              </w:rPr>
              <w:t>When Due</w:t>
            </w:r>
          </w:p>
        </w:tc>
      </w:tr>
      <w:tr w:rsidR="00644F35" w:rsidRPr="00EC2559">
        <w:tc>
          <w:tcPr>
            <w:tcW w:w="1620" w:type="dxa"/>
            <w:tcBorders>
              <w:top w:val="single" w:sz="7" w:space="0" w:color="000000"/>
              <w:left w:val="single" w:sz="7" w:space="0" w:color="000000"/>
              <w:bottom w:val="single" w:sz="4" w:space="0" w:color="auto"/>
              <w:right w:val="single" w:sz="6" w:space="0" w:color="FFFFFF"/>
            </w:tcBorders>
          </w:tcPr>
          <w:p w:rsidR="00644F35" w:rsidRPr="00EC2559" w:rsidRDefault="00644F35" w:rsidP="00644F35">
            <w:pPr>
              <w:tabs>
                <w:tab w:val="left" w:pos="720"/>
                <w:tab w:val="left" w:pos="1440"/>
                <w:tab w:val="left" w:pos="2160"/>
              </w:tabs>
              <w:rPr>
                <w:sz w:val="22"/>
                <w:szCs w:val="22"/>
              </w:rPr>
            </w:pPr>
            <w:r>
              <w:rPr>
                <w:sz w:val="22"/>
                <w:szCs w:val="22"/>
              </w:rPr>
              <w:t>(1</w:t>
            </w:r>
            <w:r w:rsidRPr="00EC2559">
              <w:rPr>
                <w:sz w:val="22"/>
                <w:szCs w:val="22"/>
              </w:rPr>
              <w:t>) For Collection Inventory:</w:t>
            </w:r>
          </w:p>
          <w:p w:rsidR="00644F35" w:rsidRPr="00EC2559" w:rsidRDefault="00644F35" w:rsidP="00644F35">
            <w:pPr>
              <w:tabs>
                <w:tab w:val="left" w:pos="720"/>
                <w:tab w:val="left" w:pos="1440"/>
                <w:tab w:val="left" w:pos="2160"/>
              </w:tabs>
              <w:rPr>
                <w:sz w:val="22"/>
                <w:szCs w:val="22"/>
              </w:rPr>
            </w:pPr>
            <w:r w:rsidRPr="00EC2559">
              <w:rPr>
                <w:sz w:val="22"/>
                <w:szCs w:val="22"/>
              </w:rPr>
              <w:t xml:space="preserve">On-line inventory form  </w:t>
            </w:r>
          </w:p>
        </w:tc>
        <w:tc>
          <w:tcPr>
            <w:tcW w:w="2340" w:type="dxa"/>
            <w:tcBorders>
              <w:top w:val="single" w:sz="7" w:space="0" w:color="000000"/>
              <w:left w:val="single" w:sz="7" w:space="0" w:color="000000"/>
              <w:bottom w:val="single" w:sz="4" w:space="0" w:color="auto"/>
              <w:right w:val="single" w:sz="6" w:space="0" w:color="FFFFFF"/>
            </w:tcBorders>
          </w:tcPr>
          <w:p w:rsidR="00644F35" w:rsidRPr="00EC2559" w:rsidRDefault="00644F35" w:rsidP="00644F35">
            <w:pPr>
              <w:tabs>
                <w:tab w:val="left" w:pos="720"/>
                <w:tab w:val="left" w:pos="1440"/>
                <w:tab w:val="left" w:pos="2160"/>
              </w:tabs>
              <w:rPr>
                <w:sz w:val="22"/>
                <w:szCs w:val="22"/>
              </w:rPr>
            </w:pPr>
            <w:r w:rsidRPr="00EC2559">
              <w:rPr>
                <w:sz w:val="22"/>
                <w:szCs w:val="22"/>
              </w:rPr>
              <w:t xml:space="preserve">Completion of on-line inventory form at </w:t>
            </w:r>
            <w:hyperlink r:id="rId29" w:history="1">
              <w:r w:rsidRPr="00EC2559">
                <w:rPr>
                  <w:rStyle w:val="Hyperlink"/>
                  <w:sz w:val="22"/>
                  <w:szCs w:val="22"/>
                </w:rPr>
                <w:t>http://geology.usgs.gov/datapreservation/state_survey.htm</w:t>
              </w:r>
            </w:hyperlink>
            <w:r w:rsidRPr="00EC2559">
              <w:rPr>
                <w:sz w:val="22"/>
                <w:szCs w:val="22"/>
              </w:rPr>
              <w:t xml:space="preserve"> (</w:t>
            </w:r>
            <w:r w:rsidRPr="00EC2559">
              <w:rPr>
                <w:rFonts w:eastAsia="MS Mincho"/>
                <w:color w:val="000000"/>
                <w:sz w:val="22"/>
                <w:szCs w:val="22"/>
                <w:lang w:eastAsia="ja-JP"/>
              </w:rPr>
              <w:t>Please note there is an underscore between "state" and "survey" in the URL).</w:t>
            </w:r>
            <w:r w:rsidRPr="00EC2559">
              <w:rPr>
                <w:sz w:val="22"/>
                <w:szCs w:val="22"/>
              </w:rPr>
              <w:t xml:space="preserve">  </w:t>
            </w:r>
          </w:p>
        </w:tc>
        <w:tc>
          <w:tcPr>
            <w:tcW w:w="1620" w:type="dxa"/>
            <w:tcBorders>
              <w:top w:val="single" w:sz="7" w:space="0" w:color="000000"/>
              <w:left w:val="single" w:sz="7" w:space="0" w:color="000000"/>
              <w:bottom w:val="single" w:sz="4" w:space="0" w:color="auto"/>
              <w:right w:val="single" w:sz="6" w:space="0" w:color="FFFFFF"/>
            </w:tcBorders>
          </w:tcPr>
          <w:p w:rsidR="00644F35" w:rsidRPr="0092176C" w:rsidRDefault="00644F35" w:rsidP="00644F35">
            <w:pPr>
              <w:tabs>
                <w:tab w:val="left" w:pos="720"/>
                <w:tab w:val="left" w:pos="1440"/>
                <w:tab w:val="left" w:pos="2160"/>
              </w:tabs>
              <w:rPr>
                <w:b/>
                <w:sz w:val="22"/>
                <w:szCs w:val="22"/>
              </w:rPr>
            </w:pPr>
            <w:r w:rsidRPr="0092176C">
              <w:rPr>
                <w:b/>
                <w:sz w:val="22"/>
                <w:szCs w:val="22"/>
              </w:rPr>
              <w:t>See Section 3.B(1)</w:t>
            </w:r>
          </w:p>
          <w:p w:rsidR="00644F35" w:rsidRPr="00EC2559" w:rsidRDefault="00644F35" w:rsidP="00644F35">
            <w:pPr>
              <w:tabs>
                <w:tab w:val="left" w:pos="720"/>
                <w:tab w:val="left" w:pos="1440"/>
                <w:tab w:val="left" w:pos="2160"/>
              </w:tabs>
              <w:rPr>
                <w:sz w:val="22"/>
                <w:szCs w:val="22"/>
              </w:rPr>
            </w:pPr>
            <w:r w:rsidRPr="0092176C">
              <w:rPr>
                <w:b/>
                <w:sz w:val="22"/>
                <w:szCs w:val="22"/>
              </w:rPr>
              <w:t>below</w:t>
            </w:r>
            <w:r w:rsidRPr="00EC2559">
              <w:rPr>
                <w:sz w:val="22"/>
                <w:szCs w:val="22"/>
              </w:rPr>
              <w:t xml:space="preserve"> </w:t>
            </w:r>
          </w:p>
        </w:tc>
        <w:tc>
          <w:tcPr>
            <w:tcW w:w="3960" w:type="dxa"/>
            <w:tcBorders>
              <w:top w:val="single" w:sz="7" w:space="0" w:color="000000"/>
              <w:left w:val="single" w:sz="7" w:space="0" w:color="000000"/>
              <w:bottom w:val="single" w:sz="4" w:space="0" w:color="auto"/>
              <w:right w:val="single" w:sz="7" w:space="0" w:color="000000"/>
            </w:tcBorders>
          </w:tcPr>
          <w:p w:rsidR="00644F35" w:rsidRPr="00EC2559" w:rsidRDefault="00644F35" w:rsidP="00644F35">
            <w:pPr>
              <w:tabs>
                <w:tab w:val="left" w:pos="720"/>
                <w:tab w:val="left" w:pos="1440"/>
                <w:tab w:val="left" w:pos="2160"/>
              </w:tabs>
              <w:rPr>
                <w:b/>
                <w:sz w:val="22"/>
                <w:szCs w:val="22"/>
              </w:rPr>
            </w:pPr>
            <w:r w:rsidRPr="00EC2559">
              <w:rPr>
                <w:sz w:val="22"/>
                <w:szCs w:val="22"/>
              </w:rPr>
              <w:t>Within 90 calendar days after the end of the performance period</w:t>
            </w:r>
            <w:r>
              <w:rPr>
                <w:sz w:val="22"/>
                <w:szCs w:val="22"/>
              </w:rPr>
              <w:t xml:space="preserve">. </w:t>
            </w:r>
            <w:r w:rsidRPr="00EC2559">
              <w:rPr>
                <w:sz w:val="22"/>
                <w:szCs w:val="22"/>
              </w:rPr>
              <w:t xml:space="preserve"> </w:t>
            </w:r>
            <w:r w:rsidRPr="006235D8">
              <w:rPr>
                <w:b/>
                <w:sz w:val="22"/>
                <w:szCs w:val="22"/>
              </w:rPr>
              <w:t xml:space="preserve">See Section </w:t>
            </w:r>
            <w:proofErr w:type="gramStart"/>
            <w:r w:rsidRPr="006235D8">
              <w:rPr>
                <w:b/>
                <w:sz w:val="22"/>
                <w:szCs w:val="22"/>
              </w:rPr>
              <w:t>3.B(</w:t>
            </w:r>
            <w:proofErr w:type="gramEnd"/>
            <w:r w:rsidRPr="006235D8">
              <w:rPr>
                <w:b/>
                <w:sz w:val="22"/>
                <w:szCs w:val="22"/>
              </w:rPr>
              <w:t xml:space="preserve">1) </w:t>
            </w:r>
            <w:r>
              <w:rPr>
                <w:b/>
                <w:sz w:val="22"/>
                <w:szCs w:val="22"/>
              </w:rPr>
              <w:t>b</w:t>
            </w:r>
            <w:r w:rsidRPr="006235D8">
              <w:rPr>
                <w:b/>
                <w:sz w:val="22"/>
                <w:szCs w:val="22"/>
              </w:rPr>
              <w:t>elow.</w:t>
            </w:r>
          </w:p>
          <w:p w:rsidR="00644F35" w:rsidRPr="00EC2559" w:rsidRDefault="00644F35" w:rsidP="00644F35">
            <w:pPr>
              <w:tabs>
                <w:tab w:val="left" w:pos="720"/>
                <w:tab w:val="left" w:pos="1440"/>
                <w:tab w:val="left" w:pos="2160"/>
              </w:tabs>
              <w:rPr>
                <w:sz w:val="22"/>
                <w:szCs w:val="22"/>
              </w:rPr>
            </w:pPr>
          </w:p>
        </w:tc>
      </w:tr>
      <w:tr w:rsidR="00644F35" w:rsidRPr="00EC2559">
        <w:trPr>
          <w:trHeight w:val="1295"/>
        </w:trPr>
        <w:tc>
          <w:tcPr>
            <w:tcW w:w="1620" w:type="dxa"/>
            <w:tcBorders>
              <w:top w:val="single" w:sz="4" w:space="0" w:color="auto"/>
              <w:left w:val="single" w:sz="4" w:space="0" w:color="auto"/>
              <w:bottom w:val="single" w:sz="4" w:space="0" w:color="auto"/>
              <w:right w:val="single" w:sz="4" w:space="0" w:color="auto"/>
            </w:tcBorders>
          </w:tcPr>
          <w:p w:rsidR="00644F35" w:rsidRPr="008170EC" w:rsidRDefault="00644F35" w:rsidP="00644F35">
            <w:pPr>
              <w:tabs>
                <w:tab w:val="left" w:pos="720"/>
                <w:tab w:val="left" w:pos="1440"/>
                <w:tab w:val="left" w:pos="2160"/>
              </w:tabs>
              <w:rPr>
                <w:sz w:val="22"/>
                <w:szCs w:val="22"/>
                <w:lang w:val="pt-BR"/>
              </w:rPr>
            </w:pPr>
            <w:r>
              <w:rPr>
                <w:sz w:val="22"/>
                <w:szCs w:val="22"/>
                <w:lang w:val="pt-BR"/>
              </w:rPr>
              <w:t>(2</w:t>
            </w:r>
            <w:r w:rsidRPr="008170EC">
              <w:rPr>
                <w:sz w:val="22"/>
                <w:szCs w:val="22"/>
                <w:lang w:val="pt-BR"/>
              </w:rPr>
              <w:t>) For Metadata:</w:t>
            </w:r>
          </w:p>
          <w:p w:rsidR="00644F35" w:rsidRPr="008170EC" w:rsidRDefault="00644F35" w:rsidP="00644F35">
            <w:pPr>
              <w:tabs>
                <w:tab w:val="left" w:pos="720"/>
                <w:tab w:val="left" w:pos="1440"/>
                <w:tab w:val="left" w:pos="2160"/>
              </w:tabs>
              <w:rPr>
                <w:sz w:val="22"/>
                <w:szCs w:val="22"/>
                <w:lang w:val="pt-BR"/>
              </w:rPr>
            </w:pPr>
            <w:r w:rsidRPr="008170EC">
              <w:rPr>
                <w:sz w:val="22"/>
                <w:szCs w:val="22"/>
                <w:lang w:val="pt-BR"/>
              </w:rPr>
              <w:t xml:space="preserve">Digital Metadata files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4F35" w:rsidRPr="0092176C" w:rsidRDefault="00644F35" w:rsidP="00644F35">
            <w:pPr>
              <w:tabs>
                <w:tab w:val="left" w:pos="720"/>
                <w:tab w:val="left" w:pos="1440"/>
                <w:tab w:val="left" w:pos="2160"/>
              </w:tabs>
              <w:rPr>
                <w:sz w:val="22"/>
                <w:szCs w:val="22"/>
                <w:lang w:val="fr-FR"/>
              </w:rPr>
            </w:pPr>
            <w:r w:rsidRPr="0092176C">
              <w:rPr>
                <w:sz w:val="22"/>
                <w:szCs w:val="22"/>
                <w:lang w:val="fr-FR"/>
              </w:rPr>
              <w:t xml:space="preserve">Instructions </w:t>
            </w:r>
            <w:proofErr w:type="spellStart"/>
            <w:r w:rsidRPr="0092176C">
              <w:rPr>
                <w:sz w:val="22"/>
                <w:szCs w:val="22"/>
                <w:lang w:val="fr-FR"/>
              </w:rPr>
              <w:t>at</w:t>
            </w:r>
            <w:proofErr w:type="spellEnd"/>
            <w:r w:rsidRPr="0092176C">
              <w:rPr>
                <w:sz w:val="22"/>
                <w:szCs w:val="22"/>
                <w:lang w:val="fr-FR"/>
              </w:rPr>
              <w:t>:</w:t>
            </w:r>
          </w:p>
          <w:p w:rsidR="00644F35" w:rsidRPr="0092176C" w:rsidRDefault="00E00AC6" w:rsidP="00644F35">
            <w:pPr>
              <w:tabs>
                <w:tab w:val="left" w:pos="720"/>
                <w:tab w:val="left" w:pos="1440"/>
                <w:tab w:val="left" w:pos="2160"/>
              </w:tabs>
              <w:rPr>
                <w:sz w:val="22"/>
                <w:szCs w:val="22"/>
                <w:lang w:val="fr-FR"/>
              </w:rPr>
            </w:pPr>
            <w:hyperlink r:id="rId30" w:history="1">
              <w:r w:rsidR="00644F35" w:rsidRPr="0092176C">
                <w:rPr>
                  <w:rStyle w:val="Hyperlink"/>
                  <w:sz w:val="22"/>
                  <w:szCs w:val="22"/>
                  <w:lang w:val="fr-FR"/>
                </w:rPr>
                <w:t>http://datapreservation.usgs.gov/</w:t>
              </w:r>
            </w:hyperlink>
          </w:p>
          <w:p w:rsidR="00644F35" w:rsidRPr="0092176C" w:rsidRDefault="00644F35" w:rsidP="00644F35">
            <w:pPr>
              <w:tabs>
                <w:tab w:val="left" w:pos="720"/>
                <w:tab w:val="left" w:pos="1440"/>
                <w:tab w:val="left" w:pos="2160"/>
              </w:tabs>
              <w:rPr>
                <w:sz w:val="22"/>
                <w:szCs w:val="22"/>
                <w:lang w:val="fr-FR"/>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92176C">
              <w:rPr>
                <w:b/>
                <w:sz w:val="22"/>
                <w:szCs w:val="22"/>
              </w:rPr>
              <w:t>See Section</w:t>
            </w:r>
            <w:r w:rsidRPr="00EC2559">
              <w:rPr>
                <w:sz w:val="22"/>
                <w:szCs w:val="22"/>
              </w:rPr>
              <w:t xml:space="preserve"> </w:t>
            </w:r>
            <w:r w:rsidRPr="0092176C">
              <w:rPr>
                <w:b/>
                <w:sz w:val="22"/>
                <w:szCs w:val="22"/>
              </w:rPr>
              <w:t>3.B(2)</w:t>
            </w:r>
            <w:r w:rsidRPr="006235D8">
              <w:rPr>
                <w:b/>
                <w:sz w:val="22"/>
                <w:szCs w:val="22"/>
              </w:rPr>
              <w:t xml:space="preserve"> </w:t>
            </w:r>
            <w:r>
              <w:rPr>
                <w:b/>
                <w:sz w:val="22"/>
                <w:szCs w:val="22"/>
              </w:rPr>
              <w:t>b</w:t>
            </w:r>
            <w:r w:rsidRPr="006235D8">
              <w:rPr>
                <w:b/>
                <w:sz w:val="22"/>
                <w:szCs w:val="22"/>
              </w:rPr>
              <w:t>elow</w:t>
            </w:r>
          </w:p>
          <w:p w:rsidR="00644F35" w:rsidRPr="00EC2559" w:rsidRDefault="00644F35" w:rsidP="00644F35">
            <w:pPr>
              <w:tabs>
                <w:tab w:val="left" w:pos="720"/>
                <w:tab w:val="left" w:pos="1440"/>
                <w:tab w:val="left" w:pos="2160"/>
              </w:tabs>
              <w:rPr>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b/>
                <w:sz w:val="22"/>
                <w:szCs w:val="22"/>
              </w:rPr>
            </w:pPr>
            <w:r w:rsidRPr="00EC2559">
              <w:rPr>
                <w:sz w:val="22"/>
                <w:szCs w:val="22"/>
              </w:rPr>
              <w:t>Within 90 calendar days after the end of the performance period</w:t>
            </w:r>
            <w:r>
              <w:rPr>
                <w:sz w:val="22"/>
                <w:szCs w:val="22"/>
              </w:rPr>
              <w:t xml:space="preserve">. </w:t>
            </w:r>
            <w:r w:rsidRPr="00EC2559">
              <w:rPr>
                <w:sz w:val="22"/>
                <w:szCs w:val="22"/>
              </w:rPr>
              <w:t xml:space="preserve"> </w:t>
            </w:r>
            <w:r w:rsidRPr="006235D8">
              <w:rPr>
                <w:b/>
                <w:sz w:val="22"/>
                <w:szCs w:val="22"/>
              </w:rPr>
              <w:t xml:space="preserve">See Section </w:t>
            </w:r>
            <w:proofErr w:type="gramStart"/>
            <w:r w:rsidRPr="006235D8">
              <w:rPr>
                <w:b/>
                <w:sz w:val="22"/>
                <w:szCs w:val="22"/>
              </w:rPr>
              <w:t>3.B(</w:t>
            </w:r>
            <w:proofErr w:type="gramEnd"/>
            <w:r w:rsidRPr="006235D8">
              <w:rPr>
                <w:b/>
                <w:sz w:val="22"/>
                <w:szCs w:val="22"/>
              </w:rPr>
              <w:t xml:space="preserve">2) </w:t>
            </w:r>
            <w:r>
              <w:rPr>
                <w:b/>
                <w:sz w:val="22"/>
                <w:szCs w:val="22"/>
              </w:rPr>
              <w:t>b</w:t>
            </w:r>
            <w:r w:rsidRPr="006235D8">
              <w:rPr>
                <w:b/>
                <w:sz w:val="22"/>
                <w:szCs w:val="22"/>
              </w:rPr>
              <w:t>elow.</w:t>
            </w:r>
            <w:r w:rsidRPr="00EC2559">
              <w:rPr>
                <w:b/>
                <w:sz w:val="22"/>
                <w:szCs w:val="22"/>
              </w:rPr>
              <w:t xml:space="preserve"> </w:t>
            </w:r>
          </w:p>
          <w:p w:rsidR="00644F35" w:rsidRPr="00EC2559" w:rsidRDefault="00644F35" w:rsidP="00644F35">
            <w:pPr>
              <w:tabs>
                <w:tab w:val="left" w:pos="720"/>
                <w:tab w:val="left" w:pos="1440"/>
                <w:tab w:val="left" w:pos="2160"/>
              </w:tabs>
              <w:rPr>
                <w:sz w:val="22"/>
                <w:szCs w:val="22"/>
              </w:rPr>
            </w:pPr>
          </w:p>
        </w:tc>
      </w:tr>
      <w:tr w:rsidR="00644F35" w:rsidRPr="00EC2559">
        <w:trPr>
          <w:trHeight w:val="953"/>
        </w:trPr>
        <w:tc>
          <w:tcPr>
            <w:tcW w:w="1620" w:type="dxa"/>
            <w:tcBorders>
              <w:top w:val="single" w:sz="4" w:space="0" w:color="auto"/>
              <w:left w:val="single" w:sz="4" w:space="0" w:color="auto"/>
              <w:bottom w:val="single" w:sz="4" w:space="0" w:color="auto"/>
              <w:right w:val="single" w:sz="4" w:space="0" w:color="auto"/>
            </w:tcBorders>
          </w:tcPr>
          <w:p w:rsidR="00644F35" w:rsidRPr="00EC2559" w:rsidRDefault="00644F35" w:rsidP="00644F35">
            <w:pPr>
              <w:tabs>
                <w:tab w:val="left" w:pos="720"/>
                <w:tab w:val="left" w:pos="1440"/>
                <w:tab w:val="left" w:pos="2160"/>
              </w:tabs>
              <w:rPr>
                <w:sz w:val="22"/>
                <w:szCs w:val="22"/>
              </w:rPr>
            </w:pPr>
            <w:r w:rsidRPr="00EC2559">
              <w:rPr>
                <w:sz w:val="22"/>
                <w:szCs w:val="22"/>
              </w:rPr>
              <w:t>(</w:t>
            </w:r>
            <w:r>
              <w:rPr>
                <w:sz w:val="22"/>
                <w:szCs w:val="22"/>
              </w:rPr>
              <w:t>3</w:t>
            </w:r>
            <w:r w:rsidRPr="00EC2559">
              <w:rPr>
                <w:sz w:val="22"/>
                <w:szCs w:val="22"/>
              </w:rPr>
              <w:t xml:space="preserve">) Final Technical Report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EC2559">
              <w:rPr>
                <w:sz w:val="22"/>
                <w:szCs w:val="22"/>
              </w:rPr>
              <w:t>Send Adobe Acrobat PDF file as an email attachment</w:t>
            </w:r>
            <w:r>
              <w:rPr>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pStyle w:val="BodyText3"/>
              <w:tabs>
                <w:tab w:val="left" w:pos="720"/>
                <w:tab w:val="left" w:pos="1440"/>
                <w:tab w:val="left" w:pos="2160"/>
              </w:tabs>
              <w:spacing w:after="0"/>
              <w:rPr>
                <w:sz w:val="22"/>
                <w:szCs w:val="22"/>
              </w:rPr>
            </w:pPr>
            <w:r w:rsidRPr="0092176C">
              <w:rPr>
                <w:b/>
                <w:sz w:val="22"/>
                <w:szCs w:val="22"/>
              </w:rPr>
              <w:t xml:space="preserve">See Section </w:t>
            </w:r>
            <w:proofErr w:type="gramStart"/>
            <w:r w:rsidRPr="0092176C">
              <w:rPr>
                <w:b/>
                <w:sz w:val="22"/>
                <w:szCs w:val="22"/>
              </w:rPr>
              <w:t>3.B(</w:t>
            </w:r>
            <w:proofErr w:type="gramEnd"/>
            <w:r w:rsidRPr="0092176C">
              <w:rPr>
                <w:b/>
                <w:sz w:val="22"/>
                <w:szCs w:val="22"/>
              </w:rPr>
              <w:t xml:space="preserve">3) </w:t>
            </w:r>
            <w:r>
              <w:rPr>
                <w:b/>
                <w:sz w:val="22"/>
                <w:szCs w:val="22"/>
              </w:rPr>
              <w:t>b</w:t>
            </w:r>
            <w:r w:rsidRPr="006235D8">
              <w:rPr>
                <w:b/>
                <w:sz w:val="22"/>
                <w:szCs w:val="22"/>
              </w:rPr>
              <w:t>elow</w:t>
            </w:r>
            <w:r w:rsidRPr="00EC2559">
              <w:rPr>
                <w:sz w:val="22"/>
                <w:szCs w:val="22"/>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b/>
                <w:sz w:val="22"/>
                <w:szCs w:val="22"/>
              </w:rPr>
            </w:pPr>
            <w:r w:rsidRPr="00EC2559">
              <w:rPr>
                <w:sz w:val="22"/>
                <w:szCs w:val="22"/>
              </w:rPr>
              <w:t xml:space="preserve">Within 90 calendar days after the end of each 12-month budget period.  </w:t>
            </w:r>
            <w:r w:rsidRPr="0092176C">
              <w:rPr>
                <w:sz w:val="22"/>
                <w:szCs w:val="22"/>
              </w:rPr>
              <w:t xml:space="preserve">See Section </w:t>
            </w:r>
            <w:proofErr w:type="gramStart"/>
            <w:r w:rsidRPr="006235D8">
              <w:rPr>
                <w:b/>
                <w:sz w:val="22"/>
                <w:szCs w:val="22"/>
              </w:rPr>
              <w:t>3.B(</w:t>
            </w:r>
            <w:proofErr w:type="gramEnd"/>
            <w:r w:rsidRPr="006235D8">
              <w:rPr>
                <w:b/>
                <w:sz w:val="22"/>
                <w:szCs w:val="22"/>
              </w:rPr>
              <w:t xml:space="preserve">3) </w:t>
            </w:r>
            <w:r>
              <w:rPr>
                <w:b/>
                <w:sz w:val="22"/>
                <w:szCs w:val="22"/>
              </w:rPr>
              <w:t>b</w:t>
            </w:r>
            <w:r w:rsidRPr="006235D8">
              <w:rPr>
                <w:b/>
                <w:sz w:val="22"/>
                <w:szCs w:val="22"/>
              </w:rPr>
              <w:t>elow.</w:t>
            </w:r>
            <w:r w:rsidRPr="00EC2559">
              <w:rPr>
                <w:b/>
                <w:sz w:val="22"/>
                <w:szCs w:val="22"/>
              </w:rPr>
              <w:t xml:space="preserve"> </w:t>
            </w:r>
          </w:p>
          <w:p w:rsidR="00644F35" w:rsidRPr="00EC2559" w:rsidRDefault="00644F35" w:rsidP="00644F35">
            <w:pPr>
              <w:tabs>
                <w:tab w:val="left" w:pos="720"/>
                <w:tab w:val="left" w:pos="1440"/>
                <w:tab w:val="left" w:pos="2160"/>
              </w:tabs>
              <w:rPr>
                <w:sz w:val="22"/>
                <w:szCs w:val="22"/>
              </w:rPr>
            </w:pPr>
          </w:p>
        </w:tc>
      </w:tr>
      <w:tr w:rsidR="00644F35" w:rsidRPr="00EC2559">
        <w:trPr>
          <w:trHeight w:val="953"/>
        </w:trPr>
        <w:tc>
          <w:tcPr>
            <w:tcW w:w="1620" w:type="dxa"/>
            <w:tcBorders>
              <w:top w:val="single" w:sz="4" w:space="0" w:color="auto"/>
              <w:left w:val="single" w:sz="4" w:space="0" w:color="auto"/>
              <w:bottom w:val="single" w:sz="4" w:space="0" w:color="auto"/>
              <w:right w:val="single" w:sz="4" w:space="0" w:color="auto"/>
            </w:tcBorders>
          </w:tcPr>
          <w:p w:rsidR="00644F35" w:rsidRPr="00EC2559" w:rsidRDefault="00644F35" w:rsidP="00644F35">
            <w:pPr>
              <w:tabs>
                <w:tab w:val="left" w:pos="720"/>
                <w:tab w:val="left" w:pos="1440"/>
                <w:tab w:val="left" w:pos="2160"/>
              </w:tabs>
              <w:rPr>
                <w:sz w:val="22"/>
                <w:szCs w:val="22"/>
              </w:rPr>
            </w:pPr>
            <w:r w:rsidRPr="00EC2559">
              <w:rPr>
                <w:sz w:val="22"/>
                <w:szCs w:val="22"/>
              </w:rPr>
              <w:t>SF 272 Federal Cash Transactions</w:t>
            </w:r>
          </w:p>
          <w:p w:rsidR="00644F35" w:rsidRPr="00EC2559" w:rsidRDefault="00644F35" w:rsidP="00644F35">
            <w:pPr>
              <w:tabs>
                <w:tab w:val="left" w:pos="720"/>
                <w:tab w:val="left" w:pos="1440"/>
                <w:tab w:val="left" w:pos="2160"/>
              </w:tabs>
              <w:rPr>
                <w:sz w:val="22"/>
                <w:szCs w:val="22"/>
              </w:rPr>
            </w:pPr>
            <w:r w:rsidRPr="00EC2559">
              <w:rPr>
                <w:sz w:val="22"/>
                <w:szCs w:val="22"/>
              </w:rPr>
              <w:t>Report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EC2559">
              <w:rPr>
                <w:sz w:val="22"/>
                <w:szCs w:val="22"/>
              </w:rPr>
              <w:t>Electronic Submission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EC2559">
              <w:rPr>
                <w:sz w:val="22"/>
                <w:szCs w:val="22"/>
              </w:rPr>
              <w:t>USGS via PMS Electronic 272 system.</w:t>
            </w:r>
          </w:p>
          <w:p w:rsidR="00644F35" w:rsidRPr="0092176C" w:rsidRDefault="00644F35" w:rsidP="00644F35">
            <w:pPr>
              <w:tabs>
                <w:tab w:val="left" w:pos="720"/>
                <w:tab w:val="left" w:pos="1440"/>
                <w:tab w:val="left" w:pos="2160"/>
              </w:tabs>
              <w:rPr>
                <w:b/>
                <w:sz w:val="22"/>
                <w:szCs w:val="22"/>
              </w:rPr>
            </w:pPr>
            <w:r w:rsidRPr="0092176C">
              <w:rPr>
                <w:b/>
                <w:sz w:val="22"/>
                <w:szCs w:val="22"/>
              </w:rPr>
              <w:t>See Section 3.B(4) below</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F35" w:rsidRPr="006235D8" w:rsidRDefault="00644F35" w:rsidP="00644F35">
            <w:pPr>
              <w:tabs>
                <w:tab w:val="left" w:pos="720"/>
                <w:tab w:val="left" w:pos="1440"/>
                <w:tab w:val="left" w:pos="2160"/>
              </w:tabs>
              <w:rPr>
                <w:sz w:val="22"/>
                <w:szCs w:val="22"/>
              </w:rPr>
            </w:pPr>
            <w:r w:rsidRPr="0092176C">
              <w:rPr>
                <w:b/>
                <w:sz w:val="22"/>
                <w:szCs w:val="22"/>
              </w:rPr>
              <w:t xml:space="preserve">See Section </w:t>
            </w:r>
            <w:proofErr w:type="gramStart"/>
            <w:r w:rsidRPr="0092176C">
              <w:rPr>
                <w:b/>
                <w:sz w:val="22"/>
                <w:szCs w:val="22"/>
              </w:rPr>
              <w:t>3.B(</w:t>
            </w:r>
            <w:proofErr w:type="gramEnd"/>
            <w:r w:rsidRPr="0092176C">
              <w:rPr>
                <w:b/>
                <w:sz w:val="22"/>
                <w:szCs w:val="22"/>
              </w:rPr>
              <w:t>4) below</w:t>
            </w:r>
            <w:r w:rsidRPr="006235D8">
              <w:rPr>
                <w:sz w:val="22"/>
                <w:szCs w:val="22"/>
              </w:rPr>
              <w:t>.</w:t>
            </w:r>
          </w:p>
        </w:tc>
      </w:tr>
      <w:tr w:rsidR="00644F35" w:rsidRPr="00EC2559">
        <w:trPr>
          <w:trHeight w:val="953"/>
        </w:trPr>
        <w:tc>
          <w:tcPr>
            <w:tcW w:w="1620" w:type="dxa"/>
            <w:tcBorders>
              <w:top w:val="single" w:sz="4" w:space="0" w:color="auto"/>
              <w:left w:val="single" w:sz="4" w:space="0" w:color="auto"/>
              <w:bottom w:val="single" w:sz="4" w:space="0" w:color="auto"/>
              <w:right w:val="single" w:sz="4" w:space="0" w:color="auto"/>
            </w:tcBorders>
          </w:tcPr>
          <w:p w:rsidR="00644F35" w:rsidRPr="00EC2559" w:rsidRDefault="00644F35" w:rsidP="00644F35">
            <w:pPr>
              <w:tabs>
                <w:tab w:val="left" w:pos="720"/>
                <w:tab w:val="left" w:pos="1440"/>
                <w:tab w:val="left" w:pos="2160"/>
              </w:tabs>
              <w:rPr>
                <w:sz w:val="22"/>
                <w:szCs w:val="22"/>
              </w:rPr>
            </w:pPr>
            <w:r w:rsidRPr="00EC2559">
              <w:rPr>
                <w:sz w:val="22"/>
                <w:szCs w:val="22"/>
              </w:rPr>
              <w:t>SF-269</w:t>
            </w:r>
          </w:p>
          <w:p w:rsidR="00644F35" w:rsidRPr="00EC2559" w:rsidRDefault="00644F35" w:rsidP="00644F35">
            <w:pPr>
              <w:tabs>
                <w:tab w:val="left" w:pos="720"/>
                <w:tab w:val="left" w:pos="1440"/>
                <w:tab w:val="left" w:pos="2160"/>
              </w:tabs>
              <w:rPr>
                <w:sz w:val="22"/>
                <w:szCs w:val="22"/>
              </w:rPr>
            </w:pPr>
            <w:r w:rsidRPr="00EC2559">
              <w:rPr>
                <w:sz w:val="22"/>
                <w:szCs w:val="22"/>
              </w:rPr>
              <w:t>Financial Status Report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EC2559">
              <w:rPr>
                <w:sz w:val="22"/>
                <w:szCs w:val="22"/>
              </w:rPr>
              <w:t>See Section 3.B(5)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44F35" w:rsidRPr="0092176C" w:rsidRDefault="00644F35" w:rsidP="00644F35">
            <w:pPr>
              <w:tabs>
                <w:tab w:val="left" w:pos="720"/>
                <w:tab w:val="left" w:pos="1440"/>
                <w:tab w:val="left" w:pos="2160"/>
              </w:tabs>
              <w:rPr>
                <w:b/>
                <w:sz w:val="22"/>
                <w:szCs w:val="22"/>
              </w:rPr>
            </w:pPr>
            <w:r w:rsidRPr="0092176C">
              <w:rPr>
                <w:b/>
                <w:sz w:val="22"/>
                <w:szCs w:val="22"/>
              </w:rPr>
              <w:t>See Section 3.B(5)</w:t>
            </w:r>
            <w:r w:rsidR="0092176C">
              <w:rPr>
                <w:b/>
                <w:sz w:val="22"/>
                <w:szCs w:val="22"/>
              </w:rPr>
              <w:t xml:space="preserve"> below</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F35" w:rsidRPr="0092176C" w:rsidRDefault="00644F35" w:rsidP="00644F35">
            <w:pPr>
              <w:tabs>
                <w:tab w:val="left" w:pos="720"/>
                <w:tab w:val="left" w:pos="1440"/>
                <w:tab w:val="left" w:pos="2160"/>
              </w:tabs>
              <w:rPr>
                <w:b/>
                <w:sz w:val="22"/>
                <w:szCs w:val="22"/>
              </w:rPr>
            </w:pPr>
            <w:r w:rsidRPr="0092176C">
              <w:rPr>
                <w:b/>
                <w:sz w:val="22"/>
                <w:szCs w:val="22"/>
              </w:rPr>
              <w:t>See Section 3.B(5</w:t>
            </w:r>
            <w:r w:rsidR="0092176C">
              <w:rPr>
                <w:b/>
                <w:sz w:val="22"/>
                <w:szCs w:val="22"/>
              </w:rPr>
              <w:t>)</w:t>
            </w:r>
            <w:r w:rsidRPr="0092176C">
              <w:rPr>
                <w:b/>
                <w:sz w:val="22"/>
                <w:szCs w:val="22"/>
              </w:rPr>
              <w:t xml:space="preserve"> below</w:t>
            </w:r>
          </w:p>
        </w:tc>
      </w:tr>
      <w:tr w:rsidR="00644F35" w:rsidRPr="00EC2559">
        <w:trPr>
          <w:trHeight w:val="953"/>
        </w:trPr>
        <w:tc>
          <w:tcPr>
            <w:tcW w:w="1620" w:type="dxa"/>
            <w:tcBorders>
              <w:top w:val="single" w:sz="4" w:space="0" w:color="auto"/>
              <w:left w:val="single" w:sz="4" w:space="0" w:color="auto"/>
              <w:bottom w:val="single" w:sz="4" w:space="0" w:color="auto"/>
              <w:right w:val="single" w:sz="4" w:space="0" w:color="auto"/>
            </w:tcBorders>
          </w:tcPr>
          <w:p w:rsidR="00644F35" w:rsidRPr="00EC2559" w:rsidRDefault="00644F35" w:rsidP="00644F35">
            <w:pPr>
              <w:tabs>
                <w:tab w:val="left" w:pos="720"/>
                <w:tab w:val="left" w:pos="1440"/>
                <w:tab w:val="left" w:pos="2160"/>
              </w:tabs>
              <w:rPr>
                <w:sz w:val="22"/>
                <w:szCs w:val="22"/>
              </w:rPr>
            </w:pPr>
            <w:r w:rsidRPr="00EC2559">
              <w:rPr>
                <w:sz w:val="22"/>
                <w:szCs w:val="22"/>
              </w:rPr>
              <w:t>Final SF-269</w:t>
            </w:r>
          </w:p>
          <w:p w:rsidR="00644F35" w:rsidRPr="00EC2559" w:rsidRDefault="00644F35" w:rsidP="00644F35">
            <w:pPr>
              <w:tabs>
                <w:tab w:val="left" w:pos="720"/>
                <w:tab w:val="left" w:pos="1440"/>
                <w:tab w:val="left" w:pos="2160"/>
              </w:tabs>
              <w:rPr>
                <w:sz w:val="22"/>
                <w:szCs w:val="22"/>
              </w:rPr>
            </w:pPr>
            <w:r w:rsidRPr="00EC2559">
              <w:rPr>
                <w:sz w:val="22"/>
                <w:szCs w:val="22"/>
              </w:rPr>
              <w:t>Financial Status Report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4F35" w:rsidRPr="00EC2559" w:rsidRDefault="00644F35" w:rsidP="00644F35">
            <w:pPr>
              <w:tabs>
                <w:tab w:val="left" w:pos="720"/>
                <w:tab w:val="left" w:pos="1440"/>
                <w:tab w:val="left" w:pos="2160"/>
              </w:tabs>
              <w:rPr>
                <w:sz w:val="22"/>
                <w:szCs w:val="22"/>
              </w:rPr>
            </w:pPr>
            <w:r w:rsidRPr="00EC2559">
              <w:rPr>
                <w:sz w:val="22"/>
                <w:szCs w:val="22"/>
              </w:rPr>
              <w:t>See Section 3.B(6)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44F35" w:rsidRPr="0092176C" w:rsidRDefault="00644F35" w:rsidP="00644F35">
            <w:pPr>
              <w:tabs>
                <w:tab w:val="left" w:pos="720"/>
                <w:tab w:val="left" w:pos="1440"/>
                <w:tab w:val="left" w:pos="2160"/>
              </w:tabs>
              <w:rPr>
                <w:b/>
                <w:sz w:val="22"/>
                <w:szCs w:val="22"/>
              </w:rPr>
            </w:pPr>
            <w:r w:rsidRPr="0092176C">
              <w:rPr>
                <w:b/>
                <w:sz w:val="22"/>
                <w:szCs w:val="22"/>
              </w:rPr>
              <w:t xml:space="preserve">See Section 3.B(6) below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F35" w:rsidRPr="0092176C" w:rsidRDefault="00644F35" w:rsidP="00644F35">
            <w:pPr>
              <w:tabs>
                <w:tab w:val="left" w:pos="720"/>
                <w:tab w:val="left" w:pos="1440"/>
                <w:tab w:val="left" w:pos="2160"/>
              </w:tabs>
              <w:rPr>
                <w:b/>
                <w:sz w:val="22"/>
                <w:szCs w:val="22"/>
              </w:rPr>
            </w:pPr>
            <w:r w:rsidRPr="0092176C">
              <w:rPr>
                <w:b/>
                <w:sz w:val="22"/>
                <w:szCs w:val="22"/>
              </w:rPr>
              <w:t>See Section 3.B(6) below</w:t>
            </w:r>
          </w:p>
        </w:tc>
      </w:tr>
    </w:tbl>
    <w:p w:rsidR="00644F35" w:rsidRPr="008E35C2" w:rsidRDefault="00644F35" w:rsidP="00644F35">
      <w:pPr>
        <w:tabs>
          <w:tab w:val="left" w:pos="720"/>
          <w:tab w:val="left" w:pos="1440"/>
          <w:tab w:val="left" w:pos="2160"/>
        </w:tabs>
        <w:rPr>
          <w:sz w:val="22"/>
          <w:szCs w:val="22"/>
        </w:rPr>
      </w:pPr>
    </w:p>
    <w:p w:rsidR="00644F35" w:rsidRDefault="00644F35" w:rsidP="00644F35">
      <w:pPr>
        <w:keepLines/>
        <w:numPr>
          <w:ilvl w:val="0"/>
          <w:numId w:val="13"/>
        </w:numPr>
        <w:tabs>
          <w:tab w:val="num" w:pos="0"/>
          <w:tab w:val="left" w:pos="360"/>
          <w:tab w:val="left" w:pos="1440"/>
          <w:tab w:val="left" w:pos="2160"/>
        </w:tabs>
        <w:ind w:left="0" w:firstLine="0"/>
        <w:rPr>
          <w:sz w:val="22"/>
          <w:szCs w:val="22"/>
          <w:u w:val="single"/>
        </w:rPr>
      </w:pPr>
      <w:r w:rsidRPr="008E35C2">
        <w:rPr>
          <w:sz w:val="22"/>
          <w:szCs w:val="22"/>
          <w:u w:val="single"/>
        </w:rPr>
        <w:t>Report preparation instructions</w:t>
      </w:r>
    </w:p>
    <w:p w:rsidR="00644F35" w:rsidRPr="008E35C2" w:rsidRDefault="00644F35" w:rsidP="00644F35">
      <w:pPr>
        <w:keepLines/>
        <w:tabs>
          <w:tab w:val="left" w:pos="360"/>
          <w:tab w:val="left" w:pos="1440"/>
          <w:tab w:val="left" w:pos="2160"/>
        </w:tabs>
        <w:rPr>
          <w:sz w:val="22"/>
          <w:szCs w:val="22"/>
          <w:u w:val="single"/>
        </w:rPr>
      </w:pPr>
    </w:p>
    <w:p w:rsidR="00644F35" w:rsidRPr="00EC2559" w:rsidRDefault="00644F35" w:rsidP="00644F35">
      <w:pPr>
        <w:keepLines/>
        <w:tabs>
          <w:tab w:val="left" w:pos="360"/>
          <w:tab w:val="left" w:pos="1440"/>
          <w:tab w:val="left" w:pos="2160"/>
        </w:tabs>
        <w:ind w:left="360"/>
        <w:rPr>
          <w:sz w:val="22"/>
          <w:szCs w:val="22"/>
        </w:rPr>
      </w:pPr>
      <w:r w:rsidRPr="00EC2559">
        <w:rPr>
          <w:sz w:val="22"/>
          <w:szCs w:val="22"/>
        </w:rPr>
        <w:t>The Recipient shall prepare the reports/documents in accordance with the following instructions: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1080"/>
          <w:tab w:val="left" w:pos="1440"/>
          <w:tab w:val="left" w:pos="2160"/>
        </w:tabs>
        <w:ind w:left="1080" w:hanging="360"/>
        <w:rPr>
          <w:sz w:val="22"/>
          <w:szCs w:val="22"/>
        </w:rPr>
      </w:pPr>
      <w:r>
        <w:rPr>
          <w:sz w:val="22"/>
          <w:szCs w:val="22"/>
        </w:rPr>
        <w:t>(1</w:t>
      </w:r>
      <w:r w:rsidRPr="00EC2559">
        <w:rPr>
          <w:sz w:val="22"/>
          <w:szCs w:val="22"/>
        </w:rPr>
        <w:t xml:space="preserve">)  </w:t>
      </w:r>
      <w:r w:rsidRPr="00E075FC">
        <w:rPr>
          <w:i/>
          <w:sz w:val="22"/>
          <w:szCs w:val="22"/>
        </w:rPr>
        <w:t>For Collection Inventory</w:t>
      </w:r>
      <w:r>
        <w:rPr>
          <w:sz w:val="22"/>
          <w:szCs w:val="22"/>
        </w:rPr>
        <w:t xml:space="preserve">.  </w:t>
      </w:r>
      <w:r w:rsidRPr="00EC2559">
        <w:rPr>
          <w:sz w:val="22"/>
          <w:szCs w:val="22"/>
        </w:rPr>
        <w:t xml:space="preserve">The recipient shall complete the on-line survey </w:t>
      </w:r>
      <w:r>
        <w:rPr>
          <w:sz w:val="22"/>
          <w:szCs w:val="22"/>
        </w:rPr>
        <w:t xml:space="preserve">for collection inventories </w:t>
      </w:r>
      <w:r w:rsidRPr="00EC2559">
        <w:rPr>
          <w:sz w:val="22"/>
          <w:szCs w:val="22"/>
        </w:rPr>
        <w:t xml:space="preserve">at: </w:t>
      </w:r>
    </w:p>
    <w:p w:rsidR="00644F35" w:rsidRDefault="00E00AC6" w:rsidP="00644F35">
      <w:pPr>
        <w:tabs>
          <w:tab w:val="left" w:pos="1080"/>
          <w:tab w:val="left" w:pos="1440"/>
          <w:tab w:val="left" w:pos="2160"/>
        </w:tabs>
        <w:ind w:left="1080"/>
        <w:rPr>
          <w:sz w:val="22"/>
          <w:szCs w:val="22"/>
        </w:rPr>
      </w:pPr>
      <w:hyperlink r:id="rId31" w:history="1">
        <w:r w:rsidR="00644F35" w:rsidRPr="00EC2559">
          <w:rPr>
            <w:rStyle w:val="Hyperlink"/>
            <w:sz w:val="22"/>
            <w:szCs w:val="22"/>
          </w:rPr>
          <w:t>http://geology.usgs.gov/datapreservation/state_survey.htm</w:t>
        </w:r>
      </w:hyperlink>
    </w:p>
    <w:p w:rsidR="00644F35" w:rsidRPr="00EC2559" w:rsidRDefault="00644F35" w:rsidP="00644F35">
      <w:pPr>
        <w:tabs>
          <w:tab w:val="left" w:pos="1080"/>
          <w:tab w:val="left" w:pos="1440"/>
          <w:tab w:val="left" w:pos="2160"/>
        </w:tabs>
        <w:ind w:left="1080"/>
        <w:rPr>
          <w:sz w:val="22"/>
          <w:szCs w:val="22"/>
        </w:rPr>
      </w:pPr>
      <w:r w:rsidRPr="00EC2559">
        <w:rPr>
          <w:sz w:val="22"/>
          <w:szCs w:val="22"/>
        </w:rPr>
        <w:lastRenderedPageBreak/>
        <w:t xml:space="preserve">Please note that there is an underscore between “state” and “survey" in the </w:t>
      </w:r>
      <w:r>
        <w:rPr>
          <w:sz w:val="22"/>
          <w:szCs w:val="22"/>
        </w:rPr>
        <w:t>URL</w:t>
      </w:r>
      <w:r w:rsidRPr="00EC2559">
        <w:rPr>
          <w:sz w:val="22"/>
          <w:szCs w:val="22"/>
        </w:rPr>
        <w:t>.  The survey shall be completed within 90 calendar days after the end of the project period.</w:t>
      </w:r>
    </w:p>
    <w:p w:rsidR="00644F35" w:rsidRPr="00EC2559" w:rsidRDefault="00644F35" w:rsidP="00644F35">
      <w:pPr>
        <w:tabs>
          <w:tab w:val="left" w:pos="720"/>
          <w:tab w:val="left" w:pos="1440"/>
          <w:tab w:val="left" w:pos="2160"/>
        </w:tabs>
        <w:rPr>
          <w:sz w:val="22"/>
          <w:szCs w:val="22"/>
        </w:rPr>
      </w:pPr>
    </w:p>
    <w:p w:rsidR="00644F35" w:rsidRDefault="00644F35" w:rsidP="00644F35">
      <w:pPr>
        <w:pStyle w:val="BodyText"/>
        <w:tabs>
          <w:tab w:val="left" w:pos="720"/>
          <w:tab w:val="left" w:pos="1440"/>
          <w:tab w:val="left" w:pos="2160"/>
        </w:tabs>
        <w:ind w:left="720"/>
        <w:rPr>
          <w:sz w:val="22"/>
          <w:szCs w:val="22"/>
        </w:rPr>
      </w:pPr>
      <w:r>
        <w:rPr>
          <w:sz w:val="22"/>
          <w:szCs w:val="22"/>
        </w:rPr>
        <w:t>(2</w:t>
      </w:r>
      <w:r w:rsidRPr="00EC2559">
        <w:rPr>
          <w:sz w:val="22"/>
          <w:szCs w:val="22"/>
        </w:rPr>
        <w:t xml:space="preserve">)  </w:t>
      </w:r>
      <w:r w:rsidRPr="00E075FC">
        <w:rPr>
          <w:i/>
          <w:sz w:val="22"/>
          <w:szCs w:val="22"/>
        </w:rPr>
        <w:t>For Metadata for the National Catalog</w:t>
      </w:r>
      <w:r>
        <w:rPr>
          <w:sz w:val="22"/>
          <w:szCs w:val="22"/>
        </w:rPr>
        <w:t xml:space="preserve">.  </w:t>
      </w:r>
      <w:r w:rsidRPr="00EC2559">
        <w:rPr>
          <w:sz w:val="22"/>
          <w:szCs w:val="22"/>
        </w:rPr>
        <w:t xml:space="preserve">Files of digital metadata for individual samples in collections identified in the on-line survey component of the catalog will be required.  </w:t>
      </w:r>
      <w:r w:rsidRPr="00914167">
        <w:rPr>
          <w:sz w:val="22"/>
          <w:szCs w:val="22"/>
        </w:rPr>
        <w:t xml:space="preserve">Description of metadata fields, the template for a metadata record, an example of a metadata record, and instructions on submitting metadata files </w:t>
      </w:r>
      <w:r>
        <w:rPr>
          <w:sz w:val="22"/>
          <w:szCs w:val="22"/>
        </w:rPr>
        <w:t>can be found on the program website at:</w:t>
      </w:r>
    </w:p>
    <w:p w:rsidR="00644F35" w:rsidRPr="009343A6" w:rsidRDefault="00E00AC6" w:rsidP="00644F35">
      <w:pPr>
        <w:pStyle w:val="BodyText"/>
        <w:tabs>
          <w:tab w:val="left" w:pos="720"/>
          <w:tab w:val="left" w:pos="1440"/>
          <w:tab w:val="left" w:pos="2160"/>
        </w:tabs>
        <w:ind w:left="720"/>
        <w:rPr>
          <w:sz w:val="22"/>
          <w:szCs w:val="22"/>
          <w:highlight w:val="yellow"/>
          <w:u w:val="single"/>
        </w:rPr>
      </w:pPr>
      <w:hyperlink r:id="rId32" w:history="1">
        <w:r w:rsidR="00644F35" w:rsidRPr="009343A6">
          <w:rPr>
            <w:rStyle w:val="Hyperlink"/>
            <w:sz w:val="22"/>
            <w:szCs w:val="22"/>
          </w:rPr>
          <w:t>http://datapreservation.usgs.gov/</w:t>
        </w:r>
      </w:hyperlink>
      <w:r w:rsidR="00644F35" w:rsidRPr="0092176C">
        <w:rPr>
          <w:sz w:val="22"/>
          <w:szCs w:val="22"/>
        </w:rPr>
        <w:t xml:space="preserve"> .</w:t>
      </w:r>
    </w:p>
    <w:p w:rsidR="00644F35" w:rsidRPr="00EC2559" w:rsidRDefault="00644F35" w:rsidP="00644F35">
      <w:pPr>
        <w:pStyle w:val="BodyText"/>
        <w:tabs>
          <w:tab w:val="left" w:pos="720"/>
          <w:tab w:val="left" w:pos="1440"/>
          <w:tab w:val="left" w:pos="2160"/>
        </w:tabs>
        <w:rPr>
          <w:sz w:val="22"/>
          <w:szCs w:val="22"/>
          <w:u w:val="single"/>
        </w:rPr>
      </w:pPr>
    </w:p>
    <w:p w:rsidR="00644F35" w:rsidRPr="00EC2559" w:rsidRDefault="00644F35" w:rsidP="00644F35">
      <w:pPr>
        <w:pStyle w:val="BodyText"/>
        <w:tabs>
          <w:tab w:val="left" w:pos="720"/>
          <w:tab w:val="left" w:pos="1440"/>
          <w:tab w:val="left" w:pos="2160"/>
        </w:tabs>
        <w:ind w:left="1620" w:hanging="360"/>
        <w:rPr>
          <w:sz w:val="22"/>
          <w:szCs w:val="22"/>
        </w:rPr>
      </w:pPr>
      <w:r w:rsidRPr="00913E4C">
        <w:rPr>
          <w:sz w:val="22"/>
          <w:szCs w:val="22"/>
        </w:rPr>
        <w:t>(a) Some level of consulting help to convert existing database formats to one of the required formats may be provided by arrangement with the Program Coordinator for NGGDPP.  File-based data on sample collection sites will be uploaded to a special Intranet site provided by the NGGDPP that will also facilitate updates to the National Catalog via a versioning system.</w:t>
      </w:r>
    </w:p>
    <w:p w:rsidR="00644F35" w:rsidRPr="00EC2559" w:rsidRDefault="00644F35" w:rsidP="00644F35">
      <w:pPr>
        <w:pStyle w:val="BodyText"/>
        <w:tabs>
          <w:tab w:val="left" w:pos="720"/>
          <w:tab w:val="left" w:pos="1440"/>
          <w:tab w:val="left" w:pos="2160"/>
        </w:tabs>
        <w:rPr>
          <w:strike/>
          <w:sz w:val="22"/>
          <w:szCs w:val="22"/>
          <w:u w:val="single"/>
        </w:rPr>
      </w:pPr>
    </w:p>
    <w:p w:rsidR="00644F35" w:rsidRPr="00EC2559" w:rsidRDefault="00644F35" w:rsidP="00644F35">
      <w:pPr>
        <w:tabs>
          <w:tab w:val="left" w:pos="720"/>
          <w:tab w:val="left" w:pos="1440"/>
          <w:tab w:val="left" w:pos="2160"/>
        </w:tabs>
        <w:ind w:left="1620"/>
        <w:rPr>
          <w:sz w:val="22"/>
          <w:szCs w:val="22"/>
        </w:rPr>
      </w:pPr>
      <w:r w:rsidRPr="00EC2559">
        <w:rPr>
          <w:sz w:val="22"/>
          <w:szCs w:val="22"/>
        </w:rPr>
        <w:t xml:space="preserve">The National Catalog portal (or any other catalog service hosting data provided by state agencies) will implement a mechanism for data providers to obtain reports on data usage in order to provide feedback on usage and guide future development and provide motivation to maintain catalog records. </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1620" w:hanging="360"/>
        <w:rPr>
          <w:color w:val="000000"/>
          <w:sz w:val="22"/>
          <w:szCs w:val="22"/>
        </w:rPr>
      </w:pPr>
      <w:r w:rsidRPr="00EC2559">
        <w:rPr>
          <w:sz w:val="22"/>
          <w:szCs w:val="22"/>
        </w:rPr>
        <w:t xml:space="preserve">(b)  </w:t>
      </w:r>
      <w:r w:rsidRPr="00EC2559">
        <w:rPr>
          <w:color w:val="000000"/>
          <w:sz w:val="22"/>
          <w:szCs w:val="22"/>
        </w:rPr>
        <w:t xml:space="preserve">Conformance to state’s metadata requirements: Digital metadata products (referred to as "products" below) will conform to the respective state agency's policies and guidelines for approval and publication of products.  These requirements apply to products intended for release to the public.  </w:t>
      </w:r>
    </w:p>
    <w:p w:rsidR="00644F35" w:rsidRDefault="00644F35" w:rsidP="00644F35">
      <w:pPr>
        <w:tabs>
          <w:tab w:val="left" w:pos="720"/>
          <w:tab w:val="left" w:pos="1440"/>
          <w:tab w:val="left" w:pos="2160"/>
        </w:tabs>
        <w:ind w:left="1620" w:hanging="360"/>
        <w:rPr>
          <w:color w:val="000000"/>
          <w:sz w:val="22"/>
          <w:szCs w:val="22"/>
        </w:rPr>
      </w:pPr>
    </w:p>
    <w:p w:rsidR="00644F35" w:rsidRPr="00EC2559" w:rsidRDefault="00644F35" w:rsidP="00644F35">
      <w:pPr>
        <w:widowControl w:val="0"/>
        <w:tabs>
          <w:tab w:val="left" w:pos="1080"/>
          <w:tab w:val="left" w:pos="2160"/>
        </w:tabs>
        <w:autoSpaceDE w:val="0"/>
        <w:autoSpaceDN w:val="0"/>
        <w:adjustRightInd w:val="0"/>
        <w:ind w:left="1080" w:hanging="360"/>
        <w:rPr>
          <w:sz w:val="22"/>
          <w:szCs w:val="22"/>
        </w:rPr>
      </w:pPr>
      <w:r>
        <w:rPr>
          <w:sz w:val="22"/>
          <w:szCs w:val="22"/>
        </w:rPr>
        <w:t xml:space="preserve">(3)  </w:t>
      </w:r>
      <w:r w:rsidR="00E075FC" w:rsidRPr="00E075FC">
        <w:rPr>
          <w:i/>
          <w:sz w:val="22"/>
          <w:szCs w:val="22"/>
        </w:rPr>
        <w:t>For All Awards</w:t>
      </w:r>
      <w:r w:rsidR="00E075FC">
        <w:rPr>
          <w:sz w:val="22"/>
          <w:szCs w:val="22"/>
        </w:rPr>
        <w:t xml:space="preserve">.  </w:t>
      </w:r>
      <w:r w:rsidRPr="00EC2559">
        <w:rPr>
          <w:sz w:val="22"/>
          <w:szCs w:val="22"/>
        </w:rPr>
        <w:t xml:space="preserve">The final technical report shall document and summarize the results of the work.  Such reports shall contain a comparison of actual accomplishments to the goals established for the period; reasons why established goals were not met, if applicable; and other pertinent information.  The final report shall be submitted within 90 calendar days of the end of the project period.    </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1620"/>
          <w:tab w:val="left" w:pos="2160"/>
        </w:tabs>
        <w:ind w:left="1620" w:hanging="360"/>
        <w:rPr>
          <w:sz w:val="22"/>
          <w:szCs w:val="22"/>
        </w:rPr>
      </w:pPr>
      <w:r w:rsidRPr="00EC2559">
        <w:rPr>
          <w:sz w:val="22"/>
          <w:szCs w:val="22"/>
        </w:rPr>
        <w:t xml:space="preserve">(a) Submit the Final Technical Report </w:t>
      </w:r>
      <w:r>
        <w:rPr>
          <w:sz w:val="22"/>
          <w:szCs w:val="22"/>
        </w:rPr>
        <w:t xml:space="preserve">electronically </w:t>
      </w:r>
      <w:r w:rsidRPr="00EC2559">
        <w:rPr>
          <w:sz w:val="22"/>
          <w:szCs w:val="22"/>
        </w:rPr>
        <w:t xml:space="preserve">as an Adobe Acrobat PDF file e-mail attachment to:  </w:t>
      </w:r>
      <w:r w:rsidR="00813721">
        <w:rPr>
          <w:sz w:val="22"/>
          <w:szCs w:val="22"/>
        </w:rPr>
        <w:t xml:space="preserve">Frances </w:t>
      </w:r>
      <w:r>
        <w:rPr>
          <w:sz w:val="22"/>
          <w:szCs w:val="22"/>
        </w:rPr>
        <w:t xml:space="preserve">Pierce at </w:t>
      </w:r>
      <w:hyperlink r:id="rId33" w:history="1">
        <w:r w:rsidRPr="00760AE7">
          <w:rPr>
            <w:rStyle w:val="Hyperlink"/>
            <w:sz w:val="22"/>
            <w:szCs w:val="22"/>
          </w:rPr>
          <w:t>fpierce@usgs.gov</w:t>
        </w:r>
      </w:hyperlink>
      <w:r w:rsidR="00813721">
        <w:rPr>
          <w:sz w:val="22"/>
          <w:szCs w:val="22"/>
        </w:rPr>
        <w:t xml:space="preserve">, with a copy of the transmittal sent to Margaret Eastman at </w:t>
      </w:r>
      <w:hyperlink r:id="rId34" w:history="1">
        <w:r w:rsidR="00813721" w:rsidRPr="00F90108">
          <w:rPr>
            <w:rStyle w:val="Hyperlink"/>
            <w:sz w:val="22"/>
            <w:szCs w:val="22"/>
          </w:rPr>
          <w:t>mrussell@usgs.gov</w:t>
        </w:r>
      </w:hyperlink>
      <w:r w:rsidR="00813721">
        <w:rPr>
          <w:sz w:val="22"/>
          <w:szCs w:val="22"/>
        </w:rPr>
        <w:t>.</w:t>
      </w:r>
    </w:p>
    <w:p w:rsidR="00813721" w:rsidRPr="00EC2559" w:rsidRDefault="00813721" w:rsidP="00644F35">
      <w:pPr>
        <w:tabs>
          <w:tab w:val="left" w:pos="1620"/>
          <w:tab w:val="left" w:pos="2160"/>
        </w:tabs>
        <w:ind w:left="1620" w:hanging="360"/>
        <w:rPr>
          <w:sz w:val="22"/>
          <w:szCs w:val="22"/>
        </w:rPr>
      </w:pPr>
    </w:p>
    <w:p w:rsidR="00644F35" w:rsidRPr="00EC2559" w:rsidRDefault="00644F35" w:rsidP="00813721">
      <w:pPr>
        <w:tabs>
          <w:tab w:val="left" w:pos="720"/>
          <w:tab w:val="left" w:pos="1440"/>
          <w:tab w:val="left" w:pos="2160"/>
        </w:tabs>
        <w:ind w:hanging="1440"/>
        <w:rPr>
          <w:sz w:val="22"/>
          <w:szCs w:val="22"/>
        </w:rPr>
      </w:pPr>
      <w:r w:rsidRPr="00EC2559">
        <w:rPr>
          <w:sz w:val="22"/>
          <w:szCs w:val="22"/>
        </w:rPr>
        <w:tab/>
      </w:r>
      <w:r w:rsidRPr="00EC2559">
        <w:rPr>
          <w:sz w:val="22"/>
          <w:szCs w:val="22"/>
        </w:rPr>
        <w:tab/>
      </w:r>
      <w:r w:rsidRPr="00EC2559">
        <w:rPr>
          <w:sz w:val="22"/>
          <w:szCs w:val="22"/>
        </w:rPr>
        <w:tab/>
        <w:t>(b)</w:t>
      </w:r>
      <w:r w:rsidRPr="00EC2559">
        <w:rPr>
          <w:sz w:val="22"/>
          <w:szCs w:val="22"/>
        </w:rPr>
        <w:tab/>
        <w:t>Final Technical reports shall consist of the following sections: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1800"/>
          <w:tab w:val="left" w:pos="2340"/>
        </w:tabs>
        <w:rPr>
          <w:sz w:val="22"/>
          <w:szCs w:val="22"/>
        </w:rPr>
      </w:pPr>
      <w:r w:rsidRPr="00EC2559">
        <w:rPr>
          <w:sz w:val="22"/>
          <w:szCs w:val="22"/>
        </w:rPr>
        <w:tab/>
        <w:t>(</w:t>
      </w:r>
      <w:proofErr w:type="spellStart"/>
      <w:r w:rsidRPr="00EC2559">
        <w:rPr>
          <w:sz w:val="22"/>
          <w:szCs w:val="22"/>
        </w:rPr>
        <w:t>i</w:t>
      </w:r>
      <w:proofErr w:type="spellEnd"/>
      <w:r w:rsidRPr="00EC2559">
        <w:rPr>
          <w:sz w:val="22"/>
          <w:szCs w:val="22"/>
        </w:rPr>
        <w:t>)</w:t>
      </w:r>
      <w:r w:rsidRPr="00EC2559">
        <w:rPr>
          <w:sz w:val="22"/>
          <w:szCs w:val="22"/>
        </w:rPr>
        <w:tab/>
      </w:r>
      <w:r w:rsidRPr="008E35C2">
        <w:rPr>
          <w:sz w:val="22"/>
          <w:szCs w:val="22"/>
        </w:rPr>
        <w:t>Cover page</w:t>
      </w:r>
      <w:r w:rsidRPr="00EC2559">
        <w:rPr>
          <w:sz w:val="22"/>
          <w:szCs w:val="22"/>
        </w:rPr>
        <w:t xml:space="preserve"> with the following information:</w:t>
      </w:r>
    </w:p>
    <w:p w:rsidR="00644F35" w:rsidRPr="00EC2559" w:rsidRDefault="00644F35" w:rsidP="00644F35">
      <w:pPr>
        <w:tabs>
          <w:tab w:val="left" w:pos="720"/>
          <w:tab w:val="left" w:pos="1440"/>
          <w:tab w:val="left" w:pos="2340"/>
        </w:tabs>
        <w:ind w:firstLine="360"/>
        <w:rPr>
          <w:sz w:val="22"/>
          <w:szCs w:val="22"/>
        </w:rPr>
      </w:pPr>
      <w:r w:rsidRPr="00EC2559">
        <w:rPr>
          <w:sz w:val="22"/>
          <w:szCs w:val="22"/>
        </w:rPr>
        <w:tab/>
      </w:r>
      <w:r>
        <w:rPr>
          <w:sz w:val="22"/>
          <w:szCs w:val="22"/>
        </w:rPr>
        <w:tab/>
      </w:r>
      <w:r>
        <w:rPr>
          <w:sz w:val="22"/>
          <w:szCs w:val="22"/>
        </w:rPr>
        <w:tab/>
      </w:r>
      <w:r w:rsidRPr="00EC2559">
        <w:rPr>
          <w:sz w:val="22"/>
          <w:szCs w:val="22"/>
        </w:rPr>
        <w:t>Award Number</w:t>
      </w:r>
    </w:p>
    <w:p w:rsidR="00644F35" w:rsidRPr="00EC2559" w:rsidRDefault="00644F35" w:rsidP="00644F35">
      <w:pPr>
        <w:tabs>
          <w:tab w:val="left" w:pos="720"/>
          <w:tab w:val="left" w:pos="1440"/>
          <w:tab w:val="left" w:pos="2340"/>
        </w:tabs>
        <w:rPr>
          <w:sz w:val="22"/>
          <w:szCs w:val="22"/>
        </w:rPr>
      </w:pPr>
      <w:r>
        <w:rPr>
          <w:sz w:val="22"/>
          <w:szCs w:val="22"/>
        </w:rPr>
        <w:tab/>
      </w:r>
      <w:r>
        <w:rPr>
          <w:sz w:val="22"/>
          <w:szCs w:val="22"/>
        </w:rPr>
        <w:tab/>
      </w:r>
      <w:r>
        <w:rPr>
          <w:sz w:val="22"/>
          <w:szCs w:val="22"/>
        </w:rPr>
        <w:tab/>
      </w:r>
      <w:r w:rsidRPr="00EC2559">
        <w:rPr>
          <w:sz w:val="22"/>
          <w:szCs w:val="22"/>
        </w:rPr>
        <w:t>Title</w:t>
      </w:r>
    </w:p>
    <w:p w:rsidR="00644F35" w:rsidRPr="00EC2559" w:rsidRDefault="00644F35" w:rsidP="00644F35">
      <w:pPr>
        <w:tabs>
          <w:tab w:val="left" w:pos="720"/>
          <w:tab w:val="left" w:pos="1440"/>
          <w:tab w:val="left" w:pos="2340"/>
        </w:tabs>
        <w:rPr>
          <w:sz w:val="22"/>
          <w:szCs w:val="22"/>
        </w:rPr>
      </w:pPr>
      <w:r w:rsidRPr="00EC2559">
        <w:rPr>
          <w:sz w:val="22"/>
          <w:szCs w:val="22"/>
        </w:rPr>
        <w:tab/>
      </w:r>
      <w:r w:rsidRPr="00EC2559">
        <w:rPr>
          <w:sz w:val="22"/>
          <w:szCs w:val="22"/>
        </w:rPr>
        <w:tab/>
      </w:r>
      <w:r w:rsidRPr="00EC2559">
        <w:rPr>
          <w:sz w:val="22"/>
          <w:szCs w:val="22"/>
        </w:rPr>
        <w:tab/>
        <w:t>Author and Affiliation with Address and zip code</w:t>
      </w:r>
    </w:p>
    <w:p w:rsidR="00644F35" w:rsidRPr="00EC2559" w:rsidRDefault="00644F35" w:rsidP="00644F35">
      <w:pPr>
        <w:tabs>
          <w:tab w:val="left" w:pos="720"/>
          <w:tab w:val="left" w:pos="1440"/>
          <w:tab w:val="left" w:pos="2340"/>
        </w:tabs>
        <w:rPr>
          <w:sz w:val="22"/>
          <w:szCs w:val="22"/>
        </w:rPr>
      </w:pPr>
      <w:r w:rsidRPr="00EC2559">
        <w:rPr>
          <w:sz w:val="22"/>
          <w:szCs w:val="22"/>
        </w:rPr>
        <w:tab/>
      </w:r>
      <w:r w:rsidRPr="00EC2559">
        <w:rPr>
          <w:sz w:val="22"/>
          <w:szCs w:val="22"/>
        </w:rPr>
        <w:tab/>
      </w:r>
      <w:r w:rsidRPr="00EC2559">
        <w:rPr>
          <w:sz w:val="22"/>
          <w:szCs w:val="22"/>
        </w:rPr>
        <w:tab/>
        <w:t>Author's Telephone numbers, fax numbers and E-mail address</w:t>
      </w:r>
      <w:r>
        <w:rPr>
          <w:sz w:val="22"/>
          <w:szCs w:val="22"/>
        </w:rPr>
        <w:t>es</w:t>
      </w:r>
    </w:p>
    <w:p w:rsidR="00644F35" w:rsidRPr="00EC2559" w:rsidRDefault="00644F35" w:rsidP="00644F35">
      <w:pPr>
        <w:tabs>
          <w:tab w:val="left" w:pos="720"/>
          <w:tab w:val="left" w:pos="1440"/>
          <w:tab w:val="left" w:pos="2340"/>
        </w:tabs>
        <w:rPr>
          <w:sz w:val="22"/>
          <w:szCs w:val="22"/>
        </w:rPr>
      </w:pPr>
      <w:r w:rsidRPr="00EC2559">
        <w:rPr>
          <w:sz w:val="22"/>
          <w:szCs w:val="22"/>
        </w:rPr>
        <w:tab/>
      </w:r>
      <w:r w:rsidRPr="00EC2559">
        <w:rPr>
          <w:sz w:val="22"/>
          <w:szCs w:val="22"/>
        </w:rPr>
        <w:tab/>
      </w:r>
      <w:r w:rsidRPr="00EC2559">
        <w:rPr>
          <w:sz w:val="22"/>
          <w:szCs w:val="22"/>
        </w:rPr>
        <w:tab/>
        <w:t>Term covered by the award (start and end dates)</w:t>
      </w:r>
    </w:p>
    <w:p w:rsidR="00644F35" w:rsidRDefault="00644F35" w:rsidP="00644F35">
      <w:pPr>
        <w:tabs>
          <w:tab w:val="left" w:pos="720"/>
          <w:tab w:val="left" w:pos="1440"/>
          <w:tab w:val="left" w:pos="2340"/>
        </w:tabs>
        <w:rPr>
          <w:sz w:val="22"/>
          <w:szCs w:val="22"/>
        </w:rPr>
      </w:pPr>
      <w:r w:rsidRPr="00EC2559">
        <w:rPr>
          <w:sz w:val="22"/>
          <w:szCs w:val="22"/>
        </w:rPr>
        <w:tab/>
      </w:r>
      <w:r w:rsidRPr="00EC2559">
        <w:rPr>
          <w:sz w:val="22"/>
          <w:szCs w:val="22"/>
        </w:rPr>
        <w:tab/>
      </w:r>
      <w:r w:rsidRPr="00EC2559">
        <w:rPr>
          <w:sz w:val="22"/>
          <w:szCs w:val="22"/>
        </w:rPr>
        <w:tab/>
        <w:t>Submittal Date of Final Technical Report</w:t>
      </w:r>
    </w:p>
    <w:p w:rsidR="00644F35" w:rsidRDefault="00644F35" w:rsidP="00644F35">
      <w:pPr>
        <w:tabs>
          <w:tab w:val="left" w:pos="720"/>
          <w:tab w:val="left" w:pos="1440"/>
          <w:tab w:val="left" w:pos="2340"/>
        </w:tabs>
        <w:ind w:left="1800"/>
        <w:rPr>
          <w:sz w:val="22"/>
          <w:szCs w:val="22"/>
        </w:rPr>
      </w:pPr>
      <w:r>
        <w:rPr>
          <w:sz w:val="22"/>
          <w:szCs w:val="22"/>
        </w:rPr>
        <w:t>(ii)</w:t>
      </w:r>
      <w:r>
        <w:rPr>
          <w:sz w:val="22"/>
          <w:szCs w:val="22"/>
        </w:rPr>
        <w:tab/>
      </w:r>
      <w:r w:rsidRPr="008E35C2">
        <w:rPr>
          <w:sz w:val="22"/>
          <w:szCs w:val="22"/>
        </w:rPr>
        <w:t>Abstract</w:t>
      </w:r>
    </w:p>
    <w:p w:rsidR="00644F35" w:rsidRDefault="00644F35" w:rsidP="00644F35">
      <w:pPr>
        <w:tabs>
          <w:tab w:val="left" w:pos="720"/>
          <w:tab w:val="left" w:pos="1440"/>
          <w:tab w:val="left" w:pos="2340"/>
        </w:tabs>
        <w:ind w:left="2340" w:hanging="540"/>
        <w:rPr>
          <w:sz w:val="22"/>
          <w:szCs w:val="22"/>
        </w:rPr>
      </w:pPr>
      <w:r>
        <w:rPr>
          <w:sz w:val="22"/>
          <w:szCs w:val="22"/>
        </w:rPr>
        <w:t>(iii)</w:t>
      </w:r>
      <w:r>
        <w:rPr>
          <w:sz w:val="22"/>
          <w:szCs w:val="22"/>
        </w:rPr>
        <w:tab/>
      </w:r>
      <w:r w:rsidRPr="008E35C2">
        <w:rPr>
          <w:sz w:val="22"/>
          <w:szCs w:val="22"/>
        </w:rPr>
        <w:t>Main body of the report</w:t>
      </w:r>
      <w:r>
        <w:rPr>
          <w:sz w:val="22"/>
          <w:szCs w:val="22"/>
        </w:rPr>
        <w:t xml:space="preserve"> </w:t>
      </w:r>
      <w:r w:rsidRPr="00EC2559">
        <w:rPr>
          <w:sz w:val="22"/>
          <w:szCs w:val="22"/>
        </w:rPr>
        <w:t xml:space="preserve">shall be single-spaced </w:t>
      </w:r>
      <w:r>
        <w:rPr>
          <w:sz w:val="22"/>
          <w:szCs w:val="22"/>
        </w:rPr>
        <w:t>i</w:t>
      </w:r>
      <w:r w:rsidRPr="00EC2559">
        <w:rPr>
          <w:sz w:val="22"/>
          <w:szCs w:val="22"/>
        </w:rPr>
        <w:t xml:space="preserve">n 8 ½" x 11" </w:t>
      </w:r>
      <w:proofErr w:type="gramStart"/>
      <w:r>
        <w:rPr>
          <w:sz w:val="22"/>
          <w:szCs w:val="22"/>
        </w:rPr>
        <w:t>format</w:t>
      </w:r>
      <w:proofErr w:type="gramEnd"/>
      <w:r w:rsidRPr="00EC2559">
        <w:rPr>
          <w:sz w:val="22"/>
          <w:szCs w:val="22"/>
        </w:rPr>
        <w:t xml:space="preserve">.  The main body of the report shall be </w:t>
      </w:r>
      <w:r>
        <w:rPr>
          <w:sz w:val="22"/>
          <w:szCs w:val="22"/>
        </w:rPr>
        <w:t>formatted</w:t>
      </w:r>
      <w:r w:rsidRPr="00EC2559">
        <w:rPr>
          <w:sz w:val="22"/>
          <w:szCs w:val="22"/>
        </w:rPr>
        <w:t xml:space="preserve"> double-sided, including figures and bibliography.  Oversized pages should be used only if they are critical to convey data or conclusions.  Electronic versions of oversized illustrations are also required to be sent with the electronic version of reports.</w:t>
      </w:r>
      <w:r w:rsidRPr="00C40EBA">
        <w:rPr>
          <w:sz w:val="22"/>
          <w:szCs w:val="22"/>
        </w:rPr>
        <w:t xml:space="preserve"> </w:t>
      </w:r>
    </w:p>
    <w:p w:rsidR="00644F35" w:rsidRPr="00EC2559" w:rsidRDefault="00644F35" w:rsidP="00644F35">
      <w:pPr>
        <w:tabs>
          <w:tab w:val="left" w:pos="720"/>
          <w:tab w:val="left" w:pos="2340"/>
        </w:tabs>
        <w:ind w:left="1440"/>
        <w:rPr>
          <w:color w:val="000000"/>
          <w:sz w:val="22"/>
          <w:szCs w:val="22"/>
        </w:rPr>
      </w:pPr>
    </w:p>
    <w:p w:rsidR="00644F35" w:rsidRPr="00EC2559" w:rsidRDefault="00644F35" w:rsidP="00644F35">
      <w:pPr>
        <w:tabs>
          <w:tab w:val="left" w:pos="1080"/>
          <w:tab w:val="left" w:pos="1440"/>
          <w:tab w:val="left" w:pos="2160"/>
        </w:tabs>
        <w:autoSpaceDE w:val="0"/>
        <w:autoSpaceDN w:val="0"/>
        <w:adjustRightInd w:val="0"/>
        <w:ind w:left="1080" w:hanging="360"/>
        <w:rPr>
          <w:sz w:val="22"/>
          <w:szCs w:val="22"/>
        </w:rPr>
      </w:pPr>
      <w:r w:rsidRPr="00EC2559">
        <w:rPr>
          <w:sz w:val="22"/>
          <w:szCs w:val="22"/>
        </w:rPr>
        <w:lastRenderedPageBreak/>
        <w:t xml:space="preserve">(4)  </w:t>
      </w:r>
      <w:r w:rsidRPr="00664959">
        <w:rPr>
          <w:sz w:val="22"/>
          <w:szCs w:val="22"/>
        </w:rPr>
        <w:t>Standard Form 272, Federal Cash Transactions Report</w:t>
      </w:r>
      <w:r w:rsidR="00407ACA">
        <w:rPr>
          <w:sz w:val="22"/>
          <w:szCs w:val="22"/>
        </w:rPr>
        <w:t>,</w:t>
      </w:r>
      <w:r w:rsidRPr="00EC2559">
        <w:rPr>
          <w:b/>
          <w:sz w:val="22"/>
          <w:szCs w:val="22"/>
        </w:rPr>
        <w:t xml:space="preserve"> </w:t>
      </w:r>
      <w:r w:rsidRPr="00EC2559">
        <w:rPr>
          <w:sz w:val="22"/>
          <w:szCs w:val="22"/>
        </w:rPr>
        <w:t>is required quarterly for each PMS subaccount.  Quarterly reports are due 45 working days after the end of each fiscal quarter until Financial Status Report is submitted.  Instructions for submitting a SF 272 can be found at the following website:</w:t>
      </w:r>
      <w:r w:rsidRPr="00EC2559">
        <w:rPr>
          <w:sz w:val="22"/>
          <w:szCs w:val="22"/>
        </w:rPr>
        <w:tab/>
      </w:r>
    </w:p>
    <w:p w:rsidR="00644F35" w:rsidRPr="00EC2559" w:rsidRDefault="00644F35" w:rsidP="00644F35">
      <w:pPr>
        <w:tabs>
          <w:tab w:val="left" w:pos="720"/>
          <w:tab w:val="left" w:pos="1440"/>
          <w:tab w:val="left" w:pos="2160"/>
        </w:tabs>
        <w:autoSpaceDE w:val="0"/>
        <w:autoSpaceDN w:val="0"/>
        <w:adjustRightInd w:val="0"/>
        <w:rPr>
          <w:sz w:val="22"/>
          <w:szCs w:val="22"/>
        </w:rPr>
      </w:pPr>
    </w:p>
    <w:p w:rsidR="00644F35" w:rsidRPr="00664959" w:rsidRDefault="00E00AC6" w:rsidP="00644F35">
      <w:pPr>
        <w:tabs>
          <w:tab w:val="left" w:pos="720"/>
          <w:tab w:val="left" w:pos="1440"/>
          <w:tab w:val="left" w:pos="2160"/>
        </w:tabs>
        <w:ind w:firstLine="720"/>
        <w:rPr>
          <w:sz w:val="20"/>
          <w:szCs w:val="20"/>
        </w:rPr>
      </w:pPr>
      <w:hyperlink r:id="rId35" w:history="1">
        <w:r w:rsidR="00644F35" w:rsidRPr="00664959">
          <w:rPr>
            <w:rStyle w:val="Hyperlink"/>
            <w:sz w:val="20"/>
            <w:szCs w:val="20"/>
          </w:rPr>
          <w:t>http://www.dpm.psc.gov/grant_recipient/psc_272_reports/psc_272_reports.aspx?explorer.event=true</w:t>
        </w:r>
      </w:hyperlink>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1080"/>
        <w:rPr>
          <w:sz w:val="22"/>
          <w:szCs w:val="22"/>
        </w:rPr>
      </w:pPr>
      <w:r w:rsidRPr="00EC2559">
        <w:rPr>
          <w:sz w:val="22"/>
          <w:szCs w:val="22"/>
        </w:rPr>
        <w:t>If after 45 days, recipient has not submitted a report, the account will be placed in a manual review status.  Funds may be withheld for accounts with delinquent reports.</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1080"/>
          <w:tab w:val="left" w:pos="1440"/>
          <w:tab w:val="left" w:pos="2160"/>
        </w:tabs>
        <w:ind w:left="1080" w:hanging="360"/>
        <w:rPr>
          <w:sz w:val="22"/>
          <w:szCs w:val="22"/>
        </w:rPr>
      </w:pPr>
      <w:r w:rsidRPr="00EC2559">
        <w:rPr>
          <w:sz w:val="22"/>
          <w:szCs w:val="22"/>
        </w:rPr>
        <w:t xml:space="preserve">(5) </w:t>
      </w:r>
      <w:r w:rsidRPr="00664959">
        <w:rPr>
          <w:sz w:val="22"/>
          <w:szCs w:val="22"/>
        </w:rPr>
        <w:t>Standard Form 269, Financial Status Report</w:t>
      </w:r>
      <w:r w:rsidRPr="00EC2559">
        <w:rPr>
          <w:sz w:val="22"/>
          <w:szCs w:val="22"/>
        </w:rPr>
        <w:t xml:space="preserve"> (original and 1 copy) is required annually and is due 90 calendar days after the end of the annual budget period.  Reports will be submitted to the </w:t>
      </w:r>
      <w:r w:rsidRPr="00664959">
        <w:rPr>
          <w:sz w:val="22"/>
          <w:szCs w:val="22"/>
        </w:rPr>
        <w:t>Contracting Officer at the address shown in Block 5 of the award form.</w:t>
      </w:r>
    </w:p>
    <w:p w:rsidR="00644F35" w:rsidRPr="00664959" w:rsidRDefault="00644F35" w:rsidP="00644F35">
      <w:pPr>
        <w:tabs>
          <w:tab w:val="left" w:pos="1080"/>
          <w:tab w:val="left" w:pos="1440"/>
          <w:tab w:val="left" w:pos="2160"/>
        </w:tabs>
        <w:ind w:left="1080" w:hanging="360"/>
        <w:rPr>
          <w:sz w:val="22"/>
          <w:szCs w:val="22"/>
        </w:rPr>
      </w:pPr>
    </w:p>
    <w:p w:rsidR="00644F35" w:rsidRDefault="00644F35" w:rsidP="00644F35">
      <w:pPr>
        <w:keepNext/>
        <w:tabs>
          <w:tab w:val="left" w:pos="720"/>
          <w:tab w:val="left" w:pos="1440"/>
          <w:tab w:val="left" w:pos="2160"/>
        </w:tabs>
        <w:ind w:left="720"/>
        <w:rPr>
          <w:sz w:val="22"/>
          <w:szCs w:val="22"/>
        </w:rPr>
      </w:pPr>
      <w:r w:rsidRPr="00CA47A1">
        <w:rPr>
          <w:sz w:val="22"/>
          <w:szCs w:val="22"/>
        </w:rPr>
        <w:t>(6</w:t>
      </w:r>
      <w:r>
        <w:rPr>
          <w:sz w:val="22"/>
          <w:szCs w:val="22"/>
        </w:rPr>
        <w:t xml:space="preserve">)  </w:t>
      </w:r>
      <w:r w:rsidRPr="00664959">
        <w:rPr>
          <w:sz w:val="22"/>
          <w:szCs w:val="22"/>
        </w:rPr>
        <w:t xml:space="preserve">Final Financial Status Report </w:t>
      </w:r>
      <w:r>
        <w:rPr>
          <w:sz w:val="22"/>
          <w:szCs w:val="22"/>
        </w:rPr>
        <w:t>(SF-269)</w:t>
      </w:r>
      <w:r w:rsidRPr="00664959">
        <w:rPr>
          <w:sz w:val="22"/>
          <w:szCs w:val="22"/>
        </w:rPr>
        <w:t xml:space="preserve"> </w:t>
      </w:r>
    </w:p>
    <w:p w:rsidR="00644F35" w:rsidRPr="00664959" w:rsidRDefault="00644F35" w:rsidP="00644F35">
      <w:pPr>
        <w:keepNext/>
        <w:tabs>
          <w:tab w:val="left" w:pos="720"/>
          <w:tab w:val="left" w:pos="1440"/>
          <w:tab w:val="left" w:pos="2160"/>
        </w:tabs>
        <w:ind w:left="720"/>
        <w:rPr>
          <w:sz w:val="22"/>
          <w:szCs w:val="22"/>
        </w:rPr>
      </w:pPr>
    </w:p>
    <w:p w:rsidR="00644F35" w:rsidRDefault="00644F35" w:rsidP="00644F35">
      <w:pPr>
        <w:numPr>
          <w:ilvl w:val="1"/>
          <w:numId w:val="11"/>
        </w:numPr>
        <w:tabs>
          <w:tab w:val="clear" w:pos="1800"/>
          <w:tab w:val="left" w:pos="720"/>
          <w:tab w:val="left" w:pos="1440"/>
          <w:tab w:val="left" w:pos="1620"/>
        </w:tabs>
        <w:ind w:left="1620"/>
        <w:rPr>
          <w:sz w:val="22"/>
          <w:szCs w:val="22"/>
        </w:rPr>
      </w:pPr>
      <w:r w:rsidRPr="00EC2559">
        <w:rPr>
          <w:sz w:val="22"/>
          <w:szCs w:val="22"/>
        </w:rPr>
        <w:t>The recipient will liquidate all obligations incurred under the award and submit a final SF 269 Financial Status Report no later than 90 calendar days after the grant completion date.  Recipient will promptly return any unexpended federal cash advances or will complete a final draw from PMS to obtain any remaining amounts due.  Once 120 days has passed since the grant completion date, the PMS subaccount for this award may be closed by USGS at any time.</w:t>
      </w:r>
    </w:p>
    <w:p w:rsidR="00644F35" w:rsidRPr="00EC2559" w:rsidRDefault="00644F35" w:rsidP="00644F35">
      <w:pPr>
        <w:tabs>
          <w:tab w:val="left" w:pos="720"/>
          <w:tab w:val="left" w:pos="1620"/>
        </w:tabs>
        <w:ind w:left="1260"/>
        <w:rPr>
          <w:sz w:val="22"/>
          <w:szCs w:val="22"/>
        </w:rPr>
      </w:pPr>
    </w:p>
    <w:p w:rsidR="00644F35" w:rsidRDefault="00644F35" w:rsidP="00644F35">
      <w:pPr>
        <w:numPr>
          <w:ilvl w:val="1"/>
          <w:numId w:val="11"/>
        </w:numPr>
        <w:tabs>
          <w:tab w:val="clear" w:pos="1800"/>
          <w:tab w:val="left" w:pos="720"/>
          <w:tab w:val="left" w:pos="1440"/>
          <w:tab w:val="left" w:pos="1620"/>
        </w:tabs>
        <w:ind w:left="1620"/>
        <w:rPr>
          <w:sz w:val="22"/>
          <w:szCs w:val="22"/>
        </w:rPr>
      </w:pPr>
      <w:r w:rsidRPr="00EC2559">
        <w:rPr>
          <w:sz w:val="22"/>
          <w:szCs w:val="22"/>
        </w:rPr>
        <w:t>Subsequent revision to the final SF 269, Financial Status Report, will be considered only as follows</w:t>
      </w:r>
      <w:r>
        <w:rPr>
          <w:sz w:val="22"/>
          <w:szCs w:val="22"/>
        </w:rPr>
        <w:t>:</w:t>
      </w:r>
      <w:r w:rsidRPr="00EC2559">
        <w:rPr>
          <w:sz w:val="22"/>
          <w:szCs w:val="22"/>
        </w:rPr>
        <w:t xml:space="preserve"> </w:t>
      </w:r>
    </w:p>
    <w:p w:rsidR="00644F35" w:rsidRPr="00EC2559" w:rsidRDefault="00644F35" w:rsidP="00644F35">
      <w:pPr>
        <w:tabs>
          <w:tab w:val="left" w:pos="720"/>
          <w:tab w:val="left" w:pos="1440"/>
          <w:tab w:val="left" w:pos="1620"/>
        </w:tabs>
        <w:rPr>
          <w:sz w:val="22"/>
          <w:szCs w:val="22"/>
        </w:rPr>
      </w:pPr>
    </w:p>
    <w:p w:rsidR="00644F35" w:rsidRPr="00EC2559" w:rsidRDefault="00644F35" w:rsidP="00644F35">
      <w:pPr>
        <w:numPr>
          <w:ilvl w:val="0"/>
          <w:numId w:val="12"/>
        </w:numPr>
        <w:tabs>
          <w:tab w:val="clear" w:pos="1800"/>
          <w:tab w:val="left" w:pos="720"/>
          <w:tab w:val="left" w:pos="1440"/>
          <w:tab w:val="num" w:pos="1980"/>
        </w:tabs>
        <w:autoSpaceDE w:val="0"/>
        <w:autoSpaceDN w:val="0"/>
        <w:adjustRightInd w:val="0"/>
        <w:ind w:left="1980"/>
        <w:rPr>
          <w:sz w:val="22"/>
          <w:szCs w:val="22"/>
        </w:rPr>
      </w:pPr>
      <w:r w:rsidRPr="00EC2559">
        <w:rPr>
          <w:sz w:val="22"/>
          <w:szCs w:val="22"/>
        </w:rPr>
        <w:t xml:space="preserve">When the revision results in a balance due to the Government, the recipient must submit a revised SF 269 and refund the excess payment whenever the overcharge is discovered, no matter how long the lapse of time since the original due date of the report. </w:t>
      </w:r>
    </w:p>
    <w:p w:rsidR="00644F35" w:rsidRPr="00EC2559" w:rsidRDefault="00644F35" w:rsidP="00644F35">
      <w:pPr>
        <w:tabs>
          <w:tab w:val="left" w:pos="720"/>
          <w:tab w:val="left" w:pos="1440"/>
          <w:tab w:val="left" w:pos="1980"/>
        </w:tabs>
        <w:autoSpaceDE w:val="0"/>
        <w:autoSpaceDN w:val="0"/>
        <w:adjustRightInd w:val="0"/>
        <w:ind w:hanging="180"/>
        <w:rPr>
          <w:sz w:val="22"/>
          <w:szCs w:val="22"/>
        </w:rPr>
      </w:pPr>
    </w:p>
    <w:p w:rsidR="00644F35" w:rsidRPr="00EC2559" w:rsidRDefault="00644F35" w:rsidP="00644F35">
      <w:pPr>
        <w:numPr>
          <w:ilvl w:val="0"/>
          <w:numId w:val="12"/>
        </w:numPr>
        <w:tabs>
          <w:tab w:val="clear" w:pos="1800"/>
          <w:tab w:val="left" w:pos="720"/>
          <w:tab w:val="left" w:pos="1440"/>
          <w:tab w:val="num" w:pos="1980"/>
        </w:tabs>
        <w:autoSpaceDE w:val="0"/>
        <w:autoSpaceDN w:val="0"/>
        <w:adjustRightInd w:val="0"/>
        <w:ind w:left="1980"/>
        <w:rPr>
          <w:sz w:val="22"/>
          <w:szCs w:val="22"/>
        </w:rPr>
      </w:pPr>
      <w:r w:rsidRPr="00EC2559">
        <w:rPr>
          <w:sz w:val="22"/>
          <w:szCs w:val="22"/>
        </w:rPr>
        <w:t>When the revision represents additional reimbursable costs claimed by the recipient, a revised SF</w:t>
      </w:r>
      <w:r>
        <w:rPr>
          <w:sz w:val="22"/>
          <w:szCs w:val="22"/>
        </w:rPr>
        <w:t xml:space="preserve"> </w:t>
      </w:r>
      <w:r w:rsidRPr="00EC2559">
        <w:rPr>
          <w:sz w:val="22"/>
          <w:szCs w:val="22"/>
        </w:rPr>
        <w:t>269 may be submitted to the Contracting Officer with an explanation.  If approved, the USGS will either request and pay a final invoice or reestablish the PMS subaccount to permit the recipient to make a revised final draw.  Any revised final report representing additional reimbursable amounts must be submitted no later than 1 year from the due date of the original report, i.e., 15 months following the agreement completion date</w:t>
      </w:r>
      <w:r>
        <w:rPr>
          <w:sz w:val="22"/>
          <w:szCs w:val="22"/>
        </w:rPr>
        <w:t xml:space="preserve">. </w:t>
      </w:r>
      <w:r w:rsidRPr="00EC2559">
        <w:rPr>
          <w:sz w:val="22"/>
          <w:szCs w:val="22"/>
        </w:rPr>
        <w:t xml:space="preserve"> USGS will not accept any revised SF</w:t>
      </w:r>
      <w:r>
        <w:rPr>
          <w:sz w:val="22"/>
          <w:szCs w:val="22"/>
        </w:rPr>
        <w:t xml:space="preserve"> </w:t>
      </w:r>
      <w:r w:rsidRPr="00EC2559">
        <w:rPr>
          <w:sz w:val="22"/>
          <w:szCs w:val="22"/>
        </w:rPr>
        <w:t>269 report covering additional expenditures after that date and will return any late request for additional payment to the recipient.</w:t>
      </w:r>
    </w:p>
    <w:p w:rsidR="00644F35" w:rsidRPr="00EC2559" w:rsidRDefault="00644F35" w:rsidP="00644F35">
      <w:pPr>
        <w:tabs>
          <w:tab w:val="left" w:pos="720"/>
          <w:tab w:val="left" w:pos="1440"/>
          <w:tab w:val="left" w:pos="2160"/>
        </w:tabs>
        <w:autoSpaceDE w:val="0"/>
        <w:autoSpaceDN w:val="0"/>
        <w:adjustRightInd w:val="0"/>
        <w:rPr>
          <w:sz w:val="22"/>
          <w:szCs w:val="22"/>
        </w:rPr>
      </w:pPr>
    </w:p>
    <w:p w:rsidR="00644F35" w:rsidRDefault="00644F35" w:rsidP="00644F35">
      <w:pPr>
        <w:tabs>
          <w:tab w:val="left" w:pos="720"/>
          <w:tab w:val="left" w:pos="1440"/>
          <w:tab w:val="left" w:pos="2160"/>
        </w:tabs>
        <w:ind w:left="360"/>
        <w:rPr>
          <w:sz w:val="22"/>
          <w:szCs w:val="22"/>
        </w:rPr>
      </w:pPr>
      <w:r w:rsidRPr="00EC2559">
        <w:rPr>
          <w:sz w:val="22"/>
          <w:szCs w:val="22"/>
        </w:rPr>
        <w:t xml:space="preserve">C.  </w:t>
      </w:r>
      <w:r w:rsidRPr="007A1E1A">
        <w:rPr>
          <w:sz w:val="22"/>
          <w:szCs w:val="22"/>
          <w:u w:val="single"/>
        </w:rPr>
        <w:t>Adherence to reporting requirements</w:t>
      </w:r>
      <w:r w:rsidRPr="00EC2559">
        <w:rPr>
          <w:sz w:val="22"/>
          <w:szCs w:val="22"/>
        </w:rPr>
        <w:t xml:space="preserve">  </w:t>
      </w:r>
    </w:p>
    <w:p w:rsidR="00644F35" w:rsidRDefault="00644F35" w:rsidP="00644F35">
      <w:pPr>
        <w:tabs>
          <w:tab w:val="left" w:pos="720"/>
          <w:tab w:val="left" w:pos="1440"/>
          <w:tab w:val="left" w:pos="2160"/>
        </w:tabs>
        <w:ind w:left="720"/>
        <w:rPr>
          <w:b/>
          <w:sz w:val="22"/>
          <w:szCs w:val="22"/>
        </w:rPr>
      </w:pPr>
    </w:p>
    <w:p w:rsidR="00644F35" w:rsidRPr="00EC2559" w:rsidRDefault="00644F35" w:rsidP="00644F35">
      <w:pPr>
        <w:tabs>
          <w:tab w:val="left" w:pos="720"/>
          <w:tab w:val="left" w:pos="1440"/>
          <w:tab w:val="left" w:pos="2160"/>
        </w:tabs>
        <w:ind w:left="720"/>
        <w:rPr>
          <w:sz w:val="22"/>
          <w:szCs w:val="22"/>
        </w:rPr>
      </w:pPr>
      <w:r w:rsidRPr="00EC2559">
        <w:rPr>
          <w:b/>
          <w:sz w:val="22"/>
          <w:szCs w:val="22"/>
        </w:rPr>
        <w:t>A Recipient's failure to submit the required reports/documents, in a timely manner, may result in with</w:t>
      </w:r>
      <w:r>
        <w:rPr>
          <w:b/>
          <w:sz w:val="22"/>
          <w:szCs w:val="22"/>
        </w:rPr>
        <w:t>-</w:t>
      </w:r>
      <w:r w:rsidRPr="00EC2559">
        <w:rPr>
          <w:b/>
          <w:sz w:val="22"/>
          <w:szCs w:val="22"/>
        </w:rPr>
        <w:t>holding of payment, termination of the award, or delay or non-issuance of new awards.</w:t>
      </w:r>
    </w:p>
    <w:p w:rsidR="00644F35" w:rsidRDefault="00644F35" w:rsidP="00644F35">
      <w:pPr>
        <w:tabs>
          <w:tab w:val="left" w:pos="720"/>
          <w:tab w:val="left" w:pos="1440"/>
          <w:tab w:val="left" w:pos="2160"/>
        </w:tabs>
        <w:rPr>
          <w:sz w:val="22"/>
          <w:szCs w:val="22"/>
        </w:rPr>
      </w:pPr>
    </w:p>
    <w:p w:rsidR="00407ACA" w:rsidRDefault="00407ACA" w:rsidP="00644F35">
      <w:pPr>
        <w:tabs>
          <w:tab w:val="left" w:pos="720"/>
          <w:tab w:val="left" w:pos="1440"/>
          <w:tab w:val="left" w:pos="2160"/>
        </w:tabs>
        <w:rPr>
          <w:sz w:val="22"/>
          <w:szCs w:val="22"/>
        </w:rPr>
      </w:pPr>
    </w:p>
    <w:p w:rsidR="00407ACA" w:rsidRDefault="00407ACA" w:rsidP="00644F35">
      <w:pPr>
        <w:tabs>
          <w:tab w:val="left" w:pos="720"/>
          <w:tab w:val="left" w:pos="1440"/>
          <w:tab w:val="left" w:pos="2160"/>
        </w:tabs>
        <w:rPr>
          <w:sz w:val="22"/>
          <w:szCs w:val="22"/>
        </w:rPr>
      </w:pPr>
    </w:p>
    <w:p w:rsidR="00407ACA" w:rsidRDefault="00407ACA" w:rsidP="00644F35">
      <w:pPr>
        <w:tabs>
          <w:tab w:val="left" w:pos="720"/>
          <w:tab w:val="left" w:pos="1440"/>
          <w:tab w:val="left" w:pos="2160"/>
        </w:tabs>
        <w:rPr>
          <w:sz w:val="22"/>
          <w:szCs w:val="22"/>
        </w:rPr>
      </w:pPr>
    </w:p>
    <w:p w:rsidR="00407ACA" w:rsidRPr="00EC2559" w:rsidRDefault="00407ACA"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b/>
          <w:sz w:val="22"/>
          <w:szCs w:val="22"/>
        </w:rPr>
        <w:lastRenderedPageBreak/>
        <w:t>4.</w:t>
      </w:r>
      <w:r w:rsidRPr="00EC2559">
        <w:rPr>
          <w:sz w:val="22"/>
          <w:szCs w:val="22"/>
        </w:rPr>
        <w:t xml:space="preserve">  </w:t>
      </w:r>
      <w:r w:rsidRPr="00EC2559">
        <w:rPr>
          <w:b/>
          <w:sz w:val="22"/>
          <w:szCs w:val="22"/>
          <w:u w:val="single"/>
        </w:rPr>
        <w:t>Adherence to Original Research Objective and Budget Estimate</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numPr>
          <w:ilvl w:val="0"/>
          <w:numId w:val="14"/>
        </w:numPr>
        <w:tabs>
          <w:tab w:val="clear" w:pos="0"/>
          <w:tab w:val="num" w:pos="720"/>
          <w:tab w:val="left" w:pos="1440"/>
          <w:tab w:val="left" w:pos="2160"/>
        </w:tabs>
        <w:ind w:left="720"/>
        <w:rPr>
          <w:sz w:val="22"/>
          <w:szCs w:val="22"/>
        </w:rPr>
      </w:pPr>
      <w:r w:rsidRPr="00EC2559">
        <w:rPr>
          <w:sz w:val="22"/>
          <w:szCs w:val="22"/>
        </w:rPr>
        <w:t>Any commitments or expenditures incurred by the Recipient in excess of the funds provided by this award shall be the responsibility of the Recipient.  Expenditures incurred prior to the effective date of this award cannot be charged against award funds.</w:t>
      </w:r>
    </w:p>
    <w:p w:rsidR="00644F35" w:rsidRPr="00EC2559" w:rsidRDefault="00644F35" w:rsidP="00644F35">
      <w:pPr>
        <w:tabs>
          <w:tab w:val="left" w:pos="720"/>
          <w:tab w:val="left" w:pos="1440"/>
          <w:tab w:val="left" w:pos="2160"/>
        </w:tabs>
        <w:ind w:firstLine="360"/>
        <w:rPr>
          <w:sz w:val="22"/>
          <w:szCs w:val="22"/>
        </w:rPr>
      </w:pPr>
    </w:p>
    <w:p w:rsidR="00644F35" w:rsidRPr="00EC2559" w:rsidRDefault="00644F35" w:rsidP="00644F35">
      <w:pPr>
        <w:numPr>
          <w:ilvl w:val="0"/>
          <w:numId w:val="14"/>
        </w:numPr>
        <w:tabs>
          <w:tab w:val="clear" w:pos="0"/>
          <w:tab w:val="left" w:pos="720"/>
          <w:tab w:val="num" w:pos="900"/>
          <w:tab w:val="left" w:pos="1440"/>
          <w:tab w:val="left" w:pos="2160"/>
        </w:tabs>
        <w:ind w:left="720"/>
        <w:rPr>
          <w:sz w:val="22"/>
          <w:szCs w:val="22"/>
        </w:rPr>
      </w:pPr>
      <w:r w:rsidRPr="00EC2559">
        <w:rPr>
          <w:sz w:val="22"/>
          <w:szCs w:val="22"/>
        </w:rPr>
        <w:t xml:space="preserve">The following requests for change </w:t>
      </w:r>
      <w:r w:rsidRPr="00EC2559">
        <w:rPr>
          <w:b/>
          <w:sz w:val="22"/>
          <w:szCs w:val="22"/>
        </w:rPr>
        <w:t xml:space="preserve">require advance written approval by the Contracting Officer shown on your award.  Your request must be submitted to the Contracting Officer </w:t>
      </w:r>
      <w:r w:rsidRPr="00EC2559">
        <w:rPr>
          <w:b/>
          <w:sz w:val="22"/>
          <w:szCs w:val="22"/>
          <w:u w:val="single"/>
        </w:rPr>
        <w:t>at least 45 calendar days</w:t>
      </w:r>
      <w:r w:rsidRPr="00EC2559">
        <w:rPr>
          <w:b/>
          <w:sz w:val="22"/>
          <w:szCs w:val="22"/>
        </w:rPr>
        <w:t xml:space="preserve"> prior to the requested effective date of the change:</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firstLine="1080"/>
        <w:rPr>
          <w:sz w:val="22"/>
          <w:szCs w:val="22"/>
        </w:rPr>
      </w:pPr>
      <w:r w:rsidRPr="00EC2559">
        <w:rPr>
          <w:sz w:val="22"/>
          <w:szCs w:val="22"/>
        </w:rPr>
        <w:t>(1)</w:t>
      </w:r>
      <w:r w:rsidRPr="00EC2559">
        <w:rPr>
          <w:sz w:val="22"/>
          <w:szCs w:val="22"/>
        </w:rPr>
        <w:tab/>
        <w:t>Changes in the scope, objective, or key personnel referenced in the Recipient's proposal.</w:t>
      </w:r>
    </w:p>
    <w:p w:rsidR="00644F35" w:rsidRPr="00EC2559" w:rsidRDefault="00644F35" w:rsidP="00644F35">
      <w:pPr>
        <w:tabs>
          <w:tab w:val="left" w:pos="720"/>
          <w:tab w:val="left" w:pos="1440"/>
          <w:tab w:val="left" w:pos="2160"/>
        </w:tabs>
        <w:ind w:firstLine="1080"/>
        <w:rPr>
          <w:sz w:val="22"/>
          <w:szCs w:val="22"/>
        </w:rPr>
      </w:pPr>
    </w:p>
    <w:p w:rsidR="00644F35" w:rsidRPr="00EC2559" w:rsidRDefault="00644F35" w:rsidP="00644F35">
      <w:pPr>
        <w:tabs>
          <w:tab w:val="left" w:pos="720"/>
          <w:tab w:val="left" w:pos="1440"/>
          <w:tab w:val="left" w:pos="2160"/>
        </w:tabs>
        <w:ind w:firstLine="1080"/>
        <w:rPr>
          <w:sz w:val="22"/>
          <w:szCs w:val="22"/>
        </w:rPr>
      </w:pPr>
      <w:r w:rsidRPr="00EC2559">
        <w:rPr>
          <w:sz w:val="22"/>
          <w:szCs w:val="22"/>
        </w:rPr>
        <w:t>(2)</w:t>
      </w:r>
      <w:r w:rsidRPr="00EC2559">
        <w:rPr>
          <w:sz w:val="22"/>
          <w:szCs w:val="22"/>
        </w:rPr>
        <w:tab/>
        <w:t>Request for supplemental funds.</w:t>
      </w:r>
    </w:p>
    <w:p w:rsidR="00644F35" w:rsidRPr="00EC2559" w:rsidRDefault="00644F35" w:rsidP="00644F35">
      <w:pPr>
        <w:tabs>
          <w:tab w:val="left" w:pos="720"/>
          <w:tab w:val="left" w:pos="1440"/>
          <w:tab w:val="left" w:pos="2160"/>
        </w:tabs>
        <w:ind w:firstLine="1080"/>
        <w:rPr>
          <w:sz w:val="22"/>
          <w:szCs w:val="22"/>
        </w:rPr>
      </w:pPr>
    </w:p>
    <w:p w:rsidR="00644F35" w:rsidRPr="00EC2559" w:rsidRDefault="00644F35" w:rsidP="00644F35">
      <w:pPr>
        <w:tabs>
          <w:tab w:val="left" w:pos="720"/>
          <w:tab w:val="left" w:pos="1440"/>
          <w:tab w:val="left" w:pos="2160"/>
        </w:tabs>
        <w:ind w:left="1440" w:hanging="360"/>
        <w:rPr>
          <w:sz w:val="22"/>
          <w:szCs w:val="22"/>
        </w:rPr>
      </w:pPr>
      <w:r w:rsidRPr="00EC2559">
        <w:rPr>
          <w:sz w:val="22"/>
          <w:szCs w:val="22"/>
        </w:rPr>
        <w:t>(3)</w:t>
      </w:r>
      <w:r w:rsidRPr="00EC2559">
        <w:rPr>
          <w:sz w:val="22"/>
          <w:szCs w:val="22"/>
        </w:rPr>
        <w:tab/>
        <w:t>Transfer of funds between direct cost categories when the cumulative amount of transfers during the project period exceeds 10 percent of the total award.</w:t>
      </w:r>
    </w:p>
    <w:p w:rsidR="00644F35" w:rsidRPr="00EC2559" w:rsidRDefault="00644F35" w:rsidP="00644F35">
      <w:pPr>
        <w:tabs>
          <w:tab w:val="left" w:pos="720"/>
          <w:tab w:val="left" w:pos="1440"/>
          <w:tab w:val="left" w:pos="2160"/>
        </w:tabs>
        <w:ind w:firstLine="1080"/>
        <w:rPr>
          <w:sz w:val="22"/>
          <w:szCs w:val="22"/>
        </w:rPr>
      </w:pPr>
    </w:p>
    <w:p w:rsidR="00644F35" w:rsidRPr="00EC2559" w:rsidRDefault="00644F35" w:rsidP="00644F35">
      <w:pPr>
        <w:tabs>
          <w:tab w:val="left" w:pos="720"/>
          <w:tab w:val="left" w:pos="1440"/>
          <w:tab w:val="left" w:pos="2160"/>
        </w:tabs>
        <w:ind w:firstLine="1080"/>
        <w:rPr>
          <w:sz w:val="22"/>
          <w:szCs w:val="22"/>
        </w:rPr>
      </w:pPr>
      <w:r w:rsidRPr="00EC2559">
        <w:rPr>
          <w:sz w:val="22"/>
          <w:szCs w:val="22"/>
        </w:rPr>
        <w:t>(4)</w:t>
      </w:r>
      <w:r w:rsidRPr="00EC2559">
        <w:rPr>
          <w:sz w:val="22"/>
          <w:szCs w:val="22"/>
        </w:rPr>
        <w:tab/>
        <w:t>Foreign travel not approved at time of award.</w:t>
      </w:r>
    </w:p>
    <w:p w:rsidR="00644F35" w:rsidRPr="00EC2559" w:rsidRDefault="00644F35" w:rsidP="00644F35">
      <w:pPr>
        <w:tabs>
          <w:tab w:val="left" w:pos="720"/>
          <w:tab w:val="left" w:pos="1440"/>
          <w:tab w:val="left" w:pos="2160"/>
        </w:tabs>
        <w:ind w:firstLine="1080"/>
        <w:rPr>
          <w:sz w:val="22"/>
          <w:szCs w:val="22"/>
        </w:rPr>
      </w:pPr>
    </w:p>
    <w:p w:rsidR="00644F35" w:rsidRPr="00EC2559" w:rsidRDefault="00644F35" w:rsidP="00644F35">
      <w:pPr>
        <w:tabs>
          <w:tab w:val="left" w:pos="720"/>
          <w:tab w:val="left" w:pos="1440"/>
          <w:tab w:val="left" w:pos="2160"/>
        </w:tabs>
        <w:ind w:left="1440" w:hanging="360"/>
        <w:rPr>
          <w:sz w:val="22"/>
          <w:szCs w:val="22"/>
        </w:rPr>
      </w:pPr>
      <w:r w:rsidRPr="00EC2559">
        <w:rPr>
          <w:sz w:val="22"/>
          <w:szCs w:val="22"/>
        </w:rPr>
        <w:t>(5)</w:t>
      </w:r>
      <w:r w:rsidRPr="00EC2559">
        <w:rPr>
          <w:sz w:val="22"/>
          <w:szCs w:val="22"/>
        </w:rPr>
        <w:tab/>
        <w:t>Acquisition of nonexpendable personal property (equipment) not approved at time of award.</w:t>
      </w:r>
    </w:p>
    <w:p w:rsidR="00644F35" w:rsidRPr="00EC2559" w:rsidRDefault="00644F35" w:rsidP="00644F35">
      <w:pPr>
        <w:tabs>
          <w:tab w:val="left" w:pos="720"/>
          <w:tab w:val="left" w:pos="1440"/>
          <w:tab w:val="left" w:pos="2160"/>
        </w:tabs>
        <w:ind w:firstLine="1080"/>
        <w:rPr>
          <w:sz w:val="22"/>
          <w:szCs w:val="22"/>
        </w:rPr>
      </w:pPr>
    </w:p>
    <w:p w:rsidR="00644F35" w:rsidRPr="00EC2559" w:rsidRDefault="00644F35" w:rsidP="00644F35">
      <w:pPr>
        <w:tabs>
          <w:tab w:val="left" w:pos="720"/>
          <w:tab w:val="left" w:pos="1440"/>
          <w:tab w:val="left" w:pos="2160"/>
        </w:tabs>
        <w:ind w:firstLine="1080"/>
        <w:rPr>
          <w:sz w:val="22"/>
          <w:szCs w:val="22"/>
        </w:rPr>
      </w:pPr>
      <w:r w:rsidRPr="00EC2559">
        <w:rPr>
          <w:sz w:val="22"/>
          <w:szCs w:val="22"/>
        </w:rPr>
        <w:t>(6)</w:t>
      </w:r>
      <w:r w:rsidRPr="00EC2559">
        <w:rPr>
          <w:sz w:val="22"/>
          <w:szCs w:val="22"/>
        </w:rPr>
        <w:tab/>
        <w:t>Creation of any direct cost line item not approved at time of award.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1080"/>
        <w:rPr>
          <w:sz w:val="22"/>
          <w:szCs w:val="22"/>
        </w:rPr>
      </w:pPr>
      <w:r w:rsidRPr="00EC2559">
        <w:rPr>
          <w:sz w:val="22"/>
          <w:szCs w:val="22"/>
        </w:rPr>
        <w:t>(7)</w:t>
      </w:r>
      <w:r w:rsidRPr="00EC2559">
        <w:rPr>
          <w:sz w:val="22"/>
          <w:szCs w:val="22"/>
        </w:rPr>
        <w:tab/>
        <w:t>Any other significant change to the award.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1440" w:hanging="360"/>
        <w:rPr>
          <w:sz w:val="22"/>
          <w:szCs w:val="22"/>
          <w:u w:val="single"/>
        </w:rPr>
      </w:pPr>
      <w:r w:rsidRPr="00EC2559">
        <w:rPr>
          <w:sz w:val="22"/>
          <w:szCs w:val="22"/>
        </w:rPr>
        <w:t>(8)</w:t>
      </w:r>
      <w:r w:rsidRPr="00EC2559">
        <w:rPr>
          <w:sz w:val="22"/>
          <w:szCs w:val="22"/>
        </w:rPr>
        <w:tab/>
      </w:r>
      <w:r w:rsidRPr="00EC2559">
        <w:rPr>
          <w:b/>
          <w:sz w:val="22"/>
          <w:szCs w:val="22"/>
        </w:rPr>
        <w:t xml:space="preserve">No-cost extensions </w:t>
      </w:r>
      <w:r>
        <w:rPr>
          <w:b/>
          <w:sz w:val="22"/>
          <w:szCs w:val="22"/>
        </w:rPr>
        <w:t xml:space="preserve">to the project period </w:t>
      </w:r>
      <w:r w:rsidRPr="00EC2559">
        <w:rPr>
          <w:b/>
          <w:sz w:val="22"/>
          <w:szCs w:val="22"/>
        </w:rPr>
        <w:t>are discouraged</w:t>
      </w:r>
      <w:r w:rsidRPr="00EC2559">
        <w:rPr>
          <w:sz w:val="22"/>
          <w:szCs w:val="22"/>
        </w:rPr>
        <w:t>.  The timely conduct of funded projects is of great importance to the achievement of the goals of the program</w:t>
      </w:r>
      <w:r>
        <w:rPr>
          <w:sz w:val="22"/>
          <w:szCs w:val="22"/>
        </w:rPr>
        <w:t xml:space="preserve">. </w:t>
      </w:r>
      <w:r w:rsidRPr="00EC2559">
        <w:rPr>
          <w:sz w:val="22"/>
          <w:szCs w:val="22"/>
        </w:rPr>
        <w:t xml:space="preserve"> Applicants should consider their time commitments at the time of applying for a grant</w:t>
      </w:r>
      <w:r>
        <w:rPr>
          <w:sz w:val="22"/>
          <w:szCs w:val="22"/>
        </w:rPr>
        <w:t xml:space="preserve">. </w:t>
      </w:r>
      <w:r w:rsidRPr="00EC2559">
        <w:rPr>
          <w:sz w:val="22"/>
          <w:szCs w:val="22"/>
        </w:rPr>
        <w:t xml:space="preserve"> Requests for no-cost extensions will be considered on a case-by-case basis.  The USGS reserves the right to limit the length of time and number of no-cost extensions.  Please note that no-cost extensions are not intended to be used merely for the purpose of expending unobligated balances.  Applicants should supply documentation supporting their request for an extension.  </w:t>
      </w:r>
    </w:p>
    <w:p w:rsidR="00644F35" w:rsidRPr="00EC2559" w:rsidRDefault="00644F35" w:rsidP="00644F35">
      <w:pPr>
        <w:tabs>
          <w:tab w:val="left" w:pos="720"/>
          <w:tab w:val="left" w:pos="1440"/>
          <w:tab w:val="left" w:pos="2160"/>
        </w:tabs>
        <w:ind w:hanging="360"/>
        <w:rPr>
          <w:sz w:val="22"/>
          <w:szCs w:val="22"/>
        </w:rPr>
      </w:pPr>
      <w:r w:rsidRPr="00EC2559">
        <w:rPr>
          <w:sz w:val="22"/>
          <w:szCs w:val="22"/>
        </w:rPr>
        <w:t xml:space="preserve"> </w:t>
      </w:r>
    </w:p>
    <w:p w:rsidR="00644F35" w:rsidRPr="00EC2559" w:rsidRDefault="00644F35" w:rsidP="00644F35">
      <w:pPr>
        <w:tabs>
          <w:tab w:val="left" w:pos="720"/>
          <w:tab w:val="left" w:pos="1440"/>
          <w:tab w:val="left" w:pos="2160"/>
        </w:tabs>
        <w:ind w:left="1440"/>
        <w:rPr>
          <w:sz w:val="22"/>
          <w:szCs w:val="22"/>
        </w:rPr>
      </w:pPr>
      <w:r w:rsidRPr="00EC2559">
        <w:rPr>
          <w:sz w:val="22"/>
          <w:szCs w:val="22"/>
        </w:rPr>
        <w:t>Requests for no-cost extensions shall be forwarded to the Contracting Officer for consideration not later than 30 days prior to the requested end date</w:t>
      </w:r>
      <w:r>
        <w:rPr>
          <w:sz w:val="22"/>
          <w:szCs w:val="22"/>
        </w:rPr>
        <w:t xml:space="preserve">. </w:t>
      </w:r>
      <w:r w:rsidRPr="00EC2559">
        <w:rPr>
          <w:sz w:val="22"/>
          <w:szCs w:val="22"/>
        </w:rPr>
        <w:t xml:space="preserve"> The Recipient </w:t>
      </w:r>
      <w:r w:rsidRPr="00EC2559">
        <w:rPr>
          <w:b/>
          <w:sz w:val="22"/>
          <w:szCs w:val="22"/>
        </w:rPr>
        <w:t>shall include</w:t>
      </w:r>
      <w:r w:rsidRPr="00EC2559">
        <w:rPr>
          <w:sz w:val="22"/>
          <w:szCs w:val="22"/>
        </w:rPr>
        <w:t xml:space="preserve"> in the request the cause of the needed extension, a description of the remaining work to be completed, the proposed date of completion, the amount of funds remaining, and a revised budget for the remaining funds.  If all funds have been disbursed to the Recipient, this must be indicated in the request. </w:t>
      </w:r>
    </w:p>
    <w:p w:rsidR="00644F35" w:rsidRPr="00EC2559" w:rsidRDefault="00644F35" w:rsidP="00644F35">
      <w:pPr>
        <w:tabs>
          <w:tab w:val="left" w:pos="720"/>
          <w:tab w:val="left" w:pos="1440"/>
          <w:tab w:val="left" w:pos="2160"/>
        </w:tabs>
        <w:ind w:left="1440"/>
        <w:rPr>
          <w:sz w:val="22"/>
          <w:szCs w:val="22"/>
        </w:rPr>
      </w:pPr>
    </w:p>
    <w:p w:rsidR="00644F35" w:rsidRPr="00EC2559" w:rsidRDefault="00644F35" w:rsidP="00644F35">
      <w:pPr>
        <w:tabs>
          <w:tab w:val="left" w:pos="720"/>
          <w:tab w:val="left" w:pos="1440"/>
          <w:tab w:val="left" w:pos="2160"/>
        </w:tabs>
        <w:ind w:left="1440"/>
        <w:rPr>
          <w:sz w:val="22"/>
          <w:szCs w:val="22"/>
        </w:rPr>
      </w:pPr>
      <w:r w:rsidRPr="00EC2559">
        <w:rPr>
          <w:sz w:val="22"/>
          <w:szCs w:val="22"/>
        </w:rPr>
        <w:t xml:space="preserve">After discussion with NGGDP Program Coordinator, the Contracting Officer will make a final decision on a case-by-case basis and notify the Recipient in writing.  Asking for a no-cost extension in no way jeopardizes the success of a future proposal.  A request for an extension that is received by the Contracting Officer after the expiration date shall </w:t>
      </w:r>
      <w:r w:rsidRPr="00EC2559">
        <w:rPr>
          <w:b/>
          <w:sz w:val="22"/>
          <w:szCs w:val="22"/>
        </w:rPr>
        <w:t>not</w:t>
      </w:r>
      <w:r w:rsidRPr="00EC2559">
        <w:rPr>
          <w:sz w:val="22"/>
          <w:szCs w:val="22"/>
        </w:rPr>
        <w:t xml:space="preserve"> be honored.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720" w:hanging="360"/>
        <w:rPr>
          <w:sz w:val="22"/>
          <w:szCs w:val="22"/>
        </w:rPr>
      </w:pPr>
      <w:r w:rsidRPr="00EC2559">
        <w:rPr>
          <w:sz w:val="22"/>
          <w:szCs w:val="22"/>
        </w:rPr>
        <w:t>C.</w:t>
      </w:r>
      <w:r w:rsidRPr="00EC2559">
        <w:rPr>
          <w:sz w:val="22"/>
          <w:szCs w:val="22"/>
        </w:rPr>
        <w:tab/>
        <w:t>The Contracting Officer will notify the Recipient in writing within 30 calendar days after receipt of the request for revision or adjustment whether the request has been approved.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lastRenderedPageBreak/>
        <w:t>5.</w:t>
      </w:r>
      <w:r w:rsidRPr="00EC2559">
        <w:rPr>
          <w:b/>
          <w:sz w:val="22"/>
          <w:szCs w:val="22"/>
        </w:rPr>
        <w:tab/>
      </w:r>
      <w:r w:rsidRPr="00EC2559">
        <w:rPr>
          <w:b/>
          <w:sz w:val="22"/>
          <w:szCs w:val="22"/>
          <w:u w:val="single"/>
        </w:rPr>
        <w:t>Nonexpendable Personal Property</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 xml:space="preserve">The recipient shall comply with 2 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w:t>
      </w:r>
      <w:r w:rsidRPr="00F27069">
        <w:rPr>
          <w:sz w:val="22"/>
          <w:szCs w:val="22"/>
        </w:rPr>
        <w:t>Disposal of nonexpendable personal property shall be in accordance with the applicable OMB Circular.</w:t>
      </w:r>
      <w:r w:rsidRPr="00EC2559">
        <w:rPr>
          <w:sz w:val="22"/>
          <w:szCs w:val="22"/>
        </w:rPr>
        <w:t xml:space="preserve"> </w:t>
      </w:r>
    </w:p>
    <w:p w:rsidR="00644F35" w:rsidRPr="00EC2559" w:rsidRDefault="00644F35" w:rsidP="00644F35">
      <w:pPr>
        <w:tabs>
          <w:tab w:val="left" w:pos="720"/>
          <w:tab w:val="left" w:pos="1440"/>
          <w:tab w:val="left" w:pos="2160"/>
        </w:tabs>
        <w:rPr>
          <w:sz w:val="22"/>
          <w:szCs w:val="22"/>
        </w:rPr>
      </w:pPr>
      <w:r w:rsidRPr="00EC2559">
        <w:rPr>
          <w:sz w:val="22"/>
          <w:szCs w:val="22"/>
        </w:rPr>
        <w:tab/>
      </w:r>
    </w:p>
    <w:p w:rsidR="00644F35" w:rsidRPr="00EC2559" w:rsidRDefault="00644F35" w:rsidP="00644F35">
      <w:pPr>
        <w:tabs>
          <w:tab w:val="left" w:pos="360"/>
          <w:tab w:val="left" w:pos="1440"/>
          <w:tab w:val="left" w:pos="2160"/>
        </w:tabs>
        <w:ind w:left="360" w:hanging="360"/>
        <w:rPr>
          <w:sz w:val="22"/>
          <w:szCs w:val="22"/>
        </w:rPr>
      </w:pPr>
      <w:r w:rsidRPr="00EC2559">
        <w:rPr>
          <w:sz w:val="22"/>
          <w:szCs w:val="22"/>
        </w:rPr>
        <w:t xml:space="preserve"> </w:t>
      </w:r>
      <w:r>
        <w:rPr>
          <w:sz w:val="22"/>
          <w:szCs w:val="22"/>
        </w:rPr>
        <w:tab/>
      </w:r>
      <w:r w:rsidRPr="00EC2559">
        <w:rPr>
          <w:sz w:val="22"/>
          <w:szCs w:val="22"/>
        </w:rPr>
        <w:t xml:space="preserve">The following equipment shall be vested:  </w:t>
      </w:r>
      <w:r w:rsidR="006A1858">
        <w:rPr>
          <w:sz w:val="22"/>
          <w:szCs w:val="22"/>
        </w:rPr>
        <w:t>To be determined upon award</w:t>
      </w:r>
    </w:p>
    <w:p w:rsidR="00644F35" w:rsidRPr="00EC2559" w:rsidRDefault="00644F35" w:rsidP="00644F35">
      <w:pPr>
        <w:tabs>
          <w:tab w:val="left" w:pos="720"/>
          <w:tab w:val="left" w:pos="1440"/>
          <w:tab w:val="left" w:pos="2160"/>
        </w:tabs>
        <w:rPr>
          <w:sz w:val="22"/>
          <w:szCs w:val="22"/>
        </w:rPr>
      </w:pPr>
      <w:r w:rsidRPr="00EC2559">
        <w:rPr>
          <w:sz w:val="22"/>
          <w:szCs w:val="22"/>
        </w:rPr>
        <w:tab/>
      </w:r>
    </w:p>
    <w:p w:rsidR="00644F35" w:rsidRPr="00EC2559" w:rsidRDefault="00644F35" w:rsidP="00644F35">
      <w:pPr>
        <w:tabs>
          <w:tab w:val="left" w:pos="360"/>
          <w:tab w:val="left" w:pos="1440"/>
          <w:tab w:val="left" w:pos="2160"/>
        </w:tabs>
        <w:rPr>
          <w:sz w:val="22"/>
          <w:szCs w:val="22"/>
        </w:rPr>
      </w:pPr>
      <w:r w:rsidRPr="00EC2559">
        <w:rPr>
          <w:b/>
          <w:sz w:val="22"/>
          <w:szCs w:val="22"/>
        </w:rPr>
        <w:t>6.</w:t>
      </w:r>
      <w:r w:rsidRPr="00EC2559">
        <w:rPr>
          <w:b/>
          <w:sz w:val="22"/>
          <w:szCs w:val="22"/>
        </w:rPr>
        <w:tab/>
      </w:r>
      <w:r w:rsidRPr="00EC2559">
        <w:rPr>
          <w:b/>
          <w:sz w:val="22"/>
          <w:szCs w:val="22"/>
          <w:u w:val="single"/>
        </w:rPr>
        <w:t>Record Retention Period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Unless a longer period is requested by the award, a Recipient shall retain all records for 3 years after the end of the project period for which it uses USGS award funds.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t>7.</w:t>
      </w:r>
      <w:r w:rsidRPr="00EC2559">
        <w:rPr>
          <w:b/>
          <w:sz w:val="22"/>
          <w:szCs w:val="22"/>
        </w:rPr>
        <w:tab/>
      </w:r>
      <w:r w:rsidRPr="00EC2559">
        <w:rPr>
          <w:b/>
          <w:sz w:val="22"/>
          <w:szCs w:val="22"/>
          <w:u w:val="single"/>
        </w:rPr>
        <w:t>Pre-agreement Costs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Pre-agreement costs are not authorized under this program.  Costs must be obligated during the project period.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t>8.</w:t>
      </w:r>
      <w:r w:rsidRPr="00EC2559">
        <w:rPr>
          <w:b/>
          <w:sz w:val="22"/>
          <w:szCs w:val="22"/>
        </w:rPr>
        <w:tab/>
      </w:r>
      <w:r w:rsidRPr="00EC2559">
        <w:rPr>
          <w:b/>
          <w:sz w:val="22"/>
          <w:szCs w:val="22"/>
          <w:u w:val="single"/>
        </w:rPr>
        <w:t>Site Visits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Site visits may be made by USGS representatives to review program accomplishments and management control systems and to provide technical assistance, as required.</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t>9.</w:t>
      </w:r>
      <w:r w:rsidRPr="00EC2559">
        <w:rPr>
          <w:b/>
          <w:sz w:val="22"/>
          <w:szCs w:val="22"/>
        </w:rPr>
        <w:tab/>
      </w:r>
      <w:r w:rsidRPr="00EC2559">
        <w:rPr>
          <w:b/>
          <w:sz w:val="22"/>
          <w:szCs w:val="22"/>
          <w:u w:val="single"/>
        </w:rPr>
        <w:t>Metric Conversion (43 CFR Sec 12.915)</w:t>
      </w:r>
      <w:r w:rsidRPr="00EC2559">
        <w:rPr>
          <w:sz w:val="22"/>
          <w:szCs w:val="22"/>
        </w:rPr>
        <w:t xml:space="preserve"> </w:t>
      </w:r>
    </w:p>
    <w:p w:rsidR="00644F35"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360"/>
        <w:rPr>
          <w:sz w:val="22"/>
          <w:szCs w:val="22"/>
        </w:rPr>
      </w:pPr>
      <w:r w:rsidRPr="00EC2559">
        <w:rPr>
          <w:sz w:val="22"/>
          <w:szCs w:val="22"/>
        </w:rPr>
        <w:t>All progress and final reports, other reports, or publications produced under this award shall employ the metric system of measurements to the maximum extent practicable.  Both metric and inch-pound units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644F35" w:rsidRPr="00EC2559" w:rsidRDefault="00644F35" w:rsidP="00644F35">
      <w:pPr>
        <w:tabs>
          <w:tab w:val="left" w:pos="720"/>
          <w:tab w:val="left" w:pos="1440"/>
          <w:tab w:val="left" w:pos="2160"/>
        </w:tabs>
        <w:ind w:left="360"/>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t>10.</w:t>
      </w:r>
      <w:r w:rsidRPr="00EC2559">
        <w:rPr>
          <w:b/>
          <w:sz w:val="22"/>
          <w:szCs w:val="22"/>
        </w:rPr>
        <w:tab/>
      </w:r>
      <w:r w:rsidRPr="00EC2559">
        <w:rPr>
          <w:b/>
          <w:sz w:val="22"/>
          <w:szCs w:val="22"/>
          <w:u w:val="single"/>
        </w:rPr>
        <w:t>Violation of Award Terms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If a Recipient materially fails to comply with the terms of the award, the Contracting Officer may suspend, terminate, or take such other remedies as may be legally available and appropriate in the circumstances.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t>11.</w:t>
      </w:r>
      <w:r w:rsidRPr="00EC2559">
        <w:rPr>
          <w:b/>
          <w:sz w:val="22"/>
          <w:szCs w:val="22"/>
        </w:rPr>
        <w:tab/>
      </w:r>
      <w:r w:rsidRPr="00EC2559">
        <w:rPr>
          <w:b/>
          <w:sz w:val="22"/>
          <w:szCs w:val="22"/>
          <w:u w:val="single"/>
        </w:rPr>
        <w:t>Award Closeout</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Awards will be closed out once all requirements have been met.  Technical and financial reports must be submitted on time as specified in section 3, above.  Failure to adhere to the reporting requirements may result in no future awards.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360"/>
          <w:tab w:val="left" w:pos="1440"/>
          <w:tab w:val="left" w:pos="2160"/>
        </w:tabs>
        <w:rPr>
          <w:sz w:val="22"/>
          <w:szCs w:val="22"/>
        </w:rPr>
      </w:pPr>
      <w:r w:rsidRPr="00EC2559">
        <w:rPr>
          <w:b/>
          <w:sz w:val="22"/>
          <w:szCs w:val="22"/>
        </w:rPr>
        <w:lastRenderedPageBreak/>
        <w:t>12.</w:t>
      </w:r>
      <w:r w:rsidRPr="00EC2559">
        <w:rPr>
          <w:b/>
          <w:sz w:val="22"/>
          <w:szCs w:val="22"/>
        </w:rPr>
        <w:tab/>
      </w:r>
      <w:r w:rsidRPr="00EC2559">
        <w:rPr>
          <w:b/>
          <w:sz w:val="22"/>
          <w:szCs w:val="22"/>
          <w:u w:val="single"/>
        </w:rPr>
        <w:t>Partnership with Grantees/Cooperators</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rsidR="00644F35" w:rsidRPr="00EC2559" w:rsidRDefault="00644F35" w:rsidP="00644F35">
      <w:pPr>
        <w:tabs>
          <w:tab w:val="left" w:pos="720"/>
          <w:tab w:val="left" w:pos="1440"/>
          <w:tab w:val="left" w:pos="2160"/>
        </w:tabs>
        <w:rPr>
          <w:b/>
          <w:sz w:val="22"/>
          <w:szCs w:val="22"/>
        </w:rPr>
      </w:pPr>
    </w:p>
    <w:p w:rsidR="00644F35" w:rsidRPr="00EC2559" w:rsidRDefault="00644F35" w:rsidP="00644F35">
      <w:pPr>
        <w:tabs>
          <w:tab w:val="left" w:pos="720"/>
          <w:tab w:val="left" w:pos="1440"/>
          <w:tab w:val="left" w:pos="2160"/>
        </w:tabs>
        <w:rPr>
          <w:b/>
          <w:sz w:val="22"/>
          <w:szCs w:val="22"/>
          <w:u w:val="single"/>
        </w:rPr>
      </w:pPr>
      <w:r w:rsidRPr="00EC2559">
        <w:rPr>
          <w:b/>
          <w:sz w:val="22"/>
          <w:szCs w:val="22"/>
        </w:rPr>
        <w:t xml:space="preserve">13. </w:t>
      </w:r>
      <w:r w:rsidRPr="00EC2559">
        <w:rPr>
          <w:b/>
          <w:sz w:val="22"/>
          <w:szCs w:val="22"/>
          <w:u w:val="single"/>
        </w:rPr>
        <w:t>Buy American Act Requirements</w:t>
      </w:r>
    </w:p>
    <w:p w:rsidR="00644F35" w:rsidRPr="00EC2559" w:rsidRDefault="00644F35" w:rsidP="00644F35">
      <w:pPr>
        <w:tabs>
          <w:tab w:val="left" w:pos="720"/>
          <w:tab w:val="left" w:pos="1440"/>
          <w:tab w:val="left" w:pos="2160"/>
        </w:tabs>
        <w:rPr>
          <w:b/>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 xml:space="preserve">Pursuant to Section 307(b) of the Department of the Interior (DOI) and Related Agencies Appropriations Act, FY 2000, Public Law 106-113, please </w:t>
      </w:r>
      <w:proofErr w:type="gramStart"/>
      <w:r w:rsidRPr="00EC2559">
        <w:rPr>
          <w:sz w:val="22"/>
          <w:szCs w:val="22"/>
        </w:rPr>
        <w:t>be</w:t>
      </w:r>
      <w:proofErr w:type="gramEnd"/>
      <w:r w:rsidRPr="00EC2559">
        <w:rPr>
          <w:sz w:val="22"/>
          <w:szCs w:val="22"/>
        </w:rPr>
        <w:t xml:space="preserve"> advised on the following:</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720"/>
        <w:rPr>
          <w:sz w:val="22"/>
          <w:szCs w:val="22"/>
        </w:rPr>
      </w:pPr>
      <w:r w:rsidRPr="00EC2559">
        <w:rPr>
          <w:sz w:val="22"/>
          <w:szCs w:val="22"/>
        </w:rPr>
        <w:t>In case of any equipment or product that may be authorized to be purchased with financial assistance provided using funds made available in this Act, it is the sense of the Congress that entities receiving the assistance should, in expending the assistance, purchase only American-made equipment and products.</w:t>
      </w:r>
    </w:p>
    <w:p w:rsidR="00644F35" w:rsidRPr="00EC2559" w:rsidRDefault="00644F35" w:rsidP="00644F35">
      <w:pPr>
        <w:tabs>
          <w:tab w:val="left" w:pos="720"/>
          <w:tab w:val="left" w:pos="1440"/>
          <w:tab w:val="left" w:pos="2160"/>
        </w:tabs>
        <w:rPr>
          <w:sz w:val="22"/>
          <w:szCs w:val="22"/>
        </w:rPr>
      </w:pPr>
    </w:p>
    <w:p w:rsidR="00644F35" w:rsidRDefault="00644F35" w:rsidP="00644F35">
      <w:pPr>
        <w:keepNext/>
        <w:tabs>
          <w:tab w:val="left" w:pos="720"/>
          <w:tab w:val="left" w:pos="1440"/>
          <w:tab w:val="left" w:pos="2160"/>
        </w:tabs>
        <w:rPr>
          <w:b/>
          <w:sz w:val="22"/>
          <w:szCs w:val="22"/>
          <w:u w:val="single"/>
        </w:rPr>
      </w:pPr>
      <w:r w:rsidRPr="00EC2559">
        <w:rPr>
          <w:b/>
          <w:sz w:val="22"/>
          <w:szCs w:val="22"/>
        </w:rPr>
        <w:t xml:space="preserve">14. </w:t>
      </w:r>
      <w:r w:rsidRPr="00EC2559">
        <w:rPr>
          <w:b/>
          <w:sz w:val="22"/>
          <w:szCs w:val="22"/>
          <w:u w:val="single"/>
        </w:rPr>
        <w:t xml:space="preserve">Anti-Lobbying (43 CFR </w:t>
      </w:r>
      <w:proofErr w:type="gramStart"/>
      <w:r w:rsidRPr="00EC2559">
        <w:rPr>
          <w:b/>
          <w:sz w:val="22"/>
          <w:szCs w:val="22"/>
          <w:u w:val="single"/>
        </w:rPr>
        <w:t>Part</w:t>
      </w:r>
      <w:proofErr w:type="gramEnd"/>
      <w:r w:rsidRPr="00EC2559">
        <w:rPr>
          <w:b/>
          <w:sz w:val="22"/>
          <w:szCs w:val="22"/>
          <w:u w:val="single"/>
        </w:rPr>
        <w:t xml:space="preserve"> 18)</w:t>
      </w:r>
    </w:p>
    <w:p w:rsidR="00644F35" w:rsidRPr="00EC2559" w:rsidRDefault="00644F35" w:rsidP="00644F35">
      <w:pPr>
        <w:keepNext/>
        <w:tabs>
          <w:tab w:val="left" w:pos="720"/>
          <w:tab w:val="left" w:pos="1440"/>
          <w:tab w:val="left" w:pos="2160"/>
        </w:tabs>
        <w:rPr>
          <w:b/>
          <w:sz w:val="22"/>
          <w:szCs w:val="22"/>
        </w:rPr>
      </w:pPr>
    </w:p>
    <w:p w:rsidR="00644F35" w:rsidRPr="00EC2559" w:rsidRDefault="00644F35" w:rsidP="00644F35">
      <w:pPr>
        <w:tabs>
          <w:tab w:val="left" w:pos="720"/>
          <w:tab w:val="left" w:pos="1440"/>
          <w:tab w:val="left" w:pos="2160"/>
        </w:tabs>
        <w:ind w:left="360"/>
        <w:rPr>
          <w:sz w:val="22"/>
          <w:szCs w:val="22"/>
        </w:rPr>
      </w:pPr>
      <w:r w:rsidRPr="00EC2559">
        <w:rPr>
          <w:sz w:val="22"/>
          <w:szCs w:val="22"/>
        </w:rPr>
        <w:t xml:space="preserve">The Recipient shall not use any part of the appropriated funds from the Department of </w:t>
      </w:r>
      <w:r>
        <w:rPr>
          <w:sz w:val="22"/>
          <w:szCs w:val="22"/>
        </w:rPr>
        <w:t>the</w:t>
      </w:r>
      <w:r w:rsidRPr="00EC2559">
        <w:rPr>
          <w:sz w:val="22"/>
          <w:szCs w:val="22"/>
        </w:rPr>
        <w:t xml:space="preserve"> Interior for any activity or the publication or distribution of literature that in any way tends to promote public support or opposition to any legislative proposal on which Congressional action is not complete.  </w:t>
      </w:r>
    </w:p>
    <w:p w:rsidR="00644F35" w:rsidRPr="00EC2559" w:rsidRDefault="00644F35" w:rsidP="00644F35">
      <w:pPr>
        <w:tabs>
          <w:tab w:val="left" w:pos="720"/>
          <w:tab w:val="left" w:pos="1440"/>
          <w:tab w:val="left" w:pos="2160"/>
        </w:tabs>
        <w:rPr>
          <w:sz w:val="22"/>
          <w:szCs w:val="22"/>
        </w:rPr>
      </w:pPr>
    </w:p>
    <w:p w:rsidR="00644F35" w:rsidRDefault="00644F35" w:rsidP="00644F35">
      <w:pPr>
        <w:pStyle w:val="Footer"/>
        <w:tabs>
          <w:tab w:val="clear" w:pos="4320"/>
          <w:tab w:val="clear" w:pos="8640"/>
          <w:tab w:val="left" w:pos="720"/>
          <w:tab w:val="left" w:pos="1440"/>
          <w:tab w:val="left" w:pos="2160"/>
        </w:tabs>
        <w:rPr>
          <w:b/>
          <w:sz w:val="22"/>
          <w:szCs w:val="22"/>
          <w:u w:val="single"/>
        </w:rPr>
      </w:pPr>
      <w:r w:rsidRPr="00EC2559">
        <w:rPr>
          <w:b/>
          <w:sz w:val="22"/>
          <w:szCs w:val="22"/>
        </w:rPr>
        <w:t xml:space="preserve">15. </w:t>
      </w:r>
      <w:r w:rsidRPr="00EC2559">
        <w:rPr>
          <w:b/>
          <w:sz w:val="22"/>
          <w:szCs w:val="22"/>
          <w:u w:val="single"/>
        </w:rPr>
        <w:t xml:space="preserve">The Seat Belt Provision (43 CFR Sec. </w:t>
      </w:r>
      <w:proofErr w:type="gramStart"/>
      <w:r w:rsidRPr="00EC2559">
        <w:rPr>
          <w:b/>
          <w:sz w:val="22"/>
          <w:szCs w:val="22"/>
          <w:u w:val="single"/>
        </w:rPr>
        <w:t>12.2(e</w:t>
      </w:r>
      <w:proofErr w:type="gramEnd"/>
      <w:r w:rsidRPr="00EC2559">
        <w:rPr>
          <w:b/>
          <w:sz w:val="22"/>
          <w:szCs w:val="22"/>
          <w:u w:val="single"/>
        </w:rPr>
        <w:t>))</w:t>
      </w:r>
    </w:p>
    <w:p w:rsidR="00644F35" w:rsidRPr="00EC2559" w:rsidRDefault="00644F35" w:rsidP="00644F35">
      <w:pPr>
        <w:pStyle w:val="Footer"/>
        <w:tabs>
          <w:tab w:val="clear" w:pos="4320"/>
          <w:tab w:val="clear" w:pos="8640"/>
          <w:tab w:val="left" w:pos="720"/>
          <w:tab w:val="left" w:pos="1440"/>
          <w:tab w:val="left" w:pos="2160"/>
        </w:tabs>
        <w:rPr>
          <w:sz w:val="22"/>
          <w:szCs w:val="22"/>
          <w:u w:val="single"/>
        </w:rPr>
      </w:pPr>
    </w:p>
    <w:p w:rsidR="00644F35" w:rsidRDefault="00644F35" w:rsidP="00644F35">
      <w:pPr>
        <w:tabs>
          <w:tab w:val="left" w:pos="720"/>
          <w:tab w:val="left" w:pos="1440"/>
          <w:tab w:val="left" w:pos="2160"/>
        </w:tabs>
        <w:ind w:left="360"/>
        <w:rPr>
          <w:sz w:val="22"/>
          <w:szCs w:val="22"/>
        </w:rPr>
      </w:pPr>
      <w:r w:rsidRPr="00EC2559">
        <w:rPr>
          <w:sz w:val="22"/>
          <w:szCs w:val="22"/>
        </w:rPr>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644F35" w:rsidRPr="00EC2559" w:rsidRDefault="00644F35" w:rsidP="00644F35">
      <w:pPr>
        <w:tabs>
          <w:tab w:val="left" w:pos="720"/>
          <w:tab w:val="left" w:pos="1440"/>
          <w:tab w:val="left" w:pos="2160"/>
        </w:tabs>
        <w:rPr>
          <w:b/>
          <w:sz w:val="22"/>
          <w:szCs w:val="22"/>
        </w:rPr>
      </w:pPr>
    </w:p>
    <w:p w:rsidR="00644F35" w:rsidRPr="00EC2559" w:rsidRDefault="00644F35" w:rsidP="00644F35">
      <w:pPr>
        <w:tabs>
          <w:tab w:val="left" w:pos="720"/>
          <w:tab w:val="left" w:pos="1440"/>
          <w:tab w:val="left" w:pos="2160"/>
        </w:tabs>
        <w:rPr>
          <w:b/>
          <w:sz w:val="22"/>
          <w:szCs w:val="22"/>
          <w:u w:val="single"/>
        </w:rPr>
      </w:pPr>
      <w:r w:rsidRPr="00EC2559">
        <w:rPr>
          <w:b/>
          <w:sz w:val="22"/>
          <w:szCs w:val="22"/>
        </w:rPr>
        <w:t xml:space="preserve">16. </w:t>
      </w:r>
      <w:r w:rsidRPr="00EC2559">
        <w:rPr>
          <w:b/>
          <w:sz w:val="22"/>
          <w:szCs w:val="22"/>
          <w:u w:val="single"/>
        </w:rPr>
        <w:t>No Endorsement Provision (43 CFR 12.2(d))</w:t>
      </w:r>
    </w:p>
    <w:p w:rsidR="00644F35" w:rsidRPr="00EC2559" w:rsidRDefault="00644F35" w:rsidP="00644F35">
      <w:pPr>
        <w:pStyle w:val="BodyText"/>
        <w:tabs>
          <w:tab w:val="left" w:pos="720"/>
          <w:tab w:val="left" w:pos="1440"/>
          <w:tab w:val="left" w:pos="2160"/>
        </w:tabs>
        <w:rPr>
          <w:sz w:val="22"/>
          <w:szCs w:val="22"/>
        </w:rPr>
      </w:pPr>
    </w:p>
    <w:p w:rsidR="00644F35" w:rsidRDefault="00644F35" w:rsidP="00644F35">
      <w:pPr>
        <w:tabs>
          <w:tab w:val="left" w:pos="720"/>
          <w:tab w:val="left" w:pos="1440"/>
          <w:tab w:val="left" w:pos="2160"/>
        </w:tabs>
        <w:ind w:left="360"/>
        <w:rPr>
          <w:i/>
          <w:sz w:val="22"/>
          <w:szCs w:val="22"/>
        </w:rPr>
      </w:pPr>
      <w:r w:rsidRPr="00EC2559">
        <w:rPr>
          <w:i/>
          <w:sz w:val="22"/>
          <w:szCs w:val="22"/>
        </w:rPr>
        <w:t>[Paragraph (B) applies to all awards.  The remainder of this provision applies only when:</w:t>
      </w:r>
    </w:p>
    <w:p w:rsidR="00644F35" w:rsidRPr="00EC2559" w:rsidRDefault="00644F35" w:rsidP="00644F35">
      <w:pPr>
        <w:tabs>
          <w:tab w:val="left" w:pos="720"/>
          <w:tab w:val="left" w:pos="1440"/>
          <w:tab w:val="left" w:pos="2160"/>
        </w:tabs>
        <w:ind w:left="360"/>
        <w:rPr>
          <w:i/>
          <w:sz w:val="22"/>
          <w:szCs w:val="22"/>
        </w:rPr>
      </w:pPr>
    </w:p>
    <w:p w:rsidR="00644F35" w:rsidRDefault="00644F35" w:rsidP="00644F35">
      <w:pPr>
        <w:numPr>
          <w:ilvl w:val="3"/>
          <w:numId w:val="15"/>
        </w:numPr>
        <w:tabs>
          <w:tab w:val="left" w:pos="1440"/>
          <w:tab w:val="left" w:pos="2160"/>
        </w:tabs>
        <w:rPr>
          <w:i/>
          <w:sz w:val="22"/>
          <w:szCs w:val="22"/>
        </w:rPr>
      </w:pPr>
      <w:r w:rsidRPr="00EC2559">
        <w:rPr>
          <w:i/>
          <w:sz w:val="22"/>
          <w:szCs w:val="22"/>
        </w:rPr>
        <w:t>the principal purpose of the agreement is a partnership where the recipient/partner contributes resources to promote agency programs or publicize agency activities, assists in fundraising, or provides assistance to the agency; and</w:t>
      </w:r>
    </w:p>
    <w:p w:rsidR="00644F35" w:rsidRPr="00EC2559" w:rsidRDefault="00644F35" w:rsidP="00644F35">
      <w:pPr>
        <w:tabs>
          <w:tab w:val="left" w:pos="720"/>
          <w:tab w:val="left" w:pos="1440"/>
          <w:tab w:val="left" w:pos="2160"/>
        </w:tabs>
        <w:ind w:left="360"/>
        <w:rPr>
          <w:i/>
          <w:sz w:val="22"/>
          <w:szCs w:val="22"/>
        </w:rPr>
      </w:pPr>
    </w:p>
    <w:p w:rsidR="00644F35" w:rsidRDefault="00644F35" w:rsidP="00644F35">
      <w:pPr>
        <w:numPr>
          <w:ilvl w:val="3"/>
          <w:numId w:val="15"/>
        </w:numPr>
        <w:tabs>
          <w:tab w:val="left" w:pos="1440"/>
          <w:tab w:val="left" w:pos="2160"/>
        </w:tabs>
        <w:rPr>
          <w:i/>
          <w:sz w:val="22"/>
          <w:szCs w:val="22"/>
        </w:rPr>
      </w:pPr>
      <w:r w:rsidRPr="00EC2559">
        <w:rPr>
          <w:i/>
          <w:sz w:val="22"/>
          <w:szCs w:val="22"/>
        </w:rPr>
        <w:t>the agreement authorizes joint dissemination of information and promotion of activities being supported; and</w:t>
      </w:r>
    </w:p>
    <w:p w:rsidR="00644F35" w:rsidRPr="00EC2559" w:rsidRDefault="00644F35" w:rsidP="00644F35">
      <w:pPr>
        <w:tabs>
          <w:tab w:val="num" w:pos="1080"/>
          <w:tab w:val="left" w:pos="1440"/>
          <w:tab w:val="left" w:pos="2160"/>
        </w:tabs>
        <w:ind w:left="1080" w:hanging="360"/>
        <w:rPr>
          <w:i/>
          <w:sz w:val="22"/>
          <w:szCs w:val="22"/>
        </w:rPr>
      </w:pPr>
    </w:p>
    <w:p w:rsidR="00644F35" w:rsidRDefault="00644F35" w:rsidP="00644F35">
      <w:pPr>
        <w:numPr>
          <w:ilvl w:val="3"/>
          <w:numId w:val="15"/>
        </w:numPr>
        <w:tabs>
          <w:tab w:val="left" w:pos="1440"/>
          <w:tab w:val="left" w:pos="2160"/>
        </w:tabs>
        <w:rPr>
          <w:i/>
          <w:sz w:val="22"/>
          <w:szCs w:val="22"/>
        </w:rPr>
      </w:pPr>
      <w:proofErr w:type="gramStart"/>
      <w:r w:rsidRPr="00EC2559">
        <w:rPr>
          <w:i/>
          <w:sz w:val="22"/>
          <w:szCs w:val="22"/>
        </w:rPr>
        <w:t>the</w:t>
      </w:r>
      <w:proofErr w:type="gramEnd"/>
      <w:r w:rsidRPr="00EC2559">
        <w:rPr>
          <w:i/>
          <w:sz w:val="22"/>
          <w:szCs w:val="22"/>
        </w:rPr>
        <w:t xml:space="preserve"> recipient </w:t>
      </w:r>
      <w:r w:rsidRPr="00EC2559">
        <w:rPr>
          <w:i/>
          <w:sz w:val="22"/>
          <w:szCs w:val="22"/>
          <w:u w:val="single"/>
        </w:rPr>
        <w:t>is not</w:t>
      </w:r>
      <w:r w:rsidRPr="00EC2559">
        <w:rPr>
          <w:i/>
          <w:sz w:val="22"/>
          <w:szCs w:val="22"/>
        </w:rPr>
        <w:t xml:space="preserve"> a state government, a local government, or a Federally-recognized Indian tribal government.</w:t>
      </w:r>
    </w:p>
    <w:p w:rsidR="00644F35" w:rsidRPr="00EC2559" w:rsidRDefault="00644F35" w:rsidP="00644F35">
      <w:pPr>
        <w:tabs>
          <w:tab w:val="left" w:pos="720"/>
          <w:tab w:val="left" w:pos="1440"/>
          <w:tab w:val="left" w:pos="2160"/>
        </w:tabs>
        <w:rPr>
          <w:i/>
          <w:sz w:val="22"/>
          <w:szCs w:val="22"/>
        </w:rPr>
      </w:pPr>
    </w:p>
    <w:p w:rsidR="00644F35" w:rsidRDefault="00644F35" w:rsidP="00634F4C">
      <w:pPr>
        <w:numPr>
          <w:ilvl w:val="4"/>
          <w:numId w:val="15"/>
        </w:numPr>
        <w:tabs>
          <w:tab w:val="clear" w:pos="3600"/>
          <w:tab w:val="left" w:pos="720"/>
          <w:tab w:val="left" w:pos="2160"/>
        </w:tabs>
        <w:ind w:left="720"/>
        <w:rPr>
          <w:sz w:val="22"/>
          <w:szCs w:val="22"/>
        </w:rPr>
      </w:pPr>
      <w:r w:rsidRPr="00EC2559">
        <w:rPr>
          <w:sz w:val="22"/>
          <w:szCs w:val="22"/>
        </w:rPr>
        <w:t xml:space="preserve">Recipient shall not publicize or otherwise circulate, promotional material (such as advertisements, sales brochures, press releases, speeches, still and motion pictures, articles, manuscripts or other publications) which states or implies </w:t>
      </w:r>
      <w:r>
        <w:rPr>
          <w:sz w:val="22"/>
          <w:szCs w:val="22"/>
        </w:rPr>
        <w:t>G</w:t>
      </w:r>
      <w:r w:rsidRPr="00EC2559">
        <w:rPr>
          <w:sz w:val="22"/>
          <w:szCs w:val="22"/>
        </w:rPr>
        <w:t xml:space="preserve">overnmental, Departmental, bureau, or </w:t>
      </w:r>
      <w:r>
        <w:rPr>
          <w:sz w:val="22"/>
          <w:szCs w:val="22"/>
        </w:rPr>
        <w:t>G</w:t>
      </w:r>
      <w:r w:rsidRPr="00EC2559">
        <w:rPr>
          <w:sz w:val="22"/>
          <w:szCs w:val="22"/>
        </w:rPr>
        <w:t>overnment employee endorsement of a product, service, or position which the recipient represents</w:t>
      </w:r>
      <w:r>
        <w:rPr>
          <w:sz w:val="22"/>
          <w:szCs w:val="22"/>
        </w:rPr>
        <w:t xml:space="preserve">. </w:t>
      </w:r>
      <w:r w:rsidRPr="00EC2559">
        <w:rPr>
          <w:sz w:val="22"/>
          <w:szCs w:val="22"/>
        </w:rPr>
        <w:t xml:space="preserve"> No release of information relating to this award may state or imply that the Government approves of </w:t>
      </w:r>
      <w:r w:rsidRPr="00EC2559">
        <w:rPr>
          <w:sz w:val="22"/>
          <w:szCs w:val="22"/>
        </w:rPr>
        <w:lastRenderedPageBreak/>
        <w:t>the recipient's work products, or considers the recipient's work product to be superior to other products or services.</w:t>
      </w:r>
    </w:p>
    <w:p w:rsidR="00644F35" w:rsidRPr="00EC2559" w:rsidRDefault="00644F35" w:rsidP="00644F35">
      <w:pPr>
        <w:tabs>
          <w:tab w:val="num" w:pos="720"/>
          <w:tab w:val="left" w:pos="1440"/>
          <w:tab w:val="left" w:pos="2160"/>
        </w:tabs>
        <w:ind w:left="720" w:hanging="360"/>
        <w:rPr>
          <w:sz w:val="22"/>
          <w:szCs w:val="22"/>
        </w:rPr>
      </w:pPr>
    </w:p>
    <w:p w:rsidR="00644F35" w:rsidRDefault="00644F35" w:rsidP="00634F4C">
      <w:pPr>
        <w:numPr>
          <w:ilvl w:val="4"/>
          <w:numId w:val="15"/>
        </w:numPr>
        <w:tabs>
          <w:tab w:val="clear" w:pos="3600"/>
          <w:tab w:val="left" w:pos="720"/>
          <w:tab w:val="left" w:pos="2160"/>
        </w:tabs>
        <w:ind w:left="720"/>
        <w:rPr>
          <w:sz w:val="22"/>
          <w:szCs w:val="22"/>
        </w:rPr>
      </w:pPr>
      <w:r w:rsidRPr="00EC2559">
        <w:rPr>
          <w:sz w:val="22"/>
          <w:szCs w:val="22"/>
        </w:rPr>
        <w:t>All information submitted for publication or other public releases of information regarding this project shall carry the following disclaimer:</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1440"/>
          <w:tab w:val="left" w:pos="2160"/>
        </w:tabs>
        <w:ind w:left="1080"/>
        <w:rPr>
          <w:sz w:val="22"/>
          <w:szCs w:val="22"/>
        </w:rPr>
      </w:pPr>
      <w:r w:rsidRPr="00EC2559">
        <w:rPr>
          <w:sz w:val="22"/>
          <w:szCs w:val="22"/>
        </w:rPr>
        <w:t>The views and conclusions contained in this document are those of the authors and should not be interpreted as representing the opinions or policies of the U.S. Government</w:t>
      </w:r>
      <w:r>
        <w:rPr>
          <w:sz w:val="22"/>
          <w:szCs w:val="22"/>
        </w:rPr>
        <w:t xml:space="preserve">. </w:t>
      </w:r>
      <w:r w:rsidRPr="00EC2559">
        <w:rPr>
          <w:sz w:val="22"/>
          <w:szCs w:val="22"/>
        </w:rPr>
        <w:t xml:space="preserve"> Mention of trade names or commercial products does not constitute their endorsement by the U.S. Government.</w:t>
      </w:r>
    </w:p>
    <w:p w:rsidR="00644F35" w:rsidRDefault="00644F35" w:rsidP="00644F35">
      <w:pPr>
        <w:tabs>
          <w:tab w:val="left" w:pos="1440"/>
          <w:tab w:val="left" w:pos="2160"/>
        </w:tabs>
        <w:rPr>
          <w:sz w:val="22"/>
          <w:szCs w:val="22"/>
        </w:rPr>
      </w:pPr>
    </w:p>
    <w:p w:rsidR="00644F35" w:rsidRDefault="00644F35" w:rsidP="00634F4C">
      <w:pPr>
        <w:numPr>
          <w:ilvl w:val="4"/>
          <w:numId w:val="15"/>
        </w:numPr>
        <w:tabs>
          <w:tab w:val="clear" w:pos="3600"/>
          <w:tab w:val="left" w:pos="720"/>
          <w:tab w:val="left" w:pos="2160"/>
        </w:tabs>
        <w:ind w:left="720"/>
        <w:rPr>
          <w:sz w:val="22"/>
          <w:szCs w:val="22"/>
        </w:rPr>
      </w:pPr>
      <w:r w:rsidRPr="00EC2559">
        <w:rPr>
          <w:sz w:val="22"/>
          <w:szCs w:val="22"/>
        </w:rPr>
        <w:t>Recipient must obtain prior Government approval for any public information releases concerning this award which refer to the Department of the Interior or any bureau or employee (by name or title)</w:t>
      </w:r>
      <w:r>
        <w:rPr>
          <w:sz w:val="22"/>
          <w:szCs w:val="22"/>
        </w:rPr>
        <w:t xml:space="preserve">. </w:t>
      </w:r>
      <w:r w:rsidRPr="00EC2559">
        <w:rPr>
          <w:sz w:val="22"/>
          <w:szCs w:val="22"/>
        </w:rPr>
        <w:t xml:space="preserve"> The specific text, layout photographs, etc. of the proposed release must be submitted with the request for approval.</w:t>
      </w:r>
    </w:p>
    <w:p w:rsidR="00644F35" w:rsidRPr="00EC2559" w:rsidRDefault="00644F35" w:rsidP="00644F35">
      <w:pPr>
        <w:tabs>
          <w:tab w:val="left" w:pos="1440"/>
          <w:tab w:val="left" w:pos="2160"/>
        </w:tabs>
        <w:ind w:left="360"/>
        <w:rPr>
          <w:sz w:val="22"/>
          <w:szCs w:val="22"/>
        </w:rPr>
      </w:pPr>
    </w:p>
    <w:p w:rsidR="00644F35" w:rsidRPr="00EC2559" w:rsidRDefault="00644F35" w:rsidP="00634F4C">
      <w:pPr>
        <w:numPr>
          <w:ilvl w:val="4"/>
          <w:numId w:val="15"/>
        </w:numPr>
        <w:tabs>
          <w:tab w:val="clear" w:pos="3600"/>
          <w:tab w:val="left" w:pos="720"/>
          <w:tab w:val="left" w:pos="2160"/>
        </w:tabs>
        <w:ind w:left="720"/>
        <w:rPr>
          <w:sz w:val="22"/>
          <w:szCs w:val="22"/>
        </w:rPr>
      </w:pPr>
      <w:r w:rsidRPr="00EC2559">
        <w:rPr>
          <w:sz w:val="22"/>
          <w:szCs w:val="22"/>
        </w:rPr>
        <w:t xml:space="preserve">A recipient further agrees to include this provision in a </w:t>
      </w:r>
      <w:proofErr w:type="spellStart"/>
      <w:r w:rsidRPr="00EC2559">
        <w:rPr>
          <w:sz w:val="22"/>
          <w:szCs w:val="22"/>
        </w:rPr>
        <w:t>subaward</w:t>
      </w:r>
      <w:proofErr w:type="spellEnd"/>
      <w:r w:rsidRPr="00EC2559">
        <w:rPr>
          <w:sz w:val="22"/>
          <w:szCs w:val="22"/>
        </w:rPr>
        <w:t xml:space="preserve"> to any </w:t>
      </w:r>
      <w:proofErr w:type="spellStart"/>
      <w:r w:rsidRPr="00EC2559">
        <w:rPr>
          <w:sz w:val="22"/>
          <w:szCs w:val="22"/>
        </w:rPr>
        <w:t>subrecipient</w:t>
      </w:r>
      <w:proofErr w:type="spellEnd"/>
      <w:r w:rsidRPr="00EC2559">
        <w:rPr>
          <w:sz w:val="22"/>
          <w:szCs w:val="22"/>
        </w:rPr>
        <w:t xml:space="preserve">, except for a </w:t>
      </w:r>
      <w:proofErr w:type="spellStart"/>
      <w:r w:rsidRPr="00EC2559">
        <w:rPr>
          <w:sz w:val="22"/>
          <w:szCs w:val="22"/>
        </w:rPr>
        <w:t>subaward</w:t>
      </w:r>
      <w:proofErr w:type="spellEnd"/>
      <w:r w:rsidRPr="00EC2559">
        <w:rPr>
          <w:sz w:val="22"/>
          <w:szCs w:val="22"/>
        </w:rPr>
        <w:t xml:space="preserve"> to a state government, a local government, or to a Federally-recognized Indian tribal government.</w:t>
      </w:r>
    </w:p>
    <w:p w:rsidR="00644F35" w:rsidRPr="00EC2559" w:rsidRDefault="00644F35" w:rsidP="00644F35">
      <w:pPr>
        <w:tabs>
          <w:tab w:val="left" w:pos="720"/>
          <w:tab w:val="left" w:pos="1440"/>
          <w:tab w:val="left" w:pos="2160"/>
        </w:tabs>
        <w:rPr>
          <w:sz w:val="22"/>
          <w:szCs w:val="22"/>
        </w:rPr>
      </w:pPr>
    </w:p>
    <w:p w:rsidR="00644F35" w:rsidRPr="00EC2559" w:rsidRDefault="00644F35" w:rsidP="00644F35">
      <w:pPr>
        <w:tabs>
          <w:tab w:val="left" w:pos="720"/>
          <w:tab w:val="left" w:pos="1440"/>
          <w:tab w:val="left" w:pos="2160"/>
        </w:tabs>
        <w:rPr>
          <w:b/>
          <w:sz w:val="22"/>
          <w:szCs w:val="22"/>
        </w:rPr>
      </w:pPr>
      <w:r w:rsidRPr="00EC2559">
        <w:rPr>
          <w:b/>
          <w:sz w:val="22"/>
          <w:szCs w:val="22"/>
        </w:rPr>
        <w:t xml:space="preserve">17. </w:t>
      </w:r>
      <w:r>
        <w:rPr>
          <w:b/>
          <w:sz w:val="22"/>
          <w:szCs w:val="22"/>
        </w:rPr>
        <w:t xml:space="preserve"> </w:t>
      </w:r>
      <w:r w:rsidRPr="00EC2559">
        <w:rPr>
          <w:b/>
          <w:sz w:val="22"/>
          <w:szCs w:val="22"/>
          <w:u w:val="single"/>
        </w:rPr>
        <w:t xml:space="preserve">Use of </w:t>
      </w:r>
      <w:smartTag w:uri="urn:schemas-microsoft-com:office:smarttags" w:element="place">
        <w:smartTag w:uri="urn:schemas-microsoft-com:office:smarttags" w:element="country-region">
          <w:r w:rsidRPr="00EC2559">
            <w:rPr>
              <w:b/>
              <w:sz w:val="22"/>
              <w:szCs w:val="22"/>
              <w:u w:val="single"/>
            </w:rPr>
            <w:t>U.S.</w:t>
          </w:r>
        </w:smartTag>
      </w:smartTag>
      <w:r w:rsidRPr="00EC2559">
        <w:rPr>
          <w:b/>
          <w:sz w:val="22"/>
          <w:szCs w:val="22"/>
          <w:u w:val="single"/>
        </w:rPr>
        <w:t xml:space="preserve"> Flag Air Carriers</w:t>
      </w:r>
    </w:p>
    <w:p w:rsidR="00644F35"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360"/>
        <w:rPr>
          <w:sz w:val="22"/>
          <w:szCs w:val="22"/>
        </w:rPr>
      </w:pPr>
      <w:r w:rsidRPr="00EC2559">
        <w:rPr>
          <w:sz w:val="22"/>
          <w:szCs w:val="22"/>
        </w:rPr>
        <w:t>Any air transportation to, from, between or within a country other than the U.S. of persons or property, the expense of which will be paid in whole or in part by U.S</w:t>
      </w:r>
      <w:r>
        <w:rPr>
          <w:sz w:val="22"/>
          <w:szCs w:val="22"/>
        </w:rPr>
        <w:t>.</w:t>
      </w:r>
      <w:r w:rsidRPr="00EC2559">
        <w:rPr>
          <w:sz w:val="22"/>
          <w:szCs w:val="22"/>
        </w:rPr>
        <w:t xml:space="preserve"> Government funding, must be performed by, or under a code-sharing arrangement with, a U.S. flag air carrier if service provided by such a carrier is "available" (49 U.S.C. 40118, commonly referred to as the Fly America Act).  Tickets (or documentation for electronic tickets) must identify the </w:t>
      </w:r>
      <w:smartTag w:uri="urn:schemas-microsoft-com:office:smarttags" w:element="place">
        <w:smartTag w:uri="urn:schemas-microsoft-com:office:smarttags" w:element="country-region">
          <w:r w:rsidRPr="00EC2559">
            <w:rPr>
              <w:sz w:val="22"/>
              <w:szCs w:val="22"/>
            </w:rPr>
            <w:t>U.S.</w:t>
          </w:r>
        </w:smartTag>
      </w:smartTag>
      <w:r w:rsidRPr="00EC2559">
        <w:rPr>
          <w:sz w:val="22"/>
          <w:szCs w:val="22"/>
        </w:rPr>
        <w:t xml:space="preserve"> flag air carrier's designator code and flight number.  See the Federal Travel Regulation §301-10.131 - §301-10.143 for definitions, exceptions, and documentation requirements.  </w:t>
      </w:r>
      <w:proofErr w:type="gramStart"/>
      <w:r w:rsidRPr="00EC2559">
        <w:rPr>
          <w:sz w:val="22"/>
          <w:szCs w:val="22"/>
        </w:rPr>
        <w:t>(See also Comp. Gen. Decision B-240956, dated September 25, 1991.)</w:t>
      </w:r>
      <w:proofErr w:type="gramEnd"/>
    </w:p>
    <w:p w:rsidR="00644F35" w:rsidRPr="00EC2559" w:rsidRDefault="00644F35" w:rsidP="00644F35">
      <w:pPr>
        <w:tabs>
          <w:tab w:val="left" w:pos="720"/>
          <w:tab w:val="left" w:pos="1440"/>
          <w:tab w:val="left" w:pos="2160"/>
        </w:tabs>
        <w:ind w:left="360"/>
        <w:rPr>
          <w:sz w:val="22"/>
          <w:szCs w:val="22"/>
        </w:rPr>
      </w:pPr>
    </w:p>
    <w:p w:rsidR="00644F35" w:rsidRPr="00EC2559" w:rsidRDefault="00644F35" w:rsidP="00644F35">
      <w:pPr>
        <w:pStyle w:val="BodyText"/>
        <w:tabs>
          <w:tab w:val="left" w:pos="720"/>
          <w:tab w:val="left" w:pos="1440"/>
          <w:tab w:val="left" w:pos="2160"/>
        </w:tabs>
        <w:rPr>
          <w:b/>
          <w:sz w:val="22"/>
          <w:szCs w:val="22"/>
        </w:rPr>
      </w:pPr>
      <w:r w:rsidRPr="00EC2559">
        <w:rPr>
          <w:b/>
          <w:sz w:val="22"/>
          <w:szCs w:val="22"/>
        </w:rPr>
        <w:t>18.</w:t>
      </w:r>
      <w:r>
        <w:rPr>
          <w:b/>
          <w:sz w:val="22"/>
          <w:szCs w:val="22"/>
        </w:rPr>
        <w:t xml:space="preserve"> </w:t>
      </w:r>
      <w:r w:rsidRPr="00EC2559">
        <w:rPr>
          <w:b/>
          <w:sz w:val="22"/>
          <w:szCs w:val="22"/>
        </w:rPr>
        <w:t xml:space="preserve"> </w:t>
      </w:r>
      <w:r w:rsidRPr="00EC2559">
        <w:rPr>
          <w:b/>
          <w:sz w:val="22"/>
          <w:szCs w:val="22"/>
          <w:u w:val="single"/>
        </w:rPr>
        <w:t xml:space="preserve">Activities on Private and Other Non-Federal </w:t>
      </w:r>
      <w:r w:rsidRPr="00F27069">
        <w:rPr>
          <w:b/>
          <w:sz w:val="22"/>
          <w:szCs w:val="22"/>
          <w:u w:val="single"/>
        </w:rPr>
        <w:t>Lands</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720" w:hanging="360"/>
        <w:rPr>
          <w:sz w:val="22"/>
          <w:szCs w:val="22"/>
        </w:rPr>
      </w:pPr>
      <w:r w:rsidRPr="00B62930">
        <w:rPr>
          <w:sz w:val="22"/>
          <w:szCs w:val="22"/>
        </w:rPr>
        <w:t>The recipient shall comply with applicable state, local, and Tribal government laws, including laws</w:t>
      </w:r>
    </w:p>
    <w:p w:rsidR="00644F35" w:rsidRPr="00B62930" w:rsidRDefault="00644F35" w:rsidP="00644F35">
      <w:pPr>
        <w:tabs>
          <w:tab w:val="left" w:pos="720"/>
          <w:tab w:val="left" w:pos="1440"/>
          <w:tab w:val="left" w:pos="2160"/>
        </w:tabs>
        <w:ind w:left="720" w:hanging="360"/>
        <w:rPr>
          <w:sz w:val="22"/>
          <w:szCs w:val="22"/>
        </w:rPr>
      </w:pPr>
      <w:proofErr w:type="gramStart"/>
      <w:r w:rsidRPr="00B62930">
        <w:rPr>
          <w:sz w:val="22"/>
          <w:szCs w:val="22"/>
        </w:rPr>
        <w:t>relating</w:t>
      </w:r>
      <w:proofErr w:type="gramEnd"/>
      <w:r w:rsidRPr="00B62930">
        <w:rPr>
          <w:sz w:val="22"/>
          <w:szCs w:val="22"/>
        </w:rPr>
        <w:t xml:space="preserve"> to private property rights.   </w:t>
      </w:r>
    </w:p>
    <w:p w:rsidR="00644F35" w:rsidRPr="00B62930" w:rsidRDefault="00644F35" w:rsidP="00644F35">
      <w:pPr>
        <w:tabs>
          <w:tab w:val="left" w:pos="720"/>
          <w:tab w:val="left" w:pos="1440"/>
          <w:tab w:val="left" w:pos="2160"/>
        </w:tabs>
        <w:ind w:left="720" w:hanging="360"/>
        <w:rPr>
          <w:sz w:val="22"/>
          <w:szCs w:val="22"/>
        </w:rPr>
      </w:pPr>
    </w:p>
    <w:p w:rsidR="00644F35" w:rsidRDefault="00644F35" w:rsidP="00644F35">
      <w:pPr>
        <w:keepNext/>
        <w:tabs>
          <w:tab w:val="left" w:pos="720"/>
          <w:tab w:val="left" w:pos="1440"/>
          <w:tab w:val="left" w:pos="2160"/>
        </w:tabs>
        <w:rPr>
          <w:b/>
          <w:sz w:val="22"/>
          <w:szCs w:val="22"/>
        </w:rPr>
      </w:pPr>
      <w:r w:rsidRPr="00EC2559">
        <w:rPr>
          <w:b/>
          <w:sz w:val="22"/>
          <w:szCs w:val="22"/>
        </w:rPr>
        <w:t xml:space="preserve">19.  </w:t>
      </w:r>
      <w:r w:rsidRPr="00EC2559">
        <w:rPr>
          <w:b/>
          <w:sz w:val="22"/>
          <w:szCs w:val="22"/>
          <w:u w:val="single"/>
        </w:rPr>
        <w:t>Access to Research Data</w:t>
      </w:r>
      <w:r w:rsidRPr="00EC2559">
        <w:rPr>
          <w:b/>
          <w:sz w:val="22"/>
          <w:szCs w:val="22"/>
        </w:rPr>
        <w:t xml:space="preserve"> </w:t>
      </w:r>
    </w:p>
    <w:p w:rsidR="00644F35" w:rsidRPr="00EC2559" w:rsidRDefault="00644F35" w:rsidP="00644F35">
      <w:pPr>
        <w:keepNext/>
        <w:tabs>
          <w:tab w:val="left" w:pos="720"/>
          <w:tab w:val="left" w:pos="1440"/>
          <w:tab w:val="left" w:pos="2160"/>
        </w:tabs>
        <w:rPr>
          <w:b/>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A.  By regulation (43 CFR 12.936), 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644F35" w:rsidRDefault="00644F35" w:rsidP="00644F35">
      <w:pPr>
        <w:tabs>
          <w:tab w:val="left" w:pos="720"/>
          <w:tab w:val="left" w:pos="1440"/>
          <w:tab w:val="left" w:pos="2160"/>
        </w:tabs>
        <w:ind w:left="720" w:hanging="360"/>
        <w:rPr>
          <w:sz w:val="22"/>
          <w:szCs w:val="22"/>
        </w:rPr>
      </w:pPr>
      <w:r w:rsidRPr="00EC2559">
        <w:rPr>
          <w:sz w:val="22"/>
          <w:szCs w:val="22"/>
        </w:rPr>
        <w:lastRenderedPageBreak/>
        <w:t>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rsidR="00644F35" w:rsidRPr="00EC2559" w:rsidRDefault="00644F35" w:rsidP="00644F35">
      <w:pPr>
        <w:tabs>
          <w:tab w:val="left" w:pos="720"/>
          <w:tab w:val="left" w:pos="1440"/>
          <w:tab w:val="left" w:pos="2160"/>
        </w:tabs>
        <w:ind w:left="360"/>
        <w:rPr>
          <w:sz w:val="22"/>
          <w:szCs w:val="22"/>
        </w:rPr>
      </w:pPr>
      <w:r w:rsidRPr="00EC2559">
        <w:rPr>
          <w:sz w:val="22"/>
          <w:szCs w:val="22"/>
        </w:rPr>
        <w:t xml:space="preserve"> </w:t>
      </w:r>
    </w:p>
    <w:p w:rsidR="00644F35" w:rsidRDefault="00644F35" w:rsidP="00644F35">
      <w:pPr>
        <w:tabs>
          <w:tab w:val="left" w:pos="720"/>
          <w:tab w:val="left" w:pos="1440"/>
          <w:tab w:val="left" w:pos="2160"/>
        </w:tabs>
        <w:ind w:left="720" w:hanging="360"/>
        <w:rPr>
          <w:sz w:val="22"/>
          <w:szCs w:val="22"/>
        </w:rPr>
      </w:pPr>
      <w:r w:rsidRPr="00EC2559">
        <w:rPr>
          <w:sz w:val="22"/>
          <w:szCs w:val="22"/>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EC2559">
        <w:rPr>
          <w:sz w:val="22"/>
          <w:szCs w:val="22"/>
        </w:rPr>
        <w:softHyphen/>
        <w:t>fected recipient and the PI, will handle the request. This policy also provides for assessment of a reasonable fee to cover recipient costs as well as (separately) the USGS costs of responding.</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rPr>
          <w:b/>
          <w:sz w:val="22"/>
          <w:szCs w:val="22"/>
          <w:u w:val="single"/>
        </w:rPr>
      </w:pPr>
      <w:r w:rsidRPr="00EC2559">
        <w:rPr>
          <w:b/>
          <w:sz w:val="22"/>
          <w:szCs w:val="22"/>
        </w:rPr>
        <w:t xml:space="preserve">20. </w:t>
      </w:r>
      <w:r w:rsidRPr="00EC2559">
        <w:rPr>
          <w:b/>
          <w:sz w:val="22"/>
          <w:szCs w:val="22"/>
          <w:u w:val="single"/>
        </w:rPr>
        <w:t>Trafficking in Persons (22 U.S.C. § 7104(g))</w:t>
      </w:r>
    </w:p>
    <w:p w:rsidR="00644F35" w:rsidRPr="00EC2559" w:rsidRDefault="00644F35" w:rsidP="00644F35">
      <w:pPr>
        <w:tabs>
          <w:tab w:val="left" w:pos="720"/>
          <w:tab w:val="left" w:pos="1440"/>
          <w:tab w:val="left" w:pos="2160"/>
        </w:tabs>
        <w:rPr>
          <w:b/>
          <w:sz w:val="22"/>
          <w:szCs w:val="22"/>
        </w:rPr>
      </w:pPr>
    </w:p>
    <w:p w:rsidR="00644F35" w:rsidRDefault="00644F35" w:rsidP="00644F35">
      <w:pPr>
        <w:tabs>
          <w:tab w:val="left" w:pos="720"/>
          <w:tab w:val="left" w:pos="1440"/>
          <w:tab w:val="left" w:pos="2160"/>
        </w:tabs>
        <w:ind w:left="360"/>
        <w:rPr>
          <w:sz w:val="22"/>
          <w:szCs w:val="22"/>
          <w:u w:val="single"/>
        </w:rPr>
      </w:pPr>
      <w:r w:rsidRPr="00A92492">
        <w:rPr>
          <w:sz w:val="22"/>
          <w:szCs w:val="22"/>
        </w:rPr>
        <w:t>A.</w:t>
      </w:r>
      <w:r>
        <w:rPr>
          <w:sz w:val="22"/>
          <w:szCs w:val="22"/>
        </w:rPr>
        <w:t xml:space="preserve"> </w:t>
      </w:r>
      <w:r w:rsidRPr="00CE37A4">
        <w:rPr>
          <w:sz w:val="22"/>
          <w:szCs w:val="22"/>
          <w:u w:val="single"/>
        </w:rPr>
        <w:t>Provisions applicable to a recipient that is a private entity.</w:t>
      </w:r>
    </w:p>
    <w:p w:rsidR="00644F35" w:rsidRPr="00EC2559" w:rsidRDefault="00644F35" w:rsidP="00644F35">
      <w:pPr>
        <w:tabs>
          <w:tab w:val="left" w:pos="720"/>
          <w:tab w:val="left" w:pos="1440"/>
          <w:tab w:val="left" w:pos="2160"/>
        </w:tabs>
        <w:ind w:left="360"/>
        <w:rPr>
          <w:sz w:val="22"/>
          <w:szCs w:val="22"/>
        </w:rPr>
      </w:pPr>
    </w:p>
    <w:p w:rsidR="00644F35" w:rsidRDefault="00644F35" w:rsidP="007C2BDB">
      <w:pPr>
        <w:tabs>
          <w:tab w:val="left" w:pos="1440"/>
          <w:tab w:val="left" w:pos="2160"/>
        </w:tabs>
        <w:ind w:left="1080" w:hanging="360"/>
        <w:rPr>
          <w:sz w:val="22"/>
          <w:szCs w:val="22"/>
        </w:rPr>
      </w:pPr>
      <w:r w:rsidRPr="00EC2559">
        <w:rPr>
          <w:sz w:val="22"/>
          <w:szCs w:val="22"/>
        </w:rPr>
        <w:t>(</w:t>
      </w:r>
      <w:r>
        <w:rPr>
          <w:sz w:val="22"/>
          <w:szCs w:val="22"/>
        </w:rPr>
        <w:t>1</w:t>
      </w:r>
      <w:r w:rsidRPr="00EC2559">
        <w:rPr>
          <w:sz w:val="22"/>
          <w:szCs w:val="22"/>
        </w:rPr>
        <w:t>)</w:t>
      </w:r>
      <w:r>
        <w:rPr>
          <w:sz w:val="22"/>
          <w:szCs w:val="22"/>
        </w:rPr>
        <w:t xml:space="preserve"> </w:t>
      </w:r>
      <w:r w:rsidRPr="00EC2559">
        <w:rPr>
          <w:sz w:val="22"/>
          <w:szCs w:val="22"/>
        </w:rPr>
        <w:t xml:space="preserve">You as the recipient, your employees, </w:t>
      </w:r>
      <w:proofErr w:type="spellStart"/>
      <w:r w:rsidRPr="00EC2559">
        <w:rPr>
          <w:sz w:val="22"/>
          <w:szCs w:val="22"/>
        </w:rPr>
        <w:t>subrecipients</w:t>
      </w:r>
      <w:proofErr w:type="spellEnd"/>
      <w:r w:rsidRPr="00EC2559">
        <w:rPr>
          <w:sz w:val="22"/>
          <w:szCs w:val="22"/>
        </w:rPr>
        <w:t xml:space="preserve"> under this award, and </w:t>
      </w:r>
      <w:proofErr w:type="spellStart"/>
      <w:r w:rsidRPr="00EC2559">
        <w:rPr>
          <w:sz w:val="22"/>
          <w:szCs w:val="22"/>
        </w:rPr>
        <w:t>subrecipients</w:t>
      </w:r>
      <w:proofErr w:type="spellEnd"/>
      <w:r w:rsidRPr="00EC2559">
        <w:rPr>
          <w:sz w:val="22"/>
          <w:szCs w:val="22"/>
        </w:rPr>
        <w:t>’</w:t>
      </w:r>
      <w:r w:rsidR="007C2BDB">
        <w:rPr>
          <w:sz w:val="22"/>
          <w:szCs w:val="22"/>
        </w:rPr>
        <w:t xml:space="preserve"> </w:t>
      </w:r>
      <w:r w:rsidRPr="00EC2559">
        <w:rPr>
          <w:sz w:val="22"/>
          <w:szCs w:val="22"/>
        </w:rPr>
        <w:t>employees may not</w:t>
      </w:r>
      <w:r>
        <w:rPr>
          <w:sz w:val="22"/>
          <w:szCs w:val="22"/>
        </w:rPr>
        <w:t>:</w:t>
      </w:r>
    </w:p>
    <w:p w:rsidR="00644F35" w:rsidRPr="00EC2559" w:rsidRDefault="00644F35" w:rsidP="00644F35">
      <w:pPr>
        <w:tabs>
          <w:tab w:val="left" w:pos="720"/>
          <w:tab w:val="left" w:pos="1440"/>
          <w:tab w:val="left" w:pos="2160"/>
        </w:tabs>
        <w:ind w:left="720"/>
        <w:rPr>
          <w:sz w:val="22"/>
          <w:szCs w:val="22"/>
        </w:rPr>
      </w:pPr>
    </w:p>
    <w:p w:rsidR="00644F35" w:rsidRDefault="00644F35" w:rsidP="00644F35">
      <w:pPr>
        <w:tabs>
          <w:tab w:val="left" w:pos="720"/>
          <w:tab w:val="left" w:pos="1440"/>
          <w:tab w:val="left" w:pos="2160"/>
        </w:tabs>
        <w:ind w:left="1440" w:hanging="360"/>
        <w:rPr>
          <w:sz w:val="22"/>
          <w:szCs w:val="22"/>
        </w:rPr>
      </w:pPr>
      <w:r w:rsidRPr="00EC2559">
        <w:rPr>
          <w:sz w:val="22"/>
          <w:szCs w:val="22"/>
        </w:rPr>
        <w:t>(a) Engage in severe forms of trafficking in persons during the period of time that the award is in effect;</w:t>
      </w:r>
    </w:p>
    <w:p w:rsidR="00644F35" w:rsidRPr="00EC2559" w:rsidRDefault="00644F35" w:rsidP="00644F35">
      <w:pPr>
        <w:tabs>
          <w:tab w:val="left" w:pos="720"/>
          <w:tab w:val="left" w:pos="1440"/>
          <w:tab w:val="left" w:pos="2160"/>
        </w:tabs>
        <w:ind w:left="1440" w:hanging="360"/>
        <w:rPr>
          <w:sz w:val="22"/>
          <w:szCs w:val="22"/>
        </w:rPr>
      </w:pPr>
    </w:p>
    <w:p w:rsidR="00644F35" w:rsidRDefault="00644F35" w:rsidP="00644F35">
      <w:pPr>
        <w:tabs>
          <w:tab w:val="left" w:pos="720"/>
          <w:tab w:val="left" w:pos="1440"/>
          <w:tab w:val="left" w:pos="2160"/>
        </w:tabs>
        <w:ind w:left="1080"/>
        <w:rPr>
          <w:sz w:val="22"/>
          <w:szCs w:val="22"/>
        </w:rPr>
      </w:pPr>
      <w:r w:rsidRPr="00EC2559">
        <w:rPr>
          <w:sz w:val="22"/>
          <w:szCs w:val="22"/>
        </w:rPr>
        <w:t>(b) Procure a commercial sex act during the period of time that the award is in effect; or</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numPr>
          <w:ilvl w:val="1"/>
          <w:numId w:val="11"/>
        </w:numPr>
        <w:tabs>
          <w:tab w:val="left" w:pos="720"/>
          <w:tab w:val="left" w:pos="1440"/>
          <w:tab w:val="left" w:pos="2160"/>
        </w:tabs>
        <w:ind w:hanging="720"/>
        <w:rPr>
          <w:sz w:val="22"/>
          <w:szCs w:val="22"/>
        </w:rPr>
      </w:pPr>
      <w:r w:rsidRPr="00EC2559">
        <w:rPr>
          <w:sz w:val="22"/>
          <w:szCs w:val="22"/>
        </w:rPr>
        <w:t xml:space="preserve">Use forced labor in the performance of the award or </w:t>
      </w:r>
      <w:proofErr w:type="spellStart"/>
      <w:r w:rsidRPr="00EC2559">
        <w:rPr>
          <w:sz w:val="22"/>
          <w:szCs w:val="22"/>
        </w:rPr>
        <w:t>subawards</w:t>
      </w:r>
      <w:proofErr w:type="spellEnd"/>
      <w:r w:rsidRPr="00EC2559">
        <w:rPr>
          <w:sz w:val="22"/>
          <w:szCs w:val="22"/>
        </w:rPr>
        <w:t xml:space="preserve"> under the award.</w:t>
      </w:r>
    </w:p>
    <w:p w:rsidR="00644F35" w:rsidRPr="00EC2559" w:rsidRDefault="00644F35" w:rsidP="00644F35">
      <w:pPr>
        <w:tabs>
          <w:tab w:val="left" w:pos="720"/>
          <w:tab w:val="left" w:pos="1440"/>
          <w:tab w:val="left" w:pos="2160"/>
        </w:tabs>
        <w:ind w:left="1440"/>
        <w:rPr>
          <w:sz w:val="22"/>
          <w:szCs w:val="22"/>
        </w:rPr>
      </w:pPr>
    </w:p>
    <w:p w:rsidR="00644F35" w:rsidRDefault="00644F35" w:rsidP="007C2BDB">
      <w:pPr>
        <w:tabs>
          <w:tab w:val="left" w:pos="1440"/>
          <w:tab w:val="left" w:pos="2160"/>
        </w:tabs>
        <w:ind w:left="1080" w:hanging="360"/>
        <w:rPr>
          <w:sz w:val="22"/>
          <w:szCs w:val="22"/>
        </w:rPr>
      </w:pPr>
      <w:r w:rsidRPr="00EC2559">
        <w:rPr>
          <w:sz w:val="22"/>
          <w:szCs w:val="22"/>
        </w:rPr>
        <w:t>(</w:t>
      </w:r>
      <w:r>
        <w:rPr>
          <w:sz w:val="22"/>
          <w:szCs w:val="22"/>
        </w:rPr>
        <w:t>2</w:t>
      </w:r>
      <w:r w:rsidRPr="00EC2559">
        <w:rPr>
          <w:sz w:val="22"/>
          <w:szCs w:val="22"/>
        </w:rPr>
        <w:t>)</w:t>
      </w:r>
      <w:r>
        <w:rPr>
          <w:sz w:val="22"/>
          <w:szCs w:val="22"/>
        </w:rPr>
        <w:t xml:space="preserve"> </w:t>
      </w:r>
      <w:r w:rsidRPr="00EC2559">
        <w:rPr>
          <w:sz w:val="22"/>
          <w:szCs w:val="22"/>
        </w:rPr>
        <w:t xml:space="preserve">We as the Federal awarding agency may unilaterally terminate this award, without penalty, if you or a </w:t>
      </w:r>
      <w:proofErr w:type="spellStart"/>
      <w:r w:rsidRPr="00EC2559">
        <w:rPr>
          <w:sz w:val="22"/>
          <w:szCs w:val="22"/>
        </w:rPr>
        <w:t>subrecipient</w:t>
      </w:r>
      <w:proofErr w:type="spellEnd"/>
      <w:r w:rsidRPr="00EC2559">
        <w:rPr>
          <w:sz w:val="22"/>
          <w:szCs w:val="22"/>
        </w:rPr>
        <w:t xml:space="preserve"> that is a private entity</w:t>
      </w:r>
      <w:r>
        <w:rPr>
          <w:sz w:val="22"/>
          <w:szCs w:val="22"/>
        </w:rPr>
        <w:t>:</w:t>
      </w:r>
    </w:p>
    <w:p w:rsidR="00644F35" w:rsidRPr="00EC2559" w:rsidRDefault="00644F35" w:rsidP="00644F35">
      <w:pPr>
        <w:tabs>
          <w:tab w:val="left" w:pos="720"/>
          <w:tab w:val="left" w:pos="1440"/>
          <w:tab w:val="left" w:pos="2160"/>
        </w:tabs>
        <w:ind w:left="1080" w:hanging="1080"/>
        <w:rPr>
          <w:sz w:val="22"/>
          <w:szCs w:val="22"/>
        </w:rPr>
      </w:pPr>
    </w:p>
    <w:p w:rsidR="00644F35" w:rsidRDefault="00644F35" w:rsidP="00644F35">
      <w:pPr>
        <w:tabs>
          <w:tab w:val="left" w:pos="720"/>
          <w:tab w:val="left" w:pos="1440"/>
          <w:tab w:val="left" w:pos="2160"/>
        </w:tabs>
        <w:ind w:left="1080"/>
        <w:rPr>
          <w:sz w:val="22"/>
          <w:szCs w:val="22"/>
        </w:rPr>
      </w:pPr>
      <w:r w:rsidRPr="00EC2559">
        <w:rPr>
          <w:sz w:val="22"/>
          <w:szCs w:val="22"/>
        </w:rPr>
        <w:t xml:space="preserve">(a) Is determined to have violated a prohibition in paragraph </w:t>
      </w:r>
      <w:r>
        <w:rPr>
          <w:sz w:val="22"/>
          <w:szCs w:val="22"/>
        </w:rPr>
        <w:t xml:space="preserve">A (1) </w:t>
      </w:r>
      <w:r w:rsidRPr="00EC2559">
        <w:rPr>
          <w:sz w:val="22"/>
          <w:szCs w:val="22"/>
        </w:rPr>
        <w:t>of this award term; or</w:t>
      </w:r>
    </w:p>
    <w:p w:rsidR="00644F35" w:rsidRPr="00EC2559" w:rsidRDefault="00644F35" w:rsidP="00644F35">
      <w:pPr>
        <w:tabs>
          <w:tab w:val="left" w:pos="720"/>
          <w:tab w:val="left" w:pos="1440"/>
          <w:tab w:val="left" w:pos="2160"/>
        </w:tabs>
        <w:ind w:left="1080"/>
        <w:rPr>
          <w:sz w:val="22"/>
          <w:szCs w:val="22"/>
        </w:rPr>
      </w:pPr>
    </w:p>
    <w:p w:rsidR="00644F35" w:rsidRPr="00EC2559" w:rsidRDefault="00644F35" w:rsidP="00644F35">
      <w:pPr>
        <w:tabs>
          <w:tab w:val="left" w:pos="720"/>
          <w:tab w:val="left" w:pos="1440"/>
          <w:tab w:val="left" w:pos="2160"/>
        </w:tabs>
        <w:ind w:left="1440" w:hanging="360"/>
        <w:rPr>
          <w:sz w:val="22"/>
          <w:szCs w:val="22"/>
        </w:rPr>
      </w:pPr>
      <w:r w:rsidRPr="00EC2559">
        <w:rPr>
          <w:sz w:val="22"/>
          <w:szCs w:val="22"/>
        </w:rPr>
        <w:t xml:space="preserve">(b) Has an employee who is determined by the agency official authorized to terminate the award to have violated a prohibition in paragraph </w:t>
      </w:r>
      <w:r>
        <w:rPr>
          <w:sz w:val="22"/>
          <w:szCs w:val="22"/>
        </w:rPr>
        <w:t>A (1)</w:t>
      </w:r>
      <w:r w:rsidRPr="00EC2559">
        <w:rPr>
          <w:sz w:val="22"/>
          <w:szCs w:val="22"/>
        </w:rPr>
        <w:t xml:space="preserve"> of this award term through conduct that is either</w:t>
      </w:r>
      <w:r>
        <w:rPr>
          <w:sz w:val="22"/>
          <w:szCs w:val="22"/>
        </w:rPr>
        <w:t>:</w:t>
      </w:r>
    </w:p>
    <w:p w:rsidR="00644F35" w:rsidRPr="00EC2559" w:rsidRDefault="00644F35" w:rsidP="00644F35">
      <w:pPr>
        <w:numPr>
          <w:ilvl w:val="0"/>
          <w:numId w:val="16"/>
        </w:numPr>
        <w:tabs>
          <w:tab w:val="left" w:pos="720"/>
          <w:tab w:val="left" w:pos="1440"/>
          <w:tab w:val="left" w:pos="2160"/>
        </w:tabs>
        <w:rPr>
          <w:sz w:val="22"/>
          <w:szCs w:val="22"/>
        </w:rPr>
      </w:pPr>
      <w:r w:rsidRPr="00EC2559">
        <w:rPr>
          <w:sz w:val="22"/>
          <w:szCs w:val="22"/>
        </w:rPr>
        <w:t>Associated with performance under this award; or</w:t>
      </w:r>
    </w:p>
    <w:p w:rsidR="00644F35" w:rsidRDefault="00644F35" w:rsidP="00644F35">
      <w:pPr>
        <w:numPr>
          <w:ilvl w:val="0"/>
          <w:numId w:val="16"/>
        </w:numPr>
        <w:tabs>
          <w:tab w:val="left" w:pos="720"/>
          <w:tab w:val="left" w:pos="1440"/>
          <w:tab w:val="left" w:pos="2160"/>
        </w:tabs>
        <w:rPr>
          <w:sz w:val="22"/>
          <w:szCs w:val="22"/>
        </w:rPr>
      </w:pPr>
      <w:r w:rsidRPr="009A5095">
        <w:rPr>
          <w:sz w:val="22"/>
          <w:szCs w:val="22"/>
        </w:rPr>
        <w:t xml:space="preserve">Imputed to you or the </w:t>
      </w:r>
      <w:proofErr w:type="spellStart"/>
      <w:r w:rsidRPr="009A5095">
        <w:rPr>
          <w:sz w:val="22"/>
          <w:szCs w:val="22"/>
        </w:rPr>
        <w:t>subrecipient</w:t>
      </w:r>
      <w:proofErr w:type="spellEnd"/>
      <w:r w:rsidRPr="009A5095">
        <w:rPr>
          <w:sz w:val="22"/>
          <w:szCs w:val="22"/>
        </w:rPr>
        <w:t xml:space="preserve"> using the standards and due process for imputing the conduct of an individual to an organization that are provided </w:t>
      </w:r>
      <w:r>
        <w:rPr>
          <w:sz w:val="22"/>
          <w:szCs w:val="22"/>
        </w:rPr>
        <w:t>at</w:t>
      </w:r>
      <w:r w:rsidRPr="009A5095">
        <w:rPr>
          <w:sz w:val="22"/>
          <w:szCs w:val="22"/>
        </w:rPr>
        <w:t xml:space="preserve"> 2 CFR part 180, “OMB Guidelines to Agencies on Government-wide Debarment and Suspension (</w:t>
      </w:r>
      <w:proofErr w:type="spellStart"/>
      <w:r w:rsidRPr="009A5095">
        <w:rPr>
          <w:sz w:val="22"/>
          <w:szCs w:val="22"/>
        </w:rPr>
        <w:t>Nonprocurement</w:t>
      </w:r>
      <w:proofErr w:type="spellEnd"/>
      <w:r w:rsidRPr="009A5095">
        <w:rPr>
          <w:sz w:val="22"/>
          <w:szCs w:val="22"/>
        </w:rPr>
        <w:t xml:space="preserve">),” as implemented by our agency at </w:t>
      </w:r>
      <w:r w:rsidRPr="00F27069">
        <w:rPr>
          <w:sz w:val="22"/>
          <w:szCs w:val="22"/>
        </w:rPr>
        <w:t>43 CFR Part 42</w:t>
      </w:r>
      <w:r>
        <w:rPr>
          <w:sz w:val="22"/>
          <w:szCs w:val="22"/>
        </w:rPr>
        <w:t>.</w:t>
      </w:r>
    </w:p>
    <w:p w:rsidR="00644F35" w:rsidRPr="00EC2559" w:rsidRDefault="00644F35" w:rsidP="00644F35">
      <w:pPr>
        <w:tabs>
          <w:tab w:val="left" w:pos="720"/>
          <w:tab w:val="left" w:pos="1440"/>
          <w:tab w:val="left" w:pos="2160"/>
        </w:tabs>
        <w:rPr>
          <w:sz w:val="22"/>
          <w:szCs w:val="22"/>
        </w:rPr>
      </w:pPr>
    </w:p>
    <w:p w:rsidR="00644F35" w:rsidRDefault="00644F35" w:rsidP="00644F35">
      <w:pPr>
        <w:tabs>
          <w:tab w:val="left" w:pos="720"/>
          <w:tab w:val="left" w:pos="1440"/>
          <w:tab w:val="left" w:pos="2160"/>
        </w:tabs>
        <w:ind w:left="720" w:hanging="360"/>
        <w:rPr>
          <w:sz w:val="22"/>
          <w:szCs w:val="22"/>
        </w:rPr>
      </w:pPr>
      <w:r w:rsidRPr="00A92492">
        <w:rPr>
          <w:sz w:val="22"/>
          <w:szCs w:val="22"/>
        </w:rPr>
        <w:t>B.</w:t>
      </w:r>
      <w:r>
        <w:rPr>
          <w:sz w:val="22"/>
          <w:szCs w:val="22"/>
        </w:rPr>
        <w:t xml:space="preserve"> </w:t>
      </w:r>
      <w:r w:rsidRPr="00CE37A4">
        <w:rPr>
          <w:sz w:val="22"/>
          <w:szCs w:val="22"/>
          <w:u w:val="single"/>
        </w:rPr>
        <w:t>Provision applicable to a recipient other than a private entity</w:t>
      </w:r>
      <w:r w:rsidRPr="00EC2559">
        <w:rPr>
          <w:sz w:val="22"/>
          <w:szCs w:val="22"/>
        </w:rPr>
        <w:t xml:space="preserve">. </w:t>
      </w:r>
    </w:p>
    <w:p w:rsidR="00644F35"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ind w:left="540"/>
        <w:rPr>
          <w:sz w:val="22"/>
          <w:szCs w:val="22"/>
        </w:rPr>
      </w:pPr>
      <w:r w:rsidRPr="00EC2559">
        <w:rPr>
          <w:sz w:val="22"/>
          <w:szCs w:val="22"/>
        </w:rPr>
        <w:t xml:space="preserve">We as the Federal awarding agency may unilaterally terminate this award, without penalty, if a </w:t>
      </w:r>
      <w:proofErr w:type="spellStart"/>
      <w:r w:rsidRPr="00EC2559">
        <w:rPr>
          <w:sz w:val="22"/>
          <w:szCs w:val="22"/>
        </w:rPr>
        <w:t>subrecipient</w:t>
      </w:r>
      <w:proofErr w:type="spellEnd"/>
      <w:r w:rsidRPr="00EC2559">
        <w:rPr>
          <w:sz w:val="22"/>
          <w:szCs w:val="22"/>
        </w:rPr>
        <w:t xml:space="preserve"> that is a private entity</w:t>
      </w:r>
      <w:r>
        <w:rPr>
          <w:sz w:val="22"/>
          <w:szCs w:val="22"/>
        </w:rPr>
        <w:t>.</w:t>
      </w:r>
    </w:p>
    <w:p w:rsidR="00644F35" w:rsidRPr="00EC2559" w:rsidRDefault="00644F35" w:rsidP="00644F35">
      <w:pPr>
        <w:tabs>
          <w:tab w:val="left" w:pos="720"/>
          <w:tab w:val="left" w:pos="1440"/>
          <w:tab w:val="left" w:pos="2160"/>
        </w:tabs>
        <w:ind w:left="540"/>
        <w:rPr>
          <w:sz w:val="22"/>
          <w:szCs w:val="22"/>
        </w:rPr>
      </w:pPr>
    </w:p>
    <w:p w:rsidR="00644F35" w:rsidRDefault="00644F35" w:rsidP="00644F35">
      <w:pPr>
        <w:numPr>
          <w:ilvl w:val="1"/>
          <w:numId w:val="16"/>
        </w:numPr>
        <w:tabs>
          <w:tab w:val="clear" w:pos="1440"/>
          <w:tab w:val="left" w:pos="720"/>
          <w:tab w:val="left" w:pos="1080"/>
        </w:tabs>
        <w:ind w:left="1080"/>
        <w:rPr>
          <w:sz w:val="22"/>
          <w:szCs w:val="22"/>
        </w:rPr>
      </w:pPr>
      <w:r w:rsidRPr="00EC2559">
        <w:rPr>
          <w:sz w:val="22"/>
          <w:szCs w:val="22"/>
        </w:rPr>
        <w:t xml:space="preserve">Is determined to have violated an applicable prohibition in paragraph </w:t>
      </w:r>
      <w:r w:rsidRPr="009F73B2">
        <w:rPr>
          <w:sz w:val="22"/>
          <w:szCs w:val="22"/>
        </w:rPr>
        <w:t xml:space="preserve"> </w:t>
      </w:r>
      <w:r>
        <w:rPr>
          <w:sz w:val="22"/>
          <w:szCs w:val="22"/>
        </w:rPr>
        <w:t>A(1)</w:t>
      </w:r>
      <w:r w:rsidRPr="00EC2559">
        <w:rPr>
          <w:sz w:val="22"/>
          <w:szCs w:val="22"/>
        </w:rPr>
        <w:t xml:space="preserve"> of this award term; or</w:t>
      </w:r>
    </w:p>
    <w:p w:rsidR="00644F35" w:rsidRPr="00EC2559" w:rsidRDefault="00644F35" w:rsidP="00644F35">
      <w:pPr>
        <w:tabs>
          <w:tab w:val="left" w:pos="720"/>
          <w:tab w:val="num" w:pos="1800"/>
          <w:tab w:val="left" w:pos="2160"/>
        </w:tabs>
        <w:ind w:left="720"/>
        <w:rPr>
          <w:sz w:val="22"/>
          <w:szCs w:val="22"/>
        </w:rPr>
      </w:pPr>
    </w:p>
    <w:p w:rsidR="00644F35" w:rsidRDefault="00644F35" w:rsidP="00644F35">
      <w:pPr>
        <w:numPr>
          <w:ilvl w:val="1"/>
          <w:numId w:val="16"/>
        </w:numPr>
        <w:tabs>
          <w:tab w:val="clear" w:pos="1440"/>
          <w:tab w:val="left" w:pos="720"/>
          <w:tab w:val="left" w:pos="1080"/>
        </w:tabs>
        <w:ind w:left="1080"/>
        <w:rPr>
          <w:sz w:val="22"/>
          <w:szCs w:val="22"/>
        </w:rPr>
      </w:pPr>
      <w:r w:rsidRPr="00EC2559">
        <w:rPr>
          <w:sz w:val="22"/>
          <w:szCs w:val="22"/>
        </w:rPr>
        <w:t xml:space="preserve">Has an employee who is determined by the agency official authorized to terminate the award to have violated an applicable prohibition in paragraph </w:t>
      </w:r>
      <w:r>
        <w:rPr>
          <w:sz w:val="22"/>
          <w:szCs w:val="22"/>
        </w:rPr>
        <w:t>A(1)</w:t>
      </w:r>
      <w:r w:rsidRPr="00EC2559">
        <w:rPr>
          <w:sz w:val="22"/>
          <w:szCs w:val="22"/>
        </w:rPr>
        <w:t xml:space="preserve"> of this award term through conduct that is either</w:t>
      </w:r>
    </w:p>
    <w:p w:rsidR="00644F35" w:rsidRDefault="00644F35" w:rsidP="00644F35">
      <w:pPr>
        <w:tabs>
          <w:tab w:val="left" w:pos="720"/>
          <w:tab w:val="left" w:pos="1440"/>
          <w:tab w:val="left" w:pos="2160"/>
        </w:tabs>
        <w:ind w:left="1080"/>
        <w:rPr>
          <w:sz w:val="22"/>
          <w:szCs w:val="22"/>
        </w:rPr>
      </w:pPr>
      <w:r w:rsidRPr="00EC2559">
        <w:rPr>
          <w:sz w:val="22"/>
          <w:szCs w:val="22"/>
        </w:rPr>
        <w:lastRenderedPageBreak/>
        <w:t>(a) Associated with performance under this award; or</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tabs>
          <w:tab w:val="left" w:pos="720"/>
          <w:tab w:val="left" w:pos="1440"/>
          <w:tab w:val="left" w:pos="2160"/>
        </w:tabs>
        <w:ind w:left="1440" w:hanging="360"/>
        <w:rPr>
          <w:sz w:val="22"/>
          <w:szCs w:val="22"/>
        </w:rPr>
      </w:pPr>
      <w:r w:rsidRPr="00EC2559">
        <w:rPr>
          <w:sz w:val="22"/>
          <w:szCs w:val="22"/>
        </w:rPr>
        <w:t xml:space="preserve">(b) Imputed to the </w:t>
      </w:r>
      <w:proofErr w:type="spellStart"/>
      <w:r w:rsidRPr="00EC2559">
        <w:rPr>
          <w:sz w:val="22"/>
          <w:szCs w:val="22"/>
        </w:rPr>
        <w:t>subrecipient</w:t>
      </w:r>
      <w:proofErr w:type="spellEnd"/>
      <w:r w:rsidRPr="00EC2559">
        <w:rPr>
          <w:sz w:val="22"/>
          <w:szCs w:val="22"/>
        </w:rPr>
        <w:t xml:space="preserve"> using the standards and due process for imputing the conduct of an individual to an organization that are provided in 2 CFR part 180, “OMB Guidelines to Agencies on </w:t>
      </w:r>
      <w:r>
        <w:rPr>
          <w:sz w:val="22"/>
          <w:szCs w:val="22"/>
        </w:rPr>
        <w:t>Government-</w:t>
      </w:r>
      <w:r w:rsidRPr="00EC2559">
        <w:rPr>
          <w:sz w:val="22"/>
          <w:szCs w:val="22"/>
        </w:rPr>
        <w:t>wide Debarment and Suspension (</w:t>
      </w:r>
      <w:proofErr w:type="spellStart"/>
      <w:r w:rsidRPr="00EC2559">
        <w:rPr>
          <w:sz w:val="22"/>
          <w:szCs w:val="22"/>
        </w:rPr>
        <w:t>Nonprocurement</w:t>
      </w:r>
      <w:proofErr w:type="spellEnd"/>
      <w:r w:rsidRPr="00EC2559">
        <w:rPr>
          <w:sz w:val="22"/>
          <w:szCs w:val="22"/>
        </w:rPr>
        <w:t xml:space="preserve">),” as implemented by our agency </w:t>
      </w:r>
      <w:r>
        <w:rPr>
          <w:sz w:val="22"/>
          <w:szCs w:val="22"/>
        </w:rPr>
        <w:t xml:space="preserve">at </w:t>
      </w:r>
      <w:r w:rsidRPr="00F27069">
        <w:rPr>
          <w:sz w:val="22"/>
          <w:szCs w:val="22"/>
        </w:rPr>
        <w:t>43 CFR Part 42.</w:t>
      </w:r>
    </w:p>
    <w:p w:rsidR="00644F35" w:rsidRPr="00EC2559" w:rsidRDefault="00644F35" w:rsidP="00644F35">
      <w:pPr>
        <w:tabs>
          <w:tab w:val="left" w:pos="720"/>
          <w:tab w:val="left" w:pos="1440"/>
          <w:tab w:val="left" w:pos="2160"/>
        </w:tabs>
        <w:ind w:left="1440" w:hanging="360"/>
        <w:rPr>
          <w:sz w:val="22"/>
          <w:szCs w:val="22"/>
        </w:rPr>
      </w:pPr>
    </w:p>
    <w:p w:rsidR="00644F35" w:rsidRDefault="00644F35" w:rsidP="00644F35">
      <w:pPr>
        <w:tabs>
          <w:tab w:val="left" w:pos="720"/>
          <w:tab w:val="left" w:pos="1440"/>
          <w:tab w:val="left" w:pos="2160"/>
        </w:tabs>
        <w:ind w:left="360"/>
        <w:rPr>
          <w:sz w:val="22"/>
          <w:szCs w:val="22"/>
          <w:u w:val="single"/>
        </w:rPr>
      </w:pPr>
      <w:r w:rsidRPr="00A92492">
        <w:rPr>
          <w:sz w:val="22"/>
          <w:szCs w:val="22"/>
        </w:rPr>
        <w:t>C.</w:t>
      </w:r>
      <w:r>
        <w:rPr>
          <w:sz w:val="22"/>
          <w:szCs w:val="22"/>
        </w:rPr>
        <w:t xml:space="preserve"> </w:t>
      </w:r>
      <w:r w:rsidRPr="00CE37A4">
        <w:rPr>
          <w:sz w:val="22"/>
          <w:szCs w:val="22"/>
          <w:u w:val="single"/>
        </w:rPr>
        <w:t>Provisions applicable to any recipient</w:t>
      </w:r>
    </w:p>
    <w:p w:rsidR="00644F35" w:rsidRPr="00EC2559" w:rsidRDefault="00644F35" w:rsidP="00644F35">
      <w:pPr>
        <w:tabs>
          <w:tab w:val="left" w:pos="720"/>
          <w:tab w:val="left" w:pos="1440"/>
          <w:tab w:val="left" w:pos="2160"/>
        </w:tabs>
        <w:ind w:left="360"/>
        <w:rPr>
          <w:sz w:val="22"/>
          <w:szCs w:val="22"/>
        </w:rPr>
      </w:pPr>
    </w:p>
    <w:p w:rsidR="00644F35" w:rsidRDefault="00644F35" w:rsidP="00644F35">
      <w:pPr>
        <w:numPr>
          <w:ilvl w:val="0"/>
          <w:numId w:val="17"/>
        </w:numPr>
        <w:tabs>
          <w:tab w:val="clear" w:pos="2160"/>
          <w:tab w:val="left" w:pos="720"/>
        </w:tabs>
        <w:ind w:left="1080"/>
        <w:rPr>
          <w:sz w:val="22"/>
          <w:szCs w:val="22"/>
        </w:rPr>
      </w:pPr>
      <w:r w:rsidRPr="00EC2559">
        <w:rPr>
          <w:sz w:val="22"/>
          <w:szCs w:val="22"/>
        </w:rPr>
        <w:t xml:space="preserve">You must inform us immediately of any information you receive from any source alleging a violation of a prohibition in paragraph </w:t>
      </w:r>
      <w:proofErr w:type="gramStart"/>
      <w:r>
        <w:rPr>
          <w:sz w:val="22"/>
          <w:szCs w:val="22"/>
        </w:rPr>
        <w:t>A(</w:t>
      </w:r>
      <w:proofErr w:type="gramEnd"/>
      <w:r w:rsidRPr="00EC2559">
        <w:rPr>
          <w:sz w:val="22"/>
          <w:szCs w:val="22"/>
        </w:rPr>
        <w:t>1</w:t>
      </w:r>
      <w:r>
        <w:rPr>
          <w:sz w:val="22"/>
          <w:szCs w:val="22"/>
        </w:rPr>
        <w:t>)</w:t>
      </w:r>
      <w:r w:rsidRPr="00EC2559">
        <w:rPr>
          <w:sz w:val="22"/>
          <w:szCs w:val="22"/>
        </w:rPr>
        <w:t xml:space="preserve"> of this award term.</w:t>
      </w:r>
    </w:p>
    <w:p w:rsidR="00644F35" w:rsidRPr="00EC2559" w:rsidRDefault="00644F35" w:rsidP="00644F35">
      <w:pPr>
        <w:tabs>
          <w:tab w:val="left" w:pos="720"/>
        </w:tabs>
        <w:ind w:left="720"/>
        <w:rPr>
          <w:sz w:val="22"/>
          <w:szCs w:val="22"/>
        </w:rPr>
      </w:pPr>
    </w:p>
    <w:p w:rsidR="00644F35" w:rsidRDefault="00644F35" w:rsidP="00644F35">
      <w:pPr>
        <w:numPr>
          <w:ilvl w:val="0"/>
          <w:numId w:val="17"/>
        </w:numPr>
        <w:tabs>
          <w:tab w:val="clear" w:pos="2160"/>
          <w:tab w:val="left" w:pos="720"/>
        </w:tabs>
        <w:ind w:left="1080"/>
        <w:rPr>
          <w:sz w:val="22"/>
          <w:szCs w:val="22"/>
        </w:rPr>
      </w:pPr>
      <w:r w:rsidRPr="00EC2559">
        <w:rPr>
          <w:sz w:val="22"/>
          <w:szCs w:val="22"/>
        </w:rPr>
        <w:t xml:space="preserve">Our right to terminate unilaterally that is described in paragraph </w:t>
      </w:r>
      <w:r>
        <w:rPr>
          <w:sz w:val="22"/>
          <w:szCs w:val="22"/>
        </w:rPr>
        <w:t>A(</w:t>
      </w:r>
      <w:r w:rsidRPr="00EC2559">
        <w:rPr>
          <w:sz w:val="22"/>
          <w:szCs w:val="22"/>
        </w:rPr>
        <w:t>2</w:t>
      </w:r>
      <w:r>
        <w:rPr>
          <w:sz w:val="22"/>
          <w:szCs w:val="22"/>
        </w:rPr>
        <w:t>)</w:t>
      </w:r>
      <w:r w:rsidRPr="00EC2559">
        <w:rPr>
          <w:sz w:val="22"/>
          <w:szCs w:val="22"/>
        </w:rPr>
        <w:t xml:space="preserve"> or </w:t>
      </w:r>
      <w:r>
        <w:rPr>
          <w:sz w:val="22"/>
          <w:szCs w:val="22"/>
        </w:rPr>
        <w:t>B</w:t>
      </w:r>
      <w:r w:rsidRPr="00EC2559">
        <w:rPr>
          <w:sz w:val="22"/>
          <w:szCs w:val="22"/>
        </w:rPr>
        <w:t xml:space="preserve"> of this section:</w:t>
      </w:r>
    </w:p>
    <w:p w:rsidR="00644F35" w:rsidRPr="00EC2559" w:rsidRDefault="00644F35" w:rsidP="00644F35">
      <w:pPr>
        <w:tabs>
          <w:tab w:val="left" w:pos="720"/>
        </w:tabs>
        <w:rPr>
          <w:sz w:val="22"/>
          <w:szCs w:val="22"/>
        </w:rPr>
      </w:pPr>
    </w:p>
    <w:p w:rsidR="00644F35" w:rsidRDefault="00644F35" w:rsidP="00644F35">
      <w:pPr>
        <w:tabs>
          <w:tab w:val="left" w:pos="720"/>
          <w:tab w:val="left" w:pos="1440"/>
          <w:tab w:val="left" w:pos="2160"/>
        </w:tabs>
        <w:ind w:left="1440" w:hanging="360"/>
        <w:rPr>
          <w:sz w:val="22"/>
          <w:szCs w:val="22"/>
        </w:rPr>
      </w:pPr>
      <w:r w:rsidRPr="00EC2559">
        <w:rPr>
          <w:sz w:val="22"/>
          <w:szCs w:val="22"/>
        </w:rPr>
        <w:t>(a) Implements section 106(g) of the Trafficking Victims Protection Act of 2000 (TVPA), as amended (22 U.S.C. 7104(g)), and</w:t>
      </w:r>
    </w:p>
    <w:p w:rsidR="00644F35" w:rsidRPr="00EC2559" w:rsidRDefault="00644F35" w:rsidP="00644F35">
      <w:pPr>
        <w:tabs>
          <w:tab w:val="left" w:pos="720"/>
          <w:tab w:val="left" w:pos="1440"/>
          <w:tab w:val="left" w:pos="2160"/>
        </w:tabs>
        <w:ind w:left="1440" w:hanging="360"/>
        <w:rPr>
          <w:sz w:val="22"/>
          <w:szCs w:val="22"/>
        </w:rPr>
      </w:pPr>
    </w:p>
    <w:p w:rsidR="00644F35" w:rsidRPr="00EC2559" w:rsidRDefault="00644F35" w:rsidP="00644F35">
      <w:pPr>
        <w:tabs>
          <w:tab w:val="left" w:pos="720"/>
          <w:tab w:val="left" w:pos="1440"/>
          <w:tab w:val="left" w:pos="2160"/>
        </w:tabs>
        <w:ind w:left="1440" w:hanging="360"/>
        <w:rPr>
          <w:sz w:val="22"/>
          <w:szCs w:val="22"/>
        </w:rPr>
      </w:pPr>
      <w:r w:rsidRPr="00EC2559">
        <w:rPr>
          <w:sz w:val="22"/>
          <w:szCs w:val="22"/>
        </w:rPr>
        <w:t>(</w:t>
      </w:r>
      <w:proofErr w:type="gramStart"/>
      <w:r w:rsidRPr="00EC2559">
        <w:rPr>
          <w:sz w:val="22"/>
          <w:szCs w:val="22"/>
        </w:rPr>
        <w:t>b</w:t>
      </w:r>
      <w:proofErr w:type="gramEnd"/>
      <w:r w:rsidRPr="00EC2559">
        <w:rPr>
          <w:sz w:val="22"/>
          <w:szCs w:val="22"/>
        </w:rPr>
        <w:t>) Is in addition to all other remedies for noncompliance that are available to us under this award.</w:t>
      </w:r>
    </w:p>
    <w:p w:rsidR="00644F35" w:rsidRDefault="00644F35" w:rsidP="00644F35">
      <w:pPr>
        <w:numPr>
          <w:ilvl w:val="0"/>
          <w:numId w:val="17"/>
        </w:numPr>
        <w:tabs>
          <w:tab w:val="clear" w:pos="2160"/>
          <w:tab w:val="left" w:pos="720"/>
          <w:tab w:val="num" w:pos="1080"/>
        </w:tabs>
        <w:ind w:left="1080"/>
        <w:rPr>
          <w:sz w:val="22"/>
          <w:szCs w:val="22"/>
        </w:rPr>
      </w:pPr>
      <w:r w:rsidRPr="00EC2559">
        <w:rPr>
          <w:sz w:val="22"/>
          <w:szCs w:val="22"/>
        </w:rPr>
        <w:t xml:space="preserve">You must include the requirements of paragraph </w:t>
      </w:r>
      <w:proofErr w:type="gramStart"/>
      <w:r>
        <w:rPr>
          <w:sz w:val="22"/>
          <w:szCs w:val="22"/>
        </w:rPr>
        <w:t>A(</w:t>
      </w:r>
      <w:proofErr w:type="gramEnd"/>
      <w:r w:rsidRPr="00EC2559">
        <w:rPr>
          <w:sz w:val="22"/>
          <w:szCs w:val="22"/>
        </w:rPr>
        <w:t>1</w:t>
      </w:r>
      <w:r>
        <w:rPr>
          <w:sz w:val="22"/>
          <w:szCs w:val="22"/>
        </w:rPr>
        <w:t>)</w:t>
      </w:r>
      <w:r w:rsidRPr="00EC2559">
        <w:rPr>
          <w:sz w:val="22"/>
          <w:szCs w:val="22"/>
        </w:rPr>
        <w:t xml:space="preserve"> of this award term in any </w:t>
      </w:r>
      <w:proofErr w:type="spellStart"/>
      <w:r w:rsidRPr="00EC2559">
        <w:rPr>
          <w:sz w:val="22"/>
          <w:szCs w:val="22"/>
        </w:rPr>
        <w:t>subaward</w:t>
      </w:r>
      <w:proofErr w:type="spellEnd"/>
      <w:r w:rsidRPr="00EC2559">
        <w:rPr>
          <w:sz w:val="22"/>
          <w:szCs w:val="22"/>
        </w:rPr>
        <w:t xml:space="preserve"> you make to a private entity.</w:t>
      </w:r>
    </w:p>
    <w:p w:rsidR="00644F35" w:rsidRPr="00EC2559" w:rsidRDefault="00644F35" w:rsidP="00644F35">
      <w:pPr>
        <w:tabs>
          <w:tab w:val="left" w:pos="720"/>
        </w:tabs>
        <w:ind w:left="720"/>
        <w:rPr>
          <w:sz w:val="22"/>
          <w:szCs w:val="22"/>
        </w:rPr>
      </w:pPr>
    </w:p>
    <w:p w:rsidR="00644F35" w:rsidRDefault="00644F35" w:rsidP="00644F35">
      <w:pPr>
        <w:tabs>
          <w:tab w:val="left" w:pos="720"/>
          <w:tab w:val="left" w:pos="1440"/>
          <w:tab w:val="left" w:pos="2160"/>
        </w:tabs>
        <w:ind w:left="360"/>
        <w:rPr>
          <w:sz w:val="22"/>
          <w:szCs w:val="22"/>
          <w:u w:val="single"/>
        </w:rPr>
      </w:pPr>
      <w:r w:rsidRPr="00A92492">
        <w:rPr>
          <w:sz w:val="22"/>
          <w:szCs w:val="22"/>
        </w:rPr>
        <w:t>D.</w:t>
      </w:r>
      <w:r>
        <w:rPr>
          <w:sz w:val="22"/>
          <w:szCs w:val="22"/>
        </w:rPr>
        <w:t xml:space="preserve"> </w:t>
      </w:r>
      <w:r w:rsidRPr="00CE37A4">
        <w:rPr>
          <w:sz w:val="22"/>
          <w:szCs w:val="22"/>
          <w:u w:val="single"/>
        </w:rPr>
        <w:t>Definitions</w:t>
      </w:r>
    </w:p>
    <w:p w:rsidR="00644F35" w:rsidRDefault="00644F35" w:rsidP="00644F35">
      <w:pPr>
        <w:tabs>
          <w:tab w:val="left" w:pos="720"/>
          <w:tab w:val="left" w:pos="1440"/>
          <w:tab w:val="left" w:pos="2160"/>
        </w:tabs>
        <w:ind w:left="360"/>
        <w:rPr>
          <w:sz w:val="22"/>
          <w:szCs w:val="22"/>
        </w:rPr>
      </w:pPr>
      <w:r w:rsidRPr="00EC2559">
        <w:rPr>
          <w:sz w:val="22"/>
          <w:szCs w:val="22"/>
        </w:rPr>
        <w:t xml:space="preserve"> </w:t>
      </w:r>
    </w:p>
    <w:p w:rsidR="00644F35" w:rsidRDefault="00644F35" w:rsidP="00644F35">
      <w:pPr>
        <w:tabs>
          <w:tab w:val="left" w:pos="720"/>
          <w:tab w:val="left" w:pos="1440"/>
          <w:tab w:val="left" w:pos="2160"/>
        </w:tabs>
        <w:ind w:left="720"/>
        <w:rPr>
          <w:sz w:val="22"/>
          <w:szCs w:val="22"/>
        </w:rPr>
      </w:pPr>
      <w:r w:rsidRPr="00EC2559">
        <w:rPr>
          <w:sz w:val="22"/>
          <w:szCs w:val="22"/>
        </w:rPr>
        <w:t>For purposes of this award term:</w:t>
      </w:r>
    </w:p>
    <w:p w:rsidR="00644F35" w:rsidRDefault="00644F35" w:rsidP="00644F35">
      <w:pPr>
        <w:numPr>
          <w:ilvl w:val="0"/>
          <w:numId w:val="18"/>
        </w:numPr>
        <w:tabs>
          <w:tab w:val="left" w:pos="720"/>
          <w:tab w:val="left" w:pos="1080"/>
        </w:tabs>
        <w:ind w:hanging="1440"/>
        <w:rPr>
          <w:sz w:val="22"/>
          <w:szCs w:val="22"/>
        </w:rPr>
      </w:pPr>
      <w:r w:rsidRPr="00EC2559">
        <w:rPr>
          <w:sz w:val="22"/>
          <w:szCs w:val="22"/>
        </w:rPr>
        <w:t>“Employee” means either:</w:t>
      </w:r>
    </w:p>
    <w:p w:rsidR="00644F35" w:rsidRPr="00EC2559" w:rsidRDefault="00644F35" w:rsidP="00644F35">
      <w:pPr>
        <w:tabs>
          <w:tab w:val="left" w:pos="720"/>
          <w:tab w:val="left" w:pos="1080"/>
        </w:tabs>
        <w:ind w:left="720"/>
        <w:rPr>
          <w:sz w:val="22"/>
          <w:szCs w:val="22"/>
        </w:rPr>
      </w:pPr>
    </w:p>
    <w:p w:rsidR="00644F35" w:rsidRDefault="00644F35" w:rsidP="00644F35">
      <w:pPr>
        <w:tabs>
          <w:tab w:val="left" w:pos="720"/>
          <w:tab w:val="left" w:pos="1440"/>
          <w:tab w:val="left" w:pos="2160"/>
        </w:tabs>
        <w:ind w:left="1080"/>
        <w:rPr>
          <w:sz w:val="22"/>
          <w:szCs w:val="22"/>
        </w:rPr>
      </w:pPr>
      <w:r w:rsidRPr="00EC2559">
        <w:rPr>
          <w:sz w:val="22"/>
          <w:szCs w:val="22"/>
        </w:rPr>
        <w:t xml:space="preserve">(a) An individual employed by you or a </w:t>
      </w:r>
      <w:proofErr w:type="spellStart"/>
      <w:r w:rsidRPr="00EC2559">
        <w:rPr>
          <w:sz w:val="22"/>
          <w:szCs w:val="22"/>
        </w:rPr>
        <w:t>subrecipient</w:t>
      </w:r>
      <w:proofErr w:type="spellEnd"/>
      <w:r w:rsidRPr="00EC2559">
        <w:rPr>
          <w:sz w:val="22"/>
          <w:szCs w:val="22"/>
        </w:rPr>
        <w:t xml:space="preserve"> who is engaged in the performance of the project or program under this award; or</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tabs>
          <w:tab w:val="left" w:pos="720"/>
          <w:tab w:val="left" w:pos="1440"/>
          <w:tab w:val="left" w:pos="2160"/>
        </w:tabs>
        <w:ind w:left="1080"/>
        <w:rPr>
          <w:sz w:val="22"/>
          <w:szCs w:val="22"/>
        </w:rPr>
      </w:pPr>
      <w:r w:rsidRPr="00EC2559">
        <w:rPr>
          <w:sz w:val="22"/>
          <w:szCs w:val="22"/>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numPr>
          <w:ilvl w:val="0"/>
          <w:numId w:val="18"/>
        </w:numPr>
        <w:tabs>
          <w:tab w:val="clear" w:pos="2160"/>
          <w:tab w:val="left" w:pos="720"/>
          <w:tab w:val="num" w:pos="1080"/>
        </w:tabs>
        <w:ind w:left="1080"/>
        <w:rPr>
          <w:sz w:val="22"/>
          <w:szCs w:val="22"/>
        </w:rPr>
      </w:pPr>
      <w:r w:rsidRPr="00EC2559">
        <w:rPr>
          <w:sz w:val="22"/>
          <w:szCs w:val="22"/>
        </w:rPr>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644F35" w:rsidRPr="00EC2559" w:rsidRDefault="00644F35" w:rsidP="00644F35">
      <w:pPr>
        <w:tabs>
          <w:tab w:val="left" w:pos="720"/>
        </w:tabs>
        <w:ind w:left="720"/>
        <w:rPr>
          <w:sz w:val="22"/>
          <w:szCs w:val="22"/>
        </w:rPr>
      </w:pPr>
    </w:p>
    <w:p w:rsidR="00644F35" w:rsidRDefault="00644F35" w:rsidP="007C2BDB">
      <w:pPr>
        <w:numPr>
          <w:ilvl w:val="0"/>
          <w:numId w:val="18"/>
        </w:numPr>
        <w:tabs>
          <w:tab w:val="clear" w:pos="2160"/>
          <w:tab w:val="left" w:pos="720"/>
          <w:tab w:val="num" w:pos="1080"/>
        </w:tabs>
        <w:ind w:left="1080"/>
        <w:rPr>
          <w:sz w:val="22"/>
          <w:szCs w:val="22"/>
        </w:rPr>
      </w:pPr>
      <w:r w:rsidRPr="00EC2559">
        <w:rPr>
          <w:sz w:val="22"/>
          <w:szCs w:val="22"/>
        </w:rPr>
        <w:t>“Private entity”:</w:t>
      </w:r>
    </w:p>
    <w:p w:rsidR="00644F35" w:rsidRPr="00EC2559" w:rsidRDefault="00644F35" w:rsidP="00644F35">
      <w:pPr>
        <w:tabs>
          <w:tab w:val="left" w:pos="720"/>
          <w:tab w:val="left" w:pos="1080"/>
        </w:tabs>
        <w:rPr>
          <w:sz w:val="22"/>
          <w:szCs w:val="22"/>
        </w:rPr>
      </w:pPr>
    </w:p>
    <w:p w:rsidR="00644F35" w:rsidRPr="00EC2559" w:rsidRDefault="00644F35" w:rsidP="00644F35">
      <w:pPr>
        <w:tabs>
          <w:tab w:val="left" w:pos="720"/>
          <w:tab w:val="left" w:pos="1440"/>
          <w:tab w:val="left" w:pos="2160"/>
        </w:tabs>
        <w:ind w:left="1440" w:hanging="360"/>
        <w:rPr>
          <w:sz w:val="22"/>
          <w:szCs w:val="22"/>
        </w:rPr>
      </w:pPr>
      <w:r w:rsidRPr="00EC2559">
        <w:rPr>
          <w:sz w:val="22"/>
          <w:szCs w:val="22"/>
        </w:rPr>
        <w:t>(</w:t>
      </w:r>
      <w:proofErr w:type="gramStart"/>
      <w:r w:rsidRPr="00EC2559">
        <w:rPr>
          <w:sz w:val="22"/>
          <w:szCs w:val="22"/>
        </w:rPr>
        <w:t>a</w:t>
      </w:r>
      <w:proofErr w:type="gramEnd"/>
      <w:r w:rsidRPr="00EC2559">
        <w:rPr>
          <w:sz w:val="22"/>
          <w:szCs w:val="22"/>
        </w:rPr>
        <w:t xml:space="preserve">) Means any entity other than a state, local government, Indian tribe, or foreign public entity, as those terms are defined </w:t>
      </w:r>
      <w:r>
        <w:rPr>
          <w:sz w:val="22"/>
          <w:szCs w:val="22"/>
        </w:rPr>
        <w:t>at</w:t>
      </w:r>
      <w:r w:rsidRPr="00EC2559">
        <w:rPr>
          <w:sz w:val="22"/>
          <w:szCs w:val="22"/>
        </w:rPr>
        <w:t xml:space="preserve"> 2 CFR 175.25.</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tabs>
          <w:tab w:val="left" w:pos="720"/>
          <w:tab w:val="left" w:pos="1440"/>
          <w:tab w:val="left" w:pos="2160"/>
        </w:tabs>
        <w:ind w:left="1080"/>
        <w:rPr>
          <w:sz w:val="22"/>
          <w:szCs w:val="22"/>
        </w:rPr>
      </w:pPr>
      <w:r w:rsidRPr="00A92492">
        <w:rPr>
          <w:sz w:val="22"/>
          <w:szCs w:val="22"/>
        </w:rPr>
        <w:t>(b</w:t>
      </w:r>
      <w:r>
        <w:rPr>
          <w:sz w:val="22"/>
          <w:szCs w:val="22"/>
        </w:rPr>
        <w:t xml:space="preserve">) </w:t>
      </w:r>
      <w:r w:rsidRPr="00EC2559">
        <w:rPr>
          <w:sz w:val="22"/>
          <w:szCs w:val="22"/>
        </w:rPr>
        <w:t>Includes:</w:t>
      </w:r>
    </w:p>
    <w:p w:rsidR="00644F35" w:rsidRPr="00EC2559" w:rsidRDefault="00644F35" w:rsidP="00644F35">
      <w:pPr>
        <w:tabs>
          <w:tab w:val="left" w:pos="720"/>
          <w:tab w:val="left" w:pos="1440"/>
          <w:tab w:val="left" w:pos="2160"/>
        </w:tabs>
        <w:ind w:left="1080"/>
        <w:rPr>
          <w:sz w:val="22"/>
          <w:szCs w:val="22"/>
        </w:rPr>
      </w:pPr>
    </w:p>
    <w:p w:rsidR="00644F35" w:rsidRDefault="00644F35" w:rsidP="00644F35">
      <w:pPr>
        <w:numPr>
          <w:ilvl w:val="0"/>
          <w:numId w:val="19"/>
        </w:numPr>
        <w:tabs>
          <w:tab w:val="left" w:pos="720"/>
          <w:tab w:val="left" w:pos="1440"/>
          <w:tab w:val="left" w:pos="2160"/>
        </w:tabs>
        <w:rPr>
          <w:sz w:val="22"/>
          <w:szCs w:val="22"/>
        </w:rPr>
      </w:pPr>
      <w:r w:rsidRPr="00EC2559">
        <w:rPr>
          <w:sz w:val="22"/>
          <w:szCs w:val="22"/>
        </w:rPr>
        <w:t>A nonprofit organization, including any nonprofit institution of higher education, hospital, or tribal organization other than one included in the definition of Indian tribe at 2 CFR 175.25(b).</w:t>
      </w:r>
    </w:p>
    <w:p w:rsidR="00644F35" w:rsidRPr="00EC2559" w:rsidRDefault="00644F35" w:rsidP="00644F35">
      <w:pPr>
        <w:tabs>
          <w:tab w:val="left" w:pos="720"/>
          <w:tab w:val="left" w:pos="1440"/>
          <w:tab w:val="left" w:pos="2160"/>
        </w:tabs>
        <w:ind w:left="1440"/>
        <w:rPr>
          <w:sz w:val="22"/>
          <w:szCs w:val="22"/>
        </w:rPr>
      </w:pPr>
    </w:p>
    <w:p w:rsidR="00644F35" w:rsidRDefault="00644F35" w:rsidP="00644F35">
      <w:pPr>
        <w:numPr>
          <w:ilvl w:val="0"/>
          <w:numId w:val="19"/>
        </w:numPr>
        <w:tabs>
          <w:tab w:val="left" w:pos="720"/>
          <w:tab w:val="left" w:pos="1440"/>
          <w:tab w:val="left" w:pos="2160"/>
        </w:tabs>
        <w:rPr>
          <w:sz w:val="22"/>
          <w:szCs w:val="22"/>
        </w:rPr>
      </w:pPr>
      <w:r w:rsidRPr="00EC2559">
        <w:rPr>
          <w:sz w:val="22"/>
          <w:szCs w:val="22"/>
        </w:rPr>
        <w:lastRenderedPageBreak/>
        <w:t>A for-profit organization.</w:t>
      </w:r>
    </w:p>
    <w:p w:rsidR="00644F35" w:rsidRPr="00EC2559" w:rsidRDefault="00644F35" w:rsidP="00644F35">
      <w:pPr>
        <w:tabs>
          <w:tab w:val="left" w:pos="720"/>
          <w:tab w:val="left" w:pos="1440"/>
          <w:tab w:val="left" w:pos="2160"/>
        </w:tabs>
        <w:rPr>
          <w:sz w:val="22"/>
          <w:szCs w:val="22"/>
        </w:rPr>
      </w:pPr>
    </w:p>
    <w:p w:rsidR="00644F35" w:rsidRDefault="00644F35" w:rsidP="007C2BDB">
      <w:pPr>
        <w:numPr>
          <w:ilvl w:val="1"/>
          <w:numId w:val="19"/>
        </w:numPr>
        <w:tabs>
          <w:tab w:val="clear" w:pos="1440"/>
          <w:tab w:val="left" w:pos="720"/>
        </w:tabs>
        <w:ind w:left="1080"/>
        <w:rPr>
          <w:sz w:val="22"/>
          <w:szCs w:val="22"/>
        </w:rPr>
      </w:pPr>
      <w:r w:rsidRPr="00EC2559">
        <w:rPr>
          <w:sz w:val="22"/>
          <w:szCs w:val="22"/>
        </w:rPr>
        <w:t>Severe forms of trafficking in persons,” “commercial sex act,” and “coercion” have the meanings given at section 103 of the TVPA, as amended (22 U.S.C. 7102).</w:t>
      </w:r>
    </w:p>
    <w:p w:rsidR="00644F35" w:rsidRPr="00EC2559" w:rsidRDefault="00644F35" w:rsidP="00644F35">
      <w:pPr>
        <w:tabs>
          <w:tab w:val="left" w:pos="720"/>
          <w:tab w:val="num" w:pos="1080"/>
          <w:tab w:val="left" w:pos="2160"/>
        </w:tabs>
        <w:ind w:left="720"/>
        <w:rPr>
          <w:sz w:val="22"/>
          <w:szCs w:val="22"/>
        </w:rPr>
      </w:pPr>
    </w:p>
    <w:p w:rsidR="00644F35" w:rsidRDefault="00644F35" w:rsidP="00644F35">
      <w:pPr>
        <w:tabs>
          <w:tab w:val="left" w:pos="720"/>
          <w:tab w:val="left" w:pos="1440"/>
          <w:tab w:val="left" w:pos="2160"/>
        </w:tabs>
        <w:rPr>
          <w:b/>
          <w:sz w:val="22"/>
          <w:szCs w:val="22"/>
          <w:u w:val="single"/>
        </w:rPr>
      </w:pPr>
      <w:r w:rsidRPr="00EC2559">
        <w:rPr>
          <w:b/>
          <w:sz w:val="22"/>
          <w:szCs w:val="22"/>
        </w:rPr>
        <w:t xml:space="preserve">21.  </w:t>
      </w:r>
      <w:r w:rsidRPr="00EC2559">
        <w:rPr>
          <w:b/>
          <w:sz w:val="22"/>
          <w:szCs w:val="22"/>
          <w:u w:val="single"/>
        </w:rPr>
        <w:t>Research Integrity</w:t>
      </w:r>
    </w:p>
    <w:p w:rsidR="00644F35" w:rsidRPr="00EC2559" w:rsidRDefault="00644F35" w:rsidP="00644F35">
      <w:pPr>
        <w:tabs>
          <w:tab w:val="left" w:pos="720"/>
          <w:tab w:val="left" w:pos="1440"/>
          <w:tab w:val="left" w:pos="2160"/>
        </w:tabs>
        <w:rPr>
          <w:b/>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A.  USGS requires that all grant or cooperative agreement recipient organizations adhere to the Federal Policy on Research Misconduct, Office of Science and Technology Policy, December 6, 2001, 65 Federal Register (FR) 76260,   </w:t>
      </w:r>
      <w:hyperlink r:id="rId36" w:history="1">
        <w:r w:rsidRPr="00C36E3F">
          <w:rPr>
            <w:rStyle w:val="Hyperlink"/>
            <w:sz w:val="22"/>
            <w:szCs w:val="22"/>
          </w:rPr>
          <w:t>http://www.ostp.gov/html/001207_3.html</w:t>
        </w:r>
      </w:hyperlink>
      <w:r>
        <w:rPr>
          <w:sz w:val="22"/>
          <w:szCs w:val="22"/>
        </w:rPr>
        <w:t xml:space="preserve">. Please note that there is an underscore between “001207” and “3.html”.) </w:t>
      </w:r>
      <w:r w:rsidRPr="00EC2559">
        <w:rPr>
          <w:sz w:val="22"/>
          <w:szCs w:val="22"/>
        </w:rPr>
        <w:t xml:space="preserve">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B.  The recipient must promptly notify the USGS Project Office when research misconduct that warrants an investigation pursuant to the Federal Policy on Research Misconduct is alleged.</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rPr>
          <w:b/>
          <w:sz w:val="22"/>
          <w:szCs w:val="22"/>
          <w:u w:val="single"/>
        </w:rPr>
      </w:pPr>
      <w:r w:rsidRPr="00BA5AFF">
        <w:rPr>
          <w:b/>
          <w:sz w:val="22"/>
          <w:szCs w:val="22"/>
        </w:rPr>
        <w:t>22.</w:t>
      </w:r>
      <w:r>
        <w:rPr>
          <w:b/>
          <w:sz w:val="22"/>
          <w:szCs w:val="22"/>
        </w:rPr>
        <w:t xml:space="preserve">  </w:t>
      </w:r>
      <w:r w:rsidRPr="00EC2559">
        <w:rPr>
          <w:b/>
          <w:sz w:val="22"/>
          <w:szCs w:val="22"/>
          <w:u w:val="single"/>
        </w:rPr>
        <w:t>Fiscal Integrity</w:t>
      </w:r>
    </w:p>
    <w:p w:rsidR="00644F35" w:rsidRPr="00EC2559" w:rsidRDefault="00644F35" w:rsidP="00644F35">
      <w:pPr>
        <w:tabs>
          <w:tab w:val="left" w:pos="720"/>
          <w:tab w:val="left" w:pos="1440"/>
          <w:tab w:val="left" w:pos="2160"/>
        </w:tabs>
        <w:rPr>
          <w:b/>
          <w:sz w:val="22"/>
          <w:szCs w:val="22"/>
        </w:rPr>
      </w:pPr>
    </w:p>
    <w:p w:rsidR="00644F35" w:rsidRDefault="00644F35" w:rsidP="00644F35">
      <w:pPr>
        <w:tabs>
          <w:tab w:val="left" w:pos="720"/>
          <w:tab w:val="left" w:pos="1440"/>
          <w:tab w:val="left" w:pos="2160"/>
        </w:tabs>
        <w:ind w:left="360"/>
        <w:rPr>
          <w:sz w:val="22"/>
          <w:szCs w:val="22"/>
        </w:rPr>
      </w:pPr>
      <w:r w:rsidRPr="00EC2559">
        <w:rPr>
          <w:sz w:val="22"/>
          <w:szCs w:val="22"/>
        </w:rPr>
        <w:t>The recipient will notify the USGS Contracting Officer/Grants officer of any significant problems relating to the administrative or financial aspects of the award, such as misappropriation of Federal funds.</w:t>
      </w:r>
    </w:p>
    <w:p w:rsidR="00644F35" w:rsidRPr="00EC2559" w:rsidRDefault="00644F35" w:rsidP="00644F35">
      <w:pPr>
        <w:tabs>
          <w:tab w:val="left" w:pos="720"/>
          <w:tab w:val="left" w:pos="1440"/>
          <w:tab w:val="left" w:pos="2160"/>
        </w:tabs>
        <w:ind w:left="360"/>
        <w:rPr>
          <w:sz w:val="22"/>
          <w:szCs w:val="22"/>
        </w:rPr>
      </w:pPr>
    </w:p>
    <w:p w:rsidR="00644F35" w:rsidRDefault="00644F35" w:rsidP="00644F35">
      <w:pPr>
        <w:keepNext/>
        <w:tabs>
          <w:tab w:val="left" w:pos="720"/>
          <w:tab w:val="left" w:pos="1440"/>
          <w:tab w:val="left" w:pos="2160"/>
        </w:tabs>
        <w:rPr>
          <w:b/>
          <w:sz w:val="22"/>
          <w:szCs w:val="22"/>
          <w:u w:val="single"/>
        </w:rPr>
      </w:pPr>
      <w:r w:rsidRPr="00EC2559">
        <w:rPr>
          <w:b/>
          <w:sz w:val="22"/>
          <w:szCs w:val="22"/>
        </w:rPr>
        <w:t xml:space="preserve">23.  </w:t>
      </w:r>
      <w:r w:rsidRPr="00EC2559">
        <w:rPr>
          <w:b/>
          <w:sz w:val="22"/>
          <w:szCs w:val="22"/>
          <w:u w:val="single"/>
        </w:rPr>
        <w:t>Program Income</w:t>
      </w:r>
    </w:p>
    <w:p w:rsidR="00644F35" w:rsidRPr="00EC2559" w:rsidRDefault="00644F35" w:rsidP="00644F35">
      <w:pPr>
        <w:keepNext/>
        <w:tabs>
          <w:tab w:val="left" w:pos="720"/>
          <w:tab w:val="left" w:pos="1440"/>
          <w:tab w:val="left" w:pos="2160"/>
        </w:tabs>
        <w:rPr>
          <w:b/>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A.  The recipient will have no obligation to the Federal Government for program income earned from license fees and royalties for copyrighted material, in accordance with 43 CFR 12.924(h) (for A-110 recipients) or 43 CFR 12.65(e) (for A-102 recipients). </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B.  If a purpose of this award is to support a conference, symposium, or similar event, income related to that event will be deducted from total allowable costs to determine the net allowable costs before calculating the Government's share of reimbursable costs, as provided </w:t>
      </w:r>
      <w:r>
        <w:rPr>
          <w:sz w:val="22"/>
          <w:szCs w:val="22"/>
        </w:rPr>
        <w:t>at</w:t>
      </w:r>
      <w:r w:rsidRPr="00EC2559">
        <w:rPr>
          <w:sz w:val="22"/>
          <w:szCs w:val="22"/>
        </w:rPr>
        <w:t xml:space="preserve"> 3 CFR 12.65(g</w:t>
      </w:r>
      <w:proofErr w:type="gramStart"/>
      <w:r w:rsidRPr="00EC2559">
        <w:rPr>
          <w:sz w:val="22"/>
          <w:szCs w:val="22"/>
        </w:rPr>
        <w:t>)(</w:t>
      </w:r>
      <w:proofErr w:type="gramEnd"/>
      <w:r w:rsidRPr="00EC2559">
        <w:rPr>
          <w:sz w:val="22"/>
          <w:szCs w:val="22"/>
        </w:rPr>
        <w:t>1) (for A-102 recipients) or 43 CFR 12.924(b)(3) (for A-110 recipients).</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C.  If the recipient is an educational institution or nonprofit research organization, any other program income will be added to funds committed to the project by the Federal awarding agency and recipient and be used to further eligible project or program objectives, as described </w:t>
      </w:r>
      <w:r>
        <w:rPr>
          <w:sz w:val="22"/>
          <w:szCs w:val="22"/>
        </w:rPr>
        <w:t>at</w:t>
      </w:r>
      <w:r w:rsidRPr="00EC2559">
        <w:rPr>
          <w:sz w:val="22"/>
          <w:szCs w:val="22"/>
        </w:rPr>
        <w:t xml:space="preserve"> 43 CFR 12.924(b)(1).</w:t>
      </w:r>
    </w:p>
    <w:p w:rsidR="00644F35" w:rsidRPr="00EC2559" w:rsidRDefault="00644F35" w:rsidP="00644F35">
      <w:pPr>
        <w:tabs>
          <w:tab w:val="left" w:pos="720"/>
          <w:tab w:val="left" w:pos="1440"/>
          <w:tab w:val="left" w:pos="2160"/>
        </w:tabs>
        <w:ind w:left="720" w:hanging="360"/>
        <w:rPr>
          <w:sz w:val="22"/>
          <w:szCs w:val="22"/>
        </w:rPr>
      </w:pPr>
    </w:p>
    <w:p w:rsidR="00644F35" w:rsidRDefault="00644F35" w:rsidP="00644F35">
      <w:pPr>
        <w:tabs>
          <w:tab w:val="left" w:pos="720"/>
          <w:tab w:val="left" w:pos="1440"/>
          <w:tab w:val="left" w:pos="2160"/>
        </w:tabs>
        <w:ind w:left="720" w:hanging="360"/>
        <w:rPr>
          <w:sz w:val="22"/>
          <w:szCs w:val="22"/>
        </w:rPr>
      </w:pPr>
      <w:r w:rsidRPr="00EC2559">
        <w:rPr>
          <w:sz w:val="22"/>
          <w:szCs w:val="22"/>
        </w:rPr>
        <w:t xml:space="preserve">D.  For all other types of recipients, any other program income will be deducted from total allowable costs to determine the net allowable costs before calculating the Government's share of reimbursable costs, as provided </w:t>
      </w:r>
      <w:r>
        <w:rPr>
          <w:sz w:val="22"/>
          <w:szCs w:val="22"/>
        </w:rPr>
        <w:t>at</w:t>
      </w:r>
      <w:r w:rsidRPr="00EC2559">
        <w:rPr>
          <w:sz w:val="22"/>
          <w:szCs w:val="22"/>
        </w:rPr>
        <w:t xml:space="preserve"> 3 CFR 12.65(g)(1) (for A-102 recipients) or 43 CFR 12.924(b)(3) (for A-110 recipients).</w:t>
      </w:r>
    </w:p>
    <w:p w:rsidR="00644F35" w:rsidRPr="00EC2559" w:rsidRDefault="00644F35" w:rsidP="00644F35">
      <w:pPr>
        <w:tabs>
          <w:tab w:val="left" w:pos="720"/>
          <w:tab w:val="left" w:pos="1440"/>
          <w:tab w:val="left" w:pos="2160"/>
        </w:tabs>
        <w:ind w:left="720" w:hanging="360"/>
        <w:rPr>
          <w:sz w:val="22"/>
          <w:szCs w:val="22"/>
        </w:rPr>
      </w:pPr>
    </w:p>
    <w:p w:rsidR="00644F35" w:rsidRPr="00EC2559" w:rsidRDefault="00770301" w:rsidP="00644F35">
      <w:pPr>
        <w:tabs>
          <w:tab w:val="left" w:pos="720"/>
          <w:tab w:val="left" w:pos="1440"/>
          <w:tab w:val="left" w:pos="2160"/>
        </w:tabs>
        <w:ind w:hanging="7200"/>
        <w:jc w:val="center"/>
        <w:rPr>
          <w:b/>
          <w:sz w:val="22"/>
          <w:szCs w:val="22"/>
        </w:rPr>
      </w:pPr>
      <w:r>
        <w:rPr>
          <w:b/>
          <w:sz w:val="22"/>
          <w:szCs w:val="22"/>
        </w:rPr>
        <w:t xml:space="preserve">                                  </w:t>
      </w:r>
      <w:r>
        <w:rPr>
          <w:b/>
          <w:sz w:val="22"/>
          <w:szCs w:val="22"/>
        </w:rPr>
        <w:tab/>
        <w:t>En</w:t>
      </w:r>
      <w:r w:rsidR="00644F35" w:rsidRPr="00EC2559">
        <w:rPr>
          <w:b/>
          <w:sz w:val="22"/>
          <w:szCs w:val="22"/>
        </w:rPr>
        <w:t>d of Special Terms and Conditions</w:t>
      </w:r>
    </w:p>
    <w:p w:rsidR="00644F35" w:rsidRDefault="00644F35" w:rsidP="00644F35">
      <w:pPr>
        <w:tabs>
          <w:tab w:val="left" w:pos="720"/>
          <w:tab w:val="left" w:pos="1440"/>
          <w:tab w:val="left" w:pos="2160"/>
        </w:tabs>
        <w:rPr>
          <w:b/>
          <w:sz w:val="22"/>
          <w:szCs w:val="22"/>
        </w:rPr>
        <w:sectPr w:rsidR="00644F35" w:rsidSect="00EC691A">
          <w:pgSz w:w="12240" w:h="15840"/>
          <w:pgMar w:top="1440" w:right="1440" w:bottom="1440" w:left="1440" w:header="720" w:footer="720" w:gutter="0"/>
          <w:cols w:space="720"/>
          <w:docGrid w:linePitch="360"/>
        </w:sectPr>
      </w:pPr>
    </w:p>
    <w:p w:rsidR="00F06023" w:rsidRPr="00EC2559" w:rsidRDefault="00F06023" w:rsidP="00F06023">
      <w:pPr>
        <w:tabs>
          <w:tab w:val="left" w:pos="720"/>
          <w:tab w:val="left" w:pos="1440"/>
          <w:tab w:val="left" w:pos="2160"/>
        </w:tabs>
        <w:ind w:hanging="7200"/>
        <w:jc w:val="center"/>
        <w:rPr>
          <w:b/>
          <w:sz w:val="22"/>
          <w:szCs w:val="22"/>
        </w:rPr>
      </w:pPr>
    </w:p>
    <w:p w:rsidR="00F06023" w:rsidRPr="00EC2559" w:rsidRDefault="00F06023" w:rsidP="00F06023">
      <w:pPr>
        <w:tabs>
          <w:tab w:val="left" w:pos="720"/>
          <w:tab w:val="left" w:pos="1440"/>
          <w:tab w:val="left" w:pos="2160"/>
        </w:tabs>
        <w:jc w:val="right"/>
        <w:rPr>
          <w:b/>
          <w:sz w:val="22"/>
          <w:szCs w:val="22"/>
        </w:rPr>
      </w:pPr>
      <w:r w:rsidRPr="00EC2559">
        <w:rPr>
          <w:b/>
          <w:sz w:val="22"/>
          <w:szCs w:val="22"/>
        </w:rPr>
        <w:t xml:space="preserve">Attachment </w:t>
      </w:r>
      <w:r w:rsidR="005609E0">
        <w:rPr>
          <w:b/>
          <w:sz w:val="22"/>
          <w:szCs w:val="22"/>
        </w:rPr>
        <w:t>D</w:t>
      </w:r>
    </w:p>
    <w:p w:rsidR="000F0223" w:rsidRPr="007B5FA6" w:rsidRDefault="000F0223"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jc w:val="center"/>
        <w:rPr>
          <w:b/>
          <w:bCs/>
          <w:sz w:val="22"/>
          <w:szCs w:val="22"/>
        </w:rPr>
      </w:pPr>
      <w:r w:rsidRPr="007B5FA6">
        <w:rPr>
          <w:b/>
          <w:bCs/>
          <w:sz w:val="22"/>
          <w:szCs w:val="22"/>
        </w:rPr>
        <w:t>COST PRINCIPLES, AUDIT, AND ADMINISTRATIVE REQUIREMENTS</w:t>
      </w:r>
    </w:p>
    <w:p w:rsidR="000F0223" w:rsidRDefault="000F0223"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sz w:val="22"/>
          <w:szCs w:val="22"/>
        </w:rPr>
      </w:pPr>
      <w:r w:rsidRPr="007B5FA6">
        <w:rPr>
          <w:sz w:val="22"/>
          <w:szCs w:val="22"/>
        </w:rPr>
        <w:t xml:space="preserve">The Recipient shall be subject to the following OMB circulars and regulations, which are incorporated herein by reference.  Copies of these Circulars can be obtained from the Internet at: </w:t>
      </w:r>
      <w:hyperlink r:id="rId37" w:history="1">
        <w:r w:rsidRPr="007B5FA6">
          <w:rPr>
            <w:rStyle w:val="Hyperlink"/>
            <w:i/>
            <w:sz w:val="22"/>
            <w:szCs w:val="22"/>
          </w:rPr>
          <w:t>http://www.whitehouse.gov/omb/circulars/index.html</w:t>
        </w:r>
      </w:hyperlink>
      <w:r w:rsidRPr="007B5FA6">
        <w:rPr>
          <w:sz w:val="22"/>
          <w:szCs w:val="22"/>
        </w:rPr>
        <w:t>.</w:t>
      </w:r>
    </w:p>
    <w:p w:rsidR="00837E5B" w:rsidRPr="00837E5B" w:rsidRDefault="00837E5B"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b/>
          <w:sz w:val="22"/>
          <w:szCs w:val="22"/>
        </w:rPr>
      </w:pPr>
      <w:r w:rsidRPr="00837E5B">
        <w:rPr>
          <w:b/>
          <w:sz w:val="22"/>
          <w:szCs w:val="22"/>
        </w:rPr>
        <w:t xml:space="preserve">I.  </w:t>
      </w:r>
      <w:r w:rsidRPr="00837E5B">
        <w:rPr>
          <w:b/>
          <w:sz w:val="22"/>
          <w:szCs w:val="22"/>
          <w:u w:val="single"/>
        </w:rPr>
        <w:t>OMB Circulars and Regulations</w:t>
      </w:r>
    </w:p>
    <w:p w:rsidR="000F0223" w:rsidRPr="007B5FA6" w:rsidRDefault="000F0223" w:rsidP="000F0223">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576" w:hanging="576"/>
        <w:rPr>
          <w:sz w:val="22"/>
          <w:szCs w:val="22"/>
        </w:rPr>
      </w:pPr>
      <w:r w:rsidRPr="007B5FA6">
        <w:rPr>
          <w:sz w:val="22"/>
          <w:szCs w:val="22"/>
        </w:rPr>
        <w:t>A.</w:t>
      </w:r>
      <w:r w:rsidRPr="007B5FA6">
        <w:rPr>
          <w:sz w:val="22"/>
          <w:szCs w:val="22"/>
        </w:rPr>
        <w:tab/>
      </w:r>
      <w:r w:rsidRPr="007B5FA6">
        <w:rPr>
          <w:sz w:val="22"/>
          <w:szCs w:val="22"/>
          <w:u w:val="single"/>
        </w:rPr>
        <w:t>Educational Institutions</w:t>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 xml:space="preserve">2 CFR 220, Cost Principles for Educational Institutions (OMB Circular No. A-21) </w:t>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OMB Circular No. A-110, Uniform Administrative Requirements for Grants and Other Agreements with Institutions of Higher Education, hospitals, and Other Non-profit Organizations, as implemented in 2 CFR 215 and 43 CFR Part 12, Subpart F.</w:t>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OMB Circular No. A-133, Audits of States, Local Governments and Non-Profit          Organizations, as implemented in 43 CFR Part 12, Subpart A: Administrative and Audit Requirements and Cost Principles for Assistance Programs</w:t>
      </w:r>
    </w:p>
    <w:p w:rsidR="000F0223" w:rsidRPr="007B5FA6" w:rsidRDefault="000F0223" w:rsidP="000F0223">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u w:val="single"/>
        </w:rPr>
      </w:pPr>
      <w:r w:rsidRPr="007B5FA6">
        <w:rPr>
          <w:sz w:val="22"/>
          <w:szCs w:val="22"/>
        </w:rPr>
        <w:t xml:space="preserve">B.  </w:t>
      </w:r>
      <w:r w:rsidRPr="007B5FA6">
        <w:rPr>
          <w:sz w:val="22"/>
          <w:szCs w:val="22"/>
        </w:rPr>
        <w:tab/>
      </w:r>
      <w:r w:rsidRPr="007B5FA6">
        <w:rPr>
          <w:sz w:val="22"/>
          <w:szCs w:val="22"/>
          <w:u w:val="single"/>
        </w:rPr>
        <w:t>State and Local Governments</w:t>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2 CFR 225, Cost Principles for State, Local, and Indian Tribal Governments (OMB Circular A-87)</w:t>
      </w:r>
      <w:r w:rsidRPr="007B5FA6">
        <w:rPr>
          <w:sz w:val="22"/>
          <w:szCs w:val="22"/>
        </w:rPr>
        <w:tab/>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OMB Circular A-102, Grants and Cooperative Agreements with State and Local Governments; as implemented in 43 CFR Part 12, Subpart C</w:t>
      </w:r>
    </w:p>
    <w:p w:rsidR="000F0223" w:rsidRPr="007B5FA6" w:rsidRDefault="000F0223" w:rsidP="000F0223">
      <w:pPr>
        <w:numPr>
          <w:ilvl w:val="0"/>
          <w:numId w:val="39"/>
        </w:numPr>
        <w:tabs>
          <w:tab w:val="clear" w:pos="288"/>
          <w:tab w:val="num" w:pos="900"/>
        </w:tabs>
        <w:ind w:left="907" w:hanging="360"/>
        <w:rPr>
          <w:sz w:val="22"/>
          <w:szCs w:val="22"/>
        </w:rPr>
      </w:pPr>
      <w:r w:rsidRPr="007B5FA6">
        <w:rPr>
          <w:sz w:val="22"/>
          <w:szCs w:val="22"/>
        </w:rPr>
        <w:t>OMB Circular No. A-133, Audits of States, Local Governments and Non-Profit          Organizations, as implemented in 43 CFR Part 12, Subpart A: Administrative and Audit Requirements and Cost Principles for Assistance Programs</w:t>
      </w:r>
    </w:p>
    <w:p w:rsidR="000F0223" w:rsidRPr="007B5FA6" w:rsidRDefault="000F0223"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b/>
          <w:sz w:val="22"/>
          <w:szCs w:val="22"/>
        </w:rPr>
      </w:pPr>
      <w:r w:rsidRPr="007B5FA6">
        <w:rPr>
          <w:b/>
          <w:sz w:val="22"/>
          <w:szCs w:val="22"/>
        </w:rPr>
        <w:t>II</w:t>
      </w:r>
      <w:proofErr w:type="gramStart"/>
      <w:r w:rsidRPr="007B5FA6">
        <w:rPr>
          <w:b/>
          <w:sz w:val="22"/>
          <w:szCs w:val="22"/>
        </w:rPr>
        <w:t>.  ADDITIONAL</w:t>
      </w:r>
      <w:proofErr w:type="gramEnd"/>
      <w:r w:rsidRPr="007B5FA6">
        <w:rPr>
          <w:b/>
          <w:sz w:val="22"/>
          <w:szCs w:val="22"/>
        </w:rPr>
        <w:t xml:space="preserve"> REGULATIONS</w:t>
      </w:r>
    </w:p>
    <w:p w:rsidR="000F0223" w:rsidRPr="007B5FA6" w:rsidRDefault="000F0223"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sz w:val="22"/>
          <w:szCs w:val="22"/>
        </w:rPr>
      </w:pPr>
      <w:r w:rsidRPr="007B5FA6">
        <w:rPr>
          <w:sz w:val="22"/>
          <w:szCs w:val="22"/>
        </w:rPr>
        <w:t>This award is subject to the following additional Government-wide regulations:</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2 CFR 180, Government Debarment and Suspension (</w:t>
      </w:r>
      <w:proofErr w:type="spellStart"/>
      <w:r w:rsidRPr="007B5FA6">
        <w:rPr>
          <w:sz w:val="22"/>
          <w:szCs w:val="22"/>
        </w:rPr>
        <w:t>Nonprocurement</w:t>
      </w:r>
      <w:proofErr w:type="spellEnd"/>
      <w:r w:rsidRPr="007B5FA6">
        <w:rPr>
          <w:sz w:val="22"/>
          <w:szCs w:val="22"/>
        </w:rPr>
        <w:t>)</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2 CFR 1400, Department of the Interior </w:t>
      </w:r>
      <w:proofErr w:type="spellStart"/>
      <w:r w:rsidRPr="007B5FA6">
        <w:rPr>
          <w:sz w:val="22"/>
          <w:szCs w:val="22"/>
        </w:rPr>
        <w:t>Nonprocurement</w:t>
      </w:r>
      <w:proofErr w:type="spellEnd"/>
      <w:r w:rsidRPr="007B5FA6">
        <w:rPr>
          <w:sz w:val="22"/>
          <w:szCs w:val="22"/>
        </w:rPr>
        <w:t xml:space="preserve"> Debarment and Suspension </w:t>
      </w:r>
    </w:p>
    <w:p w:rsidR="000F0223" w:rsidRPr="007B5FA6" w:rsidRDefault="000F0223" w:rsidP="000F022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rPr>
      </w:pPr>
      <w:r w:rsidRPr="007B5FA6">
        <w:rPr>
          <w:sz w:val="22"/>
          <w:szCs w:val="22"/>
        </w:rPr>
        <w:t xml:space="preserve">This award is subject to the following additional regulations of the U.S. Department of the Interior: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12, Subpart E: Buy American Requirements for Assistance Programs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17, Subpart A: Nondiscrimination on the Basis of Race, Color, or National Origin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17, Subpart B: Nondiscrimination on the Basis of Handicap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17, Subpart C: Nondiscrimination on the Basis of Age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43 CFR Part 17, Subpart E: Enforcement of Nondiscrimination on the Basis of Handicap in Programs or Activities Conducted by the Department of the Interior</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18, New Restrictions on Lobbying </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i/>
          <w:sz w:val="22"/>
          <w:szCs w:val="22"/>
        </w:rPr>
      </w:pPr>
      <w:r w:rsidRPr="007B5FA6">
        <w:rPr>
          <w:sz w:val="22"/>
          <w:szCs w:val="22"/>
        </w:rPr>
        <w:t>43 CFR Part 41, Nondiscrimination on the basis of sex in education programs or activities receiving Federal financial assistance</w:t>
      </w:r>
      <w:r w:rsidRPr="007B5FA6">
        <w:rPr>
          <w:i/>
          <w:sz w:val="22"/>
          <w:szCs w:val="22"/>
        </w:rPr>
        <w:t xml:space="preserve"> [Applies only if this award provides assistance to an education program or student(s).]</w:t>
      </w:r>
    </w:p>
    <w:p w:rsidR="000F0223" w:rsidRPr="007B5FA6" w:rsidRDefault="000F0223" w:rsidP="000F0223">
      <w:pPr>
        <w:numPr>
          <w:ilvl w:val="0"/>
          <w:numId w:val="2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sz w:val="22"/>
          <w:szCs w:val="22"/>
        </w:rPr>
      </w:pPr>
      <w:r w:rsidRPr="007B5FA6">
        <w:rPr>
          <w:sz w:val="22"/>
          <w:szCs w:val="22"/>
        </w:rPr>
        <w:t xml:space="preserve">43 CFR Part 43, </w:t>
      </w:r>
      <w:proofErr w:type="spellStart"/>
      <w:r w:rsidRPr="007B5FA6">
        <w:rPr>
          <w:sz w:val="22"/>
          <w:szCs w:val="22"/>
        </w:rPr>
        <w:t>Governmentwide</w:t>
      </w:r>
      <w:proofErr w:type="spellEnd"/>
      <w:r w:rsidRPr="007B5FA6">
        <w:rPr>
          <w:sz w:val="22"/>
          <w:szCs w:val="22"/>
        </w:rPr>
        <w:t xml:space="preserve"> Requirements for Drug Free Workplace</w:t>
      </w:r>
    </w:p>
    <w:p w:rsidR="00F06023" w:rsidRPr="0040603F" w:rsidRDefault="00F06023" w:rsidP="00F06023">
      <w:pPr>
        <w:tabs>
          <w:tab w:val="left" w:pos="720"/>
          <w:tab w:val="left" w:pos="1440"/>
          <w:tab w:val="left" w:pos="2160"/>
        </w:tabs>
        <w:jc w:val="right"/>
        <w:rPr>
          <w:b/>
          <w:sz w:val="22"/>
          <w:szCs w:val="22"/>
        </w:rPr>
      </w:pPr>
      <w:r w:rsidRPr="00EC2559">
        <w:rPr>
          <w:sz w:val="22"/>
          <w:szCs w:val="22"/>
          <w:u w:val="single"/>
        </w:rPr>
        <w:br w:type="page"/>
      </w:r>
      <w:r w:rsidRPr="0040603F">
        <w:rPr>
          <w:b/>
          <w:sz w:val="22"/>
          <w:szCs w:val="22"/>
        </w:rPr>
        <w:lastRenderedPageBreak/>
        <w:t xml:space="preserve">Attachment </w:t>
      </w:r>
      <w:r w:rsidR="005609E0" w:rsidRPr="0040603F">
        <w:rPr>
          <w:b/>
          <w:sz w:val="22"/>
          <w:szCs w:val="22"/>
        </w:rPr>
        <w:t>E</w:t>
      </w:r>
    </w:p>
    <w:p w:rsidR="0096458F" w:rsidRDefault="0096458F" w:rsidP="00F06023">
      <w:pPr>
        <w:tabs>
          <w:tab w:val="left" w:pos="720"/>
          <w:tab w:val="left" w:pos="1440"/>
          <w:tab w:val="left" w:pos="2160"/>
        </w:tabs>
        <w:jc w:val="center"/>
        <w:rPr>
          <w:b/>
          <w:sz w:val="22"/>
          <w:szCs w:val="22"/>
        </w:rPr>
      </w:pPr>
    </w:p>
    <w:p w:rsidR="00F06023" w:rsidRPr="00FE4E87" w:rsidRDefault="00F06023" w:rsidP="00F06023">
      <w:pPr>
        <w:tabs>
          <w:tab w:val="left" w:pos="720"/>
          <w:tab w:val="left" w:pos="1440"/>
          <w:tab w:val="left" w:pos="2160"/>
        </w:tabs>
        <w:jc w:val="center"/>
        <w:rPr>
          <w:b/>
          <w:sz w:val="22"/>
          <w:szCs w:val="22"/>
        </w:rPr>
      </w:pPr>
      <w:r w:rsidRPr="00FE4E87">
        <w:rPr>
          <w:b/>
          <w:sz w:val="22"/>
          <w:szCs w:val="22"/>
        </w:rPr>
        <w:t xml:space="preserve">Suggested format and elements of a Long-Range </w:t>
      </w:r>
      <w:r w:rsidR="00367FE5" w:rsidRPr="00FE4E87">
        <w:rPr>
          <w:b/>
          <w:sz w:val="22"/>
          <w:szCs w:val="22"/>
        </w:rPr>
        <w:t>Data</w:t>
      </w:r>
      <w:r w:rsidR="00367FE5">
        <w:rPr>
          <w:b/>
          <w:sz w:val="22"/>
          <w:szCs w:val="22"/>
        </w:rPr>
        <w:t>-</w:t>
      </w:r>
      <w:r w:rsidRPr="00FE4E87">
        <w:rPr>
          <w:b/>
          <w:sz w:val="22"/>
          <w:szCs w:val="22"/>
        </w:rPr>
        <w:t>Preservation Plan</w:t>
      </w:r>
    </w:p>
    <w:p w:rsidR="00F06023" w:rsidRPr="00EC2559" w:rsidRDefault="00F06023" w:rsidP="00F06023">
      <w:pPr>
        <w:tabs>
          <w:tab w:val="left" w:pos="720"/>
          <w:tab w:val="left" w:pos="1440"/>
          <w:tab w:val="left" w:pos="2160"/>
        </w:tabs>
        <w:rPr>
          <w:sz w:val="22"/>
          <w:szCs w:val="22"/>
        </w:rPr>
      </w:pPr>
      <w:r w:rsidRPr="00EC2559">
        <w:rPr>
          <w:sz w:val="22"/>
          <w:szCs w:val="22"/>
        </w:rPr>
        <w:tab/>
      </w:r>
    </w:p>
    <w:p w:rsidR="00F06023" w:rsidRDefault="00F06023" w:rsidP="00F06023">
      <w:pPr>
        <w:numPr>
          <w:ilvl w:val="0"/>
          <w:numId w:val="28"/>
        </w:numPr>
        <w:tabs>
          <w:tab w:val="left" w:pos="720"/>
          <w:tab w:val="left" w:pos="1440"/>
          <w:tab w:val="left" w:pos="2160"/>
        </w:tabs>
        <w:rPr>
          <w:sz w:val="22"/>
          <w:szCs w:val="22"/>
        </w:rPr>
      </w:pPr>
      <w:r w:rsidRPr="00EC2559">
        <w:rPr>
          <w:sz w:val="22"/>
          <w:szCs w:val="22"/>
        </w:rPr>
        <w:t>Overview</w:t>
      </w:r>
    </w:p>
    <w:p w:rsidR="00F06023" w:rsidRPr="00EC2559" w:rsidRDefault="00F06023" w:rsidP="00F06023">
      <w:pPr>
        <w:tabs>
          <w:tab w:val="left" w:pos="720"/>
          <w:tab w:val="left" w:pos="1440"/>
          <w:tab w:val="left" w:pos="2160"/>
        </w:tabs>
        <w:rPr>
          <w:sz w:val="22"/>
          <w:szCs w:val="22"/>
        </w:rPr>
      </w:pPr>
    </w:p>
    <w:p w:rsidR="00F06023" w:rsidRPr="00EC2559" w:rsidRDefault="00F06023" w:rsidP="00FD2D18">
      <w:pPr>
        <w:numPr>
          <w:ilvl w:val="1"/>
          <w:numId w:val="28"/>
        </w:numPr>
        <w:tabs>
          <w:tab w:val="left" w:pos="720"/>
          <w:tab w:val="left" w:pos="1440"/>
          <w:tab w:val="left" w:pos="2160"/>
        </w:tabs>
        <w:ind w:left="1123"/>
        <w:rPr>
          <w:sz w:val="22"/>
          <w:szCs w:val="22"/>
        </w:rPr>
      </w:pPr>
      <w:r w:rsidRPr="00EC2559">
        <w:rPr>
          <w:sz w:val="22"/>
          <w:szCs w:val="22"/>
        </w:rPr>
        <w:t xml:space="preserve">Brief description of activities and repository </w:t>
      </w:r>
    </w:p>
    <w:p w:rsidR="00F06023" w:rsidRPr="00EC2559" w:rsidRDefault="00F06023" w:rsidP="00FD2D18">
      <w:pPr>
        <w:numPr>
          <w:ilvl w:val="1"/>
          <w:numId w:val="28"/>
        </w:numPr>
        <w:tabs>
          <w:tab w:val="left" w:pos="720"/>
          <w:tab w:val="left" w:pos="1440"/>
          <w:tab w:val="left" w:pos="2160"/>
        </w:tabs>
        <w:ind w:left="1123"/>
        <w:rPr>
          <w:sz w:val="22"/>
          <w:szCs w:val="22"/>
        </w:rPr>
      </w:pPr>
      <w:r w:rsidRPr="00EC2559">
        <w:rPr>
          <w:sz w:val="22"/>
          <w:szCs w:val="22"/>
        </w:rPr>
        <w:t>Purpose and justification for repository</w:t>
      </w:r>
    </w:p>
    <w:p w:rsidR="00F06023" w:rsidRPr="00EC2559" w:rsidRDefault="00F06023" w:rsidP="00FD2D18">
      <w:pPr>
        <w:numPr>
          <w:ilvl w:val="1"/>
          <w:numId w:val="28"/>
        </w:numPr>
        <w:tabs>
          <w:tab w:val="left" w:pos="720"/>
          <w:tab w:val="left" w:pos="1440"/>
          <w:tab w:val="left" w:pos="2160"/>
        </w:tabs>
        <w:ind w:left="1123"/>
        <w:rPr>
          <w:sz w:val="22"/>
          <w:szCs w:val="22"/>
        </w:rPr>
      </w:pPr>
      <w:r w:rsidRPr="00EC2559">
        <w:rPr>
          <w:sz w:val="22"/>
          <w:szCs w:val="22"/>
        </w:rPr>
        <w:t>Goals for repository</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Goals</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Milestones (timeline) and measurable results (depends on funding)</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Strategy to meet goals</w:t>
      </w:r>
    </w:p>
    <w:p w:rsidR="00F06023" w:rsidRDefault="00F06023" w:rsidP="00F06023">
      <w:pPr>
        <w:numPr>
          <w:ilvl w:val="1"/>
          <w:numId w:val="28"/>
        </w:numPr>
        <w:tabs>
          <w:tab w:val="left" w:pos="720"/>
          <w:tab w:val="left" w:pos="1440"/>
          <w:tab w:val="left" w:pos="2160"/>
        </w:tabs>
        <w:rPr>
          <w:sz w:val="22"/>
          <w:szCs w:val="22"/>
        </w:rPr>
      </w:pPr>
      <w:r w:rsidRPr="00EC2559">
        <w:rPr>
          <w:sz w:val="22"/>
          <w:szCs w:val="22"/>
        </w:rPr>
        <w:t>Timeframe – looking out 5 years</w:t>
      </w:r>
    </w:p>
    <w:p w:rsidR="00F06023" w:rsidRPr="00EC2559" w:rsidRDefault="00F06023" w:rsidP="00F06023">
      <w:pPr>
        <w:tabs>
          <w:tab w:val="left" w:pos="720"/>
          <w:tab w:val="left" w:pos="1440"/>
          <w:tab w:val="left" w:pos="2160"/>
        </w:tabs>
        <w:ind w:left="540"/>
        <w:rPr>
          <w:sz w:val="22"/>
          <w:szCs w:val="22"/>
        </w:rPr>
      </w:pPr>
    </w:p>
    <w:p w:rsidR="00F06023" w:rsidRDefault="00F06023" w:rsidP="00F06023">
      <w:pPr>
        <w:numPr>
          <w:ilvl w:val="0"/>
          <w:numId w:val="28"/>
        </w:numPr>
        <w:tabs>
          <w:tab w:val="left" w:pos="720"/>
          <w:tab w:val="left" w:pos="1440"/>
          <w:tab w:val="left" w:pos="2160"/>
        </w:tabs>
        <w:rPr>
          <w:sz w:val="22"/>
          <w:szCs w:val="22"/>
        </w:rPr>
      </w:pPr>
      <w:r w:rsidRPr="00EC2559">
        <w:rPr>
          <w:sz w:val="22"/>
          <w:szCs w:val="22"/>
        </w:rPr>
        <w:t>Physical Data</w:t>
      </w:r>
    </w:p>
    <w:p w:rsidR="00F06023" w:rsidRPr="00EC2559" w:rsidRDefault="00F06023" w:rsidP="00F06023">
      <w:pPr>
        <w:tabs>
          <w:tab w:val="left" w:pos="720"/>
          <w:tab w:val="left" w:pos="1440"/>
          <w:tab w:val="left" w:pos="2160"/>
        </w:tabs>
        <w:rPr>
          <w:sz w:val="22"/>
          <w:szCs w:val="22"/>
        </w:rPr>
      </w:pPr>
    </w:p>
    <w:p w:rsidR="00F06023" w:rsidRPr="00EC2559" w:rsidRDefault="00F06023" w:rsidP="00FD2D18">
      <w:pPr>
        <w:numPr>
          <w:ilvl w:val="1"/>
          <w:numId w:val="28"/>
        </w:numPr>
        <w:tabs>
          <w:tab w:val="left" w:pos="720"/>
          <w:tab w:val="left" w:pos="1440"/>
          <w:tab w:val="left" w:pos="2160"/>
        </w:tabs>
        <w:ind w:left="1123"/>
        <w:rPr>
          <w:sz w:val="22"/>
          <w:szCs w:val="22"/>
        </w:rPr>
      </w:pPr>
      <w:r w:rsidRPr="00EC2559">
        <w:rPr>
          <w:sz w:val="22"/>
          <w:szCs w:val="22"/>
        </w:rPr>
        <w:t>Purpose/justification</w:t>
      </w:r>
    </w:p>
    <w:p w:rsidR="00F06023" w:rsidRPr="00EC2559" w:rsidRDefault="00F06023" w:rsidP="00FD2D18">
      <w:pPr>
        <w:numPr>
          <w:ilvl w:val="1"/>
          <w:numId w:val="28"/>
        </w:numPr>
        <w:tabs>
          <w:tab w:val="left" w:pos="720"/>
          <w:tab w:val="left" w:pos="1440"/>
          <w:tab w:val="left" w:pos="2160"/>
        </w:tabs>
        <w:ind w:left="1123"/>
        <w:rPr>
          <w:sz w:val="22"/>
          <w:szCs w:val="22"/>
        </w:rPr>
      </w:pPr>
      <w:r w:rsidRPr="00EC2559">
        <w:rPr>
          <w:sz w:val="22"/>
          <w:szCs w:val="22"/>
        </w:rPr>
        <w:t xml:space="preserve">Goals for preserving physical collections </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Milestones and measurable results</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Strategy to meet goals</w:t>
      </w:r>
    </w:p>
    <w:p w:rsidR="00F06023" w:rsidRPr="00EC2559" w:rsidRDefault="00F06023" w:rsidP="00F06023">
      <w:pPr>
        <w:numPr>
          <w:ilvl w:val="1"/>
          <w:numId w:val="28"/>
        </w:numPr>
        <w:tabs>
          <w:tab w:val="left" w:pos="720"/>
          <w:tab w:val="left" w:pos="1440"/>
          <w:tab w:val="left" w:pos="2160"/>
        </w:tabs>
        <w:rPr>
          <w:sz w:val="22"/>
          <w:szCs w:val="22"/>
        </w:rPr>
      </w:pPr>
      <w:r w:rsidRPr="00EC2559">
        <w:rPr>
          <w:sz w:val="22"/>
          <w:szCs w:val="22"/>
        </w:rPr>
        <w:t>Priority setting</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 xml:space="preserve">How will priorities be set for preserving physical data? </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What are the priorities?</w:t>
      </w:r>
    </w:p>
    <w:p w:rsidR="00F06023" w:rsidRPr="00EC2559" w:rsidRDefault="00F06023" w:rsidP="00F06023">
      <w:pPr>
        <w:numPr>
          <w:ilvl w:val="1"/>
          <w:numId w:val="28"/>
        </w:numPr>
        <w:tabs>
          <w:tab w:val="left" w:pos="720"/>
          <w:tab w:val="left" w:pos="1440"/>
          <w:tab w:val="left" w:pos="2160"/>
        </w:tabs>
        <w:rPr>
          <w:sz w:val="22"/>
          <w:szCs w:val="22"/>
        </w:rPr>
      </w:pPr>
      <w:r w:rsidRPr="00EC2559">
        <w:rPr>
          <w:sz w:val="22"/>
          <w:szCs w:val="22"/>
        </w:rPr>
        <w:t xml:space="preserve">Acquisition and disposal </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How will decisions be made on what to accept, keep or dispose of?</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 xml:space="preserve">How will collection data be updated?  </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 xml:space="preserve">What is the plan to find collections and determine which need rescuing? </w:t>
      </w:r>
    </w:p>
    <w:p w:rsidR="00F06023" w:rsidRPr="00EC2559" w:rsidRDefault="00F06023" w:rsidP="00F06023">
      <w:pPr>
        <w:numPr>
          <w:ilvl w:val="1"/>
          <w:numId w:val="28"/>
        </w:numPr>
        <w:tabs>
          <w:tab w:val="left" w:pos="720"/>
          <w:tab w:val="left" w:pos="1440"/>
          <w:tab w:val="left" w:pos="2160"/>
        </w:tabs>
        <w:rPr>
          <w:sz w:val="22"/>
          <w:szCs w:val="22"/>
        </w:rPr>
      </w:pPr>
      <w:r w:rsidRPr="00EC2559">
        <w:rPr>
          <w:sz w:val="22"/>
          <w:szCs w:val="22"/>
        </w:rPr>
        <w:t>Documentation/metadata</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What are the metadata requirements?</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 xml:space="preserve">How do those requirements map into the National </w:t>
      </w:r>
      <w:r w:rsidR="00367FE5">
        <w:rPr>
          <w:sz w:val="22"/>
          <w:szCs w:val="22"/>
        </w:rPr>
        <w:t xml:space="preserve">Digital </w:t>
      </w:r>
      <w:r w:rsidRPr="00EC2559">
        <w:rPr>
          <w:sz w:val="22"/>
          <w:szCs w:val="22"/>
        </w:rPr>
        <w:t xml:space="preserve">Catalog requirements? </w:t>
      </w:r>
    </w:p>
    <w:p w:rsidR="00F06023" w:rsidRPr="00EC2559" w:rsidRDefault="00F06023" w:rsidP="00F06023">
      <w:pPr>
        <w:numPr>
          <w:ilvl w:val="1"/>
          <w:numId w:val="28"/>
        </w:numPr>
        <w:tabs>
          <w:tab w:val="left" w:pos="720"/>
          <w:tab w:val="left" w:pos="1440"/>
          <w:tab w:val="left" w:pos="2160"/>
        </w:tabs>
        <w:rPr>
          <w:sz w:val="22"/>
          <w:szCs w:val="22"/>
        </w:rPr>
      </w:pPr>
      <w:r w:rsidRPr="00EC2559">
        <w:rPr>
          <w:sz w:val="22"/>
          <w:szCs w:val="22"/>
        </w:rPr>
        <w:t xml:space="preserve">Preservation </w:t>
      </w:r>
    </w:p>
    <w:p w:rsidR="00F06023" w:rsidRPr="00EC2559" w:rsidRDefault="00F06023" w:rsidP="00FD2D18">
      <w:pPr>
        <w:numPr>
          <w:ilvl w:val="2"/>
          <w:numId w:val="28"/>
        </w:numPr>
        <w:tabs>
          <w:tab w:val="left" w:pos="1440"/>
          <w:tab w:val="left" w:pos="2160"/>
        </w:tabs>
        <w:ind w:firstLine="360"/>
        <w:rPr>
          <w:sz w:val="22"/>
          <w:szCs w:val="22"/>
        </w:rPr>
      </w:pPr>
      <w:r w:rsidRPr="00EC2559">
        <w:rPr>
          <w:sz w:val="22"/>
          <w:szCs w:val="22"/>
        </w:rPr>
        <w:t>Infrastructure</w:t>
      </w:r>
    </w:p>
    <w:p w:rsidR="00F06023" w:rsidRDefault="00F06023" w:rsidP="00FD2D18">
      <w:pPr>
        <w:numPr>
          <w:ilvl w:val="0"/>
          <w:numId w:val="29"/>
        </w:numPr>
        <w:tabs>
          <w:tab w:val="left" w:pos="720"/>
          <w:tab w:val="left" w:pos="1440"/>
          <w:tab w:val="left" w:pos="1800"/>
        </w:tabs>
        <w:ind w:firstLine="1080"/>
        <w:rPr>
          <w:sz w:val="22"/>
          <w:szCs w:val="22"/>
        </w:rPr>
      </w:pPr>
      <w:r w:rsidRPr="00EC2559">
        <w:rPr>
          <w:sz w:val="22"/>
          <w:szCs w:val="22"/>
        </w:rPr>
        <w:t>Describe the current infrastructure.</w:t>
      </w:r>
    </w:p>
    <w:p w:rsidR="00F06023" w:rsidRPr="00EC2559" w:rsidRDefault="00F06023" w:rsidP="00FD2D18">
      <w:pPr>
        <w:numPr>
          <w:ilvl w:val="0"/>
          <w:numId w:val="29"/>
        </w:numPr>
        <w:tabs>
          <w:tab w:val="left" w:pos="720"/>
          <w:tab w:val="left" w:pos="1440"/>
          <w:tab w:val="left" w:pos="1800"/>
        </w:tabs>
        <w:ind w:firstLine="1080"/>
        <w:rPr>
          <w:sz w:val="22"/>
          <w:szCs w:val="22"/>
        </w:rPr>
      </w:pPr>
      <w:r w:rsidRPr="00EC2559">
        <w:rPr>
          <w:sz w:val="22"/>
          <w:szCs w:val="22"/>
        </w:rPr>
        <w:t xml:space="preserve">What issues exist with the current infrastructure? </w:t>
      </w:r>
    </w:p>
    <w:p w:rsidR="00F06023" w:rsidRPr="00EC2559" w:rsidRDefault="00F06023" w:rsidP="00FD2D18">
      <w:pPr>
        <w:numPr>
          <w:ilvl w:val="0"/>
          <w:numId w:val="29"/>
        </w:numPr>
        <w:tabs>
          <w:tab w:val="left" w:pos="720"/>
          <w:tab w:val="left" w:pos="1440"/>
          <w:tab w:val="left" w:pos="1800"/>
        </w:tabs>
        <w:ind w:firstLine="1080"/>
        <w:rPr>
          <w:sz w:val="22"/>
          <w:szCs w:val="22"/>
        </w:rPr>
      </w:pPr>
      <w:r w:rsidRPr="00EC2559">
        <w:rPr>
          <w:sz w:val="22"/>
          <w:szCs w:val="22"/>
        </w:rPr>
        <w:t xml:space="preserve">What are the infrastructure needs? </w:t>
      </w:r>
    </w:p>
    <w:p w:rsidR="00F06023" w:rsidRDefault="00F06023" w:rsidP="00FD2D18">
      <w:pPr>
        <w:numPr>
          <w:ilvl w:val="2"/>
          <w:numId w:val="28"/>
        </w:numPr>
        <w:tabs>
          <w:tab w:val="left" w:pos="1440"/>
          <w:tab w:val="left" w:pos="2160"/>
        </w:tabs>
        <w:ind w:firstLine="360"/>
        <w:rPr>
          <w:sz w:val="22"/>
          <w:szCs w:val="22"/>
        </w:rPr>
      </w:pPr>
      <w:r w:rsidRPr="00EC2559">
        <w:rPr>
          <w:sz w:val="22"/>
          <w:szCs w:val="22"/>
        </w:rPr>
        <w:t>Collections needs</w:t>
      </w:r>
    </w:p>
    <w:p w:rsidR="00F06023" w:rsidRPr="00EC2559" w:rsidRDefault="00F06023" w:rsidP="00FD2D18">
      <w:pPr>
        <w:numPr>
          <w:ilvl w:val="0"/>
          <w:numId w:val="30"/>
        </w:numPr>
        <w:tabs>
          <w:tab w:val="left" w:pos="720"/>
          <w:tab w:val="left" w:pos="1440"/>
          <w:tab w:val="left" w:pos="1800"/>
        </w:tabs>
        <w:ind w:firstLine="1080"/>
        <w:rPr>
          <w:sz w:val="22"/>
          <w:szCs w:val="22"/>
        </w:rPr>
      </w:pPr>
      <w:r w:rsidRPr="00EC2559">
        <w:rPr>
          <w:sz w:val="22"/>
          <w:szCs w:val="22"/>
        </w:rPr>
        <w:t>Storage (e.g., cabinetry, specimen containers)</w:t>
      </w:r>
    </w:p>
    <w:p w:rsidR="00F06023" w:rsidRPr="00EC2559" w:rsidRDefault="00F06023" w:rsidP="00FD2D18">
      <w:pPr>
        <w:numPr>
          <w:ilvl w:val="0"/>
          <w:numId w:val="30"/>
        </w:numPr>
        <w:tabs>
          <w:tab w:val="left" w:pos="720"/>
          <w:tab w:val="left" w:pos="1440"/>
          <w:tab w:val="left" w:pos="1800"/>
        </w:tabs>
        <w:ind w:firstLine="1080"/>
        <w:rPr>
          <w:sz w:val="22"/>
          <w:szCs w:val="22"/>
        </w:rPr>
      </w:pPr>
      <w:r w:rsidRPr="00EC2559">
        <w:rPr>
          <w:sz w:val="22"/>
          <w:szCs w:val="22"/>
        </w:rPr>
        <w:t>Describe the current storage situation.</w:t>
      </w:r>
    </w:p>
    <w:p w:rsidR="00F06023" w:rsidRPr="00EC2559" w:rsidRDefault="00F06023" w:rsidP="00FD2D18">
      <w:pPr>
        <w:numPr>
          <w:ilvl w:val="0"/>
          <w:numId w:val="30"/>
        </w:numPr>
        <w:tabs>
          <w:tab w:val="left" w:pos="720"/>
          <w:tab w:val="left" w:pos="1440"/>
          <w:tab w:val="left" w:pos="1800"/>
        </w:tabs>
        <w:ind w:firstLine="1080"/>
        <w:rPr>
          <w:sz w:val="22"/>
          <w:szCs w:val="22"/>
        </w:rPr>
      </w:pPr>
      <w:r w:rsidRPr="00EC2559">
        <w:rPr>
          <w:sz w:val="22"/>
          <w:szCs w:val="22"/>
        </w:rPr>
        <w:t xml:space="preserve">What issues exist with the current storage situation? </w:t>
      </w:r>
    </w:p>
    <w:p w:rsidR="00F06023" w:rsidRDefault="00F06023" w:rsidP="00FD2D18">
      <w:pPr>
        <w:numPr>
          <w:ilvl w:val="0"/>
          <w:numId w:val="30"/>
        </w:numPr>
        <w:tabs>
          <w:tab w:val="left" w:pos="720"/>
          <w:tab w:val="left" w:pos="1440"/>
          <w:tab w:val="left" w:pos="1800"/>
        </w:tabs>
        <w:ind w:firstLine="1080"/>
        <w:rPr>
          <w:sz w:val="22"/>
          <w:szCs w:val="22"/>
        </w:rPr>
      </w:pPr>
      <w:r w:rsidRPr="00EC2559">
        <w:rPr>
          <w:sz w:val="22"/>
          <w:szCs w:val="22"/>
        </w:rPr>
        <w:t xml:space="preserve">What are the storage needs? </w:t>
      </w:r>
    </w:p>
    <w:p w:rsidR="00F06023" w:rsidRPr="00EC2559" w:rsidRDefault="00F06023" w:rsidP="00FD2D18">
      <w:pPr>
        <w:numPr>
          <w:ilvl w:val="1"/>
          <w:numId w:val="27"/>
        </w:numPr>
        <w:tabs>
          <w:tab w:val="left" w:pos="1080"/>
          <w:tab w:val="left" w:pos="1440"/>
          <w:tab w:val="left" w:pos="2160"/>
        </w:tabs>
        <w:ind w:firstLine="540"/>
        <w:rPr>
          <w:sz w:val="22"/>
          <w:szCs w:val="22"/>
        </w:rPr>
      </w:pPr>
      <w:r w:rsidRPr="00EC2559">
        <w:rPr>
          <w:sz w:val="22"/>
          <w:szCs w:val="22"/>
        </w:rPr>
        <w:t>Access and use</w:t>
      </w:r>
    </w:p>
    <w:p w:rsidR="00F06023" w:rsidRPr="00EC2559" w:rsidRDefault="00F06023" w:rsidP="00FD2D18">
      <w:pPr>
        <w:numPr>
          <w:ilvl w:val="0"/>
          <w:numId w:val="31"/>
        </w:numPr>
        <w:tabs>
          <w:tab w:val="left" w:pos="720"/>
          <w:tab w:val="left" w:pos="1080"/>
          <w:tab w:val="left" w:pos="1440"/>
        </w:tabs>
        <w:ind w:firstLine="720"/>
        <w:rPr>
          <w:sz w:val="22"/>
          <w:szCs w:val="22"/>
        </w:rPr>
      </w:pPr>
      <w:r w:rsidRPr="00EC2559">
        <w:rPr>
          <w:sz w:val="22"/>
          <w:szCs w:val="22"/>
        </w:rPr>
        <w:t>Define user community</w:t>
      </w:r>
    </w:p>
    <w:p w:rsidR="00F06023" w:rsidRPr="00EC2559" w:rsidRDefault="00F06023" w:rsidP="00FD2D18">
      <w:pPr>
        <w:numPr>
          <w:ilvl w:val="0"/>
          <w:numId w:val="31"/>
        </w:numPr>
        <w:tabs>
          <w:tab w:val="clear" w:pos="360"/>
          <w:tab w:val="left" w:pos="720"/>
          <w:tab w:val="left" w:pos="1080"/>
          <w:tab w:val="num" w:pos="1440"/>
        </w:tabs>
        <w:ind w:left="1440"/>
        <w:rPr>
          <w:sz w:val="22"/>
          <w:szCs w:val="22"/>
        </w:rPr>
      </w:pPr>
      <w:r w:rsidRPr="00EC2559">
        <w:rPr>
          <w:sz w:val="22"/>
          <w:szCs w:val="22"/>
        </w:rPr>
        <w:t>Describe outreach plan; how will you encourage awareness of geologic data and collections and their availability and potential application (from the Implementation Plan for the National Geological and Geophysical Data Preservation Program)</w:t>
      </w:r>
    </w:p>
    <w:p w:rsidR="00F06023" w:rsidRPr="00EC2559" w:rsidRDefault="00F06023" w:rsidP="00F06023">
      <w:pPr>
        <w:numPr>
          <w:ilvl w:val="0"/>
          <w:numId w:val="32"/>
        </w:numPr>
        <w:tabs>
          <w:tab w:val="left" w:pos="720"/>
          <w:tab w:val="left" w:pos="1440"/>
        </w:tabs>
        <w:rPr>
          <w:sz w:val="22"/>
          <w:szCs w:val="22"/>
        </w:rPr>
      </w:pPr>
      <w:r w:rsidRPr="00EC2559">
        <w:rPr>
          <w:sz w:val="22"/>
          <w:szCs w:val="22"/>
        </w:rPr>
        <w:t>Example: Training sessions and workshops to foster use and application of geologic data and collections</w:t>
      </w:r>
    </w:p>
    <w:p w:rsidR="00F06023" w:rsidRPr="00EC2559" w:rsidRDefault="00F06023" w:rsidP="00F06023">
      <w:pPr>
        <w:numPr>
          <w:ilvl w:val="0"/>
          <w:numId w:val="32"/>
        </w:numPr>
        <w:tabs>
          <w:tab w:val="left" w:pos="720"/>
          <w:tab w:val="left" w:pos="1440"/>
          <w:tab w:val="left" w:pos="2160"/>
        </w:tabs>
        <w:rPr>
          <w:sz w:val="22"/>
          <w:szCs w:val="22"/>
        </w:rPr>
      </w:pPr>
      <w:r w:rsidRPr="00EC2559">
        <w:rPr>
          <w:sz w:val="22"/>
          <w:szCs w:val="22"/>
        </w:rPr>
        <w:t xml:space="preserve">Example: Hands-on seminars on </w:t>
      </w:r>
      <w:proofErr w:type="spellStart"/>
      <w:r w:rsidRPr="00EC2559">
        <w:rPr>
          <w:sz w:val="22"/>
          <w:szCs w:val="22"/>
        </w:rPr>
        <w:t>stratigraphy</w:t>
      </w:r>
      <w:proofErr w:type="spellEnd"/>
      <w:r w:rsidRPr="00EC2559">
        <w:rPr>
          <w:sz w:val="22"/>
          <w:szCs w:val="22"/>
        </w:rPr>
        <w:t xml:space="preserve"> and rock characteristics of cores, well logs</w:t>
      </w:r>
      <w:r>
        <w:rPr>
          <w:sz w:val="22"/>
          <w:szCs w:val="22"/>
        </w:rPr>
        <w:t>, etc.</w:t>
      </w:r>
    </w:p>
    <w:p w:rsidR="00F06023" w:rsidRDefault="00F06023" w:rsidP="00FD2D18">
      <w:pPr>
        <w:numPr>
          <w:ilvl w:val="0"/>
          <w:numId w:val="31"/>
        </w:numPr>
        <w:tabs>
          <w:tab w:val="left" w:pos="720"/>
          <w:tab w:val="left" w:pos="1440"/>
          <w:tab w:val="left" w:pos="2160"/>
        </w:tabs>
        <w:ind w:firstLine="720"/>
        <w:rPr>
          <w:sz w:val="22"/>
          <w:szCs w:val="22"/>
        </w:rPr>
      </w:pPr>
      <w:r w:rsidRPr="00EC2559">
        <w:rPr>
          <w:sz w:val="22"/>
          <w:szCs w:val="22"/>
        </w:rPr>
        <w:t>Demonstrate accessibility</w:t>
      </w:r>
    </w:p>
    <w:p w:rsidR="00F06023" w:rsidRPr="00EC2559" w:rsidRDefault="00F06023" w:rsidP="00F06023">
      <w:pPr>
        <w:tabs>
          <w:tab w:val="left" w:pos="720"/>
          <w:tab w:val="left" w:pos="1440"/>
          <w:tab w:val="left" w:pos="2160"/>
        </w:tabs>
        <w:ind w:left="360"/>
        <w:jc w:val="right"/>
        <w:rPr>
          <w:sz w:val="22"/>
          <w:szCs w:val="22"/>
        </w:rPr>
      </w:pPr>
    </w:p>
    <w:p w:rsidR="00F06023" w:rsidRDefault="00F06023" w:rsidP="00FD2D18">
      <w:pPr>
        <w:numPr>
          <w:ilvl w:val="0"/>
          <w:numId w:val="31"/>
        </w:numPr>
        <w:tabs>
          <w:tab w:val="clear" w:pos="360"/>
          <w:tab w:val="left" w:pos="720"/>
          <w:tab w:val="num" w:pos="1440"/>
        </w:tabs>
        <w:ind w:left="1440"/>
        <w:rPr>
          <w:sz w:val="22"/>
          <w:szCs w:val="22"/>
        </w:rPr>
      </w:pPr>
      <w:r w:rsidRPr="00EC2559">
        <w:rPr>
          <w:sz w:val="22"/>
          <w:szCs w:val="22"/>
        </w:rPr>
        <w:lastRenderedPageBreak/>
        <w:t xml:space="preserve">Advisory or user committee (Each repository will establish an advisory committee to develop procedures and protocols appropriate for that facility that are consistent with the national standards). </w:t>
      </w:r>
    </w:p>
    <w:p w:rsidR="00F06023" w:rsidRPr="00EC2559" w:rsidRDefault="00F06023" w:rsidP="00F06023">
      <w:pPr>
        <w:numPr>
          <w:ilvl w:val="0"/>
          <w:numId w:val="20"/>
        </w:numPr>
        <w:tabs>
          <w:tab w:val="left" w:pos="720"/>
        </w:tabs>
        <w:rPr>
          <w:sz w:val="22"/>
          <w:szCs w:val="22"/>
        </w:rPr>
      </w:pPr>
      <w:r w:rsidRPr="00EC2559">
        <w:rPr>
          <w:sz w:val="22"/>
          <w:szCs w:val="22"/>
        </w:rPr>
        <w:t>Describe advisory committee structure or plans to create an advisory committee.</w:t>
      </w:r>
    </w:p>
    <w:p w:rsidR="00F06023" w:rsidRPr="00EC2559" w:rsidRDefault="00F06023" w:rsidP="00FD2D18">
      <w:pPr>
        <w:numPr>
          <w:ilvl w:val="1"/>
          <w:numId w:val="27"/>
        </w:numPr>
        <w:tabs>
          <w:tab w:val="num" w:pos="360"/>
          <w:tab w:val="left" w:pos="720"/>
          <w:tab w:val="left" w:pos="1080"/>
          <w:tab w:val="left" w:pos="2160"/>
        </w:tabs>
        <w:ind w:firstLine="540"/>
        <w:rPr>
          <w:sz w:val="22"/>
          <w:szCs w:val="22"/>
        </w:rPr>
      </w:pPr>
      <w:r w:rsidRPr="00EC2559">
        <w:rPr>
          <w:sz w:val="22"/>
          <w:szCs w:val="22"/>
        </w:rPr>
        <w:t>Funding model</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Requirements and constraints</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User fees</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Investment plans</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Endowments</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Base funding</w:t>
      </w:r>
    </w:p>
    <w:p w:rsidR="00F06023" w:rsidRPr="00EC2559" w:rsidRDefault="00F06023" w:rsidP="00FD2D18">
      <w:pPr>
        <w:numPr>
          <w:ilvl w:val="2"/>
          <w:numId w:val="27"/>
        </w:numPr>
        <w:tabs>
          <w:tab w:val="left" w:pos="720"/>
          <w:tab w:val="left" w:pos="1080"/>
          <w:tab w:val="left" w:pos="1440"/>
          <w:tab w:val="left" w:pos="1800"/>
        </w:tabs>
        <w:ind w:firstLine="720"/>
        <w:rPr>
          <w:sz w:val="22"/>
          <w:szCs w:val="22"/>
        </w:rPr>
      </w:pPr>
      <w:r w:rsidRPr="00EC2559">
        <w:rPr>
          <w:sz w:val="22"/>
          <w:szCs w:val="22"/>
        </w:rPr>
        <w:t>Cost sharing</w:t>
      </w:r>
    </w:p>
    <w:p w:rsidR="00F06023" w:rsidRDefault="00F06023" w:rsidP="00FD2D18">
      <w:pPr>
        <w:numPr>
          <w:ilvl w:val="1"/>
          <w:numId w:val="27"/>
        </w:numPr>
        <w:tabs>
          <w:tab w:val="left" w:pos="720"/>
          <w:tab w:val="left" w:pos="1080"/>
          <w:tab w:val="left" w:pos="2160"/>
        </w:tabs>
        <w:ind w:firstLine="540"/>
        <w:rPr>
          <w:sz w:val="22"/>
          <w:szCs w:val="22"/>
        </w:rPr>
      </w:pPr>
      <w:r w:rsidRPr="00EC2559">
        <w:rPr>
          <w:sz w:val="22"/>
          <w:szCs w:val="22"/>
        </w:rPr>
        <w:t>Partnerships</w:t>
      </w:r>
    </w:p>
    <w:p w:rsidR="00F06023" w:rsidRDefault="00F06023" w:rsidP="00F06023">
      <w:pPr>
        <w:tabs>
          <w:tab w:val="left" w:pos="720"/>
          <w:tab w:val="left" w:pos="1080"/>
          <w:tab w:val="left" w:pos="2160"/>
        </w:tabs>
        <w:rPr>
          <w:sz w:val="22"/>
          <w:szCs w:val="22"/>
        </w:rPr>
      </w:pPr>
    </w:p>
    <w:p w:rsidR="00F06023" w:rsidRDefault="00F06023" w:rsidP="00FD2D18">
      <w:pPr>
        <w:numPr>
          <w:ilvl w:val="0"/>
          <w:numId w:val="27"/>
        </w:numPr>
        <w:tabs>
          <w:tab w:val="num" w:pos="0"/>
          <w:tab w:val="left" w:pos="360"/>
          <w:tab w:val="left" w:pos="1440"/>
          <w:tab w:val="left" w:pos="2160"/>
        </w:tabs>
        <w:ind w:left="0" w:firstLine="0"/>
        <w:rPr>
          <w:sz w:val="22"/>
          <w:szCs w:val="22"/>
        </w:rPr>
      </w:pPr>
      <w:r w:rsidRPr="00EC2559">
        <w:rPr>
          <w:sz w:val="22"/>
          <w:szCs w:val="22"/>
        </w:rPr>
        <w:t>Digital Data</w:t>
      </w:r>
    </w:p>
    <w:p w:rsidR="00F06023" w:rsidRPr="00EC2559" w:rsidRDefault="00F06023" w:rsidP="00F06023">
      <w:pPr>
        <w:tabs>
          <w:tab w:val="left" w:pos="1440"/>
          <w:tab w:val="left" w:pos="2160"/>
        </w:tabs>
        <w:rPr>
          <w:sz w:val="22"/>
          <w:szCs w:val="22"/>
        </w:rPr>
      </w:pPr>
    </w:p>
    <w:p w:rsidR="00F06023" w:rsidRPr="00EC2559" w:rsidRDefault="00F06023" w:rsidP="00FD2D18">
      <w:pPr>
        <w:numPr>
          <w:ilvl w:val="1"/>
          <w:numId w:val="27"/>
        </w:numPr>
        <w:tabs>
          <w:tab w:val="left" w:pos="720"/>
          <w:tab w:val="left" w:pos="1080"/>
          <w:tab w:val="left" w:pos="1440"/>
        </w:tabs>
        <w:ind w:firstLine="540"/>
        <w:rPr>
          <w:sz w:val="22"/>
          <w:szCs w:val="22"/>
        </w:rPr>
      </w:pPr>
      <w:r w:rsidRPr="00EC2559">
        <w:rPr>
          <w:sz w:val="22"/>
          <w:szCs w:val="22"/>
        </w:rPr>
        <w:t>Purpose/justification</w:t>
      </w:r>
    </w:p>
    <w:p w:rsidR="00F06023" w:rsidRPr="00EC2559" w:rsidRDefault="00F06023" w:rsidP="00FD2D18">
      <w:pPr>
        <w:numPr>
          <w:ilvl w:val="1"/>
          <w:numId w:val="27"/>
        </w:numPr>
        <w:tabs>
          <w:tab w:val="left" w:pos="720"/>
          <w:tab w:val="left" w:pos="1080"/>
          <w:tab w:val="left" w:pos="1440"/>
        </w:tabs>
        <w:ind w:firstLine="540"/>
        <w:rPr>
          <w:sz w:val="22"/>
          <w:szCs w:val="22"/>
        </w:rPr>
      </w:pPr>
      <w:r w:rsidRPr="00EC2559">
        <w:rPr>
          <w:sz w:val="22"/>
          <w:szCs w:val="22"/>
        </w:rPr>
        <w:t xml:space="preserve">Goals for preserving digital data/collections </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Milestones and measurable results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Strategy to meet goals</w:t>
      </w:r>
    </w:p>
    <w:p w:rsidR="00F06023" w:rsidRDefault="00F06023" w:rsidP="00FD2D18">
      <w:pPr>
        <w:numPr>
          <w:ilvl w:val="1"/>
          <w:numId w:val="27"/>
        </w:numPr>
        <w:tabs>
          <w:tab w:val="left" w:pos="720"/>
          <w:tab w:val="left" w:pos="1080"/>
          <w:tab w:val="left" w:pos="2160"/>
        </w:tabs>
        <w:ind w:firstLine="540"/>
        <w:rPr>
          <w:sz w:val="22"/>
          <w:szCs w:val="22"/>
        </w:rPr>
      </w:pPr>
      <w:r w:rsidRPr="00EC2559">
        <w:rPr>
          <w:sz w:val="22"/>
          <w:szCs w:val="22"/>
        </w:rPr>
        <w:t>Priority setting</w:t>
      </w:r>
    </w:p>
    <w:p w:rsidR="00F06023" w:rsidRPr="00EC2559" w:rsidRDefault="00F06023" w:rsidP="00FD2D18">
      <w:pPr>
        <w:numPr>
          <w:ilvl w:val="2"/>
          <w:numId w:val="27"/>
        </w:numPr>
        <w:tabs>
          <w:tab w:val="left" w:pos="720"/>
          <w:tab w:val="left" w:pos="900"/>
          <w:tab w:val="left" w:pos="1440"/>
          <w:tab w:val="left" w:pos="1800"/>
        </w:tabs>
        <w:ind w:left="0" w:firstLine="1080"/>
        <w:rPr>
          <w:sz w:val="22"/>
          <w:szCs w:val="22"/>
        </w:rPr>
      </w:pPr>
      <w:r w:rsidRPr="00EC2559">
        <w:rPr>
          <w:sz w:val="22"/>
          <w:szCs w:val="22"/>
        </w:rPr>
        <w:t xml:space="preserve">How will priorities be set for preserving digital data? </w:t>
      </w:r>
    </w:p>
    <w:p w:rsidR="00F06023" w:rsidRPr="00EC2559" w:rsidRDefault="00F06023" w:rsidP="00FD2D18">
      <w:pPr>
        <w:numPr>
          <w:ilvl w:val="2"/>
          <w:numId w:val="27"/>
        </w:numPr>
        <w:tabs>
          <w:tab w:val="left" w:pos="720"/>
          <w:tab w:val="left" w:pos="900"/>
          <w:tab w:val="left" w:pos="1440"/>
          <w:tab w:val="left" w:pos="1800"/>
        </w:tabs>
        <w:ind w:left="0" w:firstLine="1080"/>
        <w:rPr>
          <w:sz w:val="22"/>
          <w:szCs w:val="22"/>
        </w:rPr>
      </w:pPr>
      <w:r w:rsidRPr="00EC2559">
        <w:rPr>
          <w:sz w:val="22"/>
          <w:szCs w:val="22"/>
        </w:rPr>
        <w:t>What are the priorities?</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 xml:space="preserve">Acquisition and disposal </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How will decisions be made on what to accept, keep or dispose of?</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 xml:space="preserve">How will collection inventory and metadata be updated?  </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 xml:space="preserve">What is the plan to find collections and determine which need rescuing? </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Documentation/metadata</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What are your metadata requirements?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 xml:space="preserve">How do those requirements map into the National </w:t>
      </w:r>
      <w:r w:rsidR="00367FE5">
        <w:rPr>
          <w:sz w:val="22"/>
          <w:szCs w:val="22"/>
        </w:rPr>
        <w:t xml:space="preserve">Digital </w:t>
      </w:r>
      <w:r w:rsidRPr="00EC2559">
        <w:rPr>
          <w:sz w:val="22"/>
          <w:szCs w:val="22"/>
        </w:rPr>
        <w:t xml:space="preserve">Catalog requirements? </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 xml:space="preserve">Preservation </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Infrastructure</w:t>
      </w:r>
    </w:p>
    <w:p w:rsidR="00F06023" w:rsidRPr="00EC2559" w:rsidRDefault="00F06023" w:rsidP="00FD2D18">
      <w:pPr>
        <w:numPr>
          <w:ilvl w:val="3"/>
          <w:numId w:val="27"/>
        </w:numPr>
        <w:tabs>
          <w:tab w:val="left" w:pos="720"/>
          <w:tab w:val="left" w:pos="1440"/>
          <w:tab w:val="left" w:pos="2160"/>
          <w:tab w:val="left" w:pos="2340"/>
        </w:tabs>
        <w:ind w:firstLine="1440"/>
        <w:rPr>
          <w:sz w:val="22"/>
          <w:szCs w:val="22"/>
        </w:rPr>
      </w:pPr>
      <w:r w:rsidRPr="00EC2559">
        <w:rPr>
          <w:sz w:val="22"/>
          <w:szCs w:val="22"/>
        </w:rPr>
        <w:t>Describe the current digital data infrastructure.</w:t>
      </w:r>
    </w:p>
    <w:p w:rsidR="00F06023" w:rsidRPr="00EC2559" w:rsidRDefault="00F06023" w:rsidP="00FD2D18">
      <w:pPr>
        <w:numPr>
          <w:ilvl w:val="3"/>
          <w:numId w:val="27"/>
        </w:numPr>
        <w:tabs>
          <w:tab w:val="left" w:pos="720"/>
          <w:tab w:val="left" w:pos="1440"/>
          <w:tab w:val="left" w:pos="2160"/>
          <w:tab w:val="left" w:pos="2340"/>
        </w:tabs>
        <w:ind w:firstLine="1440"/>
        <w:rPr>
          <w:sz w:val="22"/>
          <w:szCs w:val="22"/>
        </w:rPr>
      </w:pPr>
      <w:r w:rsidRPr="00EC2559">
        <w:rPr>
          <w:sz w:val="22"/>
          <w:szCs w:val="22"/>
        </w:rPr>
        <w:t xml:space="preserve">What issues exist with the current infrastructure? </w:t>
      </w:r>
    </w:p>
    <w:p w:rsidR="00F06023" w:rsidRPr="00EC2559" w:rsidRDefault="00F06023" w:rsidP="00FD2D18">
      <w:pPr>
        <w:numPr>
          <w:ilvl w:val="3"/>
          <w:numId w:val="27"/>
        </w:numPr>
        <w:tabs>
          <w:tab w:val="left" w:pos="720"/>
          <w:tab w:val="left" w:pos="1440"/>
          <w:tab w:val="left" w:pos="2160"/>
          <w:tab w:val="left" w:pos="2340"/>
        </w:tabs>
        <w:ind w:firstLine="1440"/>
        <w:rPr>
          <w:sz w:val="22"/>
          <w:szCs w:val="22"/>
        </w:rPr>
      </w:pPr>
      <w:r w:rsidRPr="00EC2559">
        <w:rPr>
          <w:sz w:val="22"/>
          <w:szCs w:val="22"/>
        </w:rPr>
        <w:t xml:space="preserve">What are the infrastructure needs? </w:t>
      </w:r>
    </w:p>
    <w:p w:rsidR="00F06023" w:rsidRPr="00EC2559" w:rsidRDefault="00F06023" w:rsidP="00FD2D18">
      <w:pPr>
        <w:numPr>
          <w:ilvl w:val="3"/>
          <w:numId w:val="27"/>
        </w:numPr>
        <w:tabs>
          <w:tab w:val="left" w:pos="720"/>
          <w:tab w:val="left" w:pos="1440"/>
          <w:tab w:val="left" w:pos="2160"/>
          <w:tab w:val="left" w:pos="2340"/>
        </w:tabs>
        <w:ind w:firstLine="1440"/>
        <w:rPr>
          <w:sz w:val="22"/>
          <w:szCs w:val="22"/>
        </w:rPr>
      </w:pPr>
      <w:r w:rsidRPr="00EC2559">
        <w:rPr>
          <w:sz w:val="22"/>
          <w:szCs w:val="22"/>
        </w:rPr>
        <w:t>What are the disaster recovery and backup plans?</w:t>
      </w:r>
    </w:p>
    <w:p w:rsidR="00F06023" w:rsidRPr="00EC2559" w:rsidRDefault="00F06023" w:rsidP="00FD2D18">
      <w:pPr>
        <w:numPr>
          <w:ilvl w:val="3"/>
          <w:numId w:val="27"/>
        </w:numPr>
        <w:tabs>
          <w:tab w:val="left" w:pos="720"/>
          <w:tab w:val="left" w:pos="1440"/>
          <w:tab w:val="left" w:pos="2160"/>
          <w:tab w:val="left" w:pos="2340"/>
        </w:tabs>
        <w:ind w:firstLine="1440"/>
        <w:rPr>
          <w:sz w:val="22"/>
          <w:szCs w:val="22"/>
        </w:rPr>
      </w:pPr>
      <w:r w:rsidRPr="00EC2559">
        <w:rPr>
          <w:sz w:val="22"/>
          <w:szCs w:val="22"/>
        </w:rPr>
        <w:t>What are the technology migration plans</w:t>
      </w:r>
      <w:r>
        <w:rPr>
          <w:sz w:val="22"/>
          <w:szCs w:val="22"/>
        </w:rPr>
        <w:t>?</w:t>
      </w:r>
      <w:r w:rsidRPr="00EC2559">
        <w:rPr>
          <w:sz w:val="22"/>
          <w:szCs w:val="22"/>
        </w:rPr>
        <w:t xml:space="preserve"> </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Database/digital collections needs</w:t>
      </w:r>
    </w:p>
    <w:p w:rsidR="00F06023" w:rsidRPr="00EC2559" w:rsidRDefault="00F06023" w:rsidP="00FD2D18">
      <w:pPr>
        <w:numPr>
          <w:ilvl w:val="3"/>
          <w:numId w:val="27"/>
        </w:numPr>
        <w:tabs>
          <w:tab w:val="left" w:pos="720"/>
          <w:tab w:val="left" w:pos="1440"/>
          <w:tab w:val="left" w:pos="2160"/>
          <w:tab w:val="left" w:pos="2340"/>
        </w:tabs>
        <w:ind w:left="0" w:firstLine="1800"/>
        <w:rPr>
          <w:sz w:val="22"/>
          <w:szCs w:val="22"/>
        </w:rPr>
      </w:pPr>
      <w:r w:rsidRPr="00EC2559">
        <w:rPr>
          <w:sz w:val="22"/>
          <w:szCs w:val="22"/>
        </w:rPr>
        <w:t>Storage requirements</w:t>
      </w:r>
    </w:p>
    <w:p w:rsidR="00F06023" w:rsidRPr="00EC2559" w:rsidRDefault="00F06023" w:rsidP="00FD2D18">
      <w:pPr>
        <w:numPr>
          <w:ilvl w:val="3"/>
          <w:numId w:val="27"/>
        </w:numPr>
        <w:tabs>
          <w:tab w:val="left" w:pos="720"/>
          <w:tab w:val="left" w:pos="1440"/>
          <w:tab w:val="left" w:pos="2160"/>
          <w:tab w:val="left" w:pos="2340"/>
        </w:tabs>
        <w:ind w:left="0" w:firstLine="1800"/>
        <w:rPr>
          <w:sz w:val="22"/>
          <w:szCs w:val="22"/>
        </w:rPr>
      </w:pPr>
      <w:r w:rsidRPr="00EC2559">
        <w:rPr>
          <w:sz w:val="22"/>
          <w:szCs w:val="22"/>
        </w:rPr>
        <w:t>Data conversion and data capture</w:t>
      </w:r>
    </w:p>
    <w:p w:rsidR="00F06023" w:rsidRPr="00EC2559" w:rsidRDefault="00F06023" w:rsidP="00FD2D18">
      <w:pPr>
        <w:numPr>
          <w:ilvl w:val="3"/>
          <w:numId w:val="27"/>
        </w:numPr>
        <w:tabs>
          <w:tab w:val="left" w:pos="720"/>
          <w:tab w:val="left" w:pos="1440"/>
          <w:tab w:val="left" w:pos="2160"/>
          <w:tab w:val="left" w:pos="2340"/>
        </w:tabs>
        <w:ind w:left="0" w:firstLine="1800"/>
        <w:rPr>
          <w:sz w:val="22"/>
          <w:szCs w:val="22"/>
        </w:rPr>
      </w:pPr>
      <w:r w:rsidRPr="00EC2559">
        <w:rPr>
          <w:sz w:val="22"/>
          <w:szCs w:val="22"/>
        </w:rPr>
        <w:t xml:space="preserve">Scanning and digitization of paper records </w:t>
      </w:r>
    </w:p>
    <w:p w:rsidR="00F06023" w:rsidRDefault="00F06023" w:rsidP="00FD2D18">
      <w:pPr>
        <w:numPr>
          <w:ilvl w:val="3"/>
          <w:numId w:val="27"/>
        </w:numPr>
        <w:tabs>
          <w:tab w:val="left" w:pos="720"/>
          <w:tab w:val="left" w:pos="1440"/>
          <w:tab w:val="left" w:pos="2160"/>
          <w:tab w:val="left" w:pos="2340"/>
        </w:tabs>
        <w:ind w:left="0" w:firstLine="1800"/>
        <w:rPr>
          <w:sz w:val="22"/>
          <w:szCs w:val="22"/>
        </w:rPr>
      </w:pPr>
      <w:r w:rsidRPr="00EC2559">
        <w:rPr>
          <w:sz w:val="22"/>
          <w:szCs w:val="22"/>
        </w:rPr>
        <w:t xml:space="preserve">Data formats (e.g., open source, proprietary) </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Access and use (may be the same as for physical collections)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Define user community</w:t>
      </w:r>
    </w:p>
    <w:p w:rsidR="00F06023" w:rsidRPr="00EC2559" w:rsidRDefault="00F06023" w:rsidP="00FD2D18">
      <w:pPr>
        <w:numPr>
          <w:ilvl w:val="2"/>
          <w:numId w:val="27"/>
        </w:numPr>
        <w:tabs>
          <w:tab w:val="left" w:pos="720"/>
          <w:tab w:val="left" w:pos="1440"/>
        </w:tabs>
        <w:ind w:left="1440"/>
        <w:rPr>
          <w:sz w:val="22"/>
          <w:szCs w:val="22"/>
        </w:rPr>
      </w:pPr>
      <w:r w:rsidRPr="00EC2559">
        <w:rPr>
          <w:sz w:val="22"/>
          <w:szCs w:val="22"/>
        </w:rPr>
        <w:t>Describe outreach plan; how will you encourage awareness of geologic data and collections and their availability and potential application (from the Implementation Plan for the National Geological and Geophysical Data Preservation Program)</w:t>
      </w:r>
    </w:p>
    <w:p w:rsidR="00F06023" w:rsidRPr="00EC2559" w:rsidRDefault="00F06023" w:rsidP="00FD2D18">
      <w:pPr>
        <w:numPr>
          <w:ilvl w:val="3"/>
          <w:numId w:val="27"/>
        </w:numPr>
        <w:tabs>
          <w:tab w:val="left" w:pos="720"/>
          <w:tab w:val="left" w:pos="1440"/>
          <w:tab w:val="left" w:pos="2160"/>
        </w:tabs>
        <w:ind w:left="2160"/>
        <w:rPr>
          <w:sz w:val="22"/>
          <w:szCs w:val="22"/>
        </w:rPr>
      </w:pPr>
      <w:r w:rsidRPr="00EC2559">
        <w:rPr>
          <w:sz w:val="22"/>
          <w:szCs w:val="22"/>
        </w:rPr>
        <w:t>Examples: Coordinating activities between this program and other preservation activities to minimize duplication and maximize interoperability</w:t>
      </w:r>
      <w:r>
        <w:rPr>
          <w:sz w:val="22"/>
          <w:szCs w:val="22"/>
        </w:rPr>
        <w:t>.</w:t>
      </w:r>
    </w:p>
    <w:p w:rsidR="00F06023"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Demonstrate accessibility</w:t>
      </w:r>
    </w:p>
    <w:p w:rsidR="00F06023" w:rsidRDefault="00F06023" w:rsidP="00FD2D18">
      <w:pPr>
        <w:numPr>
          <w:ilvl w:val="3"/>
          <w:numId w:val="27"/>
        </w:numPr>
        <w:tabs>
          <w:tab w:val="left" w:pos="720"/>
          <w:tab w:val="left" w:pos="1440"/>
          <w:tab w:val="left" w:pos="2160"/>
          <w:tab w:val="left" w:pos="2340"/>
        </w:tabs>
        <w:ind w:left="0" w:firstLine="1800"/>
        <w:rPr>
          <w:sz w:val="22"/>
          <w:szCs w:val="22"/>
        </w:rPr>
      </w:pPr>
      <w:r w:rsidRPr="00EC2559">
        <w:rPr>
          <w:sz w:val="22"/>
          <w:szCs w:val="22"/>
        </w:rPr>
        <w:t>How will proprietary data be dealt with (if applicable)?</w:t>
      </w:r>
    </w:p>
    <w:p w:rsidR="00F06023" w:rsidRDefault="00F06023" w:rsidP="00F06023">
      <w:pPr>
        <w:tabs>
          <w:tab w:val="left" w:pos="720"/>
          <w:tab w:val="left" w:pos="1440"/>
          <w:tab w:val="left" w:pos="2160"/>
          <w:tab w:val="left" w:pos="2340"/>
        </w:tabs>
        <w:jc w:val="right"/>
        <w:rPr>
          <w:sz w:val="22"/>
          <w:szCs w:val="22"/>
        </w:rPr>
      </w:pPr>
    </w:p>
    <w:p w:rsidR="00F06023" w:rsidRPr="00EC2559" w:rsidRDefault="00F06023" w:rsidP="00FD2D18">
      <w:pPr>
        <w:numPr>
          <w:ilvl w:val="2"/>
          <w:numId w:val="27"/>
        </w:numPr>
        <w:tabs>
          <w:tab w:val="left" w:pos="720"/>
          <w:tab w:val="left" w:pos="1440"/>
        </w:tabs>
        <w:ind w:left="1440"/>
        <w:rPr>
          <w:sz w:val="22"/>
          <w:szCs w:val="22"/>
        </w:rPr>
      </w:pPr>
      <w:r w:rsidRPr="00EC2559">
        <w:rPr>
          <w:sz w:val="22"/>
          <w:szCs w:val="22"/>
        </w:rPr>
        <w:lastRenderedPageBreak/>
        <w:t>Advisory or user committee (Each repository will establish an advisory committee to develop procedures and protocols appropriate for that facility that are consistent with the national standards</w:t>
      </w:r>
      <w:r>
        <w:rPr>
          <w:sz w:val="22"/>
          <w:szCs w:val="22"/>
        </w:rPr>
        <w:t>. There does not need to be a separate advisory committee for digital and physical collections.)</w:t>
      </w:r>
      <w:r w:rsidRPr="00EC2559">
        <w:rPr>
          <w:sz w:val="22"/>
          <w:szCs w:val="22"/>
        </w:rPr>
        <w:t xml:space="preserve"> </w:t>
      </w:r>
    </w:p>
    <w:p w:rsidR="00F06023" w:rsidRPr="00EC2559" w:rsidRDefault="00F06023" w:rsidP="00FD2D18">
      <w:pPr>
        <w:numPr>
          <w:ilvl w:val="3"/>
          <w:numId w:val="27"/>
        </w:numPr>
        <w:tabs>
          <w:tab w:val="left" w:pos="720"/>
          <w:tab w:val="left" w:pos="1440"/>
          <w:tab w:val="left" w:pos="2160"/>
          <w:tab w:val="left" w:pos="2340"/>
        </w:tabs>
        <w:ind w:left="2340" w:hanging="540"/>
        <w:rPr>
          <w:sz w:val="22"/>
          <w:szCs w:val="22"/>
        </w:rPr>
      </w:pPr>
      <w:r w:rsidRPr="00EC2559">
        <w:rPr>
          <w:sz w:val="22"/>
          <w:szCs w:val="22"/>
        </w:rPr>
        <w:t>Describe advisory committee structure or plans to create an advisory committee.</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Funding model (may be the same as for physical collections)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Requirements and constraints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User fees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Investment plans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Endowments</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Base funding</w:t>
      </w:r>
    </w:p>
    <w:p w:rsidR="00F06023" w:rsidRPr="00EC2559" w:rsidRDefault="00F06023" w:rsidP="00FD2D18">
      <w:pPr>
        <w:numPr>
          <w:ilvl w:val="2"/>
          <w:numId w:val="27"/>
        </w:numPr>
        <w:tabs>
          <w:tab w:val="left" w:pos="720"/>
          <w:tab w:val="left" w:pos="1440"/>
          <w:tab w:val="left" w:pos="1800"/>
        </w:tabs>
        <w:ind w:left="0" w:firstLine="1080"/>
        <w:rPr>
          <w:sz w:val="22"/>
          <w:szCs w:val="22"/>
        </w:rPr>
      </w:pPr>
      <w:r w:rsidRPr="00EC2559">
        <w:rPr>
          <w:sz w:val="22"/>
          <w:szCs w:val="22"/>
        </w:rPr>
        <w:t>Cost sharing</w:t>
      </w:r>
    </w:p>
    <w:p w:rsidR="00F06023" w:rsidRPr="00EC2559" w:rsidRDefault="00F06023" w:rsidP="00FD2D18">
      <w:pPr>
        <w:numPr>
          <w:ilvl w:val="1"/>
          <w:numId w:val="27"/>
        </w:numPr>
        <w:tabs>
          <w:tab w:val="left" w:pos="720"/>
          <w:tab w:val="left" w:pos="1080"/>
          <w:tab w:val="left" w:pos="2160"/>
        </w:tabs>
        <w:ind w:firstLine="540"/>
        <w:rPr>
          <w:sz w:val="22"/>
          <w:szCs w:val="22"/>
        </w:rPr>
      </w:pPr>
      <w:r w:rsidRPr="00EC2559">
        <w:rPr>
          <w:sz w:val="22"/>
          <w:szCs w:val="22"/>
        </w:rPr>
        <w:t>Partnerships</w:t>
      </w:r>
    </w:p>
    <w:p w:rsidR="00E0139E" w:rsidRPr="00141E24" w:rsidRDefault="00E0139E" w:rsidP="002D2460">
      <w:pPr>
        <w:tabs>
          <w:tab w:val="left" w:pos="720"/>
          <w:tab w:val="left" w:pos="1440"/>
          <w:tab w:val="left" w:pos="2160"/>
        </w:tabs>
        <w:rPr>
          <w:sz w:val="22"/>
          <w:szCs w:val="22"/>
        </w:rPr>
      </w:pPr>
    </w:p>
    <w:sectPr w:rsidR="00E0139E" w:rsidRPr="00141E24" w:rsidSect="00644F35">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27E" w:rsidRDefault="00CA127E">
      <w:r>
        <w:separator/>
      </w:r>
    </w:p>
  </w:endnote>
  <w:endnote w:type="continuationSeparator" w:id="1">
    <w:p w:rsidR="00CA127E" w:rsidRDefault="00CA1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DejaVu LGC Sans">
    <w:altName w:val="Times New Roman"/>
    <w:charset w:val="00"/>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CE" w:rsidRDefault="00E00AC6" w:rsidP="000F03E9">
    <w:pPr>
      <w:pStyle w:val="Footer"/>
      <w:framePr w:wrap="around" w:vAnchor="text" w:hAnchor="margin" w:xAlign="center" w:y="1"/>
      <w:rPr>
        <w:rStyle w:val="PageNumber"/>
      </w:rPr>
    </w:pPr>
    <w:r>
      <w:rPr>
        <w:rStyle w:val="PageNumber"/>
      </w:rPr>
      <w:fldChar w:fldCharType="begin"/>
    </w:r>
    <w:r w:rsidR="00AF48CE">
      <w:rPr>
        <w:rStyle w:val="PageNumber"/>
      </w:rPr>
      <w:instrText xml:space="preserve">PAGE  </w:instrText>
    </w:r>
    <w:r>
      <w:rPr>
        <w:rStyle w:val="PageNumber"/>
      </w:rPr>
      <w:fldChar w:fldCharType="end"/>
    </w:r>
  </w:p>
  <w:p w:rsidR="00AF48CE" w:rsidRDefault="00AF4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CE" w:rsidRDefault="00E00AC6" w:rsidP="000F03E9">
    <w:pPr>
      <w:pStyle w:val="Footer"/>
      <w:framePr w:wrap="around" w:vAnchor="text" w:hAnchor="margin" w:xAlign="center" w:y="1"/>
      <w:rPr>
        <w:rStyle w:val="PageNumber"/>
      </w:rPr>
    </w:pPr>
    <w:r>
      <w:rPr>
        <w:rStyle w:val="PageNumber"/>
      </w:rPr>
      <w:fldChar w:fldCharType="begin"/>
    </w:r>
    <w:r w:rsidR="00AF48CE">
      <w:rPr>
        <w:rStyle w:val="PageNumber"/>
      </w:rPr>
      <w:instrText xml:space="preserve">PAGE  </w:instrText>
    </w:r>
    <w:r>
      <w:rPr>
        <w:rStyle w:val="PageNumber"/>
      </w:rPr>
      <w:fldChar w:fldCharType="separate"/>
    </w:r>
    <w:r w:rsidR="00DF5C70">
      <w:rPr>
        <w:rStyle w:val="PageNumber"/>
        <w:noProof/>
      </w:rPr>
      <w:t>12</w:t>
    </w:r>
    <w:r>
      <w:rPr>
        <w:rStyle w:val="PageNumber"/>
      </w:rPr>
      <w:fldChar w:fldCharType="end"/>
    </w:r>
  </w:p>
  <w:p w:rsidR="00AF48CE" w:rsidRDefault="00AF4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27E" w:rsidRDefault="00CA127E">
      <w:r>
        <w:separator/>
      </w:r>
    </w:p>
  </w:footnote>
  <w:footnote w:type="continuationSeparator" w:id="1">
    <w:p w:rsidR="00CA127E" w:rsidRDefault="00CA1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1053F26"/>
    <w:multiLevelType w:val="hybridMultilevel"/>
    <w:tmpl w:val="4F0007E6"/>
    <w:lvl w:ilvl="0" w:tplc="8474DEFE">
      <w:start w:val="1"/>
      <w:numFmt w:val="decimal"/>
      <w:lvlText w:val="(%1)"/>
      <w:lvlJc w:val="left"/>
      <w:pPr>
        <w:tabs>
          <w:tab w:val="num" w:pos="648"/>
        </w:tabs>
        <w:ind w:left="648" w:hanging="360"/>
      </w:pPr>
      <w:rPr>
        <w:rFonts w:ascii="Times New Roman" w:hAnsi="Times New Roman" w:cs="Times New Roman" w:hint="default"/>
        <w:b w:val="0"/>
        <w:i w:val="0"/>
      </w:rPr>
    </w:lvl>
    <w:lvl w:ilvl="1" w:tplc="8730A03C">
      <w:start w:val="2"/>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5036B"/>
    <w:multiLevelType w:val="hybridMultilevel"/>
    <w:tmpl w:val="2B6C5476"/>
    <w:lvl w:ilvl="0" w:tplc="8A542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140E9"/>
    <w:multiLevelType w:val="hybridMultilevel"/>
    <w:tmpl w:val="7770A3A4"/>
    <w:lvl w:ilvl="0" w:tplc="CC2655EC">
      <w:start w:val="1"/>
      <w:numFmt w:val="lowerLetter"/>
      <w:lvlText w:val="(%1)"/>
      <w:lvlJc w:val="left"/>
      <w:pPr>
        <w:tabs>
          <w:tab w:val="num" w:pos="360"/>
        </w:tabs>
        <w:ind w:left="360" w:hanging="360"/>
      </w:pPr>
      <w:rPr>
        <w:rFonts w:ascii="Times New Roman" w:hAnsi="Times New Roman" w:cs="Times New Roman" w:hint="default"/>
        <w:b w:val="0"/>
        <w:i w:val="0"/>
      </w:rPr>
    </w:lvl>
    <w:lvl w:ilvl="1" w:tplc="C9181438">
      <w:start w:val="1"/>
      <w:numFmt w:val="lowerRoman"/>
      <w:lvlText w:val="(%2)"/>
      <w:lvlJc w:val="left"/>
      <w:pPr>
        <w:tabs>
          <w:tab w:val="num" w:pos="1800"/>
        </w:tabs>
        <w:ind w:left="1800" w:hanging="720"/>
      </w:pPr>
      <w:rPr>
        <w:rFonts w:hint="default"/>
      </w:rPr>
    </w:lvl>
    <w:lvl w:ilvl="2" w:tplc="3F7A9652">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790FEC"/>
    <w:multiLevelType w:val="hybridMultilevel"/>
    <w:tmpl w:val="0C3CA4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4B16EA"/>
    <w:multiLevelType w:val="hybridMultilevel"/>
    <w:tmpl w:val="A3044062"/>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1C389D"/>
    <w:multiLevelType w:val="hybridMultilevel"/>
    <w:tmpl w:val="424A763C"/>
    <w:lvl w:ilvl="0" w:tplc="DD26B8C2">
      <w:start w:val="2"/>
      <w:numFmt w:val="upperLetter"/>
      <w:lvlText w:val="%1."/>
      <w:lvlJc w:val="left"/>
      <w:pPr>
        <w:tabs>
          <w:tab w:val="num" w:pos="360"/>
        </w:tabs>
        <w:ind w:left="360" w:hanging="360"/>
      </w:pPr>
      <w:rPr>
        <w:rFonts w:hint="default"/>
      </w:rPr>
    </w:lvl>
    <w:lvl w:ilvl="1" w:tplc="A1A4992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2004AF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F71644"/>
    <w:multiLevelType w:val="hybridMultilevel"/>
    <w:tmpl w:val="07583D40"/>
    <w:lvl w:ilvl="0" w:tplc="79A87D2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FF0E3F"/>
    <w:multiLevelType w:val="hybridMultilevel"/>
    <w:tmpl w:val="97529EEA"/>
    <w:lvl w:ilvl="0" w:tplc="8474DEFE">
      <w:start w:val="1"/>
      <w:numFmt w:val="decimal"/>
      <w:lvlText w:val="(%1)"/>
      <w:lvlJc w:val="left"/>
      <w:pPr>
        <w:tabs>
          <w:tab w:val="num" w:pos="1800"/>
        </w:tabs>
        <w:ind w:left="1800" w:hanging="360"/>
      </w:pPr>
      <w:rPr>
        <w:rFonts w:ascii="Times New Roman" w:hAnsi="Times New Roman" w:cs="Times New Roman"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857AE"/>
    <w:multiLevelType w:val="hybridMultilevel"/>
    <w:tmpl w:val="2CC2644E"/>
    <w:lvl w:ilvl="0" w:tplc="ADCE45E0">
      <w:start w:val="1"/>
      <w:numFmt w:val="decimal"/>
      <w:lvlText w:val="(%1)"/>
      <w:lvlJc w:val="left"/>
      <w:pPr>
        <w:tabs>
          <w:tab w:val="num" w:pos="1170"/>
        </w:tabs>
        <w:ind w:left="1170" w:hanging="360"/>
      </w:pPr>
      <w:rPr>
        <w:rFont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4B83258"/>
    <w:multiLevelType w:val="hybridMultilevel"/>
    <w:tmpl w:val="3BE29A7E"/>
    <w:lvl w:ilvl="0" w:tplc="EBE66A9C">
      <w:start w:val="1"/>
      <w:numFmt w:val="lowerRoman"/>
      <w:lvlText w:val="(%1)"/>
      <w:lvlJc w:val="left"/>
      <w:pPr>
        <w:tabs>
          <w:tab w:val="num" w:pos="360"/>
        </w:tabs>
        <w:ind w:left="36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4257FE"/>
    <w:multiLevelType w:val="hybridMultilevel"/>
    <w:tmpl w:val="E64EF19A"/>
    <w:lvl w:ilvl="0" w:tplc="ACB2CD82">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7CA1226"/>
    <w:multiLevelType w:val="hybridMultilevel"/>
    <w:tmpl w:val="62E42504"/>
    <w:lvl w:ilvl="0" w:tplc="0BE8188C">
      <w:start w:val="1"/>
      <w:numFmt w:val="upperLetter"/>
      <w:lvlText w:val="%1."/>
      <w:lvlJc w:val="left"/>
      <w:pPr>
        <w:tabs>
          <w:tab w:val="num" w:pos="360"/>
        </w:tabs>
        <w:ind w:left="360" w:hanging="360"/>
      </w:pPr>
      <w:rPr>
        <w:rFonts w:hint="default"/>
      </w:rPr>
    </w:lvl>
    <w:lvl w:ilvl="1" w:tplc="866C6746">
      <w:start w:val="1"/>
      <w:numFmt w:val="decimal"/>
      <w:lvlText w:val="(%2)"/>
      <w:lvlJc w:val="left"/>
      <w:pPr>
        <w:tabs>
          <w:tab w:val="num" w:pos="0"/>
        </w:tabs>
        <w:ind w:left="0" w:hanging="360"/>
      </w:pPr>
      <w:rPr>
        <w:rFonts w:ascii="Times New Roman" w:hAnsi="Times New Roman" w:cs="Times New Roman" w:hint="default"/>
        <w:b w:val="0"/>
        <w:i w:val="0"/>
      </w:rPr>
    </w:lvl>
    <w:lvl w:ilvl="2" w:tplc="51CA0BE2">
      <w:start w:val="1"/>
      <w:numFmt w:val="lowerLetter"/>
      <w:lvlText w:val="(%3)"/>
      <w:lvlJc w:val="left"/>
      <w:pPr>
        <w:tabs>
          <w:tab w:val="num" w:pos="360"/>
        </w:tabs>
        <w:ind w:left="360" w:hanging="360"/>
      </w:pPr>
      <w:rPr>
        <w:rFonts w:ascii="Times New Roman" w:hAnsi="Times New Roman" w:cs="Times New Roman" w:hint="default"/>
        <w:b w:val="0"/>
        <w:i w:val="0"/>
      </w:rPr>
    </w:lvl>
    <w:lvl w:ilvl="3" w:tplc="A67A37A4">
      <w:start w:val="1"/>
      <w:numFmt w:val="lowerRoman"/>
      <w:lvlText w:val="(%4)"/>
      <w:lvlJc w:val="left"/>
      <w:pPr>
        <w:tabs>
          <w:tab w:val="num" w:pos="360"/>
        </w:tabs>
        <w:ind w:left="360" w:hanging="360"/>
      </w:pPr>
      <w:rPr>
        <w:rFonts w:ascii="Times New Roman" w:hAnsi="Times New Roman" w:cs="Times New Roman" w:hint="default"/>
        <w:b w:val="0"/>
        <w:i w:val="0"/>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8AD152D"/>
    <w:multiLevelType w:val="hybridMultilevel"/>
    <w:tmpl w:val="17D218F4"/>
    <w:lvl w:ilvl="0" w:tplc="C824A670">
      <w:start w:val="1"/>
      <w:numFmt w:val="lowerRoman"/>
      <w:lvlText w:val="(%1)"/>
      <w:lvlJc w:val="left"/>
      <w:pPr>
        <w:tabs>
          <w:tab w:val="num" w:pos="1800"/>
        </w:tabs>
        <w:ind w:left="180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1D2247"/>
    <w:multiLevelType w:val="hybridMultilevel"/>
    <w:tmpl w:val="477E278E"/>
    <w:lvl w:ilvl="0" w:tplc="917CC37A">
      <w:start w:val="1"/>
      <w:numFmt w:val="lowerLetter"/>
      <w:lvlText w:val="(%1)"/>
      <w:lvlJc w:val="left"/>
      <w:pPr>
        <w:tabs>
          <w:tab w:val="num" w:pos="360"/>
        </w:tabs>
        <w:ind w:left="360" w:hanging="360"/>
      </w:pPr>
      <w:rPr>
        <w:rFonts w:ascii="Times New Roman" w:hAnsi="Times New Roman" w:cs="Times New Roman" w:hint="default"/>
        <w:b w:val="0"/>
        <w:i w:val="0"/>
      </w:rPr>
    </w:lvl>
    <w:lvl w:ilvl="1" w:tplc="F1828B08">
      <w:start w:val="22"/>
      <w:numFmt w:val="decimal"/>
      <w:lvlText w:val="%2."/>
      <w:lvlJc w:val="left"/>
      <w:pPr>
        <w:tabs>
          <w:tab w:val="num" w:pos="1485"/>
        </w:tabs>
        <w:ind w:left="1485" w:hanging="405"/>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934FBF"/>
    <w:multiLevelType w:val="hybridMultilevel"/>
    <w:tmpl w:val="9C9C9968"/>
    <w:lvl w:ilvl="0" w:tplc="D22ED1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A20FF9"/>
    <w:multiLevelType w:val="hybridMultilevel"/>
    <w:tmpl w:val="11C61E16"/>
    <w:lvl w:ilvl="0" w:tplc="E8DC07E2">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ED65EA1"/>
    <w:multiLevelType w:val="hybridMultilevel"/>
    <w:tmpl w:val="FE2A33DA"/>
    <w:lvl w:ilvl="0" w:tplc="EBE66A9C">
      <w:start w:val="1"/>
      <w:numFmt w:val="lowerRoman"/>
      <w:lvlText w:val="(%1)"/>
      <w:lvlJc w:val="left"/>
      <w:pPr>
        <w:tabs>
          <w:tab w:val="num" w:pos="360"/>
        </w:tabs>
        <w:ind w:left="36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20607F"/>
    <w:multiLevelType w:val="hybridMultilevel"/>
    <w:tmpl w:val="7734708C"/>
    <w:lvl w:ilvl="0" w:tplc="8474DEFE">
      <w:start w:val="1"/>
      <w:numFmt w:val="decimal"/>
      <w:lvlText w:val="(%1)"/>
      <w:lvlJc w:val="left"/>
      <w:pPr>
        <w:tabs>
          <w:tab w:val="num" w:pos="1800"/>
        </w:tabs>
        <w:ind w:left="1800" w:hanging="360"/>
      </w:pPr>
      <w:rPr>
        <w:rFonts w:ascii="Times New Roman" w:hAnsi="Times New Roman" w:cs="Times New Roman"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F44319"/>
    <w:multiLevelType w:val="hybridMultilevel"/>
    <w:tmpl w:val="71E27234"/>
    <w:lvl w:ilvl="0" w:tplc="D22ED11A">
      <w:start w:val="1"/>
      <w:numFmt w:val="decimal"/>
      <w:lvlText w:val="(%1)"/>
      <w:lvlJc w:val="left"/>
      <w:pPr>
        <w:tabs>
          <w:tab w:val="num" w:pos="360"/>
        </w:tabs>
        <w:ind w:left="360" w:hanging="360"/>
      </w:pPr>
      <w:rPr>
        <w:rFonts w:hint="default"/>
      </w:rPr>
    </w:lvl>
    <w:lvl w:ilvl="1" w:tplc="BC7A05EA">
      <w:start w:val="1"/>
      <w:numFmt w:val="lowerLetter"/>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1980"/>
        </w:tabs>
        <w:ind w:left="1980" w:hanging="360"/>
      </w:pPr>
      <w:rPr>
        <w:rFonts w:hint="default"/>
      </w:rPr>
    </w:lvl>
    <w:lvl w:ilvl="3" w:tplc="CD5A7ADE">
      <w:start w:val="5"/>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3141D13"/>
    <w:multiLevelType w:val="hybridMultilevel"/>
    <w:tmpl w:val="3FD645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3B27CE"/>
    <w:multiLevelType w:val="multilevel"/>
    <w:tmpl w:val="72EA046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B361D2F"/>
    <w:multiLevelType w:val="hybridMultilevel"/>
    <w:tmpl w:val="75B41030"/>
    <w:lvl w:ilvl="0" w:tplc="CC2655EC">
      <w:start w:val="1"/>
      <w:numFmt w:val="lowerLetter"/>
      <w:lvlText w:val="(%1)"/>
      <w:lvlJc w:val="left"/>
      <w:pPr>
        <w:tabs>
          <w:tab w:val="num" w:pos="360"/>
        </w:tabs>
        <w:ind w:left="360" w:hanging="360"/>
      </w:pPr>
      <w:rPr>
        <w:rFonts w:ascii="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27538"/>
    <w:multiLevelType w:val="hybridMultilevel"/>
    <w:tmpl w:val="80A48804"/>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ACB2CD82">
      <w:start w:val="1"/>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DA1B7F"/>
    <w:multiLevelType w:val="hybridMultilevel"/>
    <w:tmpl w:val="2250B1F2"/>
    <w:lvl w:ilvl="0" w:tplc="E02A3DA6">
      <w:start w:val="1"/>
      <w:numFmt w:val="upperRoman"/>
      <w:lvlText w:val="%1."/>
      <w:lvlJc w:val="left"/>
      <w:pPr>
        <w:tabs>
          <w:tab w:val="num" w:pos="0"/>
        </w:tabs>
        <w:ind w:left="0" w:hanging="360"/>
      </w:pPr>
      <w:rPr>
        <w:rFonts w:hint="default"/>
      </w:rPr>
    </w:lvl>
    <w:lvl w:ilvl="1" w:tplc="21B8FC84">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0A2168"/>
    <w:multiLevelType w:val="hybridMultilevel"/>
    <w:tmpl w:val="7570C642"/>
    <w:lvl w:ilvl="0" w:tplc="C824A670">
      <w:start w:val="1"/>
      <w:numFmt w:val="lowerRoman"/>
      <w:lvlText w:val="(%1)"/>
      <w:lvlJc w:val="left"/>
      <w:pPr>
        <w:tabs>
          <w:tab w:val="num" w:pos="1800"/>
        </w:tabs>
        <w:ind w:left="180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F0BFA"/>
    <w:multiLevelType w:val="hybridMultilevel"/>
    <w:tmpl w:val="6C44F7A2"/>
    <w:lvl w:ilvl="0" w:tplc="CDE0BE22">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0D3F74"/>
    <w:multiLevelType w:val="hybridMultilevel"/>
    <w:tmpl w:val="B014834E"/>
    <w:lvl w:ilvl="0" w:tplc="F620F1E6">
      <w:start w:val="1"/>
      <w:numFmt w:val="upperLetter"/>
      <w:lvlText w:val="%1."/>
      <w:lvlJc w:val="left"/>
      <w:pPr>
        <w:tabs>
          <w:tab w:val="num" w:pos="540"/>
        </w:tabs>
        <w:ind w:left="540" w:hanging="360"/>
      </w:pPr>
      <w:rPr>
        <w:rFonts w:hint="default"/>
        <w:u w:val="single"/>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nsid w:val="506D2A64"/>
    <w:multiLevelType w:val="hybridMultilevel"/>
    <w:tmpl w:val="71041D00"/>
    <w:lvl w:ilvl="0" w:tplc="6D7C93A4">
      <w:start w:val="2"/>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50A041E1"/>
    <w:multiLevelType w:val="hybridMultilevel"/>
    <w:tmpl w:val="5260C612"/>
    <w:lvl w:ilvl="0" w:tplc="8474DEFE">
      <w:start w:val="1"/>
      <w:numFmt w:val="decimal"/>
      <w:lvlText w:val="(%1)"/>
      <w:lvlJc w:val="left"/>
      <w:pPr>
        <w:tabs>
          <w:tab w:val="num" w:pos="648"/>
        </w:tabs>
        <w:ind w:left="648" w:hanging="360"/>
      </w:pPr>
      <w:rPr>
        <w:rFonts w:ascii="Times New Roman" w:hAnsi="Times New Roman" w:cs="Times New Roman" w:hint="default"/>
        <w:b w:val="0"/>
        <w:i w:val="0"/>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30">
    <w:nsid w:val="52734FA0"/>
    <w:multiLevelType w:val="hybridMultilevel"/>
    <w:tmpl w:val="A5E00DBE"/>
    <w:lvl w:ilvl="0" w:tplc="FF3EAA6C">
      <w:start w:val="1"/>
      <w:numFmt w:val="decimal"/>
      <w:lvlText w:val="(%1)"/>
      <w:lvlJc w:val="left"/>
      <w:pPr>
        <w:tabs>
          <w:tab w:val="num" w:pos="1650"/>
        </w:tabs>
        <w:ind w:left="1650" w:hanging="390"/>
      </w:pPr>
      <w:rPr>
        <w:rFonts w:hint="default"/>
      </w:rPr>
    </w:lvl>
    <w:lvl w:ilvl="1" w:tplc="04090019">
      <w:start w:val="1"/>
      <w:numFmt w:val="lowerLetter"/>
      <w:lvlText w:val="%2."/>
      <w:lvlJc w:val="left"/>
      <w:pPr>
        <w:tabs>
          <w:tab w:val="num" w:pos="2340"/>
        </w:tabs>
        <w:ind w:left="2340" w:hanging="360"/>
      </w:pPr>
    </w:lvl>
    <w:lvl w:ilvl="2" w:tplc="985CA7C2">
      <w:start w:val="6"/>
      <w:numFmt w:val="upperLetter"/>
      <w:lvlText w:val="%3."/>
      <w:lvlJc w:val="left"/>
      <w:pPr>
        <w:tabs>
          <w:tab w:val="num" w:pos="3240"/>
        </w:tabs>
        <w:ind w:left="3240" w:hanging="360"/>
      </w:pPr>
      <w:rPr>
        <w:rFonts w:hint="default"/>
      </w:rPr>
    </w:lvl>
    <w:lvl w:ilvl="3" w:tplc="AFEC7BFA">
      <w:start w:val="1"/>
      <w:numFmt w:val="decimal"/>
      <w:lvlText w:val="%4."/>
      <w:lvlJc w:val="left"/>
      <w:pPr>
        <w:tabs>
          <w:tab w:val="num" w:pos="3780"/>
        </w:tabs>
        <w:ind w:left="3780" w:hanging="360"/>
      </w:pPr>
      <w:rPr>
        <w:rFonts w:hint="default"/>
        <w:u w:val="none"/>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1">
    <w:nsid w:val="59376D1B"/>
    <w:multiLevelType w:val="hybridMultilevel"/>
    <w:tmpl w:val="2C1A5954"/>
    <w:lvl w:ilvl="0" w:tplc="04987CC2">
      <w:start w:val="1"/>
      <w:numFmt w:val="upperLetter"/>
      <w:lvlText w:val="%1."/>
      <w:lvlJc w:val="left"/>
      <w:pPr>
        <w:tabs>
          <w:tab w:val="num" w:pos="0"/>
        </w:tabs>
        <w:ind w:left="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52161E"/>
    <w:multiLevelType w:val="hybridMultilevel"/>
    <w:tmpl w:val="29724D2C"/>
    <w:lvl w:ilvl="0" w:tplc="F4C81CA0">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FE9467D"/>
    <w:multiLevelType w:val="hybridMultilevel"/>
    <w:tmpl w:val="12F0015C"/>
    <w:lvl w:ilvl="0" w:tplc="3AECD2D6">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25258E"/>
    <w:multiLevelType w:val="hybridMultilevel"/>
    <w:tmpl w:val="F96C31FA"/>
    <w:lvl w:ilvl="0" w:tplc="25E2D4DC">
      <w:start w:val="1"/>
      <w:numFmt w:val="bullet"/>
      <w:lvlText w:val=""/>
      <w:lvlJc w:val="left"/>
      <w:pPr>
        <w:tabs>
          <w:tab w:val="num" w:pos="288"/>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8C121D"/>
    <w:multiLevelType w:val="hybridMultilevel"/>
    <w:tmpl w:val="45484F0A"/>
    <w:lvl w:ilvl="0" w:tplc="FFFFFFFF">
      <w:start w:val="1"/>
      <w:numFmt w:val="decimal"/>
      <w:lvlText w:val="(%1)"/>
      <w:lvlJc w:val="left"/>
      <w:pPr>
        <w:tabs>
          <w:tab w:val="num" w:pos="1080"/>
        </w:tabs>
        <w:ind w:left="1080" w:hanging="360"/>
      </w:pPr>
      <w:rPr>
        <w:rFonts w:hint="default"/>
      </w:rPr>
    </w:lvl>
    <w:lvl w:ilvl="1" w:tplc="7B780D6E">
      <w:start w:val="1"/>
      <w:numFmt w:val="lowerLetter"/>
      <w:lvlText w:val="(%2)"/>
      <w:lvlJc w:val="left"/>
      <w:pPr>
        <w:tabs>
          <w:tab w:val="num" w:pos="1800"/>
        </w:tabs>
        <w:ind w:left="1800" w:hanging="360"/>
      </w:pPr>
      <w:rPr>
        <w:rFonts w:ascii="Times New Roman" w:hAnsi="Times New Roman" w:cs="Times New Roman" w:hint="default"/>
        <w:b w:val="0"/>
        <w:i w:val="0"/>
      </w:rPr>
    </w:lvl>
    <w:lvl w:ilvl="2" w:tplc="7F264914">
      <w:start w:val="1"/>
      <w:numFmt w:val="upperLetter"/>
      <w:lvlText w:val="%3."/>
      <w:lvlJc w:val="left"/>
      <w:pPr>
        <w:tabs>
          <w:tab w:val="num" w:pos="4140"/>
        </w:tabs>
        <w:ind w:left="4140" w:hanging="1800"/>
      </w:pPr>
      <w:rPr>
        <w:rFonts w:hint="default"/>
      </w:rPr>
    </w:lvl>
    <w:lvl w:ilvl="3" w:tplc="8BC23CE0">
      <w:start w:val="3"/>
      <w:numFmt w:val="lowerRoman"/>
      <w:lvlText w:val="(%4)"/>
      <w:lvlJc w:val="left"/>
      <w:pPr>
        <w:tabs>
          <w:tab w:val="num" w:pos="3600"/>
        </w:tabs>
        <w:ind w:left="3600" w:hanging="72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nsid w:val="7AEF04A8"/>
    <w:multiLevelType w:val="hybridMultilevel"/>
    <w:tmpl w:val="E62EEFBE"/>
    <w:lvl w:ilvl="0" w:tplc="04090001">
      <w:start w:val="1"/>
      <w:numFmt w:val="bullet"/>
      <w:lvlText w:val=""/>
      <w:lvlJc w:val="left"/>
      <w:pPr>
        <w:tabs>
          <w:tab w:val="num" w:pos="720"/>
        </w:tabs>
        <w:ind w:left="720" w:hanging="360"/>
      </w:pPr>
      <w:rPr>
        <w:rFonts w:ascii="Symbol" w:hAnsi="Symbol" w:hint="default"/>
      </w:rPr>
    </w:lvl>
    <w:lvl w:ilvl="1" w:tplc="E3A6EBFE">
      <w:start w:val="1"/>
      <w:numFmt w:val="upperLetter"/>
      <w:lvlText w:val="(%2)"/>
      <w:lvlJc w:val="left"/>
      <w:pPr>
        <w:tabs>
          <w:tab w:val="num" w:pos="1500"/>
        </w:tabs>
        <w:ind w:left="1500" w:hanging="42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E2E6215A">
      <w:start w:val="1"/>
      <w:numFmt w:val="bullet"/>
      <w:lvlText w:val=""/>
      <w:lvlJc w:val="left"/>
      <w:pPr>
        <w:tabs>
          <w:tab w:val="num" w:pos="1080"/>
        </w:tabs>
        <w:ind w:left="1080" w:hanging="360"/>
      </w:pPr>
      <w:rPr>
        <w:rFonts w:ascii="Symbol" w:hAnsi="Symbol" w:hint="default"/>
        <w:color w:val="auto"/>
      </w:rPr>
    </w:lvl>
    <w:lvl w:ilvl="4" w:tplc="04987CC2">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7A320A"/>
    <w:multiLevelType w:val="hybridMultilevel"/>
    <w:tmpl w:val="F0DA840E"/>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3F18FA1E">
      <w:start w:val="4"/>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5"/>
  </w:num>
  <w:num w:numId="4">
    <w:abstractNumId w:val="16"/>
  </w:num>
  <w:num w:numId="5">
    <w:abstractNumId w:val="3"/>
  </w:num>
  <w:num w:numId="6">
    <w:abstractNumId w:val="30"/>
  </w:num>
  <w:num w:numId="7">
    <w:abstractNumId w:val="22"/>
  </w:num>
  <w:num w:numId="8">
    <w:abstractNumId w:val="19"/>
  </w:num>
  <w:num w:numId="9">
    <w:abstractNumId w:val="7"/>
  </w:num>
  <w:num w:numId="10">
    <w:abstractNumId w:val="0"/>
    <w:lvlOverride w:ilvl="0">
      <w:startOverride w:val="3"/>
      <w:lvl w:ilvl="0">
        <w:start w:val="3"/>
        <w:numFmt w:val="decimal"/>
        <w:pStyle w:val="QuickA"/>
        <w:lvlText w:val="%1."/>
        <w:lvlJc w:val="left"/>
      </w:lvl>
    </w:lvlOverride>
  </w:num>
  <w:num w:numId="11">
    <w:abstractNumId w:val="35"/>
  </w:num>
  <w:num w:numId="12">
    <w:abstractNumId w:val="5"/>
  </w:num>
  <w:num w:numId="13">
    <w:abstractNumId w:val="6"/>
  </w:num>
  <w:num w:numId="14">
    <w:abstractNumId w:val="31"/>
  </w:num>
  <w:num w:numId="15">
    <w:abstractNumId w:val="36"/>
  </w:num>
  <w:num w:numId="16">
    <w:abstractNumId w:val="23"/>
  </w:num>
  <w:num w:numId="17">
    <w:abstractNumId w:val="11"/>
  </w:num>
  <w:num w:numId="18">
    <w:abstractNumId w:val="33"/>
  </w:num>
  <w:num w:numId="19">
    <w:abstractNumId w:val="37"/>
  </w:num>
  <w:num w:numId="20">
    <w:abstractNumId w:val="25"/>
  </w:num>
  <w:num w:numId="21">
    <w:abstractNumId w:val="1"/>
  </w:num>
  <w:num w:numId="22">
    <w:abstractNumId w:val="24"/>
  </w:num>
  <w:num w:numId="23">
    <w:abstractNumId w:val="26"/>
  </w:num>
  <w:num w:numId="24">
    <w:abstractNumId w:val="8"/>
  </w:num>
  <w:num w:numId="25">
    <w:abstractNumId w:val="18"/>
  </w:num>
  <w:num w:numId="26">
    <w:abstractNumId w:val="29"/>
  </w:num>
  <w:num w:numId="27">
    <w:abstractNumId w:val="12"/>
  </w:num>
  <w:num w:numId="28">
    <w:abstractNumId w:val="12"/>
    <w:lvlOverride w:ilvl="0">
      <w:lvl w:ilvl="0" w:tplc="0BE8188C">
        <w:start w:val="1"/>
        <w:numFmt w:val="upperLetter"/>
        <w:lvlText w:val="%1"/>
        <w:lvlJc w:val="left"/>
        <w:pPr>
          <w:tabs>
            <w:tab w:val="num" w:pos="432"/>
          </w:tabs>
          <w:ind w:left="432" w:hanging="432"/>
        </w:pPr>
        <w:rPr>
          <w:rFonts w:hint="default"/>
        </w:rPr>
      </w:lvl>
    </w:lvlOverride>
    <w:lvlOverride w:ilvl="1">
      <w:lvl w:ilvl="1" w:tplc="866C6746">
        <w:start w:val="1"/>
        <w:numFmt w:val="decimal"/>
        <w:lvlText w:val="(%2)"/>
        <w:lvlJc w:val="left"/>
        <w:pPr>
          <w:tabs>
            <w:tab w:val="num" w:pos="1116"/>
          </w:tabs>
          <w:ind w:left="1116" w:hanging="576"/>
        </w:pPr>
        <w:rPr>
          <w:rFonts w:hint="default"/>
        </w:rPr>
      </w:lvl>
    </w:lvlOverride>
    <w:lvlOverride w:ilvl="2">
      <w:lvl w:ilvl="2" w:tplc="51CA0BE2">
        <w:start w:val="1"/>
        <w:numFmt w:val="lowerLetter"/>
        <w:lvlText w:val="(%3)"/>
        <w:lvlJc w:val="left"/>
        <w:pPr>
          <w:tabs>
            <w:tab w:val="num" w:pos="720"/>
          </w:tabs>
          <w:ind w:left="720" w:hanging="720"/>
        </w:pPr>
        <w:rPr>
          <w:rFonts w:hint="default"/>
        </w:rPr>
      </w:lvl>
    </w:lvlOverride>
    <w:lvlOverride w:ilvl="3">
      <w:lvl w:ilvl="3" w:tplc="A67A37A4">
        <w:start w:val="1"/>
        <w:numFmt w:val="decimal"/>
        <w:lvlText w:val="%1.%2.%3.%4"/>
        <w:lvlJc w:val="left"/>
        <w:pPr>
          <w:tabs>
            <w:tab w:val="num" w:pos="864"/>
          </w:tabs>
          <w:ind w:left="864" w:hanging="864"/>
        </w:pPr>
        <w:rPr>
          <w:rFonts w:hint="default"/>
        </w:rPr>
      </w:lvl>
    </w:lvlOverride>
    <w:lvlOverride w:ilvl="4">
      <w:lvl w:ilvl="4" w:tplc="04090019">
        <w:start w:val="1"/>
        <w:numFmt w:val="decimal"/>
        <w:lvlText w:val="%1.%2.%3.%4.%5"/>
        <w:lvlJc w:val="left"/>
        <w:pPr>
          <w:tabs>
            <w:tab w:val="num" w:pos="1008"/>
          </w:tabs>
          <w:ind w:left="1008" w:hanging="1008"/>
        </w:pPr>
        <w:rPr>
          <w:rFonts w:hint="default"/>
        </w:rPr>
      </w:lvl>
    </w:lvlOverride>
    <w:lvlOverride w:ilvl="5">
      <w:lvl w:ilvl="5" w:tplc="0409001B">
        <w:start w:val="1"/>
        <w:numFmt w:val="decimal"/>
        <w:lvlText w:val="%1.%2.%3.%4.%5.%6"/>
        <w:lvlJc w:val="left"/>
        <w:pPr>
          <w:tabs>
            <w:tab w:val="num" w:pos="1152"/>
          </w:tabs>
          <w:ind w:left="1152" w:hanging="1152"/>
        </w:pPr>
        <w:rPr>
          <w:rFonts w:hint="default"/>
        </w:rPr>
      </w:lvl>
    </w:lvlOverride>
    <w:lvlOverride w:ilvl="6">
      <w:lvl w:ilvl="6" w:tplc="0409000F">
        <w:start w:val="1"/>
        <w:numFmt w:val="decimal"/>
        <w:lvlText w:val="%1.%2.%3.%4.%5.%6.%7"/>
        <w:lvlJc w:val="left"/>
        <w:pPr>
          <w:tabs>
            <w:tab w:val="num" w:pos="1296"/>
          </w:tabs>
          <w:ind w:left="1296" w:hanging="1296"/>
        </w:pPr>
        <w:rPr>
          <w:rFonts w:hint="default"/>
        </w:rPr>
      </w:lvl>
    </w:lvlOverride>
    <w:lvlOverride w:ilvl="7">
      <w:lvl w:ilvl="7" w:tplc="04090019">
        <w:start w:val="1"/>
        <w:numFmt w:val="decimal"/>
        <w:lvlText w:val="%1.%2.%3.%4.%5.%6.%7.%8"/>
        <w:lvlJc w:val="left"/>
        <w:pPr>
          <w:tabs>
            <w:tab w:val="num" w:pos="1440"/>
          </w:tabs>
          <w:ind w:left="1440" w:hanging="1440"/>
        </w:pPr>
        <w:rPr>
          <w:rFonts w:hint="default"/>
        </w:rPr>
      </w:lvl>
    </w:lvlOverride>
    <w:lvlOverride w:ilvl="8">
      <w:lvl w:ilvl="8" w:tplc="0409001B">
        <w:start w:val="1"/>
        <w:numFmt w:val="decimal"/>
        <w:lvlText w:val="%1.%2.%3.%4.%5.%6.%7.%8.%9"/>
        <w:lvlJc w:val="left"/>
        <w:pPr>
          <w:tabs>
            <w:tab w:val="num" w:pos="1584"/>
          </w:tabs>
          <w:ind w:left="1584" w:hanging="1584"/>
        </w:pPr>
        <w:rPr>
          <w:rFonts w:hint="default"/>
        </w:rPr>
      </w:lvl>
    </w:lvlOverride>
  </w:num>
  <w:num w:numId="29">
    <w:abstractNumId w:val="10"/>
  </w:num>
  <w:num w:numId="30">
    <w:abstractNumId w:val="17"/>
  </w:num>
  <w:num w:numId="31">
    <w:abstractNumId w:val="14"/>
  </w:num>
  <w:num w:numId="32">
    <w:abstractNumId w:val="13"/>
  </w:num>
  <w:num w:numId="33">
    <w:abstractNumId w:val="28"/>
  </w:num>
  <w:num w:numId="34">
    <w:abstractNumId w:val="27"/>
  </w:num>
  <w:num w:numId="35">
    <w:abstractNumId w:val="4"/>
  </w:num>
  <w:num w:numId="36">
    <w:abstractNumId w:val="21"/>
  </w:num>
  <w:num w:numId="37">
    <w:abstractNumId w:val="20"/>
  </w:num>
  <w:num w:numId="38">
    <w:abstractNumId w:val="32"/>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useFELayout/>
  </w:compat>
  <w:rsids>
    <w:rsidRoot w:val="00174E58"/>
    <w:rsid w:val="00011086"/>
    <w:rsid w:val="00024F5D"/>
    <w:rsid w:val="00032121"/>
    <w:rsid w:val="00035004"/>
    <w:rsid w:val="00042FE6"/>
    <w:rsid w:val="000902D8"/>
    <w:rsid w:val="000D0BF7"/>
    <w:rsid w:val="000F0223"/>
    <w:rsid w:val="000F03E9"/>
    <w:rsid w:val="001032CA"/>
    <w:rsid w:val="001131DA"/>
    <w:rsid w:val="00132AA1"/>
    <w:rsid w:val="00141E24"/>
    <w:rsid w:val="00174E58"/>
    <w:rsid w:val="0018458E"/>
    <w:rsid w:val="001B0CDA"/>
    <w:rsid w:val="001D160C"/>
    <w:rsid w:val="001D597F"/>
    <w:rsid w:val="00237D9A"/>
    <w:rsid w:val="00243745"/>
    <w:rsid w:val="00245C4D"/>
    <w:rsid w:val="00250A75"/>
    <w:rsid w:val="002633C1"/>
    <w:rsid w:val="002A3454"/>
    <w:rsid w:val="002C03C5"/>
    <w:rsid w:val="002D2460"/>
    <w:rsid w:val="002D246E"/>
    <w:rsid w:val="002D7176"/>
    <w:rsid w:val="002F3F94"/>
    <w:rsid w:val="00301BAA"/>
    <w:rsid w:val="00316275"/>
    <w:rsid w:val="003320AB"/>
    <w:rsid w:val="00335452"/>
    <w:rsid w:val="003510B7"/>
    <w:rsid w:val="00353772"/>
    <w:rsid w:val="003569A1"/>
    <w:rsid w:val="003609BC"/>
    <w:rsid w:val="00363622"/>
    <w:rsid w:val="00367FE5"/>
    <w:rsid w:val="003911AE"/>
    <w:rsid w:val="00396B41"/>
    <w:rsid w:val="003A122F"/>
    <w:rsid w:val="0040603F"/>
    <w:rsid w:val="00407ACA"/>
    <w:rsid w:val="0041118A"/>
    <w:rsid w:val="0044115D"/>
    <w:rsid w:val="00452CBC"/>
    <w:rsid w:val="00457C93"/>
    <w:rsid w:val="00457EFC"/>
    <w:rsid w:val="00460D65"/>
    <w:rsid w:val="00464605"/>
    <w:rsid w:val="004A3A77"/>
    <w:rsid w:val="004B3DB7"/>
    <w:rsid w:val="0053386F"/>
    <w:rsid w:val="00555B2D"/>
    <w:rsid w:val="005609E0"/>
    <w:rsid w:val="005776A0"/>
    <w:rsid w:val="00577975"/>
    <w:rsid w:val="005A2DBD"/>
    <w:rsid w:val="005C40D0"/>
    <w:rsid w:val="005D45A6"/>
    <w:rsid w:val="005F2EBA"/>
    <w:rsid w:val="006235D8"/>
    <w:rsid w:val="00634F4C"/>
    <w:rsid w:val="00637B50"/>
    <w:rsid w:val="00644F35"/>
    <w:rsid w:val="00645F3F"/>
    <w:rsid w:val="0066456A"/>
    <w:rsid w:val="006667D6"/>
    <w:rsid w:val="00671C4D"/>
    <w:rsid w:val="006761E0"/>
    <w:rsid w:val="00684CF2"/>
    <w:rsid w:val="00690240"/>
    <w:rsid w:val="00697CF5"/>
    <w:rsid w:val="006A1858"/>
    <w:rsid w:val="00700B0D"/>
    <w:rsid w:val="00723406"/>
    <w:rsid w:val="00760369"/>
    <w:rsid w:val="00770301"/>
    <w:rsid w:val="00775B2D"/>
    <w:rsid w:val="007B0CF5"/>
    <w:rsid w:val="007B49A7"/>
    <w:rsid w:val="007C2BDB"/>
    <w:rsid w:val="007E2BFF"/>
    <w:rsid w:val="007F265C"/>
    <w:rsid w:val="00804196"/>
    <w:rsid w:val="00813721"/>
    <w:rsid w:val="0082641C"/>
    <w:rsid w:val="00837E5B"/>
    <w:rsid w:val="00851634"/>
    <w:rsid w:val="0088163D"/>
    <w:rsid w:val="008B7683"/>
    <w:rsid w:val="008C17D2"/>
    <w:rsid w:val="008C6CEB"/>
    <w:rsid w:val="008D1879"/>
    <w:rsid w:val="00914167"/>
    <w:rsid w:val="00915794"/>
    <w:rsid w:val="0092176C"/>
    <w:rsid w:val="009230A2"/>
    <w:rsid w:val="009343A6"/>
    <w:rsid w:val="00963C46"/>
    <w:rsid w:val="0096458F"/>
    <w:rsid w:val="00976276"/>
    <w:rsid w:val="009869B4"/>
    <w:rsid w:val="00991364"/>
    <w:rsid w:val="009B70AF"/>
    <w:rsid w:val="009C3045"/>
    <w:rsid w:val="009E69B0"/>
    <w:rsid w:val="00A01602"/>
    <w:rsid w:val="00A05C1F"/>
    <w:rsid w:val="00A06E55"/>
    <w:rsid w:val="00A1255D"/>
    <w:rsid w:val="00A41E2F"/>
    <w:rsid w:val="00A47C24"/>
    <w:rsid w:val="00A54C1A"/>
    <w:rsid w:val="00A54E41"/>
    <w:rsid w:val="00A65455"/>
    <w:rsid w:val="00AC1D1E"/>
    <w:rsid w:val="00AC53E6"/>
    <w:rsid w:val="00AE7F74"/>
    <w:rsid w:val="00AF48CE"/>
    <w:rsid w:val="00B04FF6"/>
    <w:rsid w:val="00B07131"/>
    <w:rsid w:val="00B4232D"/>
    <w:rsid w:val="00B52D0B"/>
    <w:rsid w:val="00B55493"/>
    <w:rsid w:val="00B85133"/>
    <w:rsid w:val="00B939EE"/>
    <w:rsid w:val="00B95D21"/>
    <w:rsid w:val="00BC5584"/>
    <w:rsid w:val="00BD0795"/>
    <w:rsid w:val="00BE1836"/>
    <w:rsid w:val="00BE1C3A"/>
    <w:rsid w:val="00C24910"/>
    <w:rsid w:val="00C3470B"/>
    <w:rsid w:val="00C40EBA"/>
    <w:rsid w:val="00C61992"/>
    <w:rsid w:val="00C77BC3"/>
    <w:rsid w:val="00C827B2"/>
    <w:rsid w:val="00CA127E"/>
    <w:rsid w:val="00CE4BB0"/>
    <w:rsid w:val="00D12D6A"/>
    <w:rsid w:val="00D21693"/>
    <w:rsid w:val="00D63926"/>
    <w:rsid w:val="00D9066B"/>
    <w:rsid w:val="00DA497B"/>
    <w:rsid w:val="00DA7BCC"/>
    <w:rsid w:val="00DF5C70"/>
    <w:rsid w:val="00E00AC6"/>
    <w:rsid w:val="00E0139E"/>
    <w:rsid w:val="00E0388B"/>
    <w:rsid w:val="00E075FC"/>
    <w:rsid w:val="00E135E2"/>
    <w:rsid w:val="00E5152D"/>
    <w:rsid w:val="00E54B51"/>
    <w:rsid w:val="00E57541"/>
    <w:rsid w:val="00E57EE4"/>
    <w:rsid w:val="00E81E1C"/>
    <w:rsid w:val="00E922CF"/>
    <w:rsid w:val="00EC691A"/>
    <w:rsid w:val="00EC75C4"/>
    <w:rsid w:val="00ED7868"/>
    <w:rsid w:val="00EE44D3"/>
    <w:rsid w:val="00EF0613"/>
    <w:rsid w:val="00EF4E32"/>
    <w:rsid w:val="00F06023"/>
    <w:rsid w:val="00F0727C"/>
    <w:rsid w:val="00F53B7E"/>
    <w:rsid w:val="00F739E7"/>
    <w:rsid w:val="00FB2ED4"/>
    <w:rsid w:val="00FB347C"/>
    <w:rsid w:val="00FB3AAF"/>
    <w:rsid w:val="00FB4610"/>
    <w:rsid w:val="00FC2083"/>
    <w:rsid w:val="00FD2D18"/>
    <w:rsid w:val="00FE4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97F"/>
    <w:rPr>
      <w:rFonts w:eastAsia="Times New Roman"/>
      <w:sz w:val="24"/>
      <w:szCs w:val="24"/>
    </w:rPr>
  </w:style>
  <w:style w:type="paragraph" w:styleId="Heading1">
    <w:name w:val="heading 1"/>
    <w:basedOn w:val="Normal"/>
    <w:next w:val="Normal"/>
    <w:qFormat/>
    <w:rsid w:val="00452C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6023"/>
    <w:pPr>
      <w:keepNext/>
      <w:spacing w:before="240" w:after="60"/>
      <w:ind w:left="720"/>
      <w:outlineLvl w:val="1"/>
    </w:pPr>
    <w:rPr>
      <w:rFonts w:cs="Arial"/>
      <w:bCs/>
      <w:iCs/>
      <w:szCs w:val="28"/>
    </w:rPr>
  </w:style>
  <w:style w:type="paragraph" w:styleId="Heading5">
    <w:name w:val="heading 5"/>
    <w:basedOn w:val="Normal"/>
    <w:next w:val="Normal"/>
    <w:qFormat/>
    <w:rsid w:val="0045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basedOn w:val="DefaultParagraphFont"/>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basedOn w:val="DefaultParagraphFont"/>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basedOn w:val="DefaultParagraphFont"/>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10"/>
      </w:numPr>
    </w:pPr>
    <w:rPr>
      <w:rFonts w:ascii="CG Times" w:hAnsi="CG Times"/>
      <w:snapToGrid w:val="0"/>
      <w:szCs w:val="20"/>
    </w:rPr>
  </w:style>
  <w:style w:type="character" w:customStyle="1" w:styleId="resultbodysmallitalic1">
    <w:name w:val="resultbodysmallitalic1"/>
    <w:basedOn w:val="DefaultParagraphFont"/>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6162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preservation.usgs.gov/" TargetMode="External"/><Relationship Id="rId13" Type="http://schemas.openxmlformats.org/officeDocument/2006/relationships/hyperlink" Target="fpierce@usgs.gov" TargetMode="External"/><Relationship Id="rId18" Type="http://schemas.openxmlformats.org/officeDocument/2006/relationships/hyperlink" Target="http://www.usgs.gov/contracts/grants/grantsgov.html" TargetMode="External"/><Relationship Id="rId26" Type="http://schemas.openxmlformats.org/officeDocument/2006/relationships/hyperlink" Target="http://www.dpm.psc.gov"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atapreservation.usgs.gov/" TargetMode="External"/><Relationship Id="rId34" Type="http://schemas.openxmlformats.org/officeDocument/2006/relationships/hyperlink" Target="mailto:mrussell@usgs.gov" TargetMode="External"/><Relationship Id="rId7" Type="http://schemas.openxmlformats.org/officeDocument/2006/relationships/hyperlink" Target="http://datapreservation.usgs.gov/" TargetMode="External"/><Relationship Id="rId12" Type="http://schemas.openxmlformats.org/officeDocument/2006/relationships/hyperlink" Target="mailto:tdickinson@usgs.gov" TargetMode="External"/><Relationship Id="rId17" Type="http://schemas.openxmlformats.org/officeDocument/2006/relationships/hyperlink" Target="http://www.grants.gov/applicants/applicant_faqs.jsp" TargetMode="External"/><Relationship Id="rId25" Type="http://schemas.openxmlformats.org/officeDocument/2006/relationships/hyperlink" Target="mailto:mrussell@usgs.gov" TargetMode="External"/><Relationship Id="rId33" Type="http://schemas.openxmlformats.org/officeDocument/2006/relationships/hyperlink" Target="mailto:fpierce@usgs.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nts.gov/applicants/AdobeVersioningTestOnly.jsp" TargetMode="External"/><Relationship Id="rId20" Type="http://schemas.openxmlformats.org/officeDocument/2006/relationships/hyperlink" Target="http://datapreservation.usgs.gov/" TargetMode="External"/><Relationship Id="rId29" Type="http://schemas.openxmlformats.org/officeDocument/2006/relationships/hyperlink" Target="http://geology.usgs.gov/datapreservation/state_surve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ussell@usgs.gov" TargetMode="External"/><Relationship Id="rId24" Type="http://schemas.openxmlformats.org/officeDocument/2006/relationships/hyperlink" Target="mailto:fpierce@usgs.gov" TargetMode="External"/><Relationship Id="rId32" Type="http://schemas.openxmlformats.org/officeDocument/2006/relationships/hyperlink" Target="http://datapreservation.usgs.gov/" TargetMode="External"/><Relationship Id="rId37" Type="http://schemas.openxmlformats.org/officeDocument/2006/relationships/hyperlink" Target="http://www.whitehouse.gov/omb/circulars/index.html" TargetMode="External"/><Relationship Id="rId5" Type="http://schemas.openxmlformats.org/officeDocument/2006/relationships/footnotes" Target="footnotes.xml"/><Relationship Id="rId15" Type="http://schemas.openxmlformats.org/officeDocument/2006/relationships/hyperlink" Target="http://www.grants.gov/help/download_software.jsp" TargetMode="External"/><Relationship Id="rId23" Type="http://schemas.openxmlformats.org/officeDocument/2006/relationships/hyperlink" Target="http://datapreservation.usgs.gov/" TargetMode="External"/><Relationship Id="rId28" Type="http://schemas.openxmlformats.org/officeDocument/2006/relationships/footer" Target="footer2.xml"/><Relationship Id="rId36" Type="http://schemas.openxmlformats.org/officeDocument/2006/relationships/hyperlink" Target="http://www.ostp.gov/html/001207_3.html" TargetMode="External"/><Relationship Id="rId10" Type="http://schemas.openxmlformats.org/officeDocument/2006/relationships/hyperlink" Target="http://www.usgs.gov/contracts/grants/grantsgov.html" TargetMode="External"/><Relationship Id="rId19" Type="http://schemas.openxmlformats.org/officeDocument/2006/relationships/hyperlink" Target="http://www.grants.gov/agencies/aapproved_standard_forms.jsp" TargetMode="External"/><Relationship Id="rId31" Type="http://schemas.openxmlformats.org/officeDocument/2006/relationships/hyperlink" Target="http://geology.usgs.gov/datapreservation/state_survey.htm" TargetMode="External"/><Relationship Id="rId4" Type="http://schemas.openxmlformats.org/officeDocument/2006/relationships/webSettings" Target="webSettings.xml"/><Relationship Id="rId9" Type="http://schemas.openxmlformats.org/officeDocument/2006/relationships/hyperlink" Target="http://www.grants.gov/applicants/app_help_reso.jsp" TargetMode="External"/><Relationship Id="rId14" Type="http://schemas.openxmlformats.org/officeDocument/2006/relationships/hyperlink" Target="http://www.grants.gov" TargetMode="External"/><Relationship Id="rId22" Type="http://schemas.openxmlformats.org/officeDocument/2006/relationships/hyperlink" Target="http://geology.usgs.gov/datapreservation/state_survey.htm" TargetMode="External"/><Relationship Id="rId27" Type="http://schemas.openxmlformats.org/officeDocument/2006/relationships/footer" Target="footer1.xml"/><Relationship Id="rId30" Type="http://schemas.openxmlformats.org/officeDocument/2006/relationships/hyperlink" Target="http://datapreservation.usgs.gov/" TargetMode="External"/><Relationship Id="rId35" Type="http://schemas.openxmlformats.org/officeDocument/2006/relationships/hyperlink" Target="http://www.dpm.psc.gov/grant_recipient/psc_272_reports/psc_272_reports.aspx?explorer.even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11343</Words>
  <Characters>66413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US Geological Survey</Company>
  <LinksUpToDate>false</LinksUpToDate>
  <CharactersWithSpaces>77601</CharactersWithSpaces>
  <SharedDoc>false</SharedDoc>
  <HLinks>
    <vt:vector size="174" baseType="variant">
      <vt:variant>
        <vt:i4>6684718</vt:i4>
      </vt:variant>
      <vt:variant>
        <vt:i4>84</vt:i4>
      </vt:variant>
      <vt:variant>
        <vt:i4>0</vt:i4>
      </vt:variant>
      <vt:variant>
        <vt:i4>5</vt:i4>
      </vt:variant>
      <vt:variant>
        <vt:lpwstr>http://www.whitehouse.gov/omb/circulars/index.html</vt:lpwstr>
      </vt:variant>
      <vt:variant>
        <vt:lpwstr/>
      </vt:variant>
      <vt:variant>
        <vt:i4>1966187</vt:i4>
      </vt:variant>
      <vt:variant>
        <vt:i4>81</vt:i4>
      </vt:variant>
      <vt:variant>
        <vt:i4>0</vt:i4>
      </vt:variant>
      <vt:variant>
        <vt:i4>5</vt:i4>
      </vt:variant>
      <vt:variant>
        <vt:lpwstr>http://www.ostp.gov/html/001207_3.html</vt:lpwstr>
      </vt:variant>
      <vt:variant>
        <vt:lpwstr/>
      </vt:variant>
      <vt:variant>
        <vt:i4>7143448</vt:i4>
      </vt:variant>
      <vt:variant>
        <vt:i4>78</vt:i4>
      </vt:variant>
      <vt:variant>
        <vt:i4>0</vt:i4>
      </vt:variant>
      <vt:variant>
        <vt:i4>5</vt:i4>
      </vt:variant>
      <vt:variant>
        <vt:lpwstr>http://www.dpm.psc.gov/grant_recipient/psc_272_reports/psc_272_reports.aspx?explorer.event=true</vt:lpwstr>
      </vt:variant>
      <vt:variant>
        <vt:lpwstr/>
      </vt:variant>
      <vt:variant>
        <vt:i4>3407889</vt:i4>
      </vt:variant>
      <vt:variant>
        <vt:i4>75</vt:i4>
      </vt:variant>
      <vt:variant>
        <vt:i4>0</vt:i4>
      </vt:variant>
      <vt:variant>
        <vt:i4>5</vt:i4>
      </vt:variant>
      <vt:variant>
        <vt:lpwstr>mailto:mrussell@usgs.gov</vt:lpwstr>
      </vt:variant>
      <vt:variant>
        <vt:lpwstr/>
      </vt:variant>
      <vt:variant>
        <vt:i4>2687003</vt:i4>
      </vt:variant>
      <vt:variant>
        <vt:i4>72</vt:i4>
      </vt:variant>
      <vt:variant>
        <vt:i4>0</vt:i4>
      </vt:variant>
      <vt:variant>
        <vt:i4>5</vt:i4>
      </vt:variant>
      <vt:variant>
        <vt:lpwstr>mailto:fpierce@usgs.gov</vt:lpwstr>
      </vt:variant>
      <vt:variant>
        <vt:lpwstr/>
      </vt:variant>
      <vt:variant>
        <vt:i4>1638479</vt:i4>
      </vt:variant>
      <vt:variant>
        <vt:i4>69</vt:i4>
      </vt:variant>
      <vt:variant>
        <vt:i4>0</vt:i4>
      </vt:variant>
      <vt:variant>
        <vt:i4>5</vt:i4>
      </vt:variant>
      <vt:variant>
        <vt:lpwstr>http://datapreservation.usgs.gov/</vt:lpwstr>
      </vt:variant>
      <vt:variant>
        <vt:lpwstr/>
      </vt:variant>
      <vt:variant>
        <vt:i4>1376311</vt:i4>
      </vt:variant>
      <vt:variant>
        <vt:i4>66</vt:i4>
      </vt:variant>
      <vt:variant>
        <vt:i4>0</vt:i4>
      </vt:variant>
      <vt:variant>
        <vt:i4>5</vt:i4>
      </vt:variant>
      <vt:variant>
        <vt:lpwstr>http://geology.usgs.gov/datapreservation/state_survey.htm</vt:lpwstr>
      </vt:variant>
      <vt:variant>
        <vt:lpwstr/>
      </vt:variant>
      <vt:variant>
        <vt:i4>1638479</vt:i4>
      </vt:variant>
      <vt:variant>
        <vt:i4>63</vt:i4>
      </vt:variant>
      <vt:variant>
        <vt:i4>0</vt:i4>
      </vt:variant>
      <vt:variant>
        <vt:i4>5</vt:i4>
      </vt:variant>
      <vt:variant>
        <vt:lpwstr>http://datapreservation.usgs.gov/</vt:lpwstr>
      </vt:variant>
      <vt:variant>
        <vt:lpwstr/>
      </vt:variant>
      <vt:variant>
        <vt:i4>1376311</vt:i4>
      </vt:variant>
      <vt:variant>
        <vt:i4>60</vt:i4>
      </vt:variant>
      <vt:variant>
        <vt:i4>0</vt:i4>
      </vt:variant>
      <vt:variant>
        <vt:i4>5</vt:i4>
      </vt:variant>
      <vt:variant>
        <vt:lpwstr>http://geology.usgs.gov/datapreservation/state_survey.htm</vt:lpwstr>
      </vt:variant>
      <vt:variant>
        <vt:lpwstr/>
      </vt:variant>
      <vt:variant>
        <vt:i4>2097212</vt:i4>
      </vt:variant>
      <vt:variant>
        <vt:i4>57</vt:i4>
      </vt:variant>
      <vt:variant>
        <vt:i4>0</vt:i4>
      </vt:variant>
      <vt:variant>
        <vt:i4>5</vt:i4>
      </vt:variant>
      <vt:variant>
        <vt:lpwstr>http://www.dpm.psc.gov/</vt:lpwstr>
      </vt:variant>
      <vt:variant>
        <vt:lpwstr/>
      </vt:variant>
      <vt:variant>
        <vt:i4>3407889</vt:i4>
      </vt:variant>
      <vt:variant>
        <vt:i4>54</vt:i4>
      </vt:variant>
      <vt:variant>
        <vt:i4>0</vt:i4>
      </vt:variant>
      <vt:variant>
        <vt:i4>5</vt:i4>
      </vt:variant>
      <vt:variant>
        <vt:lpwstr>mailto:mrussell@usgs.gov</vt:lpwstr>
      </vt:variant>
      <vt:variant>
        <vt:lpwstr/>
      </vt:variant>
      <vt:variant>
        <vt:i4>2687003</vt:i4>
      </vt:variant>
      <vt:variant>
        <vt:i4>51</vt:i4>
      </vt:variant>
      <vt:variant>
        <vt:i4>0</vt:i4>
      </vt:variant>
      <vt:variant>
        <vt:i4>5</vt:i4>
      </vt:variant>
      <vt:variant>
        <vt:lpwstr>mailto:fpierce@usgs.gov</vt:lpwstr>
      </vt:variant>
      <vt:variant>
        <vt:lpwstr/>
      </vt:variant>
      <vt:variant>
        <vt:i4>1638479</vt:i4>
      </vt:variant>
      <vt:variant>
        <vt:i4>48</vt:i4>
      </vt:variant>
      <vt:variant>
        <vt:i4>0</vt:i4>
      </vt:variant>
      <vt:variant>
        <vt:i4>5</vt:i4>
      </vt:variant>
      <vt:variant>
        <vt:lpwstr>http://datapreservation.usgs.gov/</vt:lpwstr>
      </vt:variant>
      <vt:variant>
        <vt:lpwstr/>
      </vt:variant>
      <vt:variant>
        <vt:i4>1376311</vt:i4>
      </vt:variant>
      <vt:variant>
        <vt:i4>45</vt:i4>
      </vt:variant>
      <vt:variant>
        <vt:i4>0</vt:i4>
      </vt:variant>
      <vt:variant>
        <vt:i4>5</vt:i4>
      </vt:variant>
      <vt:variant>
        <vt:lpwstr>http://geology.usgs.gov/datapreservation/state_survey.htm</vt:lpwstr>
      </vt:variant>
      <vt:variant>
        <vt:lpwstr/>
      </vt:variant>
      <vt:variant>
        <vt:i4>1638479</vt:i4>
      </vt:variant>
      <vt:variant>
        <vt:i4>42</vt:i4>
      </vt:variant>
      <vt:variant>
        <vt:i4>0</vt:i4>
      </vt:variant>
      <vt:variant>
        <vt:i4>5</vt:i4>
      </vt:variant>
      <vt:variant>
        <vt:lpwstr>http://datapreservation.usgs.gov/</vt:lpwstr>
      </vt:variant>
      <vt:variant>
        <vt:lpwstr/>
      </vt:variant>
      <vt:variant>
        <vt:i4>1638479</vt:i4>
      </vt:variant>
      <vt:variant>
        <vt:i4>39</vt:i4>
      </vt:variant>
      <vt:variant>
        <vt:i4>0</vt:i4>
      </vt:variant>
      <vt:variant>
        <vt:i4>5</vt:i4>
      </vt:variant>
      <vt:variant>
        <vt:lpwstr>http://datapreservation.usgs.gov/</vt:lpwstr>
      </vt:variant>
      <vt:variant>
        <vt:lpwstr/>
      </vt:variant>
      <vt:variant>
        <vt:i4>5308516</vt:i4>
      </vt:variant>
      <vt:variant>
        <vt:i4>36</vt:i4>
      </vt:variant>
      <vt:variant>
        <vt:i4>0</vt:i4>
      </vt:variant>
      <vt:variant>
        <vt:i4>5</vt:i4>
      </vt:variant>
      <vt:variant>
        <vt:lpwstr>http://www.grants.gov/agencies/aapproved_standard_forms.jsp</vt:lpwstr>
      </vt:variant>
      <vt:variant>
        <vt:lpwstr>1</vt:lpwstr>
      </vt:variant>
      <vt:variant>
        <vt:i4>8323113</vt:i4>
      </vt:variant>
      <vt:variant>
        <vt:i4>33</vt:i4>
      </vt:variant>
      <vt:variant>
        <vt:i4>0</vt:i4>
      </vt:variant>
      <vt:variant>
        <vt:i4>5</vt:i4>
      </vt:variant>
      <vt:variant>
        <vt:lpwstr>http://www.usgs.gov/contracts/grants/grantsgov.html</vt:lpwstr>
      </vt:variant>
      <vt:variant>
        <vt:lpwstr/>
      </vt:variant>
      <vt:variant>
        <vt:i4>5177463</vt:i4>
      </vt:variant>
      <vt:variant>
        <vt:i4>30</vt:i4>
      </vt:variant>
      <vt:variant>
        <vt:i4>0</vt:i4>
      </vt:variant>
      <vt:variant>
        <vt:i4>5</vt:i4>
      </vt:variant>
      <vt:variant>
        <vt:lpwstr>http://www.grants.gov/applicants/applicant_faqs.jsp</vt:lpwstr>
      </vt:variant>
      <vt:variant>
        <vt:lpwstr>adobe-reader-error</vt:lpwstr>
      </vt:variant>
      <vt:variant>
        <vt:i4>5570654</vt:i4>
      </vt:variant>
      <vt:variant>
        <vt:i4>27</vt:i4>
      </vt:variant>
      <vt:variant>
        <vt:i4>0</vt:i4>
      </vt:variant>
      <vt:variant>
        <vt:i4>5</vt:i4>
      </vt:variant>
      <vt:variant>
        <vt:lpwstr>http://www.grants.gov/applicants/AdobeVersioningTestOnly.jsp</vt:lpwstr>
      </vt:variant>
      <vt:variant>
        <vt:lpwstr/>
      </vt:variant>
      <vt:variant>
        <vt:i4>6881304</vt:i4>
      </vt:variant>
      <vt:variant>
        <vt:i4>24</vt:i4>
      </vt:variant>
      <vt:variant>
        <vt:i4>0</vt:i4>
      </vt:variant>
      <vt:variant>
        <vt:i4>5</vt:i4>
      </vt:variant>
      <vt:variant>
        <vt:lpwstr>http://www.grants.gov/help/download_software.jsp</vt:lpwstr>
      </vt:variant>
      <vt:variant>
        <vt:lpwstr>adobe811</vt:lpwstr>
      </vt:variant>
      <vt:variant>
        <vt:i4>3604526</vt:i4>
      </vt:variant>
      <vt:variant>
        <vt:i4>21</vt:i4>
      </vt:variant>
      <vt:variant>
        <vt:i4>0</vt:i4>
      </vt:variant>
      <vt:variant>
        <vt:i4>5</vt:i4>
      </vt:variant>
      <vt:variant>
        <vt:lpwstr>http://www.grants.gov/</vt:lpwstr>
      </vt:variant>
      <vt:variant>
        <vt:lpwstr/>
      </vt:variant>
      <vt:variant>
        <vt:i4>5111879</vt:i4>
      </vt:variant>
      <vt:variant>
        <vt:i4>18</vt:i4>
      </vt:variant>
      <vt:variant>
        <vt:i4>0</vt:i4>
      </vt:variant>
      <vt:variant>
        <vt:i4>5</vt:i4>
      </vt:variant>
      <vt:variant>
        <vt:lpwstr>C:\Documents and Settings\mrussell\tdickinson\Local Settings\Temp\notes6030C8\fpierce@usgs.gov</vt:lpwstr>
      </vt:variant>
      <vt:variant>
        <vt:lpwstr/>
      </vt:variant>
      <vt:variant>
        <vt:i4>4456554</vt:i4>
      </vt:variant>
      <vt:variant>
        <vt:i4>15</vt:i4>
      </vt:variant>
      <vt:variant>
        <vt:i4>0</vt:i4>
      </vt:variant>
      <vt:variant>
        <vt:i4>5</vt:i4>
      </vt:variant>
      <vt:variant>
        <vt:lpwstr>mailto:tdickinson@usgs.gov</vt:lpwstr>
      </vt:variant>
      <vt:variant>
        <vt:lpwstr/>
      </vt:variant>
      <vt:variant>
        <vt:i4>3407889</vt:i4>
      </vt:variant>
      <vt:variant>
        <vt:i4>12</vt:i4>
      </vt:variant>
      <vt:variant>
        <vt:i4>0</vt:i4>
      </vt:variant>
      <vt:variant>
        <vt:i4>5</vt:i4>
      </vt:variant>
      <vt:variant>
        <vt:lpwstr>mailto:mrussell@usgs.gov</vt:lpwstr>
      </vt:variant>
      <vt:variant>
        <vt:lpwstr/>
      </vt:variant>
      <vt:variant>
        <vt:i4>8323113</vt:i4>
      </vt:variant>
      <vt:variant>
        <vt:i4>9</vt:i4>
      </vt:variant>
      <vt:variant>
        <vt:i4>0</vt:i4>
      </vt:variant>
      <vt:variant>
        <vt:i4>5</vt:i4>
      </vt:variant>
      <vt:variant>
        <vt:lpwstr>http://www.usgs.gov/contracts/grants/grantsgov.html</vt:lpwstr>
      </vt:variant>
      <vt:variant>
        <vt:lpwstr/>
      </vt:variant>
      <vt:variant>
        <vt:i4>983050</vt:i4>
      </vt:variant>
      <vt:variant>
        <vt:i4>6</vt:i4>
      </vt:variant>
      <vt:variant>
        <vt:i4>0</vt:i4>
      </vt:variant>
      <vt:variant>
        <vt:i4>5</vt:i4>
      </vt:variant>
      <vt:variant>
        <vt:lpwstr>http://www.grants.gov/applicants/app_help_reso.jsp</vt:lpwstr>
      </vt:variant>
      <vt:variant>
        <vt:lpwstr/>
      </vt:variant>
      <vt:variant>
        <vt:i4>1638479</vt:i4>
      </vt:variant>
      <vt:variant>
        <vt:i4>3</vt:i4>
      </vt:variant>
      <vt:variant>
        <vt:i4>0</vt:i4>
      </vt:variant>
      <vt:variant>
        <vt:i4>5</vt:i4>
      </vt:variant>
      <vt:variant>
        <vt:lpwstr>http://datapreservation.usgs.gov/</vt:lpwstr>
      </vt:variant>
      <vt:variant>
        <vt:lpwstr/>
      </vt:variant>
      <vt:variant>
        <vt:i4>1638479</vt:i4>
      </vt:variant>
      <vt:variant>
        <vt:i4>0</vt:i4>
      </vt:variant>
      <vt:variant>
        <vt:i4>0</vt:i4>
      </vt:variant>
      <vt:variant>
        <vt:i4>5</vt:i4>
      </vt:variant>
      <vt:variant>
        <vt:lpwstr>http://datapreservation.usgs.gov/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subject/>
  <dc:creator>fpierce</dc:creator>
  <cp:keywords/>
  <dc:description/>
  <cp:lastModifiedBy>pondsp</cp:lastModifiedBy>
  <cp:revision>3</cp:revision>
  <cp:lastPrinted>2008-12-10T13:58:00Z</cp:lastPrinted>
  <dcterms:created xsi:type="dcterms:W3CDTF">2009-03-30T16:37:00Z</dcterms:created>
  <dcterms:modified xsi:type="dcterms:W3CDTF">2009-03-30T20:58:00Z</dcterms:modified>
</cp:coreProperties>
</file>