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07" w:rsidRDefault="00927107" w:rsidP="00F74F23">
      <w:pPr>
        <w:jc w:val="cente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24961">
        <w:rPr>
          <w:sz w:val="20"/>
          <w:szCs w:val="20"/>
        </w:rPr>
        <w:t xml:space="preserve">OMB #: 0925-0476 </w:t>
      </w:r>
      <w:r w:rsidRPr="00A24961">
        <w:rPr>
          <w:sz w:val="20"/>
          <w:szCs w:val="20"/>
        </w:rPr>
        <w:tab/>
      </w:r>
      <w:r w:rsidRPr="00A24961">
        <w:rPr>
          <w:sz w:val="20"/>
          <w:szCs w:val="20"/>
        </w:rPr>
        <w:tab/>
      </w:r>
      <w:r w:rsidRPr="00A24961">
        <w:rPr>
          <w:sz w:val="20"/>
          <w:szCs w:val="20"/>
        </w:rPr>
        <w:tab/>
      </w:r>
      <w:r w:rsidRPr="00A24961">
        <w:rPr>
          <w:sz w:val="20"/>
          <w:szCs w:val="20"/>
        </w:rPr>
        <w:tab/>
      </w:r>
      <w:r w:rsidRPr="00A24961">
        <w:rPr>
          <w:sz w:val="20"/>
          <w:szCs w:val="20"/>
        </w:rPr>
        <w:tab/>
      </w:r>
      <w:r w:rsidRPr="00A24961">
        <w:rPr>
          <w:sz w:val="20"/>
          <w:szCs w:val="20"/>
        </w:rPr>
        <w:tab/>
      </w:r>
      <w:r w:rsidRPr="00A24961">
        <w:rPr>
          <w:sz w:val="20"/>
          <w:szCs w:val="20"/>
        </w:rPr>
        <w:tab/>
      </w:r>
      <w:r w:rsidRPr="00A24961">
        <w:rPr>
          <w:sz w:val="20"/>
          <w:szCs w:val="20"/>
        </w:rPr>
        <w:tab/>
      </w:r>
      <w:r w:rsidRPr="00A24961">
        <w:rPr>
          <w:sz w:val="20"/>
          <w:szCs w:val="20"/>
        </w:rPr>
        <w:tab/>
        <w:t xml:space="preserve">                     Exp. Date: 07/31/2009</w:t>
      </w:r>
      <w:r w:rsidRPr="00A24961">
        <w:tab/>
      </w:r>
    </w:p>
    <w:p w:rsidR="00927107" w:rsidRDefault="00927107" w:rsidP="00F74F23">
      <w:pPr>
        <w:jc w:val="center"/>
      </w:pPr>
    </w:p>
    <w:p w:rsidR="00927107" w:rsidRDefault="00927107" w:rsidP="00F74F23">
      <w:pPr>
        <w:jc w:val="center"/>
      </w:pPr>
    </w:p>
    <w:p w:rsidR="00927107" w:rsidRDefault="00927107" w:rsidP="00F74F23">
      <w:pPr>
        <w:jc w:val="center"/>
        <w:rPr>
          <w:b/>
          <w:bCs/>
          <w:u w:val="single"/>
        </w:rPr>
      </w:pPr>
      <w:r w:rsidRPr="00F74F23">
        <w:rPr>
          <w:b/>
          <w:bCs/>
          <w:u w:val="single"/>
        </w:rPr>
        <w:t>Survey Questions for Compound Providers</w:t>
      </w:r>
    </w:p>
    <w:p w:rsidR="00927107" w:rsidRDefault="00927107" w:rsidP="00F74F23">
      <w:pPr>
        <w:jc w:val="center"/>
        <w:rPr>
          <w:b/>
          <w:bCs/>
          <w:u w:val="single"/>
        </w:rPr>
      </w:pPr>
    </w:p>
    <w:p w:rsidR="00927107" w:rsidRPr="00684A53" w:rsidRDefault="00927107" w:rsidP="002B3773">
      <w:pPr>
        <w:rPr>
          <w:i/>
        </w:rPr>
      </w:pPr>
      <w:r w:rsidRPr="00684A53">
        <w:rPr>
          <w:i/>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684A53">
        <w:rPr>
          <w:b/>
          <w:bCs/>
          <w:i/>
        </w:rPr>
        <w:t xml:space="preserve">An agency may not conduct or sponsor, and a person is not required to respond to, a collection of information unless it displays a currently valid OMB control number. </w:t>
      </w:r>
      <w:r w:rsidRPr="00684A53">
        <w:rPr>
          <w:i/>
        </w:rPr>
        <w:t xml:space="preserve">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927107" w:rsidRDefault="00927107" w:rsidP="00F74F23">
      <w:pPr>
        <w:jc w:val="center"/>
        <w:rPr>
          <w:b/>
          <w:bCs/>
          <w:u w:val="single"/>
        </w:rPr>
      </w:pPr>
    </w:p>
    <w:p w:rsidR="00927107" w:rsidRPr="00F74F23" w:rsidRDefault="00927107" w:rsidP="00F74F23">
      <w:pPr>
        <w:rPr>
          <w:b/>
          <w:bCs/>
        </w:rPr>
      </w:pPr>
      <w:r w:rsidRPr="00F80B34">
        <w:rPr>
          <w:bCs/>
        </w:rPr>
        <w:t>A)</w:t>
      </w:r>
      <w:r w:rsidRPr="00F74F23">
        <w:rPr>
          <w:b/>
          <w:bCs/>
        </w:rPr>
        <w:t xml:space="preserve">  Network Customer Satisfaction: How well is the network serving the needs of the community?</w:t>
      </w:r>
    </w:p>
    <w:p w:rsidR="00927107" w:rsidRPr="00F74F23" w:rsidRDefault="00927107" w:rsidP="00F74F23">
      <w:pPr>
        <w:ind w:left="360"/>
      </w:pPr>
    </w:p>
    <w:p w:rsidR="00927107" w:rsidRPr="00F74F23" w:rsidRDefault="00927107" w:rsidP="00F74F23">
      <w:pPr>
        <w:numPr>
          <w:ilvl w:val="0"/>
          <w:numId w:val="8"/>
        </w:numPr>
      </w:pPr>
      <w:r w:rsidRPr="00F74F23">
        <w:t>What is the satisfaction level of compound providers with the MLSCN/MLPCN?</w:t>
      </w:r>
    </w:p>
    <w:p w:rsidR="00927107" w:rsidRPr="00F74F23" w:rsidRDefault="00927107" w:rsidP="00F74F23">
      <w:pPr>
        <w:numPr>
          <w:ilvl w:val="1"/>
          <w:numId w:val="8"/>
        </w:numPr>
      </w:pPr>
      <w:r w:rsidRPr="00F74F23">
        <w:t xml:space="preserve">Did the experience with MLSCN/MLPCN result in new publications? </w:t>
      </w:r>
    </w:p>
    <w:p w:rsidR="00927107" w:rsidRPr="00F74F23" w:rsidRDefault="00927107" w:rsidP="00F74F23">
      <w:pPr>
        <w:numPr>
          <w:ilvl w:val="1"/>
          <w:numId w:val="8"/>
        </w:numPr>
      </w:pPr>
      <w:r w:rsidRPr="00F74F23">
        <w:t xml:space="preserve">Did the experience with MLSCN/MLPCN result in new grants? </w:t>
      </w:r>
    </w:p>
    <w:p w:rsidR="00927107" w:rsidRPr="00F74F23" w:rsidRDefault="00927107" w:rsidP="00F74F23">
      <w:pPr>
        <w:numPr>
          <w:ilvl w:val="1"/>
          <w:numId w:val="8"/>
        </w:numPr>
      </w:pPr>
      <w:r w:rsidRPr="00F74F23">
        <w:t>How do your experiences with the MLSCN/MLPCN compare to those at non-MLSCN/MLPCN centers?</w:t>
      </w:r>
    </w:p>
    <w:p w:rsidR="00927107" w:rsidRPr="00F74F23" w:rsidRDefault="00927107" w:rsidP="00F74F23">
      <w:pPr>
        <w:ind w:left="1080"/>
      </w:pPr>
    </w:p>
    <w:p w:rsidR="00927107" w:rsidRPr="00F74F23" w:rsidRDefault="00927107" w:rsidP="00F74F23">
      <w:pPr>
        <w:numPr>
          <w:ilvl w:val="0"/>
          <w:numId w:val="8"/>
        </w:numPr>
      </w:pPr>
      <w:r w:rsidRPr="00F74F23">
        <w:t xml:space="preserve">What are the challenges for entering compounds into the ML? </w:t>
      </w:r>
    </w:p>
    <w:p w:rsidR="00927107" w:rsidRDefault="00927107" w:rsidP="00F74F23">
      <w:pPr>
        <w:numPr>
          <w:ilvl w:val="1"/>
          <w:numId w:val="8"/>
        </w:numPr>
      </w:pPr>
      <w:r>
        <w:t xml:space="preserve">What are the core features of the MLSCN/MLPCN that must be maintained or enhanced? </w:t>
      </w:r>
    </w:p>
    <w:p w:rsidR="00927107" w:rsidRPr="00F74F23" w:rsidRDefault="00927107" w:rsidP="00F74F23">
      <w:pPr>
        <w:numPr>
          <w:ilvl w:val="1"/>
          <w:numId w:val="8"/>
        </w:numPr>
      </w:pPr>
      <w:r w:rsidRPr="00F74F23">
        <w:t>What are the challenges (or your thoughts) with the intellectual property (IP) &amp; data sharing policy?</w:t>
      </w:r>
    </w:p>
    <w:p w:rsidR="00927107" w:rsidRPr="00F74F23" w:rsidRDefault="00927107" w:rsidP="00F74F23">
      <w:pPr>
        <w:numPr>
          <w:ilvl w:val="1"/>
          <w:numId w:val="8"/>
        </w:numPr>
      </w:pPr>
      <w:r w:rsidRPr="00F74F23">
        <w:t>What are the challenges (or your thoughts) with the amount of time/compensation to prepare compounds and data files for submission to the compound repository?</w:t>
      </w:r>
    </w:p>
    <w:p w:rsidR="00927107" w:rsidRPr="00F74F23" w:rsidRDefault="00927107" w:rsidP="00F74F23">
      <w:pPr>
        <w:numPr>
          <w:ilvl w:val="1"/>
          <w:numId w:val="8"/>
        </w:numPr>
      </w:pPr>
      <w:r w:rsidRPr="00F74F23">
        <w:t>What are the challenges (or your thoughts) with the amount of time from submission of compounds until results are obtained from screening center?</w:t>
      </w:r>
    </w:p>
    <w:p w:rsidR="00927107" w:rsidRPr="00F74F23" w:rsidRDefault="00927107" w:rsidP="00F74F23">
      <w:pPr>
        <w:numPr>
          <w:ilvl w:val="1"/>
          <w:numId w:val="8"/>
        </w:numPr>
      </w:pPr>
      <w:r w:rsidRPr="00F74F23">
        <w:t>What specific approaches or concepts would address any of the challenges above?</w:t>
      </w:r>
    </w:p>
    <w:p w:rsidR="00927107" w:rsidRPr="00F74F23" w:rsidRDefault="00927107" w:rsidP="00F74F23">
      <w:pPr>
        <w:ind w:left="1080"/>
      </w:pPr>
    </w:p>
    <w:p w:rsidR="00927107" w:rsidRPr="00F74F23" w:rsidRDefault="00927107" w:rsidP="00F74F23">
      <w:pPr>
        <w:numPr>
          <w:ilvl w:val="0"/>
          <w:numId w:val="8"/>
        </w:numPr>
      </w:pPr>
      <w:r w:rsidRPr="00F74F23">
        <w:t xml:space="preserve">What capabilities would you like the network to offer that it does not? </w:t>
      </w:r>
    </w:p>
    <w:p w:rsidR="00927107" w:rsidRPr="00F74F23" w:rsidRDefault="00927107" w:rsidP="00F74F23">
      <w:pPr>
        <w:numPr>
          <w:ilvl w:val="1"/>
          <w:numId w:val="8"/>
        </w:numPr>
      </w:pPr>
      <w:r w:rsidRPr="00F74F23">
        <w:t>What area(s) of biology do you feel have not been adequately explored with small molecules (target classes or cellular phenotypes)</w:t>
      </w:r>
      <w:r>
        <w:t>?</w:t>
      </w:r>
    </w:p>
    <w:p w:rsidR="00927107" w:rsidRPr="00F74F23" w:rsidRDefault="00927107" w:rsidP="00F74F23">
      <w:pPr>
        <w:numPr>
          <w:ilvl w:val="1"/>
          <w:numId w:val="8"/>
        </w:numPr>
      </w:pPr>
      <w:r w:rsidRPr="00F74F23">
        <w:t>Are there other capabilities that you would like the network to offer that it does not have?</w:t>
      </w:r>
    </w:p>
    <w:p w:rsidR="00927107" w:rsidRPr="00F74F23" w:rsidRDefault="00927107" w:rsidP="002B2469"/>
    <w:p w:rsidR="00927107" w:rsidRPr="00F74F23" w:rsidRDefault="00927107" w:rsidP="00F74F23">
      <w:pPr>
        <w:rPr>
          <w:b/>
          <w:bCs/>
        </w:rPr>
      </w:pPr>
      <w:r>
        <w:t>B</w:t>
      </w:r>
      <w:r w:rsidRPr="00F74F23">
        <w:t>)</w:t>
      </w:r>
      <w:r w:rsidRPr="00F74F23">
        <w:rPr>
          <w:b/>
          <w:bCs/>
        </w:rPr>
        <w:t xml:space="preserve"> Data Dissemination: Has data dissemination been effective?</w:t>
      </w:r>
    </w:p>
    <w:p w:rsidR="00927107" w:rsidRPr="00F74F23" w:rsidRDefault="00927107" w:rsidP="00F74F23"/>
    <w:p w:rsidR="00927107" w:rsidRPr="00F74F23" w:rsidRDefault="00927107" w:rsidP="00F74F23">
      <w:pPr>
        <w:numPr>
          <w:ilvl w:val="0"/>
          <w:numId w:val="9"/>
        </w:numPr>
      </w:pPr>
      <w:r w:rsidRPr="00F74F23">
        <w:t xml:space="preserve">Do biologists actively use &amp; value PubChem? </w:t>
      </w:r>
    </w:p>
    <w:p w:rsidR="00927107" w:rsidRPr="00F74F23" w:rsidRDefault="00927107" w:rsidP="00F74F23">
      <w:pPr>
        <w:numPr>
          <w:ilvl w:val="1"/>
          <w:numId w:val="9"/>
        </w:numPr>
      </w:pPr>
      <w:r w:rsidRPr="00F74F23">
        <w:t>Have there been improvements in the retrieval &amp; browsing tools for PubChem?</w:t>
      </w:r>
    </w:p>
    <w:p w:rsidR="00927107" w:rsidRPr="00F74F23" w:rsidRDefault="00927107" w:rsidP="00F74F23">
      <w:pPr>
        <w:numPr>
          <w:ilvl w:val="1"/>
          <w:numId w:val="9"/>
        </w:numPr>
      </w:pPr>
      <w:r w:rsidRPr="00F74F23">
        <w:t>What is your level of satisfaction with PubChem?</w:t>
      </w:r>
    </w:p>
    <w:p w:rsidR="00927107" w:rsidRPr="00F74F23" w:rsidRDefault="00927107" w:rsidP="00F74F23">
      <w:pPr>
        <w:ind w:left="1440"/>
      </w:pPr>
    </w:p>
    <w:p w:rsidR="00927107" w:rsidRPr="00F74F23" w:rsidRDefault="00927107" w:rsidP="00F74F23">
      <w:pPr>
        <w:rPr>
          <w:b/>
          <w:bCs/>
        </w:rPr>
      </w:pPr>
      <w:r>
        <w:t>C</w:t>
      </w:r>
      <w:r w:rsidRPr="00F74F23">
        <w:t>)</w:t>
      </w:r>
      <w:r w:rsidRPr="00F74F23">
        <w:rPr>
          <w:b/>
          <w:bCs/>
        </w:rPr>
        <w:t xml:space="preserve"> Probes &amp; Probe Reports: What is the usefulness of the probes produced?</w:t>
      </w:r>
    </w:p>
    <w:p w:rsidR="00927107" w:rsidRDefault="00927107" w:rsidP="00F74F23">
      <w:pPr>
        <w:rPr>
          <w:b/>
          <w:bCs/>
        </w:rPr>
      </w:pPr>
    </w:p>
    <w:p w:rsidR="00927107" w:rsidRPr="000D05F8" w:rsidRDefault="00927107" w:rsidP="000D05F8">
      <w:pPr>
        <w:numPr>
          <w:ilvl w:val="0"/>
          <w:numId w:val="15"/>
        </w:numPr>
        <w:rPr>
          <w:bCs/>
        </w:rPr>
      </w:pPr>
      <w:r w:rsidRPr="000D05F8">
        <w:t>Do the probes produced reflect the state of the art in probe development/production?</w:t>
      </w:r>
    </w:p>
    <w:p w:rsidR="00927107" w:rsidRPr="000D05F8" w:rsidRDefault="00927107" w:rsidP="000D05F8">
      <w:pPr>
        <w:numPr>
          <w:ilvl w:val="0"/>
          <w:numId w:val="14"/>
        </w:numPr>
      </w:pPr>
      <w:r w:rsidRPr="000D05F8">
        <w:t xml:space="preserve">What is the current or potential application of MLSCN/MLPCN data and probes to your research? </w:t>
      </w:r>
    </w:p>
    <w:p w:rsidR="00927107" w:rsidRPr="000D05F8" w:rsidRDefault="00927107" w:rsidP="000D05F8">
      <w:pPr>
        <w:numPr>
          <w:ilvl w:val="0"/>
          <w:numId w:val="14"/>
        </w:numPr>
      </w:pPr>
      <w:r w:rsidRPr="000D05F8">
        <w:t xml:space="preserve">What is the current or potential application of MLSCN/MLPCN data and probes to the broader research community? </w:t>
      </w:r>
    </w:p>
    <w:p w:rsidR="00927107" w:rsidRPr="00F74F23" w:rsidRDefault="00927107" w:rsidP="00F74F23"/>
    <w:p w:rsidR="00927107" w:rsidRDefault="00927107" w:rsidP="00F74F23">
      <w:pPr>
        <w:numPr>
          <w:ilvl w:val="0"/>
          <w:numId w:val="15"/>
        </w:numPr>
      </w:pPr>
      <w:r w:rsidRPr="00F74F23">
        <w:t>What number of probes ha</w:t>
      </w:r>
      <w:r>
        <w:t>s</w:t>
      </w:r>
      <w:r w:rsidRPr="00F74F23">
        <w:t xml:space="preserve"> been advanced after leaving the MLPCN? </w:t>
      </w:r>
    </w:p>
    <w:p w:rsidR="00927107" w:rsidRPr="00F74F23" w:rsidRDefault="00927107" w:rsidP="002B2469">
      <w:pPr>
        <w:ind w:left="540"/>
      </w:pPr>
    </w:p>
    <w:p w:rsidR="00927107" w:rsidRPr="00F74F23" w:rsidRDefault="00927107" w:rsidP="00F74F23">
      <w:pPr>
        <w:numPr>
          <w:ilvl w:val="0"/>
          <w:numId w:val="15"/>
        </w:numPr>
      </w:pPr>
      <w:r w:rsidRPr="00F74F23">
        <w:t xml:space="preserve">How many publications came from the probes: </w:t>
      </w:r>
    </w:p>
    <w:p w:rsidR="00927107" w:rsidRPr="00F74F23" w:rsidRDefault="00927107" w:rsidP="00F74F23">
      <w:pPr>
        <w:numPr>
          <w:ilvl w:val="2"/>
          <w:numId w:val="11"/>
        </w:numPr>
      </w:pPr>
      <w:r w:rsidRPr="00F74F23">
        <w:t>Directly (i.e., by compound provider)?</w:t>
      </w:r>
    </w:p>
    <w:p w:rsidR="00927107" w:rsidRPr="00F74F23" w:rsidRDefault="00927107" w:rsidP="00F74F23">
      <w:pPr>
        <w:numPr>
          <w:ilvl w:val="2"/>
          <w:numId w:val="11"/>
        </w:numPr>
      </w:pPr>
      <w:r w:rsidRPr="00F74F23">
        <w:t>Indirectly (i.e., all other non-ML providers)?</w:t>
      </w:r>
    </w:p>
    <w:p w:rsidR="00927107" w:rsidRPr="00F74F23" w:rsidRDefault="00927107" w:rsidP="00F74F23"/>
    <w:p w:rsidR="00927107" w:rsidRDefault="00927107" w:rsidP="00F74F23">
      <w:pPr>
        <w:numPr>
          <w:ilvl w:val="0"/>
          <w:numId w:val="15"/>
        </w:numPr>
      </w:pPr>
      <w:r w:rsidRPr="00F74F23">
        <w:t>How many new grant proposals emerged from the program (e.g., for fu</w:t>
      </w:r>
      <w:r>
        <w:t>r</w:t>
      </w:r>
      <w:r w:rsidRPr="00F74F23">
        <w:t xml:space="preserve">ther optimization or use of the probes)? </w:t>
      </w:r>
    </w:p>
    <w:p w:rsidR="00927107" w:rsidRPr="00F74F23" w:rsidRDefault="00927107" w:rsidP="002B2469">
      <w:pPr>
        <w:ind w:left="540"/>
      </w:pPr>
    </w:p>
    <w:p w:rsidR="00927107" w:rsidRPr="00F74F23" w:rsidRDefault="00927107" w:rsidP="00F74F23">
      <w:pPr>
        <w:numPr>
          <w:ilvl w:val="0"/>
          <w:numId w:val="15"/>
        </w:numPr>
      </w:pPr>
      <w:r w:rsidRPr="00F74F23">
        <w:t>How many new licenses and patents emerging from the program have been applied for/granted?</w:t>
      </w:r>
    </w:p>
    <w:p w:rsidR="00927107" w:rsidRPr="00F74F23" w:rsidRDefault="00927107" w:rsidP="00F74F23"/>
    <w:sectPr w:rsidR="00927107" w:rsidRPr="00F74F23" w:rsidSect="00E853D5">
      <w:footerReference w:type="default" r:id="rId7"/>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107" w:rsidRDefault="00927107">
      <w:r>
        <w:separator/>
      </w:r>
    </w:p>
  </w:endnote>
  <w:endnote w:type="continuationSeparator" w:id="1">
    <w:p w:rsidR="00927107" w:rsidRDefault="00927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07" w:rsidRPr="00C45191" w:rsidRDefault="00927107" w:rsidP="00C45191">
    <w:pPr>
      <w:pStyle w:val="Footer"/>
      <w:jc w:val="center"/>
      <w:rPr>
        <w:sz w:val="20"/>
        <w:szCs w:val="20"/>
      </w:rPr>
    </w:pPr>
    <w:r w:rsidRPr="00C45191">
      <w:rPr>
        <w:sz w:val="20"/>
        <w:szCs w:val="20"/>
      </w:rPr>
      <w:t xml:space="preserve">Page </w:t>
    </w:r>
    <w:r w:rsidRPr="00C45191">
      <w:rPr>
        <w:rStyle w:val="PageNumber"/>
        <w:sz w:val="20"/>
        <w:szCs w:val="20"/>
      </w:rPr>
      <w:fldChar w:fldCharType="begin"/>
    </w:r>
    <w:r w:rsidRPr="00C45191">
      <w:rPr>
        <w:rStyle w:val="PageNumber"/>
        <w:sz w:val="20"/>
        <w:szCs w:val="20"/>
      </w:rPr>
      <w:instrText xml:space="preserve"> PAGE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r w:rsidRPr="00C45191">
      <w:rPr>
        <w:rStyle w:val="PageNumber"/>
        <w:sz w:val="20"/>
        <w:szCs w:val="20"/>
      </w:rPr>
      <w:t xml:space="preserve"> of </w:t>
    </w:r>
    <w:r w:rsidRPr="00C45191">
      <w:rPr>
        <w:rStyle w:val="PageNumber"/>
        <w:sz w:val="20"/>
        <w:szCs w:val="20"/>
      </w:rPr>
      <w:fldChar w:fldCharType="begin"/>
    </w:r>
    <w:r w:rsidRPr="00C45191">
      <w:rPr>
        <w:rStyle w:val="PageNumber"/>
        <w:sz w:val="20"/>
        <w:szCs w:val="20"/>
      </w:rPr>
      <w:instrText xml:space="preserve"> NUMPAGES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107" w:rsidRDefault="00927107">
      <w:r>
        <w:separator/>
      </w:r>
    </w:p>
  </w:footnote>
  <w:footnote w:type="continuationSeparator" w:id="1">
    <w:p w:rsidR="00927107" w:rsidRDefault="00927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rFonts w:cs="Times New Roman"/>
        <w:b w:val="0"/>
      </w:rPr>
    </w:lvl>
    <w:lvl w:ilvl="1" w:tplc="B1267246">
      <w:start w:val="1"/>
      <w:numFmt w:val="decimal"/>
      <w:lvlText w:val="%2."/>
      <w:lvlJc w:val="left"/>
      <w:pPr>
        <w:tabs>
          <w:tab w:val="num" w:pos="1650"/>
        </w:tabs>
        <w:ind w:left="1650" w:hanging="57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cs="Times New Roman" w:hint="default"/>
        <w:b w:val="0"/>
        <w:sz w:val="24"/>
      </w:rPr>
    </w:lvl>
    <w:lvl w:ilvl="2" w:tplc="04090017">
      <w:start w:val="1"/>
      <w:numFmt w:val="lowerLetter"/>
      <w:lvlText w:val="%3)"/>
      <w:lvlJc w:val="left"/>
      <w:pPr>
        <w:tabs>
          <w:tab w:val="num" w:pos="1800"/>
        </w:tabs>
        <w:ind w:left="1800" w:hanging="360"/>
      </w:pPr>
      <w:rPr>
        <w:rFonts w:cs="Times New Roman" w:hint="default"/>
        <w:b w:val="0"/>
        <w:sz w:val="24"/>
      </w:rPr>
    </w:lvl>
    <w:lvl w:ilvl="3" w:tplc="0409000F">
      <w:start w:val="1"/>
      <w:numFmt w:val="decimal"/>
      <w:lvlText w:val="%4."/>
      <w:lvlJc w:val="left"/>
      <w:pPr>
        <w:tabs>
          <w:tab w:val="num" w:pos="1260"/>
        </w:tabs>
        <w:ind w:left="1260" w:hanging="360"/>
      </w:pPr>
      <w:rPr>
        <w:rFonts w:cs="Times New Roman" w:hint="default"/>
        <w:b w:val="0"/>
        <w:sz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7">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04090017">
      <w:start w:val="1"/>
      <w:numFmt w:val="lowerLetter"/>
      <w:lvlText w:val="%3)"/>
      <w:lvlJc w:val="left"/>
      <w:pPr>
        <w:tabs>
          <w:tab w:val="num" w:pos="1800"/>
        </w:tabs>
        <w:ind w:left="180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rPr>
        <w:rFonts w:cs="Times New Roman"/>
      </w:rPr>
    </w:lvl>
    <w:lvl w:ilvl="1" w:tplc="0409000F">
      <w:start w:val="1"/>
      <w:numFmt w:val="decimal"/>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C5C"/>
    <w:rsid w:val="000331CC"/>
    <w:rsid w:val="00042181"/>
    <w:rsid w:val="0004730D"/>
    <w:rsid w:val="00054079"/>
    <w:rsid w:val="00057FEF"/>
    <w:rsid w:val="00081C68"/>
    <w:rsid w:val="000A1745"/>
    <w:rsid w:val="000D05F8"/>
    <w:rsid w:val="000D19AF"/>
    <w:rsid w:val="000D4058"/>
    <w:rsid w:val="000D5ADB"/>
    <w:rsid w:val="000E18A3"/>
    <w:rsid w:val="001040A1"/>
    <w:rsid w:val="00111259"/>
    <w:rsid w:val="00153A2A"/>
    <w:rsid w:val="00162120"/>
    <w:rsid w:val="0016636D"/>
    <w:rsid w:val="001750CF"/>
    <w:rsid w:val="00175A6A"/>
    <w:rsid w:val="00183DF3"/>
    <w:rsid w:val="0019149B"/>
    <w:rsid w:val="001A3557"/>
    <w:rsid w:val="001C2757"/>
    <w:rsid w:val="001C38E1"/>
    <w:rsid w:val="001C447E"/>
    <w:rsid w:val="001D2616"/>
    <w:rsid w:val="00200C5C"/>
    <w:rsid w:val="0022011B"/>
    <w:rsid w:val="00225B2B"/>
    <w:rsid w:val="002266C2"/>
    <w:rsid w:val="00232997"/>
    <w:rsid w:val="00244214"/>
    <w:rsid w:val="002557E5"/>
    <w:rsid w:val="00296BB2"/>
    <w:rsid w:val="002A17D4"/>
    <w:rsid w:val="002B2469"/>
    <w:rsid w:val="002B3773"/>
    <w:rsid w:val="002C560C"/>
    <w:rsid w:val="002C777D"/>
    <w:rsid w:val="00332CF5"/>
    <w:rsid w:val="00337092"/>
    <w:rsid w:val="00340091"/>
    <w:rsid w:val="00385446"/>
    <w:rsid w:val="003A0A46"/>
    <w:rsid w:val="004271B9"/>
    <w:rsid w:val="00442B0A"/>
    <w:rsid w:val="00473AD8"/>
    <w:rsid w:val="0048060D"/>
    <w:rsid w:val="00487A78"/>
    <w:rsid w:val="00492147"/>
    <w:rsid w:val="004955E7"/>
    <w:rsid w:val="004A3BA7"/>
    <w:rsid w:val="004B59ED"/>
    <w:rsid w:val="004E7519"/>
    <w:rsid w:val="004F5C95"/>
    <w:rsid w:val="00500E8A"/>
    <w:rsid w:val="00502E40"/>
    <w:rsid w:val="005105F6"/>
    <w:rsid w:val="00511317"/>
    <w:rsid w:val="00560E8E"/>
    <w:rsid w:val="00571711"/>
    <w:rsid w:val="00580455"/>
    <w:rsid w:val="00590F79"/>
    <w:rsid w:val="0059262D"/>
    <w:rsid w:val="005A31C0"/>
    <w:rsid w:val="005D25A0"/>
    <w:rsid w:val="00601B4A"/>
    <w:rsid w:val="006055F7"/>
    <w:rsid w:val="00606FC3"/>
    <w:rsid w:val="0061099A"/>
    <w:rsid w:val="00620C03"/>
    <w:rsid w:val="00653E91"/>
    <w:rsid w:val="00673130"/>
    <w:rsid w:val="006779E1"/>
    <w:rsid w:val="00684A53"/>
    <w:rsid w:val="00693C1F"/>
    <w:rsid w:val="0069729C"/>
    <w:rsid w:val="006B0459"/>
    <w:rsid w:val="006C6906"/>
    <w:rsid w:val="006E65F0"/>
    <w:rsid w:val="006F1C6C"/>
    <w:rsid w:val="006F560A"/>
    <w:rsid w:val="0070016C"/>
    <w:rsid w:val="00715553"/>
    <w:rsid w:val="00726D4A"/>
    <w:rsid w:val="00741EFE"/>
    <w:rsid w:val="00743C8F"/>
    <w:rsid w:val="0076734E"/>
    <w:rsid w:val="00794457"/>
    <w:rsid w:val="00797280"/>
    <w:rsid w:val="007A0287"/>
    <w:rsid w:val="007E494C"/>
    <w:rsid w:val="007F1461"/>
    <w:rsid w:val="00805308"/>
    <w:rsid w:val="008134EA"/>
    <w:rsid w:val="00822221"/>
    <w:rsid w:val="008607F8"/>
    <w:rsid w:val="00873BCE"/>
    <w:rsid w:val="0089188D"/>
    <w:rsid w:val="008953ED"/>
    <w:rsid w:val="008C1A29"/>
    <w:rsid w:val="008C7212"/>
    <w:rsid w:val="008E3AE8"/>
    <w:rsid w:val="0090466E"/>
    <w:rsid w:val="00906E8C"/>
    <w:rsid w:val="00923FEF"/>
    <w:rsid w:val="00927107"/>
    <w:rsid w:val="00935F7A"/>
    <w:rsid w:val="00960C56"/>
    <w:rsid w:val="00962D66"/>
    <w:rsid w:val="00995E09"/>
    <w:rsid w:val="00A23BAF"/>
    <w:rsid w:val="00A24961"/>
    <w:rsid w:val="00A40A2D"/>
    <w:rsid w:val="00A641BD"/>
    <w:rsid w:val="00A67EB3"/>
    <w:rsid w:val="00AA2EEC"/>
    <w:rsid w:val="00AE1827"/>
    <w:rsid w:val="00B02950"/>
    <w:rsid w:val="00B21D5C"/>
    <w:rsid w:val="00B45712"/>
    <w:rsid w:val="00B57844"/>
    <w:rsid w:val="00B80420"/>
    <w:rsid w:val="00B807BB"/>
    <w:rsid w:val="00B90F98"/>
    <w:rsid w:val="00BA775D"/>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C07FB"/>
    <w:rsid w:val="00CD3023"/>
    <w:rsid w:val="00D2589D"/>
    <w:rsid w:val="00D52CE8"/>
    <w:rsid w:val="00D8149C"/>
    <w:rsid w:val="00D81CEA"/>
    <w:rsid w:val="00D876C6"/>
    <w:rsid w:val="00DB6874"/>
    <w:rsid w:val="00E06AB7"/>
    <w:rsid w:val="00E66DA8"/>
    <w:rsid w:val="00E82A99"/>
    <w:rsid w:val="00E853D5"/>
    <w:rsid w:val="00EC387F"/>
    <w:rsid w:val="00EF436B"/>
    <w:rsid w:val="00EF65FB"/>
    <w:rsid w:val="00F06AD4"/>
    <w:rsid w:val="00F33503"/>
    <w:rsid w:val="00F3385C"/>
    <w:rsid w:val="00F47672"/>
    <w:rsid w:val="00F72A66"/>
    <w:rsid w:val="00F74F23"/>
    <w:rsid w:val="00F750A2"/>
    <w:rsid w:val="00F80B34"/>
    <w:rsid w:val="00F83582"/>
    <w:rsid w:val="00FA6317"/>
    <w:rsid w:val="00FB405C"/>
    <w:rsid w:val="00FF7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E4"/>
    <w:rPr>
      <w:sz w:val="24"/>
      <w:szCs w:val="24"/>
    </w:rPr>
  </w:style>
  <w:style w:type="paragraph" w:styleId="Heading1">
    <w:name w:val="heading 1"/>
    <w:basedOn w:val="Normal"/>
    <w:next w:val="Normal"/>
    <w:link w:val="Heading1Char"/>
    <w:uiPriority w:val="99"/>
    <w:qFormat/>
    <w:rsid w:val="00E853D5"/>
    <w:pPr>
      <w:keepNext/>
      <w:outlineLvl w:val="0"/>
    </w:pPr>
    <w:rPr>
      <w:u w:val="single"/>
    </w:rPr>
  </w:style>
  <w:style w:type="paragraph" w:styleId="Heading3">
    <w:name w:val="heading 3"/>
    <w:basedOn w:val="Normal"/>
    <w:next w:val="Normal"/>
    <w:link w:val="Heading3Char"/>
    <w:uiPriority w:val="99"/>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436B"/>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6779E1"/>
    <w:rPr>
      <w:rFonts w:ascii="Cambria" w:hAnsi="Cambria" w:cs="Times New Roman"/>
      <w:b/>
      <w:bCs/>
      <w:sz w:val="26"/>
      <w:szCs w:val="26"/>
    </w:rPr>
  </w:style>
  <w:style w:type="paragraph" w:styleId="Header">
    <w:name w:val="header"/>
    <w:basedOn w:val="Normal"/>
    <w:link w:val="HeaderChar"/>
    <w:uiPriority w:val="99"/>
    <w:rsid w:val="00E853D5"/>
    <w:pPr>
      <w:tabs>
        <w:tab w:val="center" w:pos="4320"/>
        <w:tab w:val="right" w:pos="8640"/>
      </w:tabs>
    </w:pPr>
  </w:style>
  <w:style w:type="character" w:customStyle="1" w:styleId="HeaderChar">
    <w:name w:val="Header Char"/>
    <w:basedOn w:val="DefaultParagraphFont"/>
    <w:link w:val="Header"/>
    <w:uiPriority w:val="99"/>
    <w:semiHidden/>
    <w:locked/>
    <w:rsid w:val="00EF436B"/>
    <w:rPr>
      <w:rFonts w:cs="Times New Roman"/>
      <w:sz w:val="24"/>
      <w:szCs w:val="24"/>
    </w:rPr>
  </w:style>
  <w:style w:type="paragraph" w:styleId="Footer">
    <w:name w:val="footer"/>
    <w:basedOn w:val="Normal"/>
    <w:link w:val="FooterChar"/>
    <w:uiPriority w:val="99"/>
    <w:rsid w:val="00E853D5"/>
    <w:pPr>
      <w:tabs>
        <w:tab w:val="center" w:pos="4320"/>
        <w:tab w:val="right" w:pos="8640"/>
      </w:tabs>
    </w:pPr>
  </w:style>
  <w:style w:type="character" w:customStyle="1" w:styleId="FooterChar">
    <w:name w:val="Footer Char"/>
    <w:basedOn w:val="DefaultParagraphFont"/>
    <w:link w:val="Footer"/>
    <w:uiPriority w:val="99"/>
    <w:semiHidden/>
    <w:locked/>
    <w:rsid w:val="00EF436B"/>
    <w:rPr>
      <w:rFonts w:cs="Times New Roman"/>
      <w:sz w:val="24"/>
      <w:szCs w:val="24"/>
    </w:rPr>
  </w:style>
  <w:style w:type="paragraph" w:styleId="BodyText">
    <w:name w:val="Body Text"/>
    <w:basedOn w:val="Normal"/>
    <w:link w:val="BodyTextChar"/>
    <w:uiPriority w:val="99"/>
    <w:rsid w:val="00E853D5"/>
    <w:rPr>
      <w:sz w:val="20"/>
    </w:rPr>
  </w:style>
  <w:style w:type="character" w:customStyle="1" w:styleId="BodyTextChar">
    <w:name w:val="Body Text Char"/>
    <w:basedOn w:val="DefaultParagraphFont"/>
    <w:link w:val="BodyText"/>
    <w:uiPriority w:val="99"/>
    <w:semiHidden/>
    <w:locked/>
    <w:rsid w:val="00EF436B"/>
    <w:rPr>
      <w:rFonts w:cs="Times New Roman"/>
      <w:sz w:val="24"/>
      <w:szCs w:val="24"/>
    </w:rPr>
  </w:style>
  <w:style w:type="paragraph" w:styleId="BalloonText">
    <w:name w:val="Balloon Text"/>
    <w:basedOn w:val="Normal"/>
    <w:link w:val="BalloonTextChar"/>
    <w:uiPriority w:val="99"/>
    <w:semiHidden/>
    <w:rsid w:val="00E853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36B"/>
    <w:rPr>
      <w:rFonts w:ascii="Tahoma" w:hAnsi="Tahoma" w:cs="Tahoma"/>
      <w:sz w:val="16"/>
      <w:szCs w:val="16"/>
    </w:rPr>
  </w:style>
  <w:style w:type="character" w:styleId="Hyperlink">
    <w:name w:val="Hyperlink"/>
    <w:basedOn w:val="DefaultParagraphFont"/>
    <w:uiPriority w:val="99"/>
    <w:rsid w:val="00081C68"/>
    <w:rPr>
      <w:rFonts w:cs="Times New Roman"/>
      <w:color w:val="0000FF"/>
      <w:u w:val="single"/>
    </w:rPr>
  </w:style>
  <w:style w:type="table" w:styleId="TableGrid">
    <w:name w:val="Table Grid"/>
    <w:basedOn w:val="TableNormal"/>
    <w:uiPriority w:val="99"/>
    <w:rsid w:val="00081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45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483</Words>
  <Characters>2757</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2008-09-05T14:21:00Z</cp:lastPrinted>
  <dcterms:created xsi:type="dcterms:W3CDTF">2008-11-06T19:09:00Z</dcterms:created>
  <dcterms:modified xsi:type="dcterms:W3CDTF">2008-11-06T19:09:00Z</dcterms:modified>
</cp:coreProperties>
</file>