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387" w:rsidRDefault="008F4387">
      <w:pPr>
        <w:pStyle w:val="Title"/>
        <w:rPr>
          <w:rFonts w:ascii="Arial" w:hAnsi="Arial" w:cs="Arial"/>
          <w:szCs w:val="22"/>
        </w:rPr>
      </w:pPr>
      <w:r>
        <w:rPr>
          <w:rFonts w:ascii="Arial" w:hAnsi="Arial" w:cs="Arial"/>
          <w:szCs w:val="22"/>
        </w:rPr>
        <w:t>Paperwork Reduction Act Collection Justification</w:t>
      </w:r>
    </w:p>
    <w:p w:rsidR="008F4387" w:rsidRDefault="008F4387">
      <w:pPr>
        <w:pStyle w:val="Title"/>
        <w:rPr>
          <w:rFonts w:ascii="Arial" w:hAnsi="Arial" w:cs="Arial"/>
          <w:szCs w:val="22"/>
        </w:rPr>
      </w:pPr>
      <w:r>
        <w:rPr>
          <w:rFonts w:ascii="Arial" w:hAnsi="Arial" w:cs="Arial"/>
          <w:szCs w:val="22"/>
        </w:rPr>
        <w:t>3133-0004</w:t>
      </w:r>
    </w:p>
    <w:p w:rsidR="008F4387" w:rsidRPr="00FA1581" w:rsidRDefault="008F4387">
      <w:pPr>
        <w:pStyle w:val="Title"/>
        <w:rPr>
          <w:rFonts w:ascii="Arial" w:hAnsi="Arial" w:cs="Arial"/>
          <w:szCs w:val="22"/>
        </w:rPr>
      </w:pPr>
      <w:r>
        <w:rPr>
          <w:rFonts w:ascii="Arial" w:hAnsi="Arial" w:cs="Arial"/>
          <w:szCs w:val="22"/>
        </w:rPr>
        <w:t>July 2009</w:t>
      </w:r>
    </w:p>
    <w:p w:rsidR="004940FF" w:rsidRPr="00FA1581" w:rsidRDefault="004940FF">
      <w:pPr>
        <w:tabs>
          <w:tab w:val="left" w:pos="540"/>
          <w:tab w:val="left" w:pos="900"/>
          <w:tab w:val="right" w:pos="7920"/>
        </w:tabs>
        <w:rPr>
          <w:rFonts w:ascii="Arial" w:hAnsi="Arial" w:cs="Arial"/>
          <w:szCs w:val="22"/>
        </w:rPr>
      </w:pPr>
    </w:p>
    <w:p w:rsidR="004940FF" w:rsidRPr="00FA1581" w:rsidRDefault="004940FF">
      <w:pPr>
        <w:tabs>
          <w:tab w:val="left" w:pos="540"/>
          <w:tab w:val="left" w:pos="900"/>
          <w:tab w:val="right" w:pos="7920"/>
        </w:tabs>
        <w:rPr>
          <w:rFonts w:ascii="Arial" w:hAnsi="Arial" w:cs="Arial"/>
          <w:szCs w:val="22"/>
        </w:rPr>
      </w:pPr>
    </w:p>
    <w:p w:rsidR="004940FF" w:rsidRPr="00FA1581" w:rsidRDefault="004940FF">
      <w:pPr>
        <w:tabs>
          <w:tab w:val="left" w:pos="540"/>
          <w:tab w:val="left" w:pos="900"/>
          <w:tab w:val="right" w:pos="7920"/>
        </w:tabs>
        <w:ind w:left="360" w:hanging="360"/>
        <w:jc w:val="both"/>
        <w:rPr>
          <w:rFonts w:ascii="Arial" w:hAnsi="Arial" w:cs="Arial"/>
          <w:b/>
          <w:szCs w:val="22"/>
        </w:rPr>
      </w:pPr>
      <w:r w:rsidRPr="00FA1581">
        <w:rPr>
          <w:rFonts w:ascii="Arial" w:hAnsi="Arial" w:cs="Arial"/>
          <w:b/>
          <w:szCs w:val="22"/>
        </w:rPr>
        <w:t>1.</w:t>
      </w:r>
      <w:r w:rsidRPr="00FA1581">
        <w:rPr>
          <w:rFonts w:ascii="Arial" w:hAnsi="Arial" w:cs="Arial"/>
          <w:b/>
          <w:szCs w:val="22"/>
        </w:rPr>
        <w:tab/>
        <w:t>Explain the circumstances that make the collection of information necessary, including identification of any legal or administrative requirements that necessitate the collection.</w:t>
      </w:r>
    </w:p>
    <w:p w:rsidR="004940FF" w:rsidRPr="00FA1581" w:rsidRDefault="004940FF">
      <w:pPr>
        <w:tabs>
          <w:tab w:val="left" w:pos="540"/>
          <w:tab w:val="left" w:pos="900"/>
          <w:tab w:val="right" w:pos="7920"/>
        </w:tabs>
        <w:rPr>
          <w:rFonts w:ascii="Arial" w:hAnsi="Arial" w:cs="Arial"/>
          <w:szCs w:val="22"/>
        </w:rPr>
      </w:pPr>
    </w:p>
    <w:p w:rsidR="004940FF" w:rsidRPr="00FA1581" w:rsidRDefault="004940FF" w:rsidP="005D3809">
      <w:pPr>
        <w:tabs>
          <w:tab w:val="left" w:pos="540"/>
          <w:tab w:val="left" w:pos="900"/>
          <w:tab w:val="right" w:pos="7920"/>
        </w:tabs>
        <w:ind w:left="270"/>
        <w:jc w:val="both"/>
        <w:rPr>
          <w:rFonts w:ascii="Arial" w:hAnsi="Arial" w:cs="Arial"/>
          <w:szCs w:val="22"/>
        </w:rPr>
      </w:pPr>
      <w:r w:rsidRPr="00FA1581">
        <w:rPr>
          <w:rFonts w:ascii="Arial" w:hAnsi="Arial" w:cs="Arial"/>
          <w:szCs w:val="22"/>
        </w:rPr>
        <w:t>Sections 106 and 202 of the Federal Credit Union Act require federally insured credit unions to make financial reports to the National Credit Union Administration (NCUA).  Copies of these sections are attached as enclosures (1) and (2).</w:t>
      </w:r>
    </w:p>
    <w:p w:rsidR="004940FF" w:rsidRPr="00FA1581" w:rsidRDefault="004940FF" w:rsidP="005D3809">
      <w:pPr>
        <w:tabs>
          <w:tab w:val="left" w:pos="540"/>
          <w:tab w:val="left" w:pos="900"/>
          <w:tab w:val="right" w:pos="7920"/>
        </w:tabs>
        <w:ind w:left="270"/>
        <w:jc w:val="both"/>
        <w:rPr>
          <w:rFonts w:ascii="Arial" w:hAnsi="Arial" w:cs="Arial"/>
          <w:szCs w:val="22"/>
        </w:rPr>
      </w:pPr>
    </w:p>
    <w:p w:rsidR="004940FF" w:rsidRPr="00FA1581" w:rsidRDefault="004940FF" w:rsidP="005D3809">
      <w:pPr>
        <w:tabs>
          <w:tab w:val="left" w:pos="540"/>
          <w:tab w:val="left" w:pos="900"/>
          <w:tab w:val="right" w:pos="7920"/>
        </w:tabs>
        <w:ind w:left="270"/>
        <w:jc w:val="both"/>
        <w:rPr>
          <w:rFonts w:ascii="Arial" w:hAnsi="Arial" w:cs="Arial"/>
          <w:szCs w:val="22"/>
        </w:rPr>
      </w:pPr>
      <w:r w:rsidRPr="00FA1581">
        <w:rPr>
          <w:rFonts w:ascii="Arial" w:hAnsi="Arial" w:cs="Arial"/>
          <w:szCs w:val="22"/>
        </w:rPr>
        <w:t>Section 741.6 of the NCUA Rules and Regulations</w:t>
      </w:r>
      <w:r w:rsidR="00D01CFE">
        <w:rPr>
          <w:rFonts w:ascii="Arial" w:hAnsi="Arial" w:cs="Arial"/>
          <w:szCs w:val="22"/>
        </w:rPr>
        <w:t xml:space="preserve"> (enclosure 3)</w:t>
      </w:r>
      <w:r w:rsidRPr="00FA1581">
        <w:rPr>
          <w:rFonts w:ascii="Arial" w:hAnsi="Arial" w:cs="Arial"/>
          <w:szCs w:val="22"/>
        </w:rPr>
        <w:t xml:space="preserve"> requires all federally insured credit unions to submit a </w:t>
      </w:r>
      <w:r w:rsidR="00271E7E">
        <w:rPr>
          <w:rFonts w:ascii="Arial" w:hAnsi="Arial" w:cs="Arial"/>
          <w:szCs w:val="22"/>
        </w:rPr>
        <w:t>Call Report</w:t>
      </w:r>
      <w:r w:rsidRPr="00FA1581">
        <w:rPr>
          <w:rFonts w:ascii="Arial" w:hAnsi="Arial" w:cs="Arial"/>
          <w:szCs w:val="22"/>
        </w:rPr>
        <w:t xml:space="preserve"> quarterly</w:t>
      </w:r>
      <w:r w:rsidR="007002B0">
        <w:rPr>
          <w:rFonts w:ascii="Arial" w:hAnsi="Arial" w:cs="Arial"/>
          <w:szCs w:val="22"/>
        </w:rPr>
        <w:t xml:space="preserve"> (enclosure 4) </w:t>
      </w:r>
      <w:r w:rsidRPr="00FA1581">
        <w:rPr>
          <w:rFonts w:ascii="Arial" w:hAnsi="Arial" w:cs="Arial"/>
          <w:szCs w:val="22"/>
        </w:rPr>
        <w:t>.  The financial and statistical information is essential to NCUA in carrying out its responsibility for supervising federal credit unions.  The information also enables the NCUA to monitor credit unions whose share accounts are insured by the National Credit Union Share Insurance Fund (NCUSIF).</w:t>
      </w:r>
    </w:p>
    <w:p w:rsidR="004940FF" w:rsidRPr="00FA1581" w:rsidRDefault="004940FF" w:rsidP="005D3809">
      <w:pPr>
        <w:tabs>
          <w:tab w:val="left" w:pos="540"/>
          <w:tab w:val="left" w:pos="900"/>
          <w:tab w:val="right" w:pos="7920"/>
        </w:tabs>
        <w:ind w:left="270"/>
        <w:rPr>
          <w:rFonts w:ascii="Arial" w:hAnsi="Arial" w:cs="Arial"/>
          <w:szCs w:val="22"/>
        </w:rPr>
      </w:pPr>
    </w:p>
    <w:p w:rsidR="004940FF" w:rsidRPr="00FA1581" w:rsidRDefault="004940FF" w:rsidP="005D3809">
      <w:pPr>
        <w:tabs>
          <w:tab w:val="left" w:pos="540"/>
          <w:tab w:val="left" w:pos="900"/>
          <w:tab w:val="right" w:pos="7920"/>
        </w:tabs>
        <w:ind w:left="360" w:hanging="360"/>
        <w:jc w:val="both"/>
        <w:rPr>
          <w:rFonts w:ascii="Arial" w:hAnsi="Arial" w:cs="Arial"/>
          <w:b/>
          <w:szCs w:val="22"/>
        </w:rPr>
      </w:pPr>
      <w:r w:rsidRPr="00FA1581">
        <w:rPr>
          <w:rFonts w:ascii="Arial" w:hAnsi="Arial" w:cs="Arial"/>
          <w:b/>
          <w:szCs w:val="22"/>
        </w:rPr>
        <w:t>2.</w:t>
      </w:r>
      <w:r w:rsidRPr="00FA1581">
        <w:rPr>
          <w:rFonts w:ascii="Arial" w:hAnsi="Arial" w:cs="Arial"/>
          <w:b/>
          <w:szCs w:val="22"/>
        </w:rPr>
        <w:tab/>
        <w:t>Indicate how, by whom, and for what purpose the information is to be used and the actual use the agency has made of the information received from the current collection.</w:t>
      </w:r>
    </w:p>
    <w:p w:rsidR="004940FF" w:rsidRPr="00FA1581" w:rsidRDefault="004940FF" w:rsidP="005D3809">
      <w:pPr>
        <w:tabs>
          <w:tab w:val="left" w:pos="540"/>
          <w:tab w:val="left" w:pos="900"/>
          <w:tab w:val="right" w:pos="7920"/>
        </w:tabs>
        <w:ind w:left="360" w:hanging="360"/>
        <w:jc w:val="both"/>
        <w:rPr>
          <w:rFonts w:ascii="Arial" w:hAnsi="Arial" w:cs="Arial"/>
          <w:b/>
          <w:szCs w:val="22"/>
        </w:rPr>
      </w:pP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 xml:space="preserve">The information collected from these </w:t>
      </w:r>
      <w:r w:rsidR="00271E7E">
        <w:rPr>
          <w:rFonts w:ascii="Arial" w:hAnsi="Arial" w:cs="Arial"/>
          <w:szCs w:val="22"/>
        </w:rPr>
        <w:t>Call Report</w:t>
      </w:r>
      <w:r w:rsidRPr="00FA1581">
        <w:rPr>
          <w:rFonts w:ascii="Arial" w:hAnsi="Arial" w:cs="Arial"/>
          <w:szCs w:val="22"/>
        </w:rPr>
        <w:t>s is used by the National Credit Union Administration to fulfill its mission of supervising credit unions and by the Federal Reserve Board to monitor and control the nation's money supply and the system of financial institutions.  The information is also used by Congress and by the various state legislatures to monitor, regulate, and control credit unions and financial institutions.  The data collected by NCUA is also pertinent to the development of the U.S. Department of Commerce's calculation of the nation's Gross Domestic Product.</w:t>
      </w:r>
    </w:p>
    <w:p w:rsidR="004940FF" w:rsidRDefault="004940FF" w:rsidP="005D3809">
      <w:pPr>
        <w:tabs>
          <w:tab w:val="left" w:pos="540"/>
          <w:tab w:val="left" w:pos="900"/>
          <w:tab w:val="right" w:pos="7920"/>
        </w:tabs>
        <w:ind w:left="360"/>
        <w:jc w:val="both"/>
        <w:rPr>
          <w:rFonts w:ascii="Arial" w:hAnsi="Arial" w:cs="Arial"/>
          <w:szCs w:val="22"/>
        </w:rPr>
      </w:pPr>
    </w:p>
    <w:p w:rsidR="00485E9F" w:rsidRDefault="00485E9F" w:rsidP="005D3809">
      <w:pPr>
        <w:tabs>
          <w:tab w:val="left" w:pos="540"/>
          <w:tab w:val="left" w:pos="900"/>
          <w:tab w:val="right" w:pos="7920"/>
        </w:tabs>
        <w:ind w:left="360"/>
        <w:jc w:val="both"/>
        <w:rPr>
          <w:rFonts w:ascii="Arial" w:hAnsi="Arial" w:cs="Arial"/>
          <w:szCs w:val="22"/>
        </w:rPr>
      </w:pPr>
      <w:r>
        <w:rPr>
          <w:rFonts w:ascii="Arial" w:hAnsi="Arial" w:cs="Arial"/>
        </w:rPr>
        <w:t xml:space="preserve">Many of the changes made to the form for March 2009 are related to improving NCUA’s ability to track important assets such as mortgages especially when these types of loans become delinquent or the terms are modified.  December 2008’s 5300 Form had changes as well that were required (temporary increase on federal insurance per eligible credit union accounts) as the result of new legislation passed by the U.S. Congress related to the insurance.  </w:t>
      </w:r>
    </w:p>
    <w:p w:rsidR="00485E9F" w:rsidRPr="00FA1581" w:rsidRDefault="00485E9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 xml:space="preserve">NCUA's </w:t>
      </w:r>
      <w:r w:rsidR="00271E7E">
        <w:rPr>
          <w:rFonts w:ascii="Arial" w:hAnsi="Arial" w:cs="Arial"/>
          <w:szCs w:val="22"/>
        </w:rPr>
        <w:t>Call Report</w:t>
      </w:r>
      <w:r w:rsidRPr="00FA1581">
        <w:rPr>
          <w:rFonts w:ascii="Arial" w:hAnsi="Arial" w:cs="Arial"/>
          <w:szCs w:val="22"/>
        </w:rPr>
        <w:t xml:space="preserve"> data is also used to create a Financial Performance Report (FPR) for each reporting credit union.  These reports are created for and distributed to all federal credit </w:t>
      </w:r>
      <w:r w:rsidR="00714335" w:rsidRPr="00FA1581">
        <w:rPr>
          <w:rFonts w:ascii="Arial" w:hAnsi="Arial" w:cs="Arial"/>
          <w:szCs w:val="22"/>
        </w:rPr>
        <w:t>unions;</w:t>
      </w:r>
      <w:r w:rsidRPr="00FA1581">
        <w:rPr>
          <w:rFonts w:ascii="Arial" w:hAnsi="Arial" w:cs="Arial"/>
          <w:szCs w:val="22"/>
        </w:rPr>
        <w:t xml:space="preserve"> all federally in</w:t>
      </w:r>
      <w:r w:rsidR="00A2432D">
        <w:rPr>
          <w:rFonts w:ascii="Arial" w:hAnsi="Arial" w:cs="Arial"/>
          <w:szCs w:val="22"/>
        </w:rPr>
        <w:t>s</w:t>
      </w:r>
      <w:r w:rsidRPr="00FA1581">
        <w:rPr>
          <w:rFonts w:ascii="Arial" w:hAnsi="Arial" w:cs="Arial"/>
          <w:szCs w:val="22"/>
        </w:rPr>
        <w:t xml:space="preserve">ured state chartered credit unions, and any non-federally insured credit union which voluntarily provides NCUA with </w:t>
      </w:r>
      <w:r w:rsidR="00271E7E">
        <w:rPr>
          <w:rFonts w:ascii="Arial" w:hAnsi="Arial" w:cs="Arial"/>
          <w:szCs w:val="22"/>
        </w:rPr>
        <w:t>Call Report</w:t>
      </w:r>
      <w:r w:rsidRPr="00FA1581">
        <w:rPr>
          <w:rFonts w:ascii="Arial" w:hAnsi="Arial" w:cs="Arial"/>
          <w:szCs w:val="22"/>
        </w:rPr>
        <w:t xml:space="preserve"> data.  NCUA examiners and State Supervisory Authorities (SSAs) also receive copies of the FPRs.  The FPRs provide extremely useful financial and managerial information to users which could not otherwise be provided without the collection of information via the </w:t>
      </w:r>
      <w:r w:rsidR="00271E7E">
        <w:rPr>
          <w:rFonts w:ascii="Arial" w:hAnsi="Arial" w:cs="Arial"/>
          <w:szCs w:val="22"/>
        </w:rPr>
        <w:t>Call Report</w:t>
      </w:r>
      <w:r w:rsidRPr="00FA1581">
        <w:rPr>
          <w:rFonts w:ascii="Arial" w:hAnsi="Arial" w:cs="Arial"/>
          <w:szCs w:val="22"/>
        </w:rPr>
        <w:t>.</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hanging="360"/>
        <w:jc w:val="both"/>
        <w:rPr>
          <w:rFonts w:ascii="Arial" w:hAnsi="Arial" w:cs="Arial"/>
          <w:b/>
          <w:szCs w:val="22"/>
        </w:rPr>
      </w:pPr>
      <w:r w:rsidRPr="00FA1581">
        <w:rPr>
          <w:rFonts w:ascii="Arial" w:hAnsi="Arial" w:cs="Arial"/>
          <w:b/>
          <w:szCs w:val="22"/>
        </w:rPr>
        <w:t>3.</w:t>
      </w:r>
      <w:r w:rsidRPr="00FA1581">
        <w:rPr>
          <w:rFonts w:ascii="Arial" w:hAnsi="Arial" w:cs="Arial"/>
          <w:b/>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The individual credit union is the sole source of information regarding the sum of its financial information, statistics and operations.  Every reporting credit union has the option</w:t>
      </w:r>
      <w:r w:rsidR="00F36125">
        <w:rPr>
          <w:rFonts w:ascii="Arial" w:hAnsi="Arial" w:cs="Arial"/>
          <w:szCs w:val="22"/>
        </w:rPr>
        <w:t>s</w:t>
      </w:r>
      <w:r w:rsidRPr="00FA1581">
        <w:rPr>
          <w:rFonts w:ascii="Arial" w:hAnsi="Arial" w:cs="Arial"/>
          <w:szCs w:val="22"/>
        </w:rPr>
        <w:t xml:space="preserve"> </w:t>
      </w:r>
      <w:r w:rsidR="006C5BA7" w:rsidRPr="00FA1581">
        <w:rPr>
          <w:rFonts w:ascii="Arial" w:hAnsi="Arial" w:cs="Arial"/>
          <w:szCs w:val="22"/>
        </w:rPr>
        <w:t xml:space="preserve">of </w:t>
      </w:r>
      <w:r w:rsidR="006C5BA7">
        <w:rPr>
          <w:rFonts w:ascii="Arial" w:hAnsi="Arial" w:cs="Arial"/>
          <w:szCs w:val="22"/>
        </w:rPr>
        <w:t>either</w:t>
      </w:r>
      <w:r w:rsidR="00F36125">
        <w:rPr>
          <w:rFonts w:ascii="Arial" w:hAnsi="Arial" w:cs="Arial"/>
          <w:szCs w:val="22"/>
        </w:rPr>
        <w:t xml:space="preserve"> </w:t>
      </w:r>
      <w:r w:rsidRPr="00FA1581">
        <w:rPr>
          <w:rFonts w:ascii="Arial" w:hAnsi="Arial" w:cs="Arial"/>
          <w:szCs w:val="22"/>
        </w:rPr>
        <w:t xml:space="preserve">providing the call reporting information by way of a PC based program </w:t>
      </w:r>
      <w:r w:rsidR="00BB1953">
        <w:rPr>
          <w:rFonts w:ascii="Arial" w:hAnsi="Arial" w:cs="Arial"/>
          <w:szCs w:val="22"/>
        </w:rPr>
        <w:t>or a paper copy of the appropriate Call Report</w:t>
      </w:r>
      <w:r w:rsidR="00564877">
        <w:rPr>
          <w:rFonts w:ascii="Arial" w:hAnsi="Arial" w:cs="Arial"/>
          <w:szCs w:val="22"/>
        </w:rPr>
        <w:t xml:space="preserve">.  The </w:t>
      </w:r>
      <w:r w:rsidR="00BB1953">
        <w:rPr>
          <w:rFonts w:ascii="Arial" w:hAnsi="Arial" w:cs="Arial"/>
          <w:szCs w:val="22"/>
        </w:rPr>
        <w:t xml:space="preserve">PC based </w:t>
      </w:r>
      <w:r w:rsidR="00564877">
        <w:rPr>
          <w:rFonts w:ascii="Arial" w:hAnsi="Arial" w:cs="Arial"/>
          <w:szCs w:val="22"/>
        </w:rPr>
        <w:t>program permits the credit unions to</w:t>
      </w:r>
      <w:r w:rsidR="00CC192D">
        <w:rPr>
          <w:rFonts w:ascii="Arial" w:hAnsi="Arial" w:cs="Arial"/>
          <w:szCs w:val="22"/>
        </w:rPr>
        <w:t xml:space="preserve"> fi</w:t>
      </w:r>
      <w:r w:rsidR="00564877">
        <w:rPr>
          <w:rFonts w:ascii="Arial" w:hAnsi="Arial" w:cs="Arial"/>
          <w:szCs w:val="22"/>
        </w:rPr>
        <w:t>le</w:t>
      </w:r>
      <w:r w:rsidR="00CC192D">
        <w:rPr>
          <w:rFonts w:ascii="Arial" w:hAnsi="Arial" w:cs="Arial"/>
          <w:szCs w:val="22"/>
        </w:rPr>
        <w:t xml:space="preserve"> the</w:t>
      </w:r>
      <w:r w:rsidR="00564877">
        <w:rPr>
          <w:rFonts w:ascii="Arial" w:hAnsi="Arial" w:cs="Arial"/>
          <w:szCs w:val="22"/>
        </w:rPr>
        <w:t>ir</w:t>
      </w:r>
      <w:r w:rsidR="00CC192D">
        <w:rPr>
          <w:rFonts w:ascii="Arial" w:hAnsi="Arial" w:cs="Arial"/>
          <w:szCs w:val="22"/>
        </w:rPr>
        <w:t xml:space="preserve"> reports through the internet</w:t>
      </w:r>
      <w:r w:rsidR="00564877">
        <w:rPr>
          <w:rFonts w:ascii="Arial" w:hAnsi="Arial" w:cs="Arial"/>
          <w:szCs w:val="22"/>
        </w:rPr>
        <w:t xml:space="preserve"> or on a diskette</w:t>
      </w:r>
      <w:r w:rsidR="00CC192D">
        <w:rPr>
          <w:rFonts w:ascii="Arial" w:hAnsi="Arial" w:cs="Arial"/>
          <w:szCs w:val="22"/>
        </w:rPr>
        <w:t>.</w:t>
      </w:r>
      <w:r w:rsidRPr="00FA1581">
        <w:rPr>
          <w:rFonts w:ascii="Arial" w:hAnsi="Arial" w:cs="Arial"/>
          <w:szCs w:val="22"/>
        </w:rPr>
        <w:t xml:space="preserve">  Approximately </w:t>
      </w:r>
      <w:r w:rsidR="00A2432D">
        <w:rPr>
          <w:rFonts w:ascii="Arial" w:hAnsi="Arial" w:cs="Arial"/>
          <w:szCs w:val="22"/>
        </w:rPr>
        <w:t>90</w:t>
      </w:r>
      <w:r w:rsidR="00A73166">
        <w:rPr>
          <w:rFonts w:ascii="Arial" w:hAnsi="Arial" w:cs="Arial"/>
          <w:szCs w:val="22"/>
        </w:rPr>
        <w:t xml:space="preserve"> </w:t>
      </w:r>
      <w:r w:rsidRPr="00FA1581">
        <w:rPr>
          <w:rFonts w:ascii="Arial" w:hAnsi="Arial" w:cs="Arial"/>
          <w:szCs w:val="22"/>
        </w:rPr>
        <w:t xml:space="preserve">percent of all federally insured credit unions opt to use the PC </w:t>
      </w:r>
      <w:smartTag w:uri="urn:schemas-microsoft-com:office:smarttags" w:element="PersonName">
        <w:r w:rsidRPr="00FA1581">
          <w:rPr>
            <w:rFonts w:ascii="Arial" w:hAnsi="Arial" w:cs="Arial"/>
            <w:szCs w:val="22"/>
          </w:rPr>
          <w:t>5300</w:t>
        </w:r>
      </w:smartTag>
      <w:r w:rsidRPr="00FA1581">
        <w:rPr>
          <w:rFonts w:ascii="Arial" w:hAnsi="Arial" w:cs="Arial"/>
          <w:szCs w:val="22"/>
        </w:rPr>
        <w:t xml:space="preserve"> program</w:t>
      </w:r>
      <w:r w:rsidR="00F36125">
        <w:rPr>
          <w:rFonts w:ascii="Arial" w:hAnsi="Arial" w:cs="Arial"/>
          <w:szCs w:val="22"/>
        </w:rPr>
        <w:t xml:space="preserve"> </w:t>
      </w:r>
      <w:r w:rsidR="00564877">
        <w:rPr>
          <w:rFonts w:ascii="Arial" w:hAnsi="Arial" w:cs="Arial"/>
          <w:szCs w:val="22"/>
        </w:rPr>
        <w:t>with</w:t>
      </w:r>
      <w:r w:rsidR="00F36125">
        <w:rPr>
          <w:rFonts w:ascii="Arial" w:hAnsi="Arial" w:cs="Arial"/>
          <w:szCs w:val="22"/>
        </w:rPr>
        <w:t xml:space="preserve"> </w:t>
      </w:r>
      <w:r w:rsidR="00A73166">
        <w:rPr>
          <w:rFonts w:ascii="Arial" w:hAnsi="Arial" w:cs="Arial"/>
          <w:szCs w:val="22"/>
        </w:rPr>
        <w:t xml:space="preserve">approximately </w:t>
      </w:r>
      <w:r w:rsidR="001F50A6">
        <w:rPr>
          <w:rFonts w:ascii="Arial" w:hAnsi="Arial" w:cs="Arial"/>
          <w:szCs w:val="22"/>
        </w:rPr>
        <w:t>87</w:t>
      </w:r>
      <w:r w:rsidR="00F36125">
        <w:rPr>
          <w:rFonts w:ascii="Arial" w:hAnsi="Arial" w:cs="Arial"/>
          <w:szCs w:val="22"/>
        </w:rPr>
        <w:t xml:space="preserve"> percent of th</w:t>
      </w:r>
      <w:r w:rsidR="00564877">
        <w:rPr>
          <w:rFonts w:ascii="Arial" w:hAnsi="Arial" w:cs="Arial"/>
          <w:szCs w:val="22"/>
        </w:rPr>
        <w:t>ose</w:t>
      </w:r>
      <w:r w:rsidR="00F36125">
        <w:rPr>
          <w:rFonts w:ascii="Arial" w:hAnsi="Arial" w:cs="Arial"/>
          <w:szCs w:val="22"/>
        </w:rPr>
        <w:t xml:space="preserve"> credit unions opt</w:t>
      </w:r>
      <w:r w:rsidR="00564877">
        <w:rPr>
          <w:rFonts w:ascii="Arial" w:hAnsi="Arial" w:cs="Arial"/>
          <w:szCs w:val="22"/>
        </w:rPr>
        <w:t>ing</w:t>
      </w:r>
      <w:r w:rsidR="00F36125">
        <w:rPr>
          <w:rFonts w:ascii="Arial" w:hAnsi="Arial" w:cs="Arial"/>
          <w:szCs w:val="22"/>
        </w:rPr>
        <w:t xml:space="preserve"> to use the internet </w:t>
      </w:r>
      <w:r w:rsidR="00564877">
        <w:rPr>
          <w:rFonts w:ascii="Arial" w:hAnsi="Arial" w:cs="Arial"/>
          <w:szCs w:val="22"/>
        </w:rPr>
        <w:t xml:space="preserve">filing </w:t>
      </w:r>
      <w:r w:rsidR="00F36125">
        <w:rPr>
          <w:rFonts w:ascii="Arial" w:hAnsi="Arial" w:cs="Arial"/>
          <w:szCs w:val="22"/>
        </w:rPr>
        <w:t>option.</w:t>
      </w:r>
      <w:r w:rsidRPr="00FA1581">
        <w:rPr>
          <w:rFonts w:ascii="Arial" w:hAnsi="Arial" w:cs="Arial"/>
          <w:szCs w:val="22"/>
        </w:rPr>
        <w:t xml:space="preserve">  Whether the credit union chooses to use the PC program</w:t>
      </w:r>
      <w:r w:rsidR="00A15618">
        <w:rPr>
          <w:rFonts w:ascii="Arial" w:hAnsi="Arial" w:cs="Arial"/>
          <w:szCs w:val="22"/>
        </w:rPr>
        <w:t xml:space="preserve"> by filing using either the data diskette or</w:t>
      </w:r>
      <w:r w:rsidR="00F36125">
        <w:rPr>
          <w:rFonts w:ascii="Arial" w:hAnsi="Arial" w:cs="Arial"/>
          <w:szCs w:val="22"/>
        </w:rPr>
        <w:t xml:space="preserve"> internet filing option</w:t>
      </w:r>
      <w:r w:rsidR="00A15618">
        <w:rPr>
          <w:rFonts w:ascii="Arial" w:hAnsi="Arial" w:cs="Arial"/>
          <w:szCs w:val="22"/>
        </w:rPr>
        <w:t>s</w:t>
      </w:r>
      <w:r w:rsidR="00F36125">
        <w:rPr>
          <w:rFonts w:ascii="Arial" w:hAnsi="Arial" w:cs="Arial"/>
          <w:szCs w:val="22"/>
        </w:rPr>
        <w:t>,</w:t>
      </w:r>
      <w:r w:rsidRPr="00FA1581">
        <w:rPr>
          <w:rFonts w:ascii="Arial" w:hAnsi="Arial" w:cs="Arial"/>
          <w:szCs w:val="22"/>
        </w:rPr>
        <w:t xml:space="preserve"> or file a paper copy, the data is ultimately uploaded to NCUA's computer network.  NCUA’s computers perform a series of sophisticated edits and calculations, thereby minimizing the amount of information required, and reducing the burden to reporting credit unions.</w:t>
      </w:r>
    </w:p>
    <w:p w:rsidR="002B3156" w:rsidRDefault="002B3156" w:rsidP="005A01C5">
      <w:pPr>
        <w:rPr>
          <w:b/>
          <w:sz w:val="24"/>
          <w:szCs w:val="24"/>
          <w:u w:val="single"/>
        </w:rPr>
      </w:pPr>
    </w:p>
    <w:p w:rsidR="005A01C5" w:rsidRDefault="005A01C5" w:rsidP="00485E9F">
      <w:pPr>
        <w:ind w:left="360"/>
        <w:rPr>
          <w:b/>
          <w:sz w:val="24"/>
          <w:szCs w:val="24"/>
          <w:u w:val="single"/>
        </w:rPr>
      </w:pPr>
      <w:r>
        <w:rPr>
          <w:b/>
          <w:sz w:val="24"/>
          <w:szCs w:val="24"/>
          <w:u w:val="single"/>
        </w:rPr>
        <w:t>Background</w:t>
      </w:r>
      <w:r w:rsidR="002B3156">
        <w:rPr>
          <w:b/>
          <w:sz w:val="24"/>
          <w:szCs w:val="24"/>
          <w:u w:val="single"/>
        </w:rPr>
        <w:t xml:space="preserve"> on Development of Web-Based 5300 Program</w:t>
      </w:r>
    </w:p>
    <w:p w:rsidR="005A01C5" w:rsidRDefault="005A01C5" w:rsidP="00485E9F">
      <w:pPr>
        <w:ind w:left="360"/>
        <w:rPr>
          <w:sz w:val="24"/>
          <w:szCs w:val="24"/>
        </w:rPr>
      </w:pPr>
      <w:r>
        <w:rPr>
          <w:sz w:val="24"/>
          <w:szCs w:val="24"/>
        </w:rPr>
        <w:t>The Office of Examination and Insurance is working with the Office of the Chief Information Officer on the development of a web-based program that will capture and display credit union data.  Upon completion, information we currently collect through the software-based 5300 Call Report and Report of Officials programs will be captured through this online program.  Credit unions will login to a system via the Internet and enter their data quarterly.  The effective date of these changes is September 1, 2009.</w:t>
      </w:r>
    </w:p>
    <w:p w:rsidR="002B3156" w:rsidRDefault="002B3156" w:rsidP="005A01C5">
      <w:pPr>
        <w:rPr>
          <w:sz w:val="24"/>
          <w:szCs w:val="24"/>
        </w:rPr>
      </w:pPr>
    </w:p>
    <w:p w:rsidR="005A01C5" w:rsidRDefault="005A01C5" w:rsidP="00485E9F">
      <w:pPr>
        <w:ind w:left="360"/>
        <w:rPr>
          <w:sz w:val="24"/>
          <w:szCs w:val="24"/>
        </w:rPr>
      </w:pPr>
      <w:r w:rsidRPr="00A92D20">
        <w:rPr>
          <w:b/>
          <w:sz w:val="24"/>
          <w:szCs w:val="24"/>
          <w:u w:val="single"/>
        </w:rPr>
        <w:t>Credit Union Profile</w:t>
      </w:r>
      <w:r>
        <w:rPr>
          <w:sz w:val="24"/>
          <w:szCs w:val="24"/>
        </w:rPr>
        <w:br/>
        <w:t>The online system includes an area called the credit union profile.  The profile contains information about the credit union that infrequently changes.  This area includes some read-only chartering information as well as some data we currently collect on the 5300 Call Report and Report of Officials.  Once the initial data is entered into the profile, input is only required for additions, deletions, and changes.  The areas from the 5300 Call Report that moved to the profile include:</w:t>
      </w:r>
    </w:p>
    <w:p w:rsidR="005A01C5" w:rsidRDefault="005A01C5" w:rsidP="005A01C5">
      <w:pPr>
        <w:pStyle w:val="ListParagraph"/>
        <w:numPr>
          <w:ilvl w:val="0"/>
          <w:numId w:val="7"/>
        </w:numPr>
        <w:rPr>
          <w:sz w:val="24"/>
          <w:szCs w:val="24"/>
        </w:rPr>
      </w:pPr>
      <w:r>
        <w:rPr>
          <w:sz w:val="24"/>
          <w:szCs w:val="24"/>
        </w:rPr>
        <w:t>US Patriot Act Contact Information (Page 1)</w:t>
      </w:r>
    </w:p>
    <w:p w:rsidR="005A01C5" w:rsidRDefault="005A01C5" w:rsidP="005A01C5">
      <w:pPr>
        <w:pStyle w:val="ListParagraph"/>
        <w:numPr>
          <w:ilvl w:val="0"/>
          <w:numId w:val="7"/>
        </w:numPr>
        <w:rPr>
          <w:sz w:val="24"/>
          <w:szCs w:val="24"/>
        </w:rPr>
      </w:pPr>
      <w:r>
        <w:rPr>
          <w:sz w:val="24"/>
          <w:szCs w:val="24"/>
        </w:rPr>
        <w:t>Emergency Contact Information (Page 2)</w:t>
      </w:r>
    </w:p>
    <w:p w:rsidR="005A01C5" w:rsidRDefault="005A01C5" w:rsidP="005A01C5">
      <w:pPr>
        <w:pStyle w:val="ListParagraph"/>
        <w:numPr>
          <w:ilvl w:val="0"/>
          <w:numId w:val="7"/>
        </w:numPr>
        <w:rPr>
          <w:sz w:val="24"/>
          <w:szCs w:val="24"/>
        </w:rPr>
      </w:pPr>
      <w:r>
        <w:rPr>
          <w:sz w:val="24"/>
          <w:szCs w:val="24"/>
        </w:rPr>
        <w:t>Vital Records Center (Page 2)</w:t>
      </w:r>
    </w:p>
    <w:p w:rsidR="005A01C5" w:rsidRDefault="005A01C5" w:rsidP="005A01C5">
      <w:pPr>
        <w:pStyle w:val="ListParagraph"/>
        <w:numPr>
          <w:ilvl w:val="0"/>
          <w:numId w:val="7"/>
        </w:numPr>
        <w:rPr>
          <w:sz w:val="24"/>
          <w:szCs w:val="24"/>
        </w:rPr>
      </w:pPr>
      <w:r>
        <w:rPr>
          <w:sz w:val="24"/>
          <w:szCs w:val="24"/>
        </w:rPr>
        <w:t>Disaster Recovery Information (Page 2)</w:t>
      </w:r>
    </w:p>
    <w:p w:rsidR="005A01C5" w:rsidRDefault="005A01C5" w:rsidP="005A01C5">
      <w:pPr>
        <w:pStyle w:val="ListParagraph"/>
        <w:numPr>
          <w:ilvl w:val="0"/>
          <w:numId w:val="7"/>
        </w:numPr>
        <w:rPr>
          <w:sz w:val="24"/>
          <w:szCs w:val="24"/>
        </w:rPr>
      </w:pPr>
      <w:r>
        <w:rPr>
          <w:sz w:val="24"/>
          <w:szCs w:val="24"/>
        </w:rPr>
        <w:t>Audit and Verification Information (Page 8)</w:t>
      </w:r>
    </w:p>
    <w:p w:rsidR="005A01C5" w:rsidRDefault="005A01C5" w:rsidP="005A01C5">
      <w:pPr>
        <w:pStyle w:val="ListParagraph"/>
        <w:numPr>
          <w:ilvl w:val="0"/>
          <w:numId w:val="7"/>
        </w:numPr>
        <w:rPr>
          <w:sz w:val="24"/>
          <w:szCs w:val="24"/>
        </w:rPr>
      </w:pPr>
      <w:r>
        <w:rPr>
          <w:sz w:val="24"/>
          <w:szCs w:val="24"/>
        </w:rPr>
        <w:t>Programs and Member Services (Page 8)</w:t>
      </w:r>
    </w:p>
    <w:p w:rsidR="005A01C5" w:rsidRDefault="005A01C5" w:rsidP="005A01C5">
      <w:pPr>
        <w:pStyle w:val="ListParagraph"/>
        <w:numPr>
          <w:ilvl w:val="0"/>
          <w:numId w:val="7"/>
        </w:numPr>
        <w:rPr>
          <w:sz w:val="24"/>
          <w:szCs w:val="24"/>
        </w:rPr>
      </w:pPr>
      <w:r>
        <w:rPr>
          <w:sz w:val="24"/>
          <w:szCs w:val="24"/>
        </w:rPr>
        <w:t>Federal Home Loan Bank and Federal Reserve Bank Information (Page 11)</w:t>
      </w:r>
    </w:p>
    <w:p w:rsidR="005A01C5" w:rsidRDefault="005A01C5" w:rsidP="005A01C5">
      <w:pPr>
        <w:pStyle w:val="ListParagraph"/>
        <w:numPr>
          <w:ilvl w:val="0"/>
          <w:numId w:val="7"/>
        </w:numPr>
        <w:rPr>
          <w:sz w:val="24"/>
          <w:szCs w:val="24"/>
        </w:rPr>
      </w:pPr>
      <w:r>
        <w:rPr>
          <w:sz w:val="24"/>
          <w:szCs w:val="24"/>
        </w:rPr>
        <w:t>Information Systems and Technology (Page 12)</w:t>
      </w:r>
    </w:p>
    <w:p w:rsidR="005A01C5" w:rsidRDefault="005A01C5" w:rsidP="005A01C5">
      <w:pPr>
        <w:pStyle w:val="ListParagraph"/>
        <w:numPr>
          <w:ilvl w:val="0"/>
          <w:numId w:val="7"/>
        </w:numPr>
        <w:rPr>
          <w:sz w:val="24"/>
          <w:szCs w:val="24"/>
        </w:rPr>
      </w:pPr>
      <w:r>
        <w:rPr>
          <w:sz w:val="24"/>
          <w:szCs w:val="24"/>
        </w:rPr>
        <w:t>CUSO Information (Page 18)</w:t>
      </w:r>
    </w:p>
    <w:p w:rsidR="00B75157" w:rsidRDefault="005A01C5" w:rsidP="005D3809">
      <w:pPr>
        <w:tabs>
          <w:tab w:val="left" w:pos="540"/>
          <w:tab w:val="left" w:pos="900"/>
          <w:tab w:val="right" w:pos="7920"/>
        </w:tabs>
        <w:ind w:left="360"/>
        <w:jc w:val="both"/>
        <w:rPr>
          <w:rFonts w:ascii="Arial" w:hAnsi="Arial" w:cs="Arial"/>
          <w:szCs w:val="22"/>
        </w:rPr>
      </w:pPr>
      <w:r>
        <w:rPr>
          <w:sz w:val="24"/>
          <w:szCs w:val="24"/>
        </w:rPr>
        <w:t>The information currently collected on the Report of Officials (OMB No. 3133-0053-Expires 01/31/09) that will be inputted into the profile includes</w:t>
      </w:r>
    </w:p>
    <w:p w:rsidR="005A01C5" w:rsidRDefault="005A01C5" w:rsidP="005D3809">
      <w:pPr>
        <w:tabs>
          <w:tab w:val="left" w:pos="540"/>
          <w:tab w:val="left" w:pos="900"/>
          <w:tab w:val="right" w:pos="7920"/>
        </w:tabs>
        <w:ind w:left="360"/>
        <w:jc w:val="both"/>
        <w:rPr>
          <w:rFonts w:ascii="Arial" w:hAnsi="Arial" w:cs="Arial"/>
          <w:szCs w:val="22"/>
        </w:rPr>
      </w:pPr>
    </w:p>
    <w:p w:rsidR="005A01C5" w:rsidRDefault="005A01C5" w:rsidP="005A01C5">
      <w:pPr>
        <w:pStyle w:val="ListParagraph"/>
        <w:numPr>
          <w:ilvl w:val="0"/>
          <w:numId w:val="8"/>
        </w:numPr>
        <w:rPr>
          <w:sz w:val="24"/>
          <w:szCs w:val="24"/>
        </w:rPr>
      </w:pPr>
      <w:r>
        <w:rPr>
          <w:sz w:val="24"/>
          <w:szCs w:val="24"/>
        </w:rPr>
        <w:t>Main and Branch offices</w:t>
      </w:r>
    </w:p>
    <w:p w:rsidR="005A01C5" w:rsidRDefault="005A01C5" w:rsidP="005A01C5">
      <w:pPr>
        <w:pStyle w:val="ListParagraph"/>
        <w:numPr>
          <w:ilvl w:val="0"/>
          <w:numId w:val="8"/>
        </w:numPr>
        <w:rPr>
          <w:sz w:val="24"/>
          <w:szCs w:val="24"/>
        </w:rPr>
      </w:pPr>
      <w:r>
        <w:rPr>
          <w:sz w:val="24"/>
          <w:szCs w:val="24"/>
        </w:rPr>
        <w:t>Name of Manager/CEO</w:t>
      </w:r>
    </w:p>
    <w:p w:rsidR="005A01C5" w:rsidRDefault="005A01C5" w:rsidP="005A01C5">
      <w:pPr>
        <w:pStyle w:val="ListParagraph"/>
        <w:numPr>
          <w:ilvl w:val="0"/>
          <w:numId w:val="8"/>
        </w:numPr>
        <w:rPr>
          <w:sz w:val="24"/>
          <w:szCs w:val="24"/>
        </w:rPr>
      </w:pPr>
      <w:r>
        <w:rPr>
          <w:sz w:val="24"/>
          <w:szCs w:val="24"/>
        </w:rPr>
        <w:t>Board of Directors</w:t>
      </w:r>
    </w:p>
    <w:p w:rsidR="005A01C5" w:rsidRPr="00030BAE" w:rsidRDefault="005A01C5" w:rsidP="005A01C5">
      <w:pPr>
        <w:pStyle w:val="ListParagraph"/>
        <w:numPr>
          <w:ilvl w:val="0"/>
          <w:numId w:val="8"/>
        </w:numPr>
        <w:rPr>
          <w:sz w:val="24"/>
          <w:szCs w:val="24"/>
        </w:rPr>
      </w:pPr>
      <w:r>
        <w:rPr>
          <w:sz w:val="24"/>
          <w:szCs w:val="24"/>
        </w:rPr>
        <w:t>Annual Meeting Date Information</w:t>
      </w:r>
    </w:p>
    <w:p w:rsidR="005A01C5" w:rsidRDefault="005A01C5" w:rsidP="005D3809">
      <w:pPr>
        <w:tabs>
          <w:tab w:val="left" w:pos="540"/>
          <w:tab w:val="left" w:pos="900"/>
          <w:tab w:val="right" w:pos="7920"/>
        </w:tabs>
        <w:ind w:left="360"/>
        <w:jc w:val="both"/>
        <w:rPr>
          <w:rFonts w:ascii="Arial" w:hAnsi="Arial" w:cs="Arial"/>
          <w:szCs w:val="22"/>
        </w:rPr>
      </w:pPr>
      <w:r>
        <w:rPr>
          <w:sz w:val="24"/>
          <w:szCs w:val="24"/>
        </w:rPr>
        <w:lastRenderedPageBreak/>
        <w:t xml:space="preserve">We will continue to collect credit union financial data through the 5300 Call Report quarterly.  The call report will be completed and submitted from within a credit union’s profile.  </w:t>
      </w:r>
    </w:p>
    <w:p w:rsidR="005A01C5" w:rsidRDefault="005A01C5" w:rsidP="005D3809">
      <w:pPr>
        <w:tabs>
          <w:tab w:val="left" w:pos="540"/>
          <w:tab w:val="left" w:pos="900"/>
          <w:tab w:val="right" w:pos="7920"/>
        </w:tabs>
        <w:ind w:left="360"/>
        <w:jc w:val="both"/>
        <w:rPr>
          <w:rFonts w:ascii="Arial" w:hAnsi="Arial" w:cs="Arial"/>
          <w:szCs w:val="22"/>
        </w:rPr>
      </w:pPr>
    </w:p>
    <w:p w:rsidR="002B3156" w:rsidRDefault="002B3156" w:rsidP="002B3156">
      <w:pPr>
        <w:ind w:left="360"/>
        <w:rPr>
          <w:b/>
          <w:sz w:val="24"/>
          <w:szCs w:val="24"/>
          <w:u w:val="single"/>
        </w:rPr>
      </w:pPr>
      <w:bookmarkStart w:id="0" w:name="OLE_LINK3"/>
      <w:bookmarkStart w:id="1" w:name="OLE_LINK4"/>
      <w:r>
        <w:rPr>
          <w:b/>
          <w:sz w:val="24"/>
          <w:szCs w:val="24"/>
          <w:u w:val="single"/>
        </w:rPr>
        <w:t>Manual Credit Unions vs. Online Filers</w:t>
      </w:r>
    </w:p>
    <w:p w:rsidR="005A01C5" w:rsidRDefault="002B3156" w:rsidP="002B3156">
      <w:pPr>
        <w:tabs>
          <w:tab w:val="left" w:pos="540"/>
          <w:tab w:val="left" w:pos="900"/>
          <w:tab w:val="right" w:pos="7920"/>
        </w:tabs>
        <w:ind w:left="360"/>
        <w:jc w:val="both"/>
        <w:rPr>
          <w:rFonts w:ascii="Arial" w:hAnsi="Arial" w:cs="Arial"/>
          <w:szCs w:val="22"/>
        </w:rPr>
      </w:pPr>
      <w:r>
        <w:rPr>
          <w:sz w:val="24"/>
          <w:szCs w:val="24"/>
        </w:rPr>
        <w:t>Although majority of credit unions have the capability to use the online system, there are a small number of credit unions that do not have Internet access and will be unable to input their information.  These credit unions will be identified as manual filers and will receive a Profile Form and a 5300 Call Report Form each quarter.  Both forms will be completed by the credit union and sent to the NCUA or State Supervisory Authority representative for input into the online system.  After the initial input of profile information, the examiner will only have to update this information with any changes.  Online filing credit unions will only receive a letter from NCUA each cycle.  We estimate less than 10% of credit unions will file manually each cycle.</w:t>
      </w:r>
      <w:bookmarkEnd w:id="0"/>
      <w:bookmarkEnd w:id="1"/>
    </w:p>
    <w:p w:rsidR="005A01C5" w:rsidRDefault="005A01C5" w:rsidP="005D3809">
      <w:pPr>
        <w:tabs>
          <w:tab w:val="left" w:pos="540"/>
          <w:tab w:val="left" w:pos="900"/>
          <w:tab w:val="right" w:pos="7920"/>
        </w:tabs>
        <w:ind w:left="360"/>
        <w:jc w:val="both"/>
        <w:rPr>
          <w:rFonts w:ascii="Arial" w:hAnsi="Arial" w:cs="Arial"/>
          <w:szCs w:val="22"/>
        </w:rPr>
      </w:pPr>
    </w:p>
    <w:p w:rsidR="00B75157" w:rsidRPr="00FA1581" w:rsidRDefault="00B75157"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hanging="360"/>
        <w:jc w:val="both"/>
        <w:rPr>
          <w:rFonts w:ascii="Arial" w:hAnsi="Arial" w:cs="Arial"/>
          <w:b/>
          <w:szCs w:val="22"/>
        </w:rPr>
      </w:pPr>
      <w:r w:rsidRPr="00FA1581">
        <w:rPr>
          <w:rFonts w:ascii="Arial" w:hAnsi="Arial" w:cs="Arial"/>
          <w:b/>
          <w:szCs w:val="22"/>
        </w:rPr>
        <w:t>4.</w:t>
      </w:r>
      <w:r w:rsidRPr="00FA1581">
        <w:rPr>
          <w:rFonts w:ascii="Arial" w:hAnsi="Arial" w:cs="Arial"/>
          <w:b/>
          <w:szCs w:val="22"/>
        </w:rPr>
        <w:tab/>
        <w:t>Describe efforts to identify duplication.</w:t>
      </w:r>
    </w:p>
    <w:p w:rsidR="004940FF" w:rsidRPr="00FA1581" w:rsidRDefault="004940FF" w:rsidP="005D3809">
      <w:pPr>
        <w:tabs>
          <w:tab w:val="left" w:pos="540"/>
          <w:tab w:val="left" w:pos="900"/>
          <w:tab w:val="right" w:pos="7920"/>
        </w:tabs>
        <w:ind w:left="360" w:hanging="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 xml:space="preserve">Aside from the </w:t>
      </w:r>
      <w:r w:rsidR="00271E7E">
        <w:rPr>
          <w:rFonts w:ascii="Arial" w:hAnsi="Arial" w:cs="Arial"/>
          <w:szCs w:val="22"/>
        </w:rPr>
        <w:t>Call Report</w:t>
      </w:r>
      <w:r w:rsidRPr="00FA1581">
        <w:rPr>
          <w:rFonts w:ascii="Arial" w:hAnsi="Arial" w:cs="Arial"/>
          <w:szCs w:val="22"/>
        </w:rPr>
        <w:t xml:space="preserve"> data gathering cycles, NCUA makes no other comprehensive collection of data.  There is no duplication of effort at the federal level.  At the state level, NCUA works in close cooperation with the National Association of State Credit Union Supervisors (NASCUS), which represents the SSAs in all states.  This cooperative relationship with NASCUS representatives, and with individual SSAs as necessary, results in a mutually beneficial effort to develop the forms and one complete collection of data that can be used by both federal and state regulators.  NCUA freely offers to collect all the data, process it, and to provide the information in a convenient </w:t>
      </w:r>
      <w:r w:rsidR="00D46EA5">
        <w:rPr>
          <w:rFonts w:ascii="Arial" w:hAnsi="Arial" w:cs="Arial"/>
          <w:szCs w:val="22"/>
        </w:rPr>
        <w:t xml:space="preserve">electronic </w:t>
      </w:r>
      <w:r w:rsidRPr="00FA1581">
        <w:rPr>
          <w:rFonts w:ascii="Arial" w:hAnsi="Arial" w:cs="Arial"/>
          <w:szCs w:val="22"/>
        </w:rPr>
        <w:t>format back to the SSAs.</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hanging="360"/>
        <w:jc w:val="both"/>
        <w:rPr>
          <w:rFonts w:ascii="Arial" w:hAnsi="Arial" w:cs="Arial"/>
          <w:b/>
          <w:szCs w:val="22"/>
        </w:rPr>
      </w:pPr>
      <w:r w:rsidRPr="00FA1581">
        <w:rPr>
          <w:rFonts w:ascii="Arial" w:hAnsi="Arial" w:cs="Arial"/>
          <w:b/>
          <w:szCs w:val="22"/>
        </w:rPr>
        <w:t>5.</w:t>
      </w:r>
      <w:r w:rsidRPr="00FA1581">
        <w:rPr>
          <w:rFonts w:ascii="Arial" w:hAnsi="Arial" w:cs="Arial"/>
          <w:b/>
          <w:szCs w:val="22"/>
        </w:rPr>
        <w:tab/>
        <w:t>If the collection of information involves small businesses or other small entities, describe the methods used to minimize burden.</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The burden to small credit unions is minimized in a number of ways.</w:t>
      </w:r>
      <w:r w:rsidR="0022424B">
        <w:rPr>
          <w:rFonts w:ascii="Arial" w:hAnsi="Arial" w:cs="Arial"/>
          <w:szCs w:val="22"/>
        </w:rPr>
        <w:t xml:space="preserve">  </w:t>
      </w:r>
      <w:r w:rsidRPr="00FA1581">
        <w:rPr>
          <w:rFonts w:ascii="Arial" w:hAnsi="Arial" w:cs="Arial"/>
          <w:szCs w:val="22"/>
        </w:rPr>
        <w:t xml:space="preserve">NCUA's PC </w:t>
      </w:r>
      <w:smartTag w:uri="urn:schemas-microsoft-com:office:smarttags" w:element="PersonName">
        <w:r w:rsidRPr="00FA1581">
          <w:rPr>
            <w:rFonts w:ascii="Arial" w:hAnsi="Arial" w:cs="Arial"/>
            <w:szCs w:val="22"/>
          </w:rPr>
          <w:t>5300</w:t>
        </w:r>
      </w:smartTag>
      <w:r w:rsidRPr="00FA1581">
        <w:rPr>
          <w:rFonts w:ascii="Arial" w:hAnsi="Arial" w:cs="Arial"/>
          <w:szCs w:val="22"/>
        </w:rPr>
        <w:t xml:space="preserve"> program and computer network are utilized to perform extraneous calculations where appropriate and necessary to derive various balance sheet items, produce ratios, compare peer groups, etc.  The burden is further minimized by using a format and terminology that are familiar to credit union personnel.</w:t>
      </w:r>
    </w:p>
    <w:p w:rsidR="004940FF" w:rsidRPr="00FA1581" w:rsidRDefault="004940FF" w:rsidP="005D3809">
      <w:pPr>
        <w:tabs>
          <w:tab w:val="left" w:pos="540"/>
          <w:tab w:val="left" w:pos="900"/>
          <w:tab w:val="right" w:pos="7920"/>
        </w:tabs>
        <w:ind w:left="360"/>
        <w:jc w:val="both"/>
        <w:rPr>
          <w:rFonts w:ascii="Arial" w:hAnsi="Arial" w:cs="Arial"/>
          <w:szCs w:val="22"/>
        </w:rPr>
      </w:pPr>
    </w:p>
    <w:p w:rsidR="00856858" w:rsidRDefault="00856858" w:rsidP="00856858">
      <w:pPr>
        <w:ind w:left="360"/>
        <w:rPr>
          <w:b/>
          <w:sz w:val="24"/>
          <w:szCs w:val="24"/>
          <w:u w:val="single"/>
        </w:rPr>
      </w:pPr>
      <w:r>
        <w:rPr>
          <w:b/>
          <w:sz w:val="24"/>
          <w:szCs w:val="24"/>
          <w:u w:val="single"/>
        </w:rPr>
        <w:t>Manual Credit Unions vs. Online Filers</w:t>
      </w:r>
    </w:p>
    <w:p w:rsidR="004940FF" w:rsidRDefault="00856858" w:rsidP="00856858">
      <w:pPr>
        <w:tabs>
          <w:tab w:val="left" w:pos="540"/>
          <w:tab w:val="left" w:pos="900"/>
          <w:tab w:val="right" w:pos="7920"/>
        </w:tabs>
        <w:ind w:left="360"/>
        <w:jc w:val="both"/>
        <w:rPr>
          <w:sz w:val="24"/>
          <w:szCs w:val="24"/>
        </w:rPr>
      </w:pPr>
      <w:r>
        <w:rPr>
          <w:sz w:val="24"/>
          <w:szCs w:val="24"/>
        </w:rPr>
        <w:t>Although majority of credit unions have the capability to use the online system (projected for September 2009 5300 cycle), there are a small number of credit unions that do not have Internet access and will be unable to input their information.  These credit unions will be identified as manual filers and will receive a Profile Form and a 5300 Call Report Form each quarter.  Both forms will be completed by the credit union and sent to the NCUA or State Supervisory Authority representative for input into the online system.  After the initial input of profile information, the examiner will only have to update this information with any changes.  Online filing credit unions will only receive a letter from NCUA each cycle.  We estimate less than 10% of credit unions will file manually each cycle.</w:t>
      </w:r>
    </w:p>
    <w:p w:rsidR="00856858" w:rsidRDefault="00856858" w:rsidP="00856858">
      <w:pPr>
        <w:tabs>
          <w:tab w:val="left" w:pos="540"/>
          <w:tab w:val="left" w:pos="900"/>
          <w:tab w:val="right" w:pos="7920"/>
        </w:tabs>
        <w:ind w:left="360"/>
        <w:jc w:val="both"/>
        <w:rPr>
          <w:sz w:val="24"/>
          <w:szCs w:val="24"/>
        </w:rPr>
      </w:pPr>
    </w:p>
    <w:p w:rsidR="00856858" w:rsidRPr="00FA1581" w:rsidRDefault="00856858" w:rsidP="00856858">
      <w:pPr>
        <w:tabs>
          <w:tab w:val="left" w:pos="540"/>
          <w:tab w:val="left" w:pos="900"/>
          <w:tab w:val="right" w:pos="7920"/>
        </w:tabs>
        <w:ind w:left="360"/>
        <w:jc w:val="both"/>
        <w:rPr>
          <w:rFonts w:ascii="Arial" w:hAnsi="Arial" w:cs="Arial"/>
          <w:szCs w:val="22"/>
        </w:rPr>
      </w:pPr>
    </w:p>
    <w:p w:rsidR="004940FF" w:rsidRDefault="004940FF" w:rsidP="005D3809">
      <w:pPr>
        <w:tabs>
          <w:tab w:val="left" w:pos="540"/>
          <w:tab w:val="left" w:pos="900"/>
          <w:tab w:val="right" w:pos="7920"/>
        </w:tabs>
        <w:ind w:left="360" w:hanging="360"/>
        <w:jc w:val="both"/>
        <w:rPr>
          <w:rFonts w:ascii="Arial" w:hAnsi="Arial" w:cs="Arial"/>
          <w:b/>
          <w:szCs w:val="22"/>
        </w:rPr>
      </w:pPr>
      <w:r w:rsidRPr="00FA1581">
        <w:rPr>
          <w:rFonts w:ascii="Arial" w:hAnsi="Arial" w:cs="Arial"/>
          <w:b/>
          <w:szCs w:val="22"/>
        </w:rPr>
        <w:lastRenderedPageBreak/>
        <w:t>6.</w:t>
      </w:r>
      <w:r w:rsidRPr="00FA1581">
        <w:rPr>
          <w:rFonts w:ascii="Arial" w:hAnsi="Arial" w:cs="Arial"/>
          <w:b/>
          <w:szCs w:val="22"/>
        </w:rPr>
        <w:tab/>
        <w:t>Describe the consequence to the federal program or policy activities if the collection were not conducted or were conducted less frequently, as well as any technical or legal obstacles to reducing burden.</w:t>
      </w:r>
    </w:p>
    <w:p w:rsidR="00B90B41" w:rsidRPr="00FA1581" w:rsidRDefault="00B90B41" w:rsidP="005D3809">
      <w:pPr>
        <w:tabs>
          <w:tab w:val="left" w:pos="540"/>
          <w:tab w:val="left" w:pos="900"/>
          <w:tab w:val="right" w:pos="7920"/>
        </w:tabs>
        <w:ind w:left="360" w:hanging="360"/>
        <w:jc w:val="both"/>
        <w:rPr>
          <w:rFonts w:ascii="Arial" w:hAnsi="Arial" w:cs="Arial"/>
          <w:b/>
          <w:szCs w:val="22"/>
        </w:rPr>
      </w:pPr>
    </w:p>
    <w:p w:rsidR="00E73A42" w:rsidRPr="00FA1581" w:rsidRDefault="004940FF" w:rsidP="00E73A42">
      <w:pPr>
        <w:tabs>
          <w:tab w:val="left" w:pos="540"/>
          <w:tab w:val="left" w:pos="900"/>
          <w:tab w:val="right" w:pos="7920"/>
        </w:tabs>
        <w:ind w:left="360"/>
        <w:jc w:val="both"/>
        <w:rPr>
          <w:rFonts w:ascii="Arial" w:hAnsi="Arial" w:cs="Arial"/>
          <w:szCs w:val="22"/>
        </w:rPr>
      </w:pPr>
      <w:r w:rsidRPr="00FA1581">
        <w:rPr>
          <w:rFonts w:ascii="Arial" w:hAnsi="Arial" w:cs="Arial"/>
          <w:szCs w:val="22"/>
        </w:rPr>
        <w:t xml:space="preserve">Current economic conditions impose a tremendous responsibility on NCUA for reacting quickly to protect the accounts of the nation’s credit union membership (over </w:t>
      </w:r>
      <w:r w:rsidR="003312A3">
        <w:rPr>
          <w:rFonts w:ascii="Arial" w:hAnsi="Arial" w:cs="Arial"/>
          <w:szCs w:val="22"/>
        </w:rPr>
        <w:t>8</w:t>
      </w:r>
      <w:r w:rsidR="001F50A6">
        <w:rPr>
          <w:rFonts w:ascii="Arial" w:hAnsi="Arial" w:cs="Arial"/>
          <w:szCs w:val="22"/>
        </w:rPr>
        <w:t>7</w:t>
      </w:r>
      <w:r w:rsidRPr="00FA1581">
        <w:rPr>
          <w:rFonts w:ascii="Arial" w:hAnsi="Arial" w:cs="Arial"/>
          <w:szCs w:val="22"/>
        </w:rPr>
        <w:t xml:space="preserve"> million people).  Being able to act quickly to prevent financial loss, both to credit union members and the NCUSIF, requires frequent monitoring and surveillance.  NCUA approved quarterly reporting for all federally insured credit unions to better utilize supervision resources and assess risk to the National Share Insurance Fund (NCUSIF).</w:t>
      </w:r>
      <w:r w:rsidR="00D46EA5">
        <w:rPr>
          <w:rFonts w:ascii="Arial" w:hAnsi="Arial" w:cs="Arial"/>
          <w:szCs w:val="22"/>
        </w:rPr>
        <w:t xml:space="preserve">  </w:t>
      </w:r>
      <w:r w:rsidR="00E73A42">
        <w:rPr>
          <w:rFonts w:ascii="Arial" w:hAnsi="Arial" w:cs="Arial"/>
          <w:szCs w:val="22"/>
        </w:rPr>
        <w:t>NCUA instituted innovat</w:t>
      </w:r>
      <w:r w:rsidR="00616334">
        <w:rPr>
          <w:rFonts w:ascii="Arial" w:hAnsi="Arial" w:cs="Arial"/>
          <w:szCs w:val="22"/>
        </w:rPr>
        <w:t>ions to its examination program</w:t>
      </w:r>
      <w:r w:rsidR="00E73A42">
        <w:rPr>
          <w:rFonts w:ascii="Arial" w:hAnsi="Arial" w:cs="Arial"/>
          <w:szCs w:val="22"/>
        </w:rPr>
        <w:t xml:space="preserve"> that reduced the frequency of on-site contacts for credit unions</w:t>
      </w:r>
      <w:r w:rsidR="00616334">
        <w:rPr>
          <w:rFonts w:ascii="Arial" w:hAnsi="Arial" w:cs="Arial"/>
          <w:szCs w:val="22"/>
        </w:rPr>
        <w:t xml:space="preserve"> meeting certain criteria</w:t>
      </w:r>
      <w:r w:rsidR="00E73A42">
        <w:rPr>
          <w:rFonts w:ascii="Arial" w:hAnsi="Arial" w:cs="Arial"/>
          <w:szCs w:val="22"/>
        </w:rPr>
        <w:t>.</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 xml:space="preserve">The consequences of non-collection would be severe.  </w:t>
      </w:r>
      <w:r w:rsidR="006C5BA7" w:rsidRPr="00FA1581">
        <w:rPr>
          <w:rFonts w:ascii="Arial" w:hAnsi="Arial" w:cs="Arial"/>
          <w:szCs w:val="22"/>
        </w:rPr>
        <w:t xml:space="preserve">Neither the SSAs nor NCUA would have the means to </w:t>
      </w:r>
      <w:r w:rsidR="006C5BA7">
        <w:rPr>
          <w:rFonts w:ascii="Arial" w:hAnsi="Arial" w:cs="Arial"/>
          <w:szCs w:val="22"/>
        </w:rPr>
        <w:t xml:space="preserve">effectively conduct off-site </w:t>
      </w:r>
      <w:r w:rsidR="006C5BA7" w:rsidRPr="00FA1581">
        <w:rPr>
          <w:rFonts w:ascii="Arial" w:hAnsi="Arial" w:cs="Arial"/>
          <w:szCs w:val="22"/>
        </w:rPr>
        <w:t>monitor</w:t>
      </w:r>
      <w:r w:rsidR="006C5BA7">
        <w:rPr>
          <w:rFonts w:ascii="Arial" w:hAnsi="Arial" w:cs="Arial"/>
          <w:szCs w:val="22"/>
        </w:rPr>
        <w:t>ing</w:t>
      </w:r>
      <w:r w:rsidR="006C5BA7" w:rsidRPr="00FA1581">
        <w:rPr>
          <w:rFonts w:ascii="Arial" w:hAnsi="Arial" w:cs="Arial"/>
          <w:szCs w:val="22"/>
        </w:rPr>
        <w:t xml:space="preserve"> nor</w:t>
      </w:r>
      <w:r w:rsidRPr="00FA1581">
        <w:rPr>
          <w:rFonts w:ascii="Arial" w:hAnsi="Arial" w:cs="Arial"/>
          <w:szCs w:val="22"/>
        </w:rPr>
        <w:t xml:space="preserve"> supervis</w:t>
      </w:r>
      <w:r w:rsidR="00A1292A">
        <w:rPr>
          <w:rFonts w:ascii="Arial" w:hAnsi="Arial" w:cs="Arial"/>
          <w:szCs w:val="22"/>
        </w:rPr>
        <w:t>ion</w:t>
      </w:r>
      <w:r w:rsidRPr="00FA1581">
        <w:rPr>
          <w:rFonts w:ascii="Arial" w:hAnsi="Arial" w:cs="Arial"/>
          <w:szCs w:val="22"/>
        </w:rPr>
        <w:t xml:space="preserve"> </w:t>
      </w:r>
      <w:r w:rsidR="00A1292A">
        <w:rPr>
          <w:rFonts w:ascii="Arial" w:hAnsi="Arial" w:cs="Arial"/>
          <w:szCs w:val="22"/>
        </w:rPr>
        <w:t xml:space="preserve">of </w:t>
      </w:r>
      <w:r w:rsidRPr="00FA1581">
        <w:rPr>
          <w:rFonts w:ascii="Arial" w:hAnsi="Arial" w:cs="Arial"/>
          <w:szCs w:val="22"/>
        </w:rPr>
        <w:t>their respective credit unions, and the credit unions themselves would lose the valuable information contained on the FPR.  The FPR has become an indispensable tool of financial management, especially in light of today’s complex and changing economy.</w:t>
      </w:r>
    </w:p>
    <w:p w:rsidR="00D46EA5" w:rsidRDefault="00D46EA5"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hanging="360"/>
        <w:jc w:val="both"/>
        <w:rPr>
          <w:rFonts w:ascii="Arial" w:hAnsi="Arial" w:cs="Arial"/>
          <w:b/>
          <w:szCs w:val="22"/>
        </w:rPr>
      </w:pPr>
      <w:r w:rsidRPr="00FA1581">
        <w:rPr>
          <w:rFonts w:ascii="Arial" w:hAnsi="Arial" w:cs="Arial"/>
          <w:b/>
          <w:szCs w:val="22"/>
        </w:rPr>
        <w:t>7.</w:t>
      </w:r>
      <w:r w:rsidRPr="00FA1581">
        <w:rPr>
          <w:rFonts w:ascii="Arial" w:hAnsi="Arial" w:cs="Arial"/>
          <w:b/>
          <w:szCs w:val="22"/>
        </w:rPr>
        <w:tab/>
        <w:t>Explain any special circumstances that require the collection to be conducted in a manner inconsistent with the guidelines on 5 CFR 1320.6.</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The collection is conducted entirely within the guidelines outlined in 5 CFR 1320.6.</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hanging="360"/>
        <w:jc w:val="both"/>
        <w:rPr>
          <w:rFonts w:ascii="Arial" w:hAnsi="Arial" w:cs="Arial"/>
          <w:b/>
          <w:szCs w:val="22"/>
        </w:rPr>
      </w:pPr>
      <w:r w:rsidRPr="00FA1581">
        <w:rPr>
          <w:rFonts w:ascii="Arial" w:hAnsi="Arial" w:cs="Arial"/>
          <w:b/>
          <w:szCs w:val="22"/>
        </w:rPr>
        <w:t>8.</w:t>
      </w:r>
      <w:r w:rsidRPr="00FA1581">
        <w:rPr>
          <w:rFonts w:ascii="Arial" w:hAnsi="Arial" w:cs="Arial"/>
          <w:b/>
          <w:szCs w:val="22"/>
        </w:rPr>
        <w:tab/>
        <w:t xml:space="preserve">Provide a copy and identify the date and page number of publication in the Federal Register of the agency’s notice, required by 5 CFR 1320.8(d), soliciting comments on the information collection prior to submission to OMB.  Describe efforts to consult with persons outside the agency to obtain their views on the availability of data, the frequency of collection, the clarity of instructions and </w:t>
      </w:r>
      <w:r w:rsidR="006C5BA7" w:rsidRPr="00FA1581">
        <w:rPr>
          <w:rFonts w:ascii="Arial" w:hAnsi="Arial" w:cs="Arial"/>
          <w:b/>
          <w:szCs w:val="22"/>
        </w:rPr>
        <w:t>record keeping</w:t>
      </w:r>
      <w:r w:rsidRPr="00FA1581">
        <w:rPr>
          <w:rFonts w:ascii="Arial" w:hAnsi="Arial" w:cs="Arial"/>
          <w:b/>
          <w:szCs w:val="22"/>
        </w:rPr>
        <w:t>, the disclosure, or reporting format, and the data elements to be recorded, disclosed, or reported.</w:t>
      </w:r>
    </w:p>
    <w:p w:rsidR="004940FF" w:rsidRPr="00FA1581" w:rsidRDefault="004940FF" w:rsidP="005D3809">
      <w:pPr>
        <w:tabs>
          <w:tab w:val="left" w:pos="540"/>
          <w:tab w:val="left" w:pos="900"/>
          <w:tab w:val="right" w:pos="7920"/>
        </w:tabs>
        <w:ind w:left="360"/>
        <w:jc w:val="both"/>
        <w:rPr>
          <w:rFonts w:ascii="Arial" w:hAnsi="Arial" w:cs="Arial"/>
          <w:szCs w:val="22"/>
        </w:rPr>
      </w:pPr>
    </w:p>
    <w:p w:rsidR="003312A3" w:rsidRDefault="007744AC"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 xml:space="preserve">NCUA has an ongoing commitment to communicate and interact with the SSAs, through NASCUS and on an individual basis, as well as with the various credit union trade associations.  Typically, NCUA receives comments and suggestions from the SSAs and trade associations throughout the year.  All comments are considered when the </w:t>
      </w:r>
      <w:r>
        <w:rPr>
          <w:rFonts w:ascii="Arial" w:hAnsi="Arial" w:cs="Arial"/>
          <w:szCs w:val="22"/>
        </w:rPr>
        <w:t>Call Report</w:t>
      </w:r>
      <w:r w:rsidRPr="00FA1581">
        <w:rPr>
          <w:rFonts w:ascii="Arial" w:hAnsi="Arial" w:cs="Arial"/>
          <w:szCs w:val="22"/>
        </w:rPr>
        <w:t xml:space="preserve"> form is revised each year or the frequency of collection is changed.</w:t>
      </w:r>
    </w:p>
    <w:p w:rsidR="007744AC" w:rsidRPr="00FA1581" w:rsidRDefault="007744AC"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hanging="360"/>
        <w:jc w:val="both"/>
        <w:rPr>
          <w:rFonts w:ascii="Arial" w:hAnsi="Arial" w:cs="Arial"/>
          <w:szCs w:val="22"/>
        </w:rPr>
      </w:pPr>
      <w:r w:rsidRPr="00FA1581">
        <w:rPr>
          <w:rFonts w:ascii="Arial" w:hAnsi="Arial" w:cs="Arial"/>
          <w:b/>
          <w:szCs w:val="22"/>
        </w:rPr>
        <w:t>9.</w:t>
      </w:r>
      <w:r w:rsidRPr="00FA1581">
        <w:rPr>
          <w:rFonts w:ascii="Arial" w:hAnsi="Arial" w:cs="Arial"/>
          <w:b/>
          <w:szCs w:val="22"/>
        </w:rPr>
        <w:tab/>
        <w:t>Explain any decision to provide any payment or gift to respondents, other than remuneration of contractors or grantees.</w:t>
      </w:r>
    </w:p>
    <w:p w:rsidR="004940FF" w:rsidRPr="00FA1581" w:rsidRDefault="004940FF" w:rsidP="005D3809">
      <w:pPr>
        <w:tabs>
          <w:tab w:val="left" w:pos="540"/>
          <w:tab w:val="left" w:pos="900"/>
          <w:tab w:val="right" w:pos="7920"/>
        </w:tabs>
        <w:ind w:left="360" w:hanging="360"/>
        <w:jc w:val="both"/>
        <w:rPr>
          <w:rFonts w:ascii="Arial" w:hAnsi="Arial" w:cs="Arial"/>
          <w:szCs w:val="22"/>
        </w:rPr>
      </w:pPr>
    </w:p>
    <w:p w:rsidR="004940FF" w:rsidRPr="00FA1581" w:rsidRDefault="004940FF" w:rsidP="005D3809">
      <w:pPr>
        <w:tabs>
          <w:tab w:val="left" w:pos="540"/>
          <w:tab w:val="left" w:pos="900"/>
          <w:tab w:val="right" w:pos="7920"/>
        </w:tabs>
        <w:ind w:left="360" w:hanging="360"/>
        <w:jc w:val="both"/>
        <w:rPr>
          <w:rFonts w:ascii="Arial" w:hAnsi="Arial" w:cs="Arial"/>
          <w:szCs w:val="22"/>
        </w:rPr>
      </w:pPr>
      <w:r w:rsidRPr="00FA1581">
        <w:rPr>
          <w:rFonts w:ascii="Arial" w:hAnsi="Arial" w:cs="Arial"/>
          <w:szCs w:val="22"/>
        </w:rPr>
        <w:tab/>
        <w:t xml:space="preserve">No payment, gift, or remuneration is provided for completion of the required </w:t>
      </w:r>
      <w:r w:rsidR="00271E7E">
        <w:rPr>
          <w:rFonts w:ascii="Arial" w:hAnsi="Arial" w:cs="Arial"/>
          <w:szCs w:val="22"/>
        </w:rPr>
        <w:t>Call Report</w:t>
      </w:r>
      <w:r w:rsidRPr="00FA1581">
        <w:rPr>
          <w:rFonts w:ascii="Arial" w:hAnsi="Arial" w:cs="Arial"/>
          <w:szCs w:val="22"/>
        </w:rPr>
        <w:t xml:space="preserve">.  </w:t>
      </w:r>
      <w:r w:rsidR="00271E7E">
        <w:rPr>
          <w:rFonts w:ascii="Arial" w:hAnsi="Arial" w:cs="Arial"/>
          <w:szCs w:val="22"/>
        </w:rPr>
        <w:t>Call Report</w:t>
      </w:r>
      <w:r w:rsidRPr="00FA1581">
        <w:rPr>
          <w:rFonts w:ascii="Arial" w:hAnsi="Arial" w:cs="Arial"/>
          <w:szCs w:val="22"/>
        </w:rPr>
        <w:t xml:space="preserve"> submission is required by law (see item 1).</w:t>
      </w:r>
    </w:p>
    <w:p w:rsidR="004940FF" w:rsidRPr="00FA1581" w:rsidRDefault="004940FF" w:rsidP="005D3809">
      <w:pPr>
        <w:tabs>
          <w:tab w:val="left" w:pos="540"/>
          <w:tab w:val="left" w:pos="900"/>
          <w:tab w:val="right" w:pos="7920"/>
        </w:tabs>
        <w:ind w:left="360" w:hanging="360"/>
        <w:jc w:val="both"/>
        <w:rPr>
          <w:rFonts w:ascii="Arial" w:hAnsi="Arial" w:cs="Arial"/>
          <w:szCs w:val="22"/>
        </w:rPr>
      </w:pPr>
    </w:p>
    <w:p w:rsidR="004940FF" w:rsidRPr="00FA1581" w:rsidRDefault="004940FF" w:rsidP="005D3809">
      <w:pPr>
        <w:tabs>
          <w:tab w:val="left" w:pos="540"/>
          <w:tab w:val="left" w:pos="900"/>
          <w:tab w:val="right" w:pos="7920"/>
        </w:tabs>
        <w:ind w:left="360" w:hanging="360"/>
        <w:jc w:val="both"/>
        <w:rPr>
          <w:rFonts w:ascii="Arial" w:hAnsi="Arial" w:cs="Arial"/>
          <w:b/>
          <w:szCs w:val="22"/>
        </w:rPr>
      </w:pPr>
      <w:r w:rsidRPr="00FA1581">
        <w:rPr>
          <w:rFonts w:ascii="Arial" w:hAnsi="Arial" w:cs="Arial"/>
          <w:b/>
          <w:szCs w:val="22"/>
        </w:rPr>
        <w:t>10.</w:t>
      </w:r>
      <w:r w:rsidRPr="00FA1581">
        <w:rPr>
          <w:rFonts w:ascii="Arial" w:hAnsi="Arial" w:cs="Arial"/>
          <w:b/>
          <w:szCs w:val="22"/>
        </w:rPr>
        <w:tab/>
        <w:t>Describe any assurance of confidentiality provided to respondents and the basis for the assurance in statute, regulation, or agency policy.</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271E7E" w:rsidP="005D3809">
      <w:pPr>
        <w:tabs>
          <w:tab w:val="left" w:pos="540"/>
          <w:tab w:val="left" w:pos="900"/>
          <w:tab w:val="right" w:pos="7920"/>
        </w:tabs>
        <w:ind w:left="360"/>
        <w:jc w:val="both"/>
        <w:rPr>
          <w:rFonts w:ascii="Arial" w:hAnsi="Arial" w:cs="Arial"/>
          <w:szCs w:val="22"/>
        </w:rPr>
      </w:pPr>
      <w:r>
        <w:rPr>
          <w:rFonts w:ascii="Arial" w:hAnsi="Arial" w:cs="Arial"/>
          <w:szCs w:val="22"/>
        </w:rPr>
        <w:t>Call Report</w:t>
      </w:r>
      <w:r w:rsidR="004940FF" w:rsidRPr="00FA1581">
        <w:rPr>
          <w:rFonts w:ascii="Arial" w:hAnsi="Arial" w:cs="Arial"/>
          <w:szCs w:val="22"/>
        </w:rPr>
        <w:t xml:space="preserve"> data</w:t>
      </w:r>
      <w:r w:rsidR="000122EB">
        <w:rPr>
          <w:rFonts w:ascii="Arial" w:hAnsi="Arial" w:cs="Arial"/>
          <w:szCs w:val="22"/>
        </w:rPr>
        <w:t xml:space="preserve">, for most parts, </w:t>
      </w:r>
      <w:r w:rsidR="004940FF" w:rsidRPr="00FA1581">
        <w:rPr>
          <w:rFonts w:ascii="Arial" w:hAnsi="Arial" w:cs="Arial"/>
          <w:szCs w:val="22"/>
        </w:rPr>
        <w:t xml:space="preserve">is public information </w:t>
      </w:r>
      <w:r w:rsidR="000122EB">
        <w:rPr>
          <w:rFonts w:ascii="Arial" w:hAnsi="Arial" w:cs="Arial"/>
          <w:szCs w:val="22"/>
        </w:rPr>
        <w:t xml:space="preserve">subject to release </w:t>
      </w:r>
      <w:r w:rsidR="004940FF" w:rsidRPr="00FA1581">
        <w:rPr>
          <w:rFonts w:ascii="Arial" w:hAnsi="Arial" w:cs="Arial"/>
          <w:szCs w:val="22"/>
        </w:rPr>
        <w:t>under the Freedom of Information Act</w:t>
      </w:r>
      <w:r w:rsidR="000122EB">
        <w:rPr>
          <w:rFonts w:ascii="Arial" w:hAnsi="Arial" w:cs="Arial"/>
          <w:szCs w:val="22"/>
        </w:rPr>
        <w:t>.  This information</w:t>
      </w:r>
      <w:r w:rsidR="004940FF" w:rsidRPr="00FA1581">
        <w:rPr>
          <w:rFonts w:ascii="Arial" w:hAnsi="Arial" w:cs="Arial"/>
          <w:szCs w:val="22"/>
        </w:rPr>
        <w:t xml:space="preserve"> is made available to the general public via NCUA’s website (www.ncua.gov).  However, </w:t>
      </w:r>
      <w:r w:rsidR="000122EB">
        <w:rPr>
          <w:rFonts w:ascii="Arial" w:hAnsi="Arial" w:cs="Arial"/>
          <w:szCs w:val="22"/>
        </w:rPr>
        <w:t xml:space="preserve">certain </w:t>
      </w:r>
      <w:r w:rsidR="006C0537">
        <w:rPr>
          <w:rFonts w:ascii="Arial" w:hAnsi="Arial" w:cs="Arial"/>
          <w:szCs w:val="22"/>
        </w:rPr>
        <w:t>C</w:t>
      </w:r>
      <w:r w:rsidR="000122EB">
        <w:rPr>
          <w:rFonts w:ascii="Arial" w:hAnsi="Arial" w:cs="Arial"/>
          <w:szCs w:val="22"/>
        </w:rPr>
        <w:t xml:space="preserve">all </w:t>
      </w:r>
      <w:r w:rsidR="006C0537">
        <w:rPr>
          <w:rFonts w:ascii="Arial" w:hAnsi="Arial" w:cs="Arial"/>
          <w:szCs w:val="22"/>
        </w:rPr>
        <w:t>R</w:t>
      </w:r>
      <w:r w:rsidR="000122EB">
        <w:rPr>
          <w:rFonts w:ascii="Arial" w:hAnsi="Arial" w:cs="Arial"/>
          <w:szCs w:val="22"/>
        </w:rPr>
        <w:t xml:space="preserve">eport information and </w:t>
      </w:r>
      <w:r w:rsidR="004940FF" w:rsidRPr="00FA1581">
        <w:rPr>
          <w:rFonts w:ascii="Arial" w:hAnsi="Arial" w:cs="Arial"/>
          <w:szCs w:val="22"/>
        </w:rPr>
        <w:lastRenderedPageBreak/>
        <w:t>any information obtained by and reports issued as part of NCUA’s supervisory process are confidential and exempt from release under the Freedom of Information Act.</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hanging="360"/>
        <w:jc w:val="both"/>
        <w:rPr>
          <w:rFonts w:ascii="Arial" w:hAnsi="Arial" w:cs="Arial"/>
          <w:b/>
          <w:szCs w:val="22"/>
        </w:rPr>
      </w:pPr>
      <w:r w:rsidRPr="00FA1581">
        <w:rPr>
          <w:rFonts w:ascii="Arial" w:hAnsi="Arial" w:cs="Arial"/>
          <w:b/>
          <w:szCs w:val="22"/>
        </w:rPr>
        <w:t>11.</w:t>
      </w:r>
      <w:r w:rsidRPr="00FA1581">
        <w:rPr>
          <w:rFonts w:ascii="Arial" w:hAnsi="Arial" w:cs="Arial"/>
          <w:b/>
          <w:szCs w:val="22"/>
        </w:rPr>
        <w:tab/>
        <w:t>Provide additional justification for any questions of a sensitive nature, etc.</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There are no questions of a sensitive nature.</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hanging="360"/>
        <w:jc w:val="both"/>
        <w:rPr>
          <w:rFonts w:ascii="Arial" w:hAnsi="Arial" w:cs="Arial"/>
          <w:b/>
          <w:szCs w:val="22"/>
        </w:rPr>
      </w:pPr>
      <w:r w:rsidRPr="00FA1581">
        <w:rPr>
          <w:rFonts w:ascii="Arial" w:hAnsi="Arial" w:cs="Arial"/>
          <w:b/>
          <w:szCs w:val="22"/>
        </w:rPr>
        <w:t>12.</w:t>
      </w:r>
      <w:r w:rsidRPr="00FA1581">
        <w:rPr>
          <w:rFonts w:ascii="Arial" w:hAnsi="Arial" w:cs="Arial"/>
          <w:b/>
          <w:szCs w:val="22"/>
        </w:rPr>
        <w:tab/>
        <w:t>Provide estimates of the hour burden of the collection of information.  The statement should provide the number of respondents, frequency of response, annual hour burden, and an explanation of how the burden was estimated.</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Default="0022424B" w:rsidP="005D3809">
      <w:pPr>
        <w:tabs>
          <w:tab w:val="left" w:pos="540"/>
          <w:tab w:val="left" w:pos="900"/>
          <w:tab w:val="right" w:pos="7920"/>
        </w:tabs>
        <w:ind w:left="360"/>
        <w:jc w:val="both"/>
        <w:rPr>
          <w:rFonts w:ascii="Arial" w:hAnsi="Arial" w:cs="Arial"/>
          <w:szCs w:val="22"/>
        </w:rPr>
      </w:pPr>
      <w:r>
        <w:rPr>
          <w:rFonts w:ascii="Arial" w:hAnsi="Arial" w:cs="Arial"/>
          <w:szCs w:val="22"/>
        </w:rPr>
        <w:t>W</w:t>
      </w:r>
      <w:r w:rsidR="00D311F9">
        <w:rPr>
          <w:rFonts w:ascii="Arial" w:hAnsi="Arial" w:cs="Arial"/>
          <w:szCs w:val="22"/>
        </w:rPr>
        <w:t xml:space="preserve">e estimate the average amount of time needed to complete the forms </w:t>
      </w:r>
      <w:r>
        <w:rPr>
          <w:rFonts w:ascii="Arial" w:hAnsi="Arial" w:cs="Arial"/>
          <w:szCs w:val="22"/>
        </w:rPr>
        <w:t>t</w:t>
      </w:r>
      <w:r w:rsidR="00D311F9">
        <w:rPr>
          <w:rFonts w:ascii="Arial" w:hAnsi="Arial" w:cs="Arial"/>
          <w:szCs w:val="22"/>
        </w:rPr>
        <w:t xml:space="preserve">o </w:t>
      </w:r>
      <w:r>
        <w:rPr>
          <w:rFonts w:ascii="Arial" w:hAnsi="Arial" w:cs="Arial"/>
          <w:szCs w:val="22"/>
        </w:rPr>
        <w:t xml:space="preserve">be </w:t>
      </w:r>
      <w:r w:rsidR="00D311F9">
        <w:rPr>
          <w:rFonts w:ascii="Arial" w:hAnsi="Arial" w:cs="Arial"/>
          <w:szCs w:val="22"/>
        </w:rPr>
        <w:t>6.</w:t>
      </w:r>
      <w:r w:rsidR="006C0537">
        <w:rPr>
          <w:rFonts w:ascii="Arial" w:hAnsi="Arial" w:cs="Arial"/>
          <w:szCs w:val="22"/>
        </w:rPr>
        <w:t>6</w:t>
      </w:r>
      <w:r w:rsidR="00D311F9">
        <w:rPr>
          <w:rFonts w:ascii="Arial" w:hAnsi="Arial" w:cs="Arial"/>
          <w:szCs w:val="22"/>
        </w:rPr>
        <w:t xml:space="preserve"> hours.</w:t>
      </w:r>
      <w:r>
        <w:rPr>
          <w:rFonts w:ascii="Arial" w:hAnsi="Arial" w:cs="Arial"/>
          <w:szCs w:val="22"/>
        </w:rPr>
        <w:t xml:space="preserve">  </w:t>
      </w:r>
      <w:r w:rsidR="00572FCC">
        <w:rPr>
          <w:rFonts w:ascii="Arial" w:hAnsi="Arial" w:cs="Arial"/>
          <w:szCs w:val="22"/>
        </w:rPr>
        <w:t>We applied t</w:t>
      </w:r>
      <w:r w:rsidR="004940FF" w:rsidRPr="00FA1581">
        <w:rPr>
          <w:rFonts w:ascii="Arial" w:hAnsi="Arial" w:cs="Arial"/>
          <w:szCs w:val="22"/>
        </w:rPr>
        <w:t xml:space="preserve">his average to </w:t>
      </w:r>
      <w:r w:rsidR="00232E6B">
        <w:rPr>
          <w:rFonts w:ascii="Arial" w:hAnsi="Arial" w:cs="Arial"/>
          <w:szCs w:val="22"/>
        </w:rPr>
        <w:t>8,</w:t>
      </w:r>
      <w:r w:rsidR="001F50A6">
        <w:rPr>
          <w:rFonts w:ascii="Arial" w:hAnsi="Arial" w:cs="Arial"/>
          <w:szCs w:val="22"/>
        </w:rPr>
        <w:t>049</w:t>
      </w:r>
      <w:r w:rsidR="004940FF" w:rsidRPr="00FA1581">
        <w:rPr>
          <w:rFonts w:ascii="Arial" w:hAnsi="Arial" w:cs="Arial"/>
          <w:szCs w:val="22"/>
        </w:rPr>
        <w:t xml:space="preserve"> credit unions.  The following costs </w:t>
      </w:r>
      <w:r w:rsidR="00232E6B">
        <w:rPr>
          <w:rFonts w:ascii="Arial" w:hAnsi="Arial" w:cs="Arial"/>
          <w:szCs w:val="22"/>
        </w:rPr>
        <w:t>a</w:t>
      </w:r>
      <w:r w:rsidR="004940FF" w:rsidRPr="00FA1581">
        <w:rPr>
          <w:rFonts w:ascii="Arial" w:hAnsi="Arial" w:cs="Arial"/>
          <w:szCs w:val="22"/>
        </w:rPr>
        <w:t>re estimated for the proposed rule:</w:t>
      </w:r>
    </w:p>
    <w:p w:rsidR="00B90B41" w:rsidRDefault="00B90B41"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720"/>
          <w:tab w:val="left" w:pos="900"/>
          <w:tab w:val="right" w:pos="7920"/>
        </w:tabs>
        <w:ind w:left="360"/>
        <w:jc w:val="both"/>
        <w:rPr>
          <w:rFonts w:ascii="Arial" w:hAnsi="Arial" w:cs="Arial"/>
          <w:szCs w:val="22"/>
        </w:rPr>
      </w:pPr>
      <w:r w:rsidRPr="00FA1581">
        <w:rPr>
          <w:rFonts w:ascii="Arial" w:hAnsi="Arial" w:cs="Arial"/>
          <w:szCs w:val="22"/>
        </w:rPr>
        <w:t xml:space="preserve">Staff time </w:t>
      </w:r>
      <w:r w:rsidR="003856BE">
        <w:rPr>
          <w:rFonts w:ascii="Arial" w:hAnsi="Arial" w:cs="Arial"/>
          <w:szCs w:val="22"/>
        </w:rPr>
        <w:t>–</w:t>
      </w:r>
      <w:r w:rsidRPr="00FA1581">
        <w:rPr>
          <w:rFonts w:ascii="Arial" w:hAnsi="Arial" w:cs="Arial"/>
          <w:szCs w:val="22"/>
        </w:rPr>
        <w:t xml:space="preserve"> 6</w:t>
      </w:r>
      <w:r w:rsidR="003856BE">
        <w:rPr>
          <w:rFonts w:ascii="Arial" w:hAnsi="Arial" w:cs="Arial"/>
          <w:szCs w:val="22"/>
        </w:rPr>
        <w:t>.</w:t>
      </w:r>
      <w:r w:rsidR="00AD46EB">
        <w:rPr>
          <w:rFonts w:ascii="Arial" w:hAnsi="Arial" w:cs="Arial"/>
          <w:szCs w:val="22"/>
        </w:rPr>
        <w:t>6</w:t>
      </w:r>
      <w:r w:rsidRPr="00FA1581">
        <w:rPr>
          <w:rFonts w:ascii="Arial" w:hAnsi="Arial" w:cs="Arial"/>
          <w:szCs w:val="22"/>
        </w:rPr>
        <w:t xml:space="preserve"> hours per rep</w:t>
      </w:r>
      <w:r w:rsidR="0068208F">
        <w:rPr>
          <w:rFonts w:ascii="Arial" w:hAnsi="Arial" w:cs="Arial"/>
          <w:szCs w:val="22"/>
        </w:rPr>
        <w:t xml:space="preserve">orting unit per reporting cycle. </w:t>
      </w:r>
    </w:p>
    <w:p w:rsidR="004940FF" w:rsidRDefault="004940FF" w:rsidP="005D3809">
      <w:pPr>
        <w:tabs>
          <w:tab w:val="left" w:pos="540"/>
          <w:tab w:val="left" w:pos="720"/>
          <w:tab w:val="left" w:pos="900"/>
          <w:tab w:val="right" w:pos="7920"/>
        </w:tabs>
        <w:ind w:left="360"/>
        <w:jc w:val="both"/>
        <w:rPr>
          <w:rFonts w:ascii="Arial" w:hAnsi="Arial" w:cs="Arial"/>
          <w:szCs w:val="22"/>
        </w:rPr>
      </w:pPr>
    </w:p>
    <w:p w:rsidR="00B37E17" w:rsidRPr="00B37E17" w:rsidRDefault="00B37E17" w:rsidP="005D3809">
      <w:pPr>
        <w:tabs>
          <w:tab w:val="left" w:pos="540"/>
          <w:tab w:val="left" w:pos="720"/>
          <w:tab w:val="left" w:pos="900"/>
          <w:tab w:val="right" w:pos="7920"/>
        </w:tabs>
        <w:ind w:left="360"/>
        <w:jc w:val="both"/>
        <w:rPr>
          <w:rFonts w:ascii="Arial" w:hAnsi="Arial" w:cs="Arial"/>
          <w:b/>
          <w:szCs w:val="22"/>
          <w:u w:val="single"/>
        </w:rPr>
      </w:pPr>
      <w:r w:rsidRPr="00B37E17">
        <w:rPr>
          <w:rFonts w:ascii="Arial" w:hAnsi="Arial" w:cs="Arial"/>
          <w:b/>
          <w:szCs w:val="22"/>
          <w:u w:val="single"/>
        </w:rPr>
        <w:t xml:space="preserve">Of this 6.6 hours, .5 hrs (1/2 hr.) is due to regulatory changes mandated by The U.S. Congress. Section number 15 for detailed information on these mandated changes.  </w:t>
      </w:r>
    </w:p>
    <w:p w:rsidR="00B37E17" w:rsidRDefault="00B37E17" w:rsidP="005D3809">
      <w:pPr>
        <w:tabs>
          <w:tab w:val="left" w:pos="540"/>
          <w:tab w:val="left" w:pos="720"/>
          <w:tab w:val="left" w:pos="900"/>
          <w:tab w:val="right" w:pos="7920"/>
        </w:tabs>
        <w:ind w:left="360"/>
        <w:jc w:val="both"/>
        <w:rPr>
          <w:rFonts w:ascii="Arial" w:hAnsi="Arial" w:cs="Arial"/>
          <w:szCs w:val="22"/>
        </w:rPr>
      </w:pPr>
    </w:p>
    <w:p w:rsidR="00747117" w:rsidRDefault="00747117" w:rsidP="005D3809">
      <w:pPr>
        <w:tabs>
          <w:tab w:val="left" w:pos="540"/>
          <w:tab w:val="left" w:pos="720"/>
          <w:tab w:val="left" w:pos="900"/>
          <w:tab w:val="right" w:pos="7920"/>
        </w:tabs>
        <w:ind w:left="360"/>
        <w:jc w:val="both"/>
        <w:rPr>
          <w:rFonts w:ascii="Arial" w:hAnsi="Arial" w:cs="Arial"/>
          <w:szCs w:val="22"/>
        </w:rPr>
      </w:pPr>
    </w:p>
    <w:tbl>
      <w:tblPr>
        <w:tblW w:w="0" w:type="auto"/>
        <w:tblInd w:w="378" w:type="dxa"/>
        <w:tblLook w:val="01E0"/>
      </w:tblPr>
      <w:tblGrid>
        <w:gridCol w:w="6750"/>
        <w:gridCol w:w="1728"/>
      </w:tblGrid>
      <w:tr w:rsidR="00F97C9F" w:rsidRPr="0071058C" w:rsidTr="0071058C">
        <w:tc>
          <w:tcPr>
            <w:tcW w:w="6750" w:type="dxa"/>
          </w:tcPr>
          <w:p w:rsidR="00F97C9F" w:rsidRPr="0071058C" w:rsidRDefault="005D4968" w:rsidP="0071058C">
            <w:pPr>
              <w:tabs>
                <w:tab w:val="left" w:pos="540"/>
                <w:tab w:val="left" w:pos="720"/>
                <w:tab w:val="left" w:pos="900"/>
                <w:tab w:val="right" w:pos="7920"/>
              </w:tabs>
              <w:jc w:val="both"/>
              <w:rPr>
                <w:rFonts w:ascii="Arial" w:hAnsi="Arial" w:cs="Arial"/>
                <w:szCs w:val="22"/>
              </w:rPr>
            </w:pPr>
            <w:r w:rsidRPr="0071058C">
              <w:rPr>
                <w:rFonts w:ascii="Arial" w:hAnsi="Arial" w:cs="Arial"/>
                <w:szCs w:val="22"/>
              </w:rPr>
              <w:t>TOTAL ANNUAL RESPONDENTS' COST IN HOURS:</w:t>
            </w:r>
          </w:p>
        </w:tc>
        <w:tc>
          <w:tcPr>
            <w:tcW w:w="1728" w:type="dxa"/>
          </w:tcPr>
          <w:p w:rsidR="00F97C9F" w:rsidRPr="0071058C" w:rsidRDefault="00AD46EB" w:rsidP="0071058C">
            <w:pPr>
              <w:tabs>
                <w:tab w:val="left" w:pos="540"/>
                <w:tab w:val="left" w:pos="720"/>
                <w:tab w:val="left" w:pos="900"/>
                <w:tab w:val="right" w:pos="7920"/>
              </w:tabs>
              <w:jc w:val="right"/>
              <w:rPr>
                <w:rFonts w:ascii="Arial" w:hAnsi="Arial" w:cs="Arial"/>
                <w:szCs w:val="22"/>
              </w:rPr>
            </w:pPr>
            <w:r w:rsidRPr="0071058C">
              <w:rPr>
                <w:rFonts w:ascii="Arial" w:hAnsi="Arial" w:cs="Arial"/>
                <w:szCs w:val="22"/>
              </w:rPr>
              <w:t>2</w:t>
            </w:r>
            <w:r w:rsidR="001F50A6" w:rsidRPr="0071058C">
              <w:rPr>
                <w:rFonts w:ascii="Arial" w:hAnsi="Arial" w:cs="Arial"/>
                <w:szCs w:val="22"/>
              </w:rPr>
              <w:t>12</w:t>
            </w:r>
            <w:r w:rsidRPr="0071058C">
              <w:rPr>
                <w:rFonts w:ascii="Arial" w:hAnsi="Arial" w:cs="Arial"/>
                <w:szCs w:val="22"/>
              </w:rPr>
              <w:t>,</w:t>
            </w:r>
            <w:r w:rsidR="001F50A6" w:rsidRPr="0071058C">
              <w:rPr>
                <w:rFonts w:ascii="Arial" w:hAnsi="Arial" w:cs="Arial"/>
                <w:szCs w:val="22"/>
              </w:rPr>
              <w:t>4</w:t>
            </w:r>
            <w:r w:rsidR="00232E6B" w:rsidRPr="0071058C">
              <w:rPr>
                <w:rFonts w:ascii="Arial" w:hAnsi="Arial" w:cs="Arial"/>
                <w:szCs w:val="22"/>
              </w:rPr>
              <w:t>94</w:t>
            </w:r>
            <w:r w:rsidRPr="0071058C">
              <w:rPr>
                <w:rFonts w:ascii="Arial" w:hAnsi="Arial" w:cs="Arial"/>
                <w:szCs w:val="22"/>
              </w:rPr>
              <w:t xml:space="preserve"> </w:t>
            </w:r>
            <w:r w:rsidR="005D4968" w:rsidRPr="0071058C">
              <w:rPr>
                <w:rFonts w:ascii="Arial" w:hAnsi="Arial" w:cs="Arial"/>
                <w:szCs w:val="22"/>
              </w:rPr>
              <w:t>hours</w:t>
            </w:r>
          </w:p>
        </w:tc>
      </w:tr>
      <w:tr w:rsidR="00F97C9F" w:rsidRPr="0071058C" w:rsidTr="0071058C">
        <w:tc>
          <w:tcPr>
            <w:tcW w:w="6750" w:type="dxa"/>
          </w:tcPr>
          <w:p w:rsidR="00F97C9F" w:rsidRPr="0071058C" w:rsidRDefault="00F97C9F" w:rsidP="0071058C">
            <w:pPr>
              <w:tabs>
                <w:tab w:val="left" w:pos="540"/>
                <w:tab w:val="left" w:pos="720"/>
                <w:tab w:val="left" w:pos="900"/>
                <w:tab w:val="right" w:pos="7920"/>
              </w:tabs>
              <w:jc w:val="both"/>
              <w:rPr>
                <w:rFonts w:ascii="Arial" w:hAnsi="Arial" w:cs="Arial"/>
                <w:szCs w:val="22"/>
              </w:rPr>
            </w:pPr>
          </w:p>
        </w:tc>
        <w:tc>
          <w:tcPr>
            <w:tcW w:w="1728" w:type="dxa"/>
          </w:tcPr>
          <w:p w:rsidR="00F97C9F" w:rsidRPr="0071058C" w:rsidRDefault="00F97C9F" w:rsidP="0071058C">
            <w:pPr>
              <w:tabs>
                <w:tab w:val="left" w:pos="540"/>
                <w:tab w:val="left" w:pos="720"/>
                <w:tab w:val="left" w:pos="900"/>
                <w:tab w:val="right" w:pos="7920"/>
              </w:tabs>
              <w:jc w:val="right"/>
              <w:rPr>
                <w:rFonts w:ascii="Arial" w:hAnsi="Arial" w:cs="Arial"/>
                <w:szCs w:val="22"/>
              </w:rPr>
            </w:pPr>
          </w:p>
        </w:tc>
      </w:tr>
      <w:tr w:rsidR="005D4968" w:rsidRPr="0071058C" w:rsidTr="0071058C">
        <w:tc>
          <w:tcPr>
            <w:tcW w:w="6750" w:type="dxa"/>
          </w:tcPr>
          <w:p w:rsidR="005D4968" w:rsidRPr="0071058C" w:rsidRDefault="005D4968" w:rsidP="0071058C">
            <w:pPr>
              <w:tabs>
                <w:tab w:val="left" w:pos="540"/>
                <w:tab w:val="left" w:pos="720"/>
                <w:tab w:val="left" w:pos="900"/>
                <w:tab w:val="right" w:pos="7920"/>
              </w:tabs>
              <w:jc w:val="both"/>
              <w:rPr>
                <w:rFonts w:ascii="Arial" w:hAnsi="Arial" w:cs="Arial"/>
                <w:szCs w:val="22"/>
              </w:rPr>
            </w:pPr>
            <w:r w:rsidRPr="0071058C">
              <w:rPr>
                <w:rFonts w:ascii="Arial" w:hAnsi="Arial" w:cs="Arial"/>
                <w:szCs w:val="22"/>
              </w:rPr>
              <w:t>TOTAL ANNUAL RESPONDENTS' COST IN DOLLARS:</w:t>
            </w:r>
          </w:p>
        </w:tc>
        <w:tc>
          <w:tcPr>
            <w:tcW w:w="1728" w:type="dxa"/>
          </w:tcPr>
          <w:p w:rsidR="005D4968" w:rsidRPr="0071058C" w:rsidRDefault="005D4968" w:rsidP="0071058C">
            <w:pPr>
              <w:tabs>
                <w:tab w:val="left" w:pos="540"/>
                <w:tab w:val="left" w:pos="720"/>
                <w:tab w:val="left" w:pos="900"/>
                <w:tab w:val="right" w:pos="7920"/>
              </w:tabs>
              <w:jc w:val="right"/>
              <w:rPr>
                <w:rFonts w:ascii="Arial" w:hAnsi="Arial" w:cs="Arial"/>
                <w:szCs w:val="22"/>
              </w:rPr>
            </w:pPr>
            <w:r w:rsidRPr="0071058C">
              <w:rPr>
                <w:rFonts w:ascii="Arial" w:hAnsi="Arial" w:cs="Arial"/>
                <w:szCs w:val="22"/>
              </w:rPr>
              <w:t>$</w:t>
            </w:r>
            <w:r w:rsidR="00AD46EB" w:rsidRPr="0071058C">
              <w:rPr>
                <w:rFonts w:ascii="Arial" w:hAnsi="Arial" w:cs="Arial"/>
                <w:szCs w:val="22"/>
              </w:rPr>
              <w:t>5,</w:t>
            </w:r>
            <w:r w:rsidR="001F50A6" w:rsidRPr="0071058C">
              <w:rPr>
                <w:rFonts w:ascii="Arial" w:hAnsi="Arial" w:cs="Arial"/>
                <w:szCs w:val="22"/>
              </w:rPr>
              <w:t>708</w:t>
            </w:r>
            <w:r w:rsidR="00A2432D" w:rsidRPr="0071058C">
              <w:rPr>
                <w:rFonts w:ascii="Arial" w:hAnsi="Arial" w:cs="Arial"/>
                <w:szCs w:val="22"/>
              </w:rPr>
              <w:t>,</w:t>
            </w:r>
            <w:r w:rsidR="001F50A6" w:rsidRPr="0071058C">
              <w:rPr>
                <w:rFonts w:ascii="Arial" w:hAnsi="Arial" w:cs="Arial"/>
                <w:szCs w:val="22"/>
              </w:rPr>
              <w:t>000</w:t>
            </w:r>
          </w:p>
        </w:tc>
      </w:tr>
    </w:tbl>
    <w:p w:rsidR="00F97C9F" w:rsidRDefault="00F97C9F" w:rsidP="005D3809">
      <w:pPr>
        <w:tabs>
          <w:tab w:val="left" w:pos="540"/>
          <w:tab w:val="left" w:pos="720"/>
          <w:tab w:val="left" w:pos="900"/>
          <w:tab w:val="right" w:pos="7920"/>
        </w:tabs>
        <w:ind w:left="360"/>
        <w:jc w:val="both"/>
        <w:rPr>
          <w:rFonts w:ascii="Arial" w:hAnsi="Arial" w:cs="Arial"/>
          <w:szCs w:val="22"/>
        </w:rPr>
      </w:pPr>
    </w:p>
    <w:p w:rsidR="005D4968" w:rsidRPr="00FA1581" w:rsidRDefault="005D4968"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 xml:space="preserve">(Dollar cost is estimated using a computed average hourly wage from </w:t>
      </w:r>
      <w:r w:rsidR="00271E7E">
        <w:rPr>
          <w:rFonts w:ascii="Arial" w:hAnsi="Arial" w:cs="Arial"/>
          <w:szCs w:val="22"/>
        </w:rPr>
        <w:t>Call Report</w:t>
      </w:r>
      <w:r w:rsidRPr="00FA1581">
        <w:rPr>
          <w:rFonts w:ascii="Arial" w:hAnsi="Arial" w:cs="Arial"/>
          <w:szCs w:val="22"/>
        </w:rPr>
        <w:t xml:space="preserve"> data.  The computed average hourly wage is $</w:t>
      </w:r>
      <w:r>
        <w:rPr>
          <w:rFonts w:ascii="Arial" w:hAnsi="Arial" w:cs="Arial"/>
          <w:szCs w:val="22"/>
        </w:rPr>
        <w:t>2</w:t>
      </w:r>
      <w:r w:rsidR="001F50A6">
        <w:rPr>
          <w:rFonts w:ascii="Arial" w:hAnsi="Arial" w:cs="Arial"/>
          <w:szCs w:val="22"/>
        </w:rPr>
        <w:t>6</w:t>
      </w:r>
      <w:r w:rsidR="00A2432D">
        <w:rPr>
          <w:rFonts w:ascii="Arial" w:hAnsi="Arial" w:cs="Arial"/>
          <w:szCs w:val="22"/>
        </w:rPr>
        <w:t>.</w:t>
      </w:r>
      <w:r w:rsidR="001F50A6">
        <w:rPr>
          <w:rFonts w:ascii="Arial" w:hAnsi="Arial" w:cs="Arial"/>
          <w:szCs w:val="22"/>
        </w:rPr>
        <w:t>86</w:t>
      </w:r>
      <w:r w:rsidRPr="00FA1581">
        <w:rPr>
          <w:rFonts w:ascii="Arial" w:hAnsi="Arial" w:cs="Arial"/>
          <w:szCs w:val="22"/>
        </w:rPr>
        <w:t>)</w:t>
      </w:r>
    </w:p>
    <w:p w:rsidR="005D4968" w:rsidRDefault="005D4968" w:rsidP="005D3809">
      <w:pPr>
        <w:tabs>
          <w:tab w:val="left" w:pos="540"/>
          <w:tab w:val="left" w:pos="900"/>
          <w:tab w:val="right" w:pos="7920"/>
        </w:tabs>
        <w:ind w:left="360"/>
        <w:jc w:val="both"/>
        <w:rPr>
          <w:rFonts w:ascii="Arial" w:hAnsi="Arial" w:cs="Arial"/>
          <w:szCs w:val="22"/>
        </w:rPr>
      </w:pPr>
    </w:p>
    <w:p w:rsidR="004940FF"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 xml:space="preserve">The source of information for the majority of the questions on the form is the monthly financial statements </w:t>
      </w:r>
      <w:r w:rsidR="005D4968">
        <w:rPr>
          <w:rFonts w:ascii="Arial" w:hAnsi="Arial" w:cs="Arial"/>
          <w:szCs w:val="22"/>
        </w:rPr>
        <w:t xml:space="preserve">and reports </w:t>
      </w:r>
      <w:r w:rsidRPr="00FA1581">
        <w:rPr>
          <w:rFonts w:ascii="Arial" w:hAnsi="Arial" w:cs="Arial"/>
          <w:szCs w:val="22"/>
        </w:rPr>
        <w:t xml:space="preserve">prepared by all credit unions in their normal course of business.  Furthermore, NCUA provides advance notification </w:t>
      </w:r>
      <w:r w:rsidR="00D41EA9" w:rsidRPr="00FA1581">
        <w:rPr>
          <w:rFonts w:ascii="Arial" w:hAnsi="Arial" w:cs="Arial"/>
          <w:szCs w:val="22"/>
        </w:rPr>
        <w:t xml:space="preserve">to credit unions </w:t>
      </w:r>
      <w:r w:rsidRPr="00FA1581">
        <w:rPr>
          <w:rFonts w:ascii="Arial" w:hAnsi="Arial" w:cs="Arial"/>
          <w:szCs w:val="22"/>
        </w:rPr>
        <w:t xml:space="preserve">of the revisions or </w:t>
      </w:r>
      <w:r w:rsidR="00D41EA9">
        <w:rPr>
          <w:rFonts w:ascii="Arial" w:hAnsi="Arial" w:cs="Arial"/>
          <w:szCs w:val="22"/>
        </w:rPr>
        <w:t xml:space="preserve">changes to </w:t>
      </w:r>
      <w:r w:rsidRPr="00FA1581">
        <w:rPr>
          <w:rFonts w:ascii="Arial" w:hAnsi="Arial" w:cs="Arial"/>
          <w:szCs w:val="22"/>
        </w:rPr>
        <w:t xml:space="preserve">reporting frequency in order for them to take the necessary steps to modify their automated or manual </w:t>
      </w:r>
      <w:r w:rsidR="006C5BA7" w:rsidRPr="00FA1581">
        <w:rPr>
          <w:rFonts w:ascii="Arial" w:hAnsi="Arial" w:cs="Arial"/>
          <w:szCs w:val="22"/>
        </w:rPr>
        <w:t>record keeping</w:t>
      </w:r>
      <w:r w:rsidRPr="00FA1581">
        <w:rPr>
          <w:rFonts w:ascii="Arial" w:hAnsi="Arial" w:cs="Arial"/>
          <w:szCs w:val="22"/>
        </w:rPr>
        <w:t xml:space="preserve"> systems as necessary before the actual collection of data begins.  </w:t>
      </w:r>
    </w:p>
    <w:p w:rsidR="005D4968" w:rsidRPr="00FA1581" w:rsidRDefault="005D4968"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hanging="360"/>
        <w:jc w:val="both"/>
        <w:rPr>
          <w:rFonts w:ascii="Arial" w:hAnsi="Arial" w:cs="Arial"/>
          <w:b/>
          <w:szCs w:val="22"/>
        </w:rPr>
      </w:pPr>
      <w:r w:rsidRPr="00FA1581">
        <w:rPr>
          <w:rFonts w:ascii="Arial" w:hAnsi="Arial" w:cs="Arial"/>
          <w:b/>
          <w:szCs w:val="22"/>
        </w:rPr>
        <w:t>13.</w:t>
      </w:r>
      <w:r w:rsidRPr="00FA1581">
        <w:rPr>
          <w:rFonts w:ascii="Arial" w:hAnsi="Arial" w:cs="Arial"/>
          <w:b/>
          <w:szCs w:val="22"/>
        </w:rPr>
        <w:tab/>
        <w:t xml:space="preserve">Provide an estimate of the total annual cost burden to respondents or </w:t>
      </w:r>
      <w:r w:rsidR="006C5BA7" w:rsidRPr="00FA1581">
        <w:rPr>
          <w:rFonts w:ascii="Arial" w:hAnsi="Arial" w:cs="Arial"/>
          <w:b/>
          <w:szCs w:val="22"/>
        </w:rPr>
        <w:t>record keepers</w:t>
      </w:r>
      <w:r w:rsidRPr="00FA1581">
        <w:rPr>
          <w:rFonts w:ascii="Arial" w:hAnsi="Arial" w:cs="Arial"/>
          <w:b/>
          <w:szCs w:val="22"/>
        </w:rPr>
        <w:t xml:space="preserve"> resulting from the collection of information.  (Do not include the cost of any hour burden shown in Items 12 and 14.)</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 xml:space="preserve">Any and all equipment needed to collect and prepare </w:t>
      </w:r>
      <w:r w:rsidR="00271E7E">
        <w:rPr>
          <w:rFonts w:ascii="Arial" w:hAnsi="Arial" w:cs="Arial"/>
          <w:szCs w:val="22"/>
        </w:rPr>
        <w:t>Call Report</w:t>
      </w:r>
      <w:r w:rsidRPr="00FA1581">
        <w:rPr>
          <w:rFonts w:ascii="Arial" w:hAnsi="Arial" w:cs="Arial"/>
          <w:szCs w:val="22"/>
        </w:rPr>
        <w:t xml:space="preserve"> data is equipment used for the customary and usual business of the credit union.  No special or additional equipment is required; therefore, there is no additional cost.</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hanging="360"/>
        <w:jc w:val="both"/>
        <w:rPr>
          <w:rFonts w:ascii="Arial" w:hAnsi="Arial" w:cs="Arial"/>
          <w:b/>
          <w:szCs w:val="22"/>
        </w:rPr>
      </w:pPr>
      <w:r w:rsidRPr="00FA1581">
        <w:rPr>
          <w:rFonts w:ascii="Arial" w:hAnsi="Arial" w:cs="Arial"/>
          <w:b/>
          <w:szCs w:val="22"/>
        </w:rPr>
        <w:t>14.</w:t>
      </w:r>
      <w:r w:rsidRPr="00FA1581">
        <w:rPr>
          <w:rFonts w:ascii="Arial" w:hAnsi="Arial" w:cs="Arial"/>
          <w:b/>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4940FF" w:rsidRDefault="004940FF" w:rsidP="005D3809">
      <w:pPr>
        <w:tabs>
          <w:tab w:val="left" w:pos="540"/>
          <w:tab w:val="left" w:pos="900"/>
          <w:tab w:val="right" w:pos="7920"/>
        </w:tabs>
        <w:ind w:left="360"/>
        <w:jc w:val="both"/>
        <w:rPr>
          <w:rFonts w:ascii="Arial" w:hAnsi="Arial" w:cs="Arial"/>
          <w:szCs w:val="22"/>
        </w:rPr>
      </w:pPr>
    </w:p>
    <w:p w:rsidR="00B37E17" w:rsidRDefault="00B37E17" w:rsidP="005D3809">
      <w:pPr>
        <w:tabs>
          <w:tab w:val="left" w:pos="540"/>
          <w:tab w:val="left" w:pos="900"/>
          <w:tab w:val="right" w:pos="7920"/>
        </w:tabs>
        <w:ind w:left="360"/>
        <w:jc w:val="both"/>
        <w:rPr>
          <w:rFonts w:ascii="Arial" w:hAnsi="Arial" w:cs="Arial"/>
          <w:szCs w:val="22"/>
        </w:rPr>
      </w:pPr>
    </w:p>
    <w:p w:rsidR="00B37E17" w:rsidRPr="00FA1581" w:rsidRDefault="00B37E17"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u w:val="single"/>
        </w:rPr>
        <w:t>Staff</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ab/>
        <w:t>Central Office:</w:t>
      </w:r>
    </w:p>
    <w:p w:rsidR="004940FF" w:rsidRPr="00FA1581" w:rsidRDefault="004940FF" w:rsidP="005D3809">
      <w:pPr>
        <w:tabs>
          <w:tab w:val="left" w:pos="540"/>
          <w:tab w:val="left" w:pos="900"/>
          <w:tab w:val="left" w:pos="1440"/>
          <w:tab w:val="right" w:pos="7920"/>
        </w:tabs>
        <w:ind w:left="360"/>
        <w:jc w:val="both"/>
        <w:rPr>
          <w:rFonts w:ascii="Arial" w:hAnsi="Arial" w:cs="Arial"/>
          <w:szCs w:val="22"/>
        </w:rPr>
      </w:pPr>
      <w:r w:rsidRPr="00FA1581">
        <w:rPr>
          <w:rFonts w:ascii="Arial" w:hAnsi="Arial" w:cs="Arial"/>
          <w:szCs w:val="22"/>
        </w:rPr>
        <w:tab/>
        <w:t xml:space="preserve">Analyst staff - </w:t>
      </w:r>
      <w:r w:rsidR="001D5622">
        <w:rPr>
          <w:rFonts w:ascii="Arial" w:hAnsi="Arial" w:cs="Arial"/>
          <w:szCs w:val="22"/>
        </w:rPr>
        <w:t>2</w:t>
      </w:r>
      <w:r w:rsidRPr="00FA1581">
        <w:rPr>
          <w:rFonts w:ascii="Arial" w:hAnsi="Arial" w:cs="Arial"/>
          <w:szCs w:val="22"/>
        </w:rPr>
        <w:t xml:space="preserve"> full-time persons</w:t>
      </w:r>
      <w:r w:rsidRPr="00FA1581">
        <w:rPr>
          <w:rFonts w:ascii="Arial" w:hAnsi="Arial" w:cs="Arial"/>
          <w:szCs w:val="22"/>
        </w:rPr>
        <w:tab/>
        <w:t>$</w:t>
      </w:r>
      <w:r w:rsidR="001D5622">
        <w:rPr>
          <w:rFonts w:ascii="Arial" w:hAnsi="Arial" w:cs="Arial"/>
          <w:szCs w:val="22"/>
        </w:rPr>
        <w:t>220,000</w:t>
      </w:r>
    </w:p>
    <w:p w:rsidR="004940FF" w:rsidRPr="00FA1581" w:rsidRDefault="004940FF" w:rsidP="005D3809">
      <w:pPr>
        <w:tabs>
          <w:tab w:val="left" w:pos="540"/>
          <w:tab w:val="left" w:pos="900"/>
          <w:tab w:val="left" w:pos="1440"/>
          <w:tab w:val="right" w:pos="7920"/>
        </w:tabs>
        <w:ind w:left="360"/>
        <w:jc w:val="both"/>
        <w:rPr>
          <w:rFonts w:ascii="Arial" w:hAnsi="Arial" w:cs="Arial"/>
          <w:szCs w:val="22"/>
        </w:rPr>
      </w:pPr>
      <w:r w:rsidRPr="00FA1581">
        <w:rPr>
          <w:rFonts w:ascii="Arial" w:hAnsi="Arial" w:cs="Arial"/>
          <w:szCs w:val="22"/>
        </w:rPr>
        <w:tab/>
        <w:t>Technical staff - 0.</w:t>
      </w:r>
      <w:r w:rsidR="001D5622">
        <w:rPr>
          <w:rFonts w:ascii="Arial" w:hAnsi="Arial" w:cs="Arial"/>
          <w:szCs w:val="22"/>
        </w:rPr>
        <w:t>75</w:t>
      </w:r>
      <w:r w:rsidRPr="00FA1581">
        <w:rPr>
          <w:rFonts w:ascii="Arial" w:hAnsi="Arial" w:cs="Arial"/>
          <w:szCs w:val="22"/>
        </w:rPr>
        <w:t xml:space="preserve"> full-time persons</w:t>
      </w:r>
      <w:r w:rsidRPr="00FA1581">
        <w:rPr>
          <w:rFonts w:ascii="Arial" w:hAnsi="Arial" w:cs="Arial"/>
          <w:szCs w:val="22"/>
        </w:rPr>
        <w:tab/>
        <w:t>$</w:t>
      </w:r>
      <w:r w:rsidR="001D5622">
        <w:rPr>
          <w:rFonts w:ascii="Arial" w:hAnsi="Arial" w:cs="Arial"/>
          <w:szCs w:val="22"/>
        </w:rPr>
        <w:t>49,000</w:t>
      </w:r>
    </w:p>
    <w:p w:rsidR="004940FF" w:rsidRPr="00FA1581" w:rsidRDefault="004940FF" w:rsidP="005D3809">
      <w:pPr>
        <w:tabs>
          <w:tab w:val="left" w:pos="540"/>
          <w:tab w:val="left" w:pos="900"/>
          <w:tab w:val="left" w:pos="1440"/>
          <w:tab w:val="right" w:pos="7920"/>
        </w:tabs>
        <w:ind w:left="360"/>
        <w:jc w:val="both"/>
        <w:rPr>
          <w:rFonts w:ascii="Arial" w:hAnsi="Arial" w:cs="Arial"/>
          <w:szCs w:val="22"/>
        </w:rPr>
      </w:pPr>
      <w:r w:rsidRPr="00FA1581">
        <w:rPr>
          <w:rFonts w:ascii="Arial" w:hAnsi="Arial" w:cs="Arial"/>
          <w:szCs w:val="22"/>
        </w:rPr>
        <w:tab/>
        <w:t>Technical</w:t>
      </w:r>
      <w:r w:rsidR="008F2D35">
        <w:rPr>
          <w:rFonts w:ascii="Arial" w:hAnsi="Arial" w:cs="Arial"/>
          <w:szCs w:val="22"/>
        </w:rPr>
        <w:t xml:space="preserve"> data processing support staff </w:t>
      </w:r>
      <w:r w:rsidRPr="00FA1581">
        <w:rPr>
          <w:rFonts w:ascii="Arial" w:hAnsi="Arial" w:cs="Arial"/>
          <w:szCs w:val="22"/>
        </w:rPr>
        <w:tab/>
        <w:t>$</w:t>
      </w:r>
      <w:r w:rsidR="008F2D35">
        <w:rPr>
          <w:rFonts w:ascii="Arial" w:hAnsi="Arial" w:cs="Arial"/>
          <w:szCs w:val="22"/>
        </w:rPr>
        <w:t>1,001,880</w:t>
      </w:r>
    </w:p>
    <w:p w:rsidR="004940FF" w:rsidRPr="00FA1581" w:rsidRDefault="004940FF" w:rsidP="005D3809">
      <w:pPr>
        <w:tabs>
          <w:tab w:val="left" w:pos="540"/>
          <w:tab w:val="left" w:pos="900"/>
          <w:tab w:val="left" w:pos="1440"/>
          <w:tab w:val="right" w:pos="7920"/>
        </w:tabs>
        <w:ind w:left="360"/>
        <w:jc w:val="both"/>
        <w:rPr>
          <w:rFonts w:ascii="Arial" w:hAnsi="Arial" w:cs="Arial"/>
          <w:szCs w:val="22"/>
        </w:rPr>
      </w:pPr>
    </w:p>
    <w:p w:rsidR="004940FF" w:rsidRPr="00FA1581" w:rsidRDefault="004940FF" w:rsidP="005D3809">
      <w:pPr>
        <w:tabs>
          <w:tab w:val="left" w:pos="540"/>
          <w:tab w:val="left" w:pos="900"/>
          <w:tab w:val="left" w:pos="1440"/>
          <w:tab w:val="right" w:pos="7920"/>
        </w:tabs>
        <w:ind w:left="360"/>
        <w:jc w:val="both"/>
        <w:rPr>
          <w:rFonts w:ascii="Arial" w:hAnsi="Arial" w:cs="Arial"/>
          <w:szCs w:val="22"/>
        </w:rPr>
      </w:pPr>
      <w:r w:rsidRPr="00FA1581">
        <w:rPr>
          <w:rFonts w:ascii="Arial" w:hAnsi="Arial" w:cs="Arial"/>
          <w:szCs w:val="22"/>
        </w:rPr>
        <w:tab/>
        <w:t>Regional Offices:</w:t>
      </w:r>
    </w:p>
    <w:p w:rsidR="004940FF" w:rsidRPr="00FA1581" w:rsidRDefault="004940FF" w:rsidP="005D3809">
      <w:pPr>
        <w:tabs>
          <w:tab w:val="left" w:pos="540"/>
          <w:tab w:val="left" w:pos="900"/>
          <w:tab w:val="left" w:pos="1440"/>
          <w:tab w:val="right" w:pos="7920"/>
        </w:tabs>
        <w:ind w:left="360"/>
        <w:jc w:val="both"/>
        <w:rPr>
          <w:rFonts w:ascii="Arial" w:hAnsi="Arial" w:cs="Arial"/>
          <w:szCs w:val="22"/>
        </w:rPr>
      </w:pPr>
      <w:r w:rsidRPr="00FA1581">
        <w:rPr>
          <w:rFonts w:ascii="Arial" w:hAnsi="Arial" w:cs="Arial"/>
          <w:szCs w:val="22"/>
        </w:rPr>
        <w:tab/>
        <w:t xml:space="preserve">Regional office staff </w:t>
      </w:r>
      <w:r w:rsidR="00CC3750">
        <w:rPr>
          <w:rFonts w:ascii="Arial" w:hAnsi="Arial" w:cs="Arial"/>
          <w:szCs w:val="22"/>
        </w:rPr>
        <w:t>–</w:t>
      </w:r>
      <w:r w:rsidRPr="00FA1581">
        <w:rPr>
          <w:rFonts w:ascii="Arial" w:hAnsi="Arial" w:cs="Arial"/>
          <w:szCs w:val="22"/>
        </w:rPr>
        <w:t xml:space="preserve"> </w:t>
      </w:r>
      <w:r w:rsidR="00CC3750">
        <w:rPr>
          <w:rFonts w:ascii="Arial" w:hAnsi="Arial" w:cs="Arial"/>
          <w:szCs w:val="22"/>
        </w:rPr>
        <w:t xml:space="preserve">320 </w:t>
      </w:r>
      <w:r w:rsidRPr="00FA1581">
        <w:rPr>
          <w:rFonts w:ascii="Arial" w:hAnsi="Arial" w:cs="Arial"/>
          <w:szCs w:val="22"/>
        </w:rPr>
        <w:t>hours @ $5</w:t>
      </w:r>
      <w:r w:rsidR="001D5622">
        <w:rPr>
          <w:rFonts w:ascii="Arial" w:hAnsi="Arial" w:cs="Arial"/>
          <w:szCs w:val="22"/>
        </w:rPr>
        <w:t>5</w:t>
      </w:r>
      <w:r w:rsidRPr="00FA1581">
        <w:rPr>
          <w:rFonts w:ascii="Arial" w:hAnsi="Arial" w:cs="Arial"/>
          <w:szCs w:val="22"/>
        </w:rPr>
        <w:t>/hr.</w:t>
      </w:r>
      <w:r w:rsidRPr="00FA1581">
        <w:rPr>
          <w:rFonts w:ascii="Arial" w:hAnsi="Arial" w:cs="Arial"/>
          <w:szCs w:val="22"/>
        </w:rPr>
        <w:tab/>
        <w:t>$</w:t>
      </w:r>
      <w:r w:rsidR="00CC3750">
        <w:rPr>
          <w:rFonts w:ascii="Arial" w:hAnsi="Arial" w:cs="Arial"/>
          <w:szCs w:val="22"/>
        </w:rPr>
        <w:t>17,600</w:t>
      </w:r>
    </w:p>
    <w:p w:rsidR="004940FF" w:rsidRPr="0097462F" w:rsidRDefault="004940FF" w:rsidP="005D3809">
      <w:pPr>
        <w:tabs>
          <w:tab w:val="left" w:pos="540"/>
          <w:tab w:val="left" w:pos="900"/>
          <w:tab w:val="left" w:pos="1440"/>
          <w:tab w:val="right" w:pos="7920"/>
        </w:tabs>
        <w:ind w:left="360"/>
        <w:jc w:val="both"/>
        <w:rPr>
          <w:rFonts w:ascii="Arial" w:hAnsi="Arial" w:cs="Arial"/>
          <w:szCs w:val="22"/>
        </w:rPr>
      </w:pPr>
      <w:r w:rsidRPr="00FA1581">
        <w:rPr>
          <w:rFonts w:ascii="Arial" w:hAnsi="Arial" w:cs="Arial"/>
          <w:szCs w:val="22"/>
        </w:rPr>
        <w:tab/>
      </w:r>
      <w:r w:rsidRPr="0097462F">
        <w:rPr>
          <w:rFonts w:ascii="Arial" w:hAnsi="Arial" w:cs="Arial"/>
          <w:szCs w:val="22"/>
        </w:rPr>
        <w:t xml:space="preserve">Examiner field staff – </w:t>
      </w:r>
      <w:r w:rsidR="001F50A6" w:rsidRPr="0097462F">
        <w:rPr>
          <w:rFonts w:ascii="Arial" w:hAnsi="Arial" w:cs="Arial"/>
          <w:szCs w:val="22"/>
        </w:rPr>
        <w:t>5</w:t>
      </w:r>
      <w:r w:rsidR="00A7599B">
        <w:rPr>
          <w:rFonts w:ascii="Arial" w:hAnsi="Arial" w:cs="Arial"/>
          <w:szCs w:val="22"/>
        </w:rPr>
        <w:t>2</w:t>
      </w:r>
      <w:r w:rsidR="001D5622" w:rsidRPr="0097462F">
        <w:rPr>
          <w:rFonts w:ascii="Arial" w:hAnsi="Arial" w:cs="Arial"/>
          <w:szCs w:val="22"/>
        </w:rPr>
        <w:t>,</w:t>
      </w:r>
      <w:r w:rsidR="00A7599B">
        <w:rPr>
          <w:rFonts w:ascii="Arial" w:hAnsi="Arial" w:cs="Arial"/>
          <w:szCs w:val="22"/>
        </w:rPr>
        <w:t>212</w:t>
      </w:r>
      <w:r w:rsidRPr="0097462F">
        <w:rPr>
          <w:rFonts w:ascii="Arial" w:hAnsi="Arial" w:cs="Arial"/>
          <w:szCs w:val="22"/>
        </w:rPr>
        <w:t xml:space="preserve"> hours @ $</w:t>
      </w:r>
      <w:r w:rsidR="008F2D35" w:rsidRPr="0097462F">
        <w:rPr>
          <w:rFonts w:ascii="Arial" w:hAnsi="Arial" w:cs="Arial"/>
          <w:szCs w:val="22"/>
        </w:rPr>
        <w:t>3</w:t>
      </w:r>
      <w:r w:rsidR="001D5622" w:rsidRPr="0097462F">
        <w:rPr>
          <w:rFonts w:ascii="Arial" w:hAnsi="Arial" w:cs="Arial"/>
          <w:szCs w:val="22"/>
        </w:rPr>
        <w:t>8</w:t>
      </w:r>
      <w:r w:rsidRPr="0097462F">
        <w:rPr>
          <w:rFonts w:ascii="Arial" w:hAnsi="Arial" w:cs="Arial"/>
          <w:szCs w:val="22"/>
        </w:rPr>
        <w:t>/hr.</w:t>
      </w:r>
      <w:r w:rsidRPr="0097462F">
        <w:rPr>
          <w:rFonts w:ascii="Arial" w:hAnsi="Arial" w:cs="Arial"/>
          <w:szCs w:val="22"/>
        </w:rPr>
        <w:tab/>
        <w:t>$</w:t>
      </w:r>
      <w:r w:rsidR="008F2D35" w:rsidRPr="0097462F">
        <w:rPr>
          <w:rFonts w:ascii="Arial" w:hAnsi="Arial" w:cs="Arial"/>
          <w:szCs w:val="22"/>
        </w:rPr>
        <w:t>1</w:t>
      </w:r>
      <w:r w:rsidR="001D5622" w:rsidRPr="0097462F">
        <w:rPr>
          <w:rFonts w:ascii="Arial" w:hAnsi="Arial" w:cs="Arial"/>
          <w:szCs w:val="22"/>
        </w:rPr>
        <w:t>,</w:t>
      </w:r>
      <w:r w:rsidR="008F2D35" w:rsidRPr="0097462F">
        <w:rPr>
          <w:rFonts w:ascii="Arial" w:hAnsi="Arial" w:cs="Arial"/>
          <w:szCs w:val="22"/>
        </w:rPr>
        <w:t>9</w:t>
      </w:r>
      <w:r w:rsidR="00A7599B">
        <w:rPr>
          <w:rFonts w:ascii="Arial" w:hAnsi="Arial" w:cs="Arial"/>
          <w:szCs w:val="22"/>
        </w:rPr>
        <w:t>84</w:t>
      </w:r>
      <w:r w:rsidR="001D5622" w:rsidRPr="0097462F">
        <w:rPr>
          <w:rFonts w:ascii="Arial" w:hAnsi="Arial" w:cs="Arial"/>
          <w:szCs w:val="22"/>
        </w:rPr>
        <w:t>,</w:t>
      </w:r>
      <w:r w:rsidR="008F2D35" w:rsidRPr="0097462F">
        <w:rPr>
          <w:rFonts w:ascii="Arial" w:hAnsi="Arial" w:cs="Arial"/>
          <w:szCs w:val="22"/>
        </w:rPr>
        <w:t>240</w:t>
      </w:r>
    </w:p>
    <w:p w:rsidR="004940FF" w:rsidRPr="00FA1581" w:rsidRDefault="004940FF" w:rsidP="005D3809">
      <w:pPr>
        <w:tabs>
          <w:tab w:val="left" w:pos="540"/>
          <w:tab w:val="left" w:pos="900"/>
          <w:tab w:val="left" w:pos="1440"/>
          <w:tab w:val="right" w:pos="7920"/>
        </w:tabs>
        <w:ind w:left="360"/>
        <w:jc w:val="both"/>
        <w:rPr>
          <w:rFonts w:ascii="Arial" w:hAnsi="Arial" w:cs="Arial"/>
          <w:szCs w:val="22"/>
        </w:rPr>
      </w:pPr>
    </w:p>
    <w:p w:rsidR="004940FF" w:rsidRPr="00FA1581" w:rsidRDefault="004940FF" w:rsidP="005D3809">
      <w:pPr>
        <w:tabs>
          <w:tab w:val="left" w:pos="540"/>
          <w:tab w:val="left" w:pos="900"/>
          <w:tab w:val="left" w:pos="1440"/>
          <w:tab w:val="right" w:pos="7920"/>
        </w:tabs>
        <w:ind w:left="360"/>
        <w:jc w:val="both"/>
        <w:rPr>
          <w:rFonts w:ascii="Arial" w:hAnsi="Arial" w:cs="Arial"/>
          <w:szCs w:val="22"/>
        </w:rPr>
      </w:pPr>
      <w:r w:rsidRPr="00FA1581">
        <w:rPr>
          <w:rFonts w:ascii="Arial" w:hAnsi="Arial" w:cs="Arial"/>
          <w:szCs w:val="22"/>
          <w:u w:val="single"/>
        </w:rPr>
        <w:t>Printing, Assembly, and Mailing</w:t>
      </w:r>
      <w:r w:rsidRPr="00FA1581">
        <w:rPr>
          <w:rFonts w:ascii="Arial" w:hAnsi="Arial" w:cs="Arial"/>
          <w:szCs w:val="22"/>
        </w:rPr>
        <w:tab/>
        <w:t>$</w:t>
      </w:r>
      <w:r w:rsidR="00037079">
        <w:rPr>
          <w:rFonts w:ascii="Arial" w:hAnsi="Arial" w:cs="Arial"/>
          <w:szCs w:val="22"/>
        </w:rPr>
        <w:t>90,000</w:t>
      </w:r>
    </w:p>
    <w:p w:rsidR="004940FF" w:rsidRPr="00FA1581" w:rsidRDefault="004940FF" w:rsidP="005D3809">
      <w:pPr>
        <w:tabs>
          <w:tab w:val="left" w:pos="540"/>
          <w:tab w:val="left" w:pos="900"/>
          <w:tab w:val="left" w:pos="1440"/>
          <w:tab w:val="right" w:pos="7920"/>
        </w:tabs>
        <w:ind w:left="360"/>
        <w:jc w:val="both"/>
        <w:rPr>
          <w:rFonts w:ascii="Arial" w:hAnsi="Arial" w:cs="Arial"/>
          <w:szCs w:val="22"/>
        </w:rPr>
      </w:pPr>
    </w:p>
    <w:p w:rsidR="004940FF" w:rsidRPr="00FA1581" w:rsidRDefault="004940FF" w:rsidP="005D3809">
      <w:pPr>
        <w:tabs>
          <w:tab w:val="left" w:pos="540"/>
          <w:tab w:val="left" w:pos="900"/>
          <w:tab w:val="left" w:pos="1440"/>
          <w:tab w:val="right" w:pos="7920"/>
        </w:tabs>
        <w:ind w:left="360"/>
        <w:jc w:val="both"/>
        <w:rPr>
          <w:rFonts w:ascii="Arial" w:hAnsi="Arial" w:cs="Arial"/>
          <w:szCs w:val="22"/>
        </w:rPr>
      </w:pPr>
      <w:r w:rsidRPr="00FA1581">
        <w:rPr>
          <w:rFonts w:ascii="Arial" w:hAnsi="Arial" w:cs="Arial"/>
          <w:szCs w:val="22"/>
        </w:rPr>
        <w:t>T</w:t>
      </w:r>
      <w:bookmarkStart w:id="2" w:name="OLE_LINK1"/>
      <w:bookmarkStart w:id="3" w:name="OLE_LINK2"/>
      <w:r w:rsidRPr="00FA1581">
        <w:rPr>
          <w:rFonts w:ascii="Arial" w:hAnsi="Arial" w:cs="Arial"/>
          <w:szCs w:val="22"/>
        </w:rPr>
        <w:t>OTAL ANNUAL FEDERAL GOVERNMENT COST:</w:t>
      </w:r>
      <w:r w:rsidRPr="00FA1581">
        <w:rPr>
          <w:rFonts w:ascii="Arial" w:hAnsi="Arial" w:cs="Arial"/>
          <w:szCs w:val="22"/>
        </w:rPr>
        <w:tab/>
        <w:t>$</w:t>
      </w:r>
      <w:r w:rsidR="00DB1592">
        <w:rPr>
          <w:rFonts w:ascii="Arial" w:hAnsi="Arial" w:cs="Arial"/>
          <w:szCs w:val="22"/>
        </w:rPr>
        <w:t>3,3</w:t>
      </w:r>
      <w:r w:rsidR="00A7599B">
        <w:rPr>
          <w:rFonts w:ascii="Arial" w:hAnsi="Arial" w:cs="Arial"/>
          <w:szCs w:val="22"/>
        </w:rPr>
        <w:t>62</w:t>
      </w:r>
      <w:r w:rsidR="00DB1592">
        <w:rPr>
          <w:rFonts w:ascii="Arial" w:hAnsi="Arial" w:cs="Arial"/>
          <w:szCs w:val="22"/>
        </w:rPr>
        <w:t>,</w:t>
      </w:r>
      <w:r w:rsidR="00A7599B">
        <w:rPr>
          <w:rFonts w:ascii="Arial" w:hAnsi="Arial" w:cs="Arial"/>
          <w:szCs w:val="22"/>
        </w:rPr>
        <w:t>536</w:t>
      </w:r>
    </w:p>
    <w:p w:rsidR="004940FF" w:rsidRPr="00FA1581" w:rsidRDefault="004940FF" w:rsidP="005D3809">
      <w:pPr>
        <w:tabs>
          <w:tab w:val="left" w:pos="540"/>
          <w:tab w:val="left" w:pos="900"/>
          <w:tab w:val="right" w:pos="7920"/>
        </w:tabs>
        <w:jc w:val="both"/>
        <w:rPr>
          <w:rFonts w:ascii="Arial" w:hAnsi="Arial" w:cs="Arial"/>
          <w:szCs w:val="22"/>
        </w:rPr>
      </w:pPr>
    </w:p>
    <w:p w:rsidR="004940FF" w:rsidRPr="00FA1581" w:rsidRDefault="004940FF" w:rsidP="005D3809">
      <w:pPr>
        <w:pStyle w:val="BodyTextIndent2"/>
        <w:rPr>
          <w:rFonts w:ascii="Arial" w:hAnsi="Arial" w:cs="Arial"/>
          <w:szCs w:val="22"/>
        </w:rPr>
      </w:pPr>
      <w:r w:rsidRPr="00FA1581">
        <w:rPr>
          <w:rFonts w:ascii="Arial" w:hAnsi="Arial" w:cs="Arial"/>
          <w:szCs w:val="22"/>
        </w:rPr>
        <w:t xml:space="preserve">The estimate of annual costs to the Federal Government includes all costs associated with the collection, processing, and distribution of information.  However, these costs </w:t>
      </w:r>
      <w:r w:rsidR="00F322C9">
        <w:rPr>
          <w:rFonts w:ascii="Arial" w:hAnsi="Arial" w:cs="Arial"/>
          <w:szCs w:val="22"/>
        </w:rPr>
        <w:t>are</w:t>
      </w:r>
      <w:r w:rsidRPr="00FA1581">
        <w:rPr>
          <w:rFonts w:ascii="Arial" w:hAnsi="Arial" w:cs="Arial"/>
          <w:szCs w:val="22"/>
        </w:rPr>
        <w:t xml:space="preserve"> offset through the implementation of NCUA’s Risk Based Examination Scheduling program. The program permit</w:t>
      </w:r>
      <w:r w:rsidR="00F322C9">
        <w:rPr>
          <w:rFonts w:ascii="Arial" w:hAnsi="Arial" w:cs="Arial"/>
          <w:szCs w:val="22"/>
        </w:rPr>
        <w:t>s</w:t>
      </w:r>
      <w:r w:rsidRPr="00FA1581">
        <w:rPr>
          <w:rFonts w:ascii="Arial" w:hAnsi="Arial" w:cs="Arial"/>
          <w:szCs w:val="22"/>
        </w:rPr>
        <w:t xml:space="preserve"> the deferral of a number of federal credit union examinations for one examination cycle for credit unions that meet certain safety and soundness criteria.  </w:t>
      </w:r>
      <w:r w:rsidR="00F322C9">
        <w:rPr>
          <w:rFonts w:ascii="Arial" w:hAnsi="Arial" w:cs="Arial"/>
          <w:szCs w:val="22"/>
        </w:rPr>
        <w:t>NCUA’s monitoring of financial trends helps</w:t>
      </w:r>
      <w:r w:rsidRPr="00FA1581">
        <w:rPr>
          <w:rFonts w:ascii="Arial" w:hAnsi="Arial" w:cs="Arial"/>
          <w:szCs w:val="22"/>
        </w:rPr>
        <w:t xml:space="preserve"> reduce the risk to the NCUSIF for losses in an ever-changing economic environment.</w:t>
      </w:r>
    </w:p>
    <w:bookmarkEnd w:id="2"/>
    <w:bookmarkEnd w:id="3"/>
    <w:p w:rsidR="004940FF" w:rsidRDefault="004940FF" w:rsidP="005D3809">
      <w:pPr>
        <w:tabs>
          <w:tab w:val="left" w:pos="540"/>
          <w:tab w:val="left" w:pos="900"/>
          <w:tab w:val="right" w:pos="7920"/>
        </w:tabs>
        <w:ind w:left="360"/>
        <w:jc w:val="both"/>
        <w:rPr>
          <w:rFonts w:ascii="Arial" w:hAnsi="Arial" w:cs="Arial"/>
          <w:b/>
          <w:bCs/>
          <w:szCs w:val="22"/>
        </w:rPr>
      </w:pPr>
    </w:p>
    <w:p w:rsidR="00430875" w:rsidRPr="00FA1581" w:rsidRDefault="00430875" w:rsidP="005D3809">
      <w:pPr>
        <w:tabs>
          <w:tab w:val="left" w:pos="540"/>
          <w:tab w:val="left" w:pos="900"/>
          <w:tab w:val="right" w:pos="7920"/>
        </w:tabs>
        <w:ind w:left="360"/>
        <w:jc w:val="both"/>
        <w:rPr>
          <w:rFonts w:ascii="Arial" w:hAnsi="Arial" w:cs="Arial"/>
          <w:b/>
          <w:bCs/>
          <w:szCs w:val="22"/>
        </w:rPr>
      </w:pPr>
    </w:p>
    <w:p w:rsidR="004940FF" w:rsidRPr="00FA1581" w:rsidRDefault="004940FF" w:rsidP="005D3809">
      <w:pPr>
        <w:tabs>
          <w:tab w:val="left" w:pos="540"/>
          <w:tab w:val="left" w:pos="900"/>
          <w:tab w:val="right" w:pos="7920"/>
        </w:tabs>
        <w:ind w:left="360" w:hanging="360"/>
        <w:jc w:val="both"/>
        <w:rPr>
          <w:rFonts w:ascii="Arial" w:hAnsi="Arial" w:cs="Arial"/>
          <w:b/>
          <w:szCs w:val="22"/>
        </w:rPr>
      </w:pPr>
      <w:r w:rsidRPr="00FA1581">
        <w:rPr>
          <w:rFonts w:ascii="Arial" w:hAnsi="Arial" w:cs="Arial"/>
          <w:b/>
          <w:szCs w:val="22"/>
        </w:rPr>
        <w:t>15.</w:t>
      </w:r>
      <w:r w:rsidRPr="00FA1581">
        <w:rPr>
          <w:rFonts w:ascii="Arial" w:hAnsi="Arial" w:cs="Arial"/>
          <w:b/>
          <w:szCs w:val="22"/>
        </w:rPr>
        <w:tab/>
        <w:t>Explain the reasons for any program changes or adjustments report</w:t>
      </w:r>
      <w:r w:rsidR="009A1F6E">
        <w:rPr>
          <w:rFonts w:ascii="Arial" w:hAnsi="Arial" w:cs="Arial"/>
          <w:b/>
          <w:szCs w:val="22"/>
        </w:rPr>
        <w:t>ed</w:t>
      </w:r>
      <w:r w:rsidRPr="00FA1581">
        <w:rPr>
          <w:rFonts w:ascii="Arial" w:hAnsi="Arial" w:cs="Arial"/>
          <w:b/>
          <w:szCs w:val="22"/>
        </w:rPr>
        <w:t xml:space="preserve"> in Items 13 or 14 of the OMB Form 83-I.</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 xml:space="preserve">Item 13 of OMB Form 83-I notes </w:t>
      </w:r>
      <w:r w:rsidR="00714335" w:rsidRPr="00FA1581">
        <w:rPr>
          <w:rFonts w:ascii="Arial" w:hAnsi="Arial" w:cs="Arial"/>
          <w:szCs w:val="22"/>
        </w:rPr>
        <w:t>a</w:t>
      </w:r>
      <w:r w:rsidRPr="00FA1581">
        <w:rPr>
          <w:rFonts w:ascii="Arial" w:hAnsi="Arial" w:cs="Arial"/>
          <w:szCs w:val="22"/>
        </w:rPr>
        <w:t xml:space="preserve"> </w:t>
      </w:r>
      <w:r w:rsidR="00232E6B">
        <w:rPr>
          <w:rFonts w:ascii="Arial" w:hAnsi="Arial" w:cs="Arial"/>
          <w:szCs w:val="22"/>
        </w:rPr>
        <w:t>decrease</w:t>
      </w:r>
      <w:r w:rsidRPr="00FA1581">
        <w:rPr>
          <w:rFonts w:ascii="Arial" w:hAnsi="Arial" w:cs="Arial"/>
          <w:szCs w:val="22"/>
        </w:rPr>
        <w:t xml:space="preserve"> of </w:t>
      </w:r>
      <w:r w:rsidR="00A7599B">
        <w:rPr>
          <w:rFonts w:ascii="Arial" w:hAnsi="Arial" w:cs="Arial"/>
          <w:szCs w:val="22"/>
        </w:rPr>
        <w:t>21</w:t>
      </w:r>
      <w:r w:rsidR="00232E6B">
        <w:rPr>
          <w:rFonts w:ascii="Arial" w:hAnsi="Arial" w:cs="Arial"/>
          <w:szCs w:val="22"/>
        </w:rPr>
        <w:t>,</w:t>
      </w:r>
      <w:r w:rsidR="00A7599B">
        <w:rPr>
          <w:rFonts w:ascii="Arial" w:hAnsi="Arial" w:cs="Arial"/>
          <w:szCs w:val="22"/>
        </w:rPr>
        <w:t>700</w:t>
      </w:r>
      <w:r w:rsidR="00F0207E">
        <w:rPr>
          <w:rFonts w:ascii="Arial" w:hAnsi="Arial" w:cs="Arial"/>
          <w:szCs w:val="22"/>
        </w:rPr>
        <w:t xml:space="preserve"> </w:t>
      </w:r>
      <w:r w:rsidRPr="00FA1581">
        <w:rPr>
          <w:rFonts w:ascii="Arial" w:hAnsi="Arial" w:cs="Arial"/>
          <w:szCs w:val="22"/>
        </w:rPr>
        <w:t>hours from the last submission (200</w:t>
      </w:r>
      <w:r w:rsidR="00A7599B">
        <w:rPr>
          <w:rFonts w:ascii="Arial" w:hAnsi="Arial" w:cs="Arial"/>
          <w:szCs w:val="22"/>
        </w:rPr>
        <w:t>5</w:t>
      </w:r>
      <w:r w:rsidRPr="00FA1581">
        <w:rPr>
          <w:rFonts w:ascii="Arial" w:hAnsi="Arial" w:cs="Arial"/>
          <w:szCs w:val="22"/>
        </w:rPr>
        <w:t xml:space="preserve">).  The </w:t>
      </w:r>
      <w:r w:rsidR="00232E6B">
        <w:rPr>
          <w:rFonts w:ascii="Arial" w:hAnsi="Arial" w:cs="Arial"/>
          <w:szCs w:val="22"/>
        </w:rPr>
        <w:t>de</w:t>
      </w:r>
      <w:r w:rsidRPr="00FA1581">
        <w:rPr>
          <w:rFonts w:ascii="Arial" w:hAnsi="Arial" w:cs="Arial"/>
          <w:szCs w:val="22"/>
        </w:rPr>
        <w:t xml:space="preserve">crease is noted as an adjustment of </w:t>
      </w:r>
      <w:r w:rsidR="00232E6B">
        <w:rPr>
          <w:rFonts w:ascii="Arial" w:hAnsi="Arial" w:cs="Arial"/>
          <w:szCs w:val="22"/>
        </w:rPr>
        <w:t xml:space="preserve">the number of credit unions completing </w:t>
      </w:r>
      <w:r w:rsidRPr="00FA1581">
        <w:rPr>
          <w:rFonts w:ascii="Arial" w:hAnsi="Arial" w:cs="Arial"/>
          <w:szCs w:val="22"/>
        </w:rPr>
        <w:t xml:space="preserve">Form </w:t>
      </w:r>
      <w:smartTag w:uri="urn:schemas-microsoft-com:office:smarttags" w:element="PersonName">
        <w:r w:rsidRPr="00FA1581">
          <w:rPr>
            <w:rFonts w:ascii="Arial" w:hAnsi="Arial" w:cs="Arial"/>
            <w:szCs w:val="22"/>
          </w:rPr>
          <w:t>5300</w:t>
        </w:r>
      </w:smartTag>
      <w:r w:rsidRPr="00FA1581">
        <w:rPr>
          <w:rFonts w:ascii="Arial" w:hAnsi="Arial" w:cs="Arial"/>
          <w:szCs w:val="22"/>
        </w:rPr>
        <w:t xml:space="preserve"> </w:t>
      </w:r>
      <w:r w:rsidR="00F0207E">
        <w:rPr>
          <w:rFonts w:ascii="Arial" w:hAnsi="Arial" w:cs="Arial"/>
          <w:szCs w:val="22"/>
        </w:rPr>
        <w:t>fr</w:t>
      </w:r>
      <w:r w:rsidR="00232E6B">
        <w:rPr>
          <w:rFonts w:ascii="Arial" w:hAnsi="Arial" w:cs="Arial"/>
          <w:szCs w:val="22"/>
        </w:rPr>
        <w:t>om</w:t>
      </w:r>
      <w:r w:rsidR="00F0207E">
        <w:rPr>
          <w:rFonts w:ascii="Arial" w:hAnsi="Arial" w:cs="Arial"/>
          <w:szCs w:val="22"/>
        </w:rPr>
        <w:t xml:space="preserve"> </w:t>
      </w:r>
      <w:r w:rsidR="00A7599B">
        <w:rPr>
          <w:rFonts w:ascii="Arial" w:hAnsi="Arial" w:cs="Arial"/>
          <w:szCs w:val="22"/>
        </w:rPr>
        <w:t>8</w:t>
      </w:r>
      <w:r w:rsidRPr="00FA1581">
        <w:rPr>
          <w:rFonts w:ascii="Arial" w:hAnsi="Arial" w:cs="Arial"/>
          <w:szCs w:val="22"/>
        </w:rPr>
        <w:t>,</w:t>
      </w:r>
      <w:r w:rsidR="00A7599B">
        <w:rPr>
          <w:rFonts w:ascii="Arial" w:hAnsi="Arial" w:cs="Arial"/>
          <w:szCs w:val="22"/>
        </w:rPr>
        <w:t>871</w:t>
      </w:r>
      <w:r w:rsidRPr="00FA1581">
        <w:rPr>
          <w:rFonts w:ascii="Arial" w:hAnsi="Arial" w:cs="Arial"/>
          <w:szCs w:val="22"/>
        </w:rPr>
        <w:t xml:space="preserve"> federally insured credit unions</w:t>
      </w:r>
      <w:r w:rsidR="00F0207E">
        <w:rPr>
          <w:rFonts w:ascii="Arial" w:hAnsi="Arial" w:cs="Arial"/>
          <w:szCs w:val="22"/>
        </w:rPr>
        <w:t xml:space="preserve"> to </w:t>
      </w:r>
      <w:r w:rsidR="00232E6B">
        <w:rPr>
          <w:rFonts w:ascii="Arial" w:hAnsi="Arial" w:cs="Arial"/>
          <w:szCs w:val="22"/>
        </w:rPr>
        <w:t>8,</w:t>
      </w:r>
      <w:r w:rsidR="00A7599B">
        <w:rPr>
          <w:rFonts w:ascii="Arial" w:hAnsi="Arial" w:cs="Arial"/>
          <w:szCs w:val="22"/>
        </w:rPr>
        <w:t>049</w:t>
      </w:r>
      <w:r w:rsidRPr="00FA1581">
        <w:rPr>
          <w:rFonts w:ascii="Arial" w:hAnsi="Arial" w:cs="Arial"/>
          <w:szCs w:val="22"/>
        </w:rPr>
        <w:t xml:space="preserve">.  </w:t>
      </w:r>
      <w:r w:rsidR="00B37E17">
        <w:rPr>
          <w:rFonts w:ascii="Arial" w:hAnsi="Arial" w:cs="Arial"/>
          <w:szCs w:val="22"/>
        </w:rPr>
        <w:t xml:space="preserve">This decline is due strictly to credit union mergers or credit unions being liquidated.  </w:t>
      </w:r>
    </w:p>
    <w:p w:rsidR="00F0207E" w:rsidRPr="00FA1581" w:rsidRDefault="00F0207E"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 xml:space="preserve">Item 14 </w:t>
      </w:r>
      <w:r w:rsidR="006C0537">
        <w:rPr>
          <w:rFonts w:ascii="Arial" w:hAnsi="Arial" w:cs="Arial"/>
          <w:szCs w:val="22"/>
        </w:rPr>
        <w:t xml:space="preserve">of OMB Form 83-I </w:t>
      </w:r>
      <w:r w:rsidRPr="00FA1581">
        <w:rPr>
          <w:rFonts w:ascii="Arial" w:hAnsi="Arial" w:cs="Arial"/>
          <w:szCs w:val="22"/>
        </w:rPr>
        <w:t>notes no program changes</w:t>
      </w:r>
      <w:r w:rsidR="002D7B28">
        <w:rPr>
          <w:rFonts w:ascii="Arial" w:hAnsi="Arial" w:cs="Arial"/>
          <w:szCs w:val="22"/>
        </w:rPr>
        <w:t xml:space="preserve">; however, the hours estimated for the NCUA Examiners </w:t>
      </w:r>
      <w:r w:rsidR="00844BB3">
        <w:rPr>
          <w:rFonts w:ascii="Arial" w:hAnsi="Arial" w:cs="Arial"/>
          <w:szCs w:val="22"/>
        </w:rPr>
        <w:t>now includes a one hr per credit union Financial Performance Report (FPR) analysis FOR ALL Federally Insured Credit Unions.  The FPR is generated after the 5300 Report is validated and entered into NCUA’s database.  The total hours for the 5300 portion actually declined from 24,000 to 20,016</w:t>
      </w:r>
      <w:r w:rsidR="00420827">
        <w:rPr>
          <w:rFonts w:ascii="Arial" w:hAnsi="Arial" w:cs="Arial"/>
          <w:szCs w:val="22"/>
        </w:rPr>
        <w:t xml:space="preserve"> due to natural decline in total number of charters due to mergers and liquidations.  Additionally, only Federal Charters (5,004 charters) are part of the actual NCUA Examiner field staff costs </w:t>
      </w:r>
      <w:r w:rsidR="00714335">
        <w:rPr>
          <w:rFonts w:ascii="Arial" w:hAnsi="Arial" w:cs="Arial"/>
          <w:szCs w:val="22"/>
        </w:rPr>
        <w:t>associated</w:t>
      </w:r>
      <w:r w:rsidR="00420827">
        <w:rPr>
          <w:rFonts w:ascii="Arial" w:hAnsi="Arial" w:cs="Arial"/>
          <w:szCs w:val="22"/>
        </w:rPr>
        <w:t xml:space="preserve"> with the 5300 program.  </w:t>
      </w:r>
      <w:r w:rsidR="00420827" w:rsidRPr="00420827">
        <w:rPr>
          <w:rFonts w:ascii="Arial" w:hAnsi="Arial" w:cs="Arial"/>
          <w:szCs w:val="22"/>
          <w:u w:val="single"/>
        </w:rPr>
        <w:t>NCUA does not validate the state-chartered, federally insured credit union 5300 reports</w:t>
      </w:r>
      <w:r w:rsidR="00420827">
        <w:rPr>
          <w:rFonts w:ascii="Arial" w:hAnsi="Arial" w:cs="Arial"/>
          <w:szCs w:val="22"/>
        </w:rPr>
        <w:t xml:space="preserve">.  However, the FPR portion does include analysis of all Federally Insured Credit Unions.  </w:t>
      </w:r>
      <w:r w:rsidR="00844BB3">
        <w:rPr>
          <w:rFonts w:ascii="Arial" w:hAnsi="Arial" w:cs="Arial"/>
          <w:szCs w:val="22"/>
        </w:rPr>
        <w:t xml:space="preserve">The FPR portion totaled 32,196 hours annually (8,049 FICUs x 4 cycles).  </w:t>
      </w:r>
      <w:r w:rsidR="00420827" w:rsidRPr="00420827">
        <w:rPr>
          <w:rFonts w:ascii="Arial" w:hAnsi="Arial" w:cs="Arial"/>
          <w:b/>
          <w:szCs w:val="22"/>
        </w:rPr>
        <w:t xml:space="preserve">In summary then, the total Examiner hours of 52,212 listed under Item 14 comes from adding 20,016 hours for the 5300 portion (5,004 FCUs x 4cycles) and 32,196 (8,049 FICUs for the FPR portion x 4 cycles. </w:t>
      </w:r>
      <w:r w:rsidR="00420827">
        <w:rPr>
          <w:rFonts w:ascii="Arial" w:hAnsi="Arial" w:cs="Arial"/>
          <w:szCs w:val="22"/>
        </w:rPr>
        <w:t xml:space="preserve"> </w:t>
      </w:r>
    </w:p>
    <w:p w:rsidR="004940FF" w:rsidRDefault="004940FF" w:rsidP="005D3809">
      <w:pPr>
        <w:tabs>
          <w:tab w:val="left" w:pos="540"/>
          <w:tab w:val="left" w:pos="900"/>
          <w:tab w:val="right" w:pos="7920"/>
        </w:tabs>
        <w:ind w:left="360"/>
        <w:jc w:val="both"/>
        <w:rPr>
          <w:rFonts w:ascii="Arial" w:hAnsi="Arial" w:cs="Arial"/>
          <w:szCs w:val="22"/>
        </w:rPr>
      </w:pPr>
    </w:p>
    <w:p w:rsidR="00420827" w:rsidRDefault="00420827" w:rsidP="005D3809">
      <w:pPr>
        <w:tabs>
          <w:tab w:val="left" w:pos="540"/>
          <w:tab w:val="left" w:pos="900"/>
          <w:tab w:val="right" w:pos="7920"/>
        </w:tabs>
        <w:ind w:left="360"/>
        <w:jc w:val="both"/>
        <w:rPr>
          <w:rFonts w:ascii="Arial" w:hAnsi="Arial" w:cs="Arial"/>
          <w:szCs w:val="22"/>
        </w:rPr>
      </w:pPr>
    </w:p>
    <w:p w:rsidR="00420827" w:rsidRDefault="00420827" w:rsidP="005D3809">
      <w:pPr>
        <w:tabs>
          <w:tab w:val="left" w:pos="540"/>
          <w:tab w:val="left" w:pos="900"/>
          <w:tab w:val="right" w:pos="7920"/>
        </w:tabs>
        <w:ind w:left="360"/>
        <w:jc w:val="both"/>
        <w:rPr>
          <w:rFonts w:ascii="Arial" w:hAnsi="Arial" w:cs="Arial"/>
          <w:szCs w:val="22"/>
        </w:rPr>
      </w:pPr>
    </w:p>
    <w:p w:rsidR="00420827" w:rsidRDefault="00420827" w:rsidP="005D3809">
      <w:pPr>
        <w:tabs>
          <w:tab w:val="left" w:pos="540"/>
          <w:tab w:val="left" w:pos="900"/>
          <w:tab w:val="right" w:pos="7920"/>
        </w:tabs>
        <w:ind w:left="360"/>
        <w:jc w:val="both"/>
        <w:rPr>
          <w:rFonts w:ascii="Arial" w:hAnsi="Arial" w:cs="Arial"/>
          <w:szCs w:val="22"/>
        </w:rPr>
      </w:pPr>
    </w:p>
    <w:p w:rsidR="00420827" w:rsidRDefault="00420827" w:rsidP="005D3809">
      <w:pPr>
        <w:tabs>
          <w:tab w:val="left" w:pos="540"/>
          <w:tab w:val="left" w:pos="900"/>
          <w:tab w:val="right" w:pos="7920"/>
        </w:tabs>
        <w:ind w:left="360"/>
        <w:jc w:val="both"/>
        <w:rPr>
          <w:rFonts w:ascii="Arial" w:hAnsi="Arial" w:cs="Arial"/>
          <w:szCs w:val="22"/>
        </w:rPr>
      </w:pPr>
    </w:p>
    <w:p w:rsidR="0068208F" w:rsidRPr="0068208F" w:rsidRDefault="0068208F" w:rsidP="005D3809">
      <w:pPr>
        <w:tabs>
          <w:tab w:val="left" w:pos="540"/>
          <w:tab w:val="left" w:pos="900"/>
          <w:tab w:val="right" w:pos="7920"/>
        </w:tabs>
        <w:ind w:left="360"/>
        <w:jc w:val="both"/>
        <w:rPr>
          <w:rFonts w:ascii="Arial" w:hAnsi="Arial" w:cs="Arial"/>
          <w:b/>
          <w:szCs w:val="22"/>
          <w:u w:val="single"/>
        </w:rPr>
      </w:pPr>
      <w:r w:rsidRPr="0068208F">
        <w:rPr>
          <w:rFonts w:ascii="Arial" w:hAnsi="Arial" w:cs="Arial"/>
          <w:b/>
          <w:szCs w:val="22"/>
          <w:u w:val="single"/>
        </w:rPr>
        <w:t>IMPACT OF TEMPORARY $250,000 INSURANCE PER ELIGIBLE ACCOUNT</w:t>
      </w:r>
    </w:p>
    <w:p w:rsidR="0068208F" w:rsidRDefault="0068208F" w:rsidP="005D3809">
      <w:pPr>
        <w:tabs>
          <w:tab w:val="left" w:pos="540"/>
          <w:tab w:val="left" w:pos="900"/>
          <w:tab w:val="right" w:pos="7920"/>
        </w:tabs>
        <w:ind w:left="360"/>
        <w:jc w:val="both"/>
        <w:rPr>
          <w:rFonts w:ascii="Arial" w:hAnsi="Arial" w:cs="Arial"/>
          <w:szCs w:val="22"/>
        </w:rPr>
      </w:pPr>
    </w:p>
    <w:p w:rsidR="0068208F" w:rsidRDefault="0068208F" w:rsidP="005D3809">
      <w:pPr>
        <w:tabs>
          <w:tab w:val="left" w:pos="540"/>
          <w:tab w:val="left" w:pos="900"/>
          <w:tab w:val="right" w:pos="7920"/>
        </w:tabs>
        <w:ind w:left="360"/>
        <w:jc w:val="both"/>
        <w:rPr>
          <w:rFonts w:ascii="Arial" w:hAnsi="Arial" w:cs="Arial"/>
          <w:szCs w:val="22"/>
        </w:rPr>
      </w:pPr>
      <w:r>
        <w:rPr>
          <w:rFonts w:ascii="Arial" w:hAnsi="Arial" w:cs="Arial"/>
          <w:szCs w:val="22"/>
        </w:rPr>
        <w:t xml:space="preserve">Due to the significant decline in the U.S. economic credit markets in the </w:t>
      </w:r>
      <w:r w:rsidR="00714335">
        <w:rPr>
          <w:rFonts w:ascii="Arial" w:hAnsi="Arial" w:cs="Arial"/>
          <w:szCs w:val="22"/>
        </w:rPr>
        <w:t>fall</w:t>
      </w:r>
      <w:r>
        <w:rPr>
          <w:rFonts w:ascii="Arial" w:hAnsi="Arial" w:cs="Arial"/>
          <w:szCs w:val="22"/>
        </w:rPr>
        <w:t xml:space="preserve"> of 2008, the U.S. Congress passed H.R. 1424.  Section 136 of this legislation made all eligible share accounts </w:t>
      </w:r>
      <w:r w:rsidR="00714335">
        <w:rPr>
          <w:rFonts w:ascii="Arial" w:hAnsi="Arial" w:cs="Arial"/>
          <w:szCs w:val="22"/>
        </w:rPr>
        <w:t>temporarily</w:t>
      </w:r>
      <w:r>
        <w:rPr>
          <w:rFonts w:ascii="Arial" w:hAnsi="Arial" w:cs="Arial"/>
          <w:szCs w:val="22"/>
        </w:rPr>
        <w:t xml:space="preserve"> insured up to $250,000 each through December 31, 2009.  However, this new legislation does not allow NCUA to use the higher insured share base of each Federally Insured Credit Union to assess the annual </w:t>
      </w:r>
      <w:r w:rsidR="00B37E17">
        <w:rPr>
          <w:rFonts w:ascii="Arial" w:hAnsi="Arial" w:cs="Arial"/>
          <w:szCs w:val="22"/>
        </w:rPr>
        <w:t xml:space="preserve">operating fee </w:t>
      </w:r>
      <w:r>
        <w:rPr>
          <w:rFonts w:ascii="Arial" w:hAnsi="Arial" w:cs="Arial"/>
          <w:szCs w:val="22"/>
        </w:rPr>
        <w:t xml:space="preserve">premium in 2009. </w:t>
      </w:r>
      <w:r w:rsidR="00B37E17">
        <w:rPr>
          <w:rFonts w:ascii="Arial" w:hAnsi="Arial" w:cs="Arial"/>
          <w:szCs w:val="22"/>
        </w:rPr>
        <w:t xml:space="preserve">NCUA uses the operating fee to fund its budget.  </w:t>
      </w:r>
      <w:r>
        <w:rPr>
          <w:rFonts w:ascii="Arial" w:hAnsi="Arial" w:cs="Arial"/>
          <w:szCs w:val="22"/>
        </w:rPr>
        <w:t xml:space="preserve">NCUA is still required to count all shares over 4100,000 per eligible account as uninsured.  Therefore, NCUA had to add </w:t>
      </w:r>
      <w:r w:rsidR="001033A8">
        <w:rPr>
          <w:rFonts w:ascii="Arial" w:hAnsi="Arial" w:cs="Arial"/>
          <w:szCs w:val="22"/>
        </w:rPr>
        <w:t xml:space="preserve">14 new accounts to accurate track all share </w:t>
      </w:r>
      <w:r w:rsidR="00714335">
        <w:rPr>
          <w:rFonts w:ascii="Arial" w:hAnsi="Arial" w:cs="Arial"/>
          <w:szCs w:val="22"/>
        </w:rPr>
        <w:t>categories</w:t>
      </w:r>
      <w:r w:rsidR="001033A8">
        <w:rPr>
          <w:rFonts w:ascii="Arial" w:hAnsi="Arial" w:cs="Arial"/>
          <w:szCs w:val="22"/>
        </w:rPr>
        <w:t xml:space="preserve"> exceeding $250,000 for the strict purposes of any potential payouts for credit unions liquidating.   </w:t>
      </w:r>
    </w:p>
    <w:p w:rsidR="0068208F" w:rsidRDefault="0068208F" w:rsidP="005D3809">
      <w:pPr>
        <w:tabs>
          <w:tab w:val="left" w:pos="540"/>
          <w:tab w:val="left" w:pos="900"/>
          <w:tab w:val="right" w:pos="7920"/>
        </w:tabs>
        <w:ind w:left="360"/>
        <w:jc w:val="both"/>
        <w:rPr>
          <w:rFonts w:ascii="Arial" w:hAnsi="Arial" w:cs="Arial"/>
          <w:szCs w:val="22"/>
        </w:rPr>
      </w:pPr>
    </w:p>
    <w:p w:rsidR="0068208F" w:rsidRDefault="0068208F" w:rsidP="005D3809">
      <w:pPr>
        <w:tabs>
          <w:tab w:val="left" w:pos="540"/>
          <w:tab w:val="left" w:pos="900"/>
          <w:tab w:val="right" w:pos="7920"/>
        </w:tabs>
        <w:ind w:left="360"/>
        <w:jc w:val="both"/>
        <w:rPr>
          <w:rFonts w:ascii="Arial" w:hAnsi="Arial" w:cs="Arial"/>
          <w:szCs w:val="22"/>
        </w:rPr>
      </w:pPr>
    </w:p>
    <w:p w:rsidR="0068208F" w:rsidRDefault="0068208F" w:rsidP="005D3809">
      <w:pPr>
        <w:tabs>
          <w:tab w:val="left" w:pos="540"/>
          <w:tab w:val="left" w:pos="900"/>
          <w:tab w:val="right" w:pos="7920"/>
        </w:tabs>
        <w:ind w:left="360"/>
        <w:jc w:val="both"/>
        <w:rPr>
          <w:rFonts w:ascii="Arial" w:hAnsi="Arial" w:cs="Arial"/>
          <w:szCs w:val="22"/>
        </w:rPr>
      </w:pPr>
    </w:p>
    <w:p w:rsidR="0068208F" w:rsidRDefault="0068208F" w:rsidP="005D3809">
      <w:pPr>
        <w:tabs>
          <w:tab w:val="left" w:pos="540"/>
          <w:tab w:val="left" w:pos="900"/>
          <w:tab w:val="right" w:pos="7920"/>
        </w:tabs>
        <w:ind w:left="360"/>
        <w:jc w:val="both"/>
        <w:rPr>
          <w:rFonts w:ascii="Arial" w:hAnsi="Arial" w:cs="Arial"/>
          <w:szCs w:val="22"/>
        </w:rPr>
      </w:pPr>
    </w:p>
    <w:p w:rsidR="0068208F" w:rsidRDefault="0068208F" w:rsidP="005D3809">
      <w:pPr>
        <w:tabs>
          <w:tab w:val="left" w:pos="540"/>
          <w:tab w:val="left" w:pos="900"/>
          <w:tab w:val="right" w:pos="7920"/>
        </w:tabs>
        <w:ind w:left="360"/>
        <w:jc w:val="both"/>
        <w:rPr>
          <w:rFonts w:ascii="Arial" w:hAnsi="Arial" w:cs="Arial"/>
          <w:szCs w:val="22"/>
        </w:rPr>
      </w:pPr>
    </w:p>
    <w:p w:rsidR="0068208F" w:rsidRDefault="0068208F" w:rsidP="005D3809">
      <w:pPr>
        <w:tabs>
          <w:tab w:val="left" w:pos="540"/>
          <w:tab w:val="left" w:pos="900"/>
          <w:tab w:val="right" w:pos="7920"/>
        </w:tabs>
        <w:ind w:left="360"/>
        <w:jc w:val="both"/>
        <w:rPr>
          <w:rFonts w:ascii="Arial" w:hAnsi="Arial" w:cs="Arial"/>
          <w:szCs w:val="22"/>
        </w:rPr>
      </w:pPr>
    </w:p>
    <w:p w:rsidR="0068208F" w:rsidRDefault="0068208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hanging="360"/>
        <w:jc w:val="both"/>
        <w:rPr>
          <w:rFonts w:ascii="Arial" w:hAnsi="Arial" w:cs="Arial"/>
          <w:b/>
          <w:szCs w:val="22"/>
        </w:rPr>
      </w:pPr>
      <w:r w:rsidRPr="00FA1581">
        <w:rPr>
          <w:rFonts w:ascii="Arial" w:hAnsi="Arial" w:cs="Arial"/>
          <w:b/>
          <w:szCs w:val="22"/>
        </w:rPr>
        <w:t>16.</w:t>
      </w:r>
      <w:r w:rsidRPr="00FA1581">
        <w:rPr>
          <w:rFonts w:ascii="Arial" w:hAnsi="Arial" w:cs="Arial"/>
          <w:b/>
          <w:szCs w:val="22"/>
        </w:rPr>
        <w:tab/>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The Financial and Statistical Report/</w:t>
      </w:r>
      <w:r w:rsidR="00271E7E">
        <w:rPr>
          <w:rFonts w:ascii="Arial" w:hAnsi="Arial" w:cs="Arial"/>
          <w:szCs w:val="22"/>
        </w:rPr>
        <w:t>Call Report</w:t>
      </w:r>
      <w:r w:rsidRPr="00FA1581">
        <w:rPr>
          <w:rFonts w:ascii="Arial" w:hAnsi="Arial" w:cs="Arial"/>
          <w:szCs w:val="22"/>
        </w:rPr>
        <w:t xml:space="preserve"> project timetable </w:t>
      </w:r>
      <w:r w:rsidR="007908FD">
        <w:rPr>
          <w:rFonts w:ascii="Arial" w:hAnsi="Arial" w:cs="Arial"/>
          <w:szCs w:val="22"/>
        </w:rPr>
        <w:t xml:space="preserve">(The 22nd of each quarter is an approximate date) </w:t>
      </w:r>
      <w:r w:rsidRPr="00FA1581">
        <w:rPr>
          <w:rFonts w:ascii="Arial" w:hAnsi="Arial" w:cs="Arial"/>
          <w:szCs w:val="22"/>
        </w:rPr>
        <w:t>is:</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u w:val="single"/>
        </w:rPr>
        <w:t>March 31 Collection</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ab/>
        <w:t>April 22</w:t>
      </w:r>
      <w:r w:rsidRPr="00FA1581">
        <w:rPr>
          <w:rFonts w:ascii="Arial" w:hAnsi="Arial" w:cs="Arial"/>
          <w:szCs w:val="22"/>
        </w:rPr>
        <w:tab/>
        <w:t>Forms Due</w:t>
      </w: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ab/>
        <w:t>April 22 - May 6</w:t>
      </w:r>
      <w:r w:rsidRPr="00FA1581">
        <w:rPr>
          <w:rFonts w:ascii="Arial" w:hAnsi="Arial" w:cs="Arial"/>
          <w:szCs w:val="22"/>
        </w:rPr>
        <w:tab/>
        <w:t xml:space="preserve">Forms </w:t>
      </w:r>
      <w:r w:rsidR="001D01FD">
        <w:rPr>
          <w:rFonts w:ascii="Arial" w:hAnsi="Arial" w:cs="Arial"/>
          <w:szCs w:val="22"/>
        </w:rPr>
        <w:t>Processed</w:t>
      </w: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ab/>
        <w:t>May 7 - May 21</w:t>
      </w:r>
      <w:r w:rsidRPr="00FA1581">
        <w:rPr>
          <w:rFonts w:ascii="Arial" w:hAnsi="Arial" w:cs="Arial"/>
          <w:szCs w:val="22"/>
        </w:rPr>
        <w:tab/>
        <w:t>Reports Prepared</w:t>
      </w: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ab/>
        <w:t>May 7 - June 4</w:t>
      </w:r>
      <w:r w:rsidRPr="00FA1581">
        <w:rPr>
          <w:rFonts w:ascii="Arial" w:hAnsi="Arial" w:cs="Arial"/>
          <w:szCs w:val="22"/>
        </w:rPr>
        <w:tab/>
        <w:t>Data Finalized and Distributed</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u w:val="single"/>
        </w:rPr>
      </w:pPr>
      <w:r w:rsidRPr="00FA1581">
        <w:rPr>
          <w:rFonts w:ascii="Arial" w:hAnsi="Arial" w:cs="Arial"/>
          <w:szCs w:val="22"/>
          <w:u w:val="single"/>
        </w:rPr>
        <w:t>June 30 Data Collection</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ab/>
        <w:t>July 22</w:t>
      </w:r>
      <w:r w:rsidRPr="00FA1581">
        <w:rPr>
          <w:rFonts w:ascii="Arial" w:hAnsi="Arial" w:cs="Arial"/>
          <w:szCs w:val="22"/>
        </w:rPr>
        <w:tab/>
        <w:t>Forms Due</w:t>
      </w: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ab/>
        <w:t>July 22 - August 5</w:t>
      </w:r>
      <w:r w:rsidRPr="00FA1581">
        <w:rPr>
          <w:rFonts w:ascii="Arial" w:hAnsi="Arial" w:cs="Arial"/>
          <w:szCs w:val="22"/>
        </w:rPr>
        <w:tab/>
        <w:t xml:space="preserve">Forms </w:t>
      </w:r>
      <w:r w:rsidR="001D01FD">
        <w:rPr>
          <w:rFonts w:ascii="Arial" w:hAnsi="Arial" w:cs="Arial"/>
          <w:szCs w:val="22"/>
        </w:rPr>
        <w:t>Processed</w:t>
      </w: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ab/>
        <w:t>August 6 - August 20</w:t>
      </w:r>
      <w:r w:rsidRPr="00FA1581">
        <w:rPr>
          <w:rFonts w:ascii="Arial" w:hAnsi="Arial" w:cs="Arial"/>
          <w:szCs w:val="22"/>
        </w:rPr>
        <w:tab/>
        <w:t>Reports Prepared</w:t>
      </w: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ab/>
        <w:t>August 6 -September 3</w:t>
      </w:r>
      <w:r w:rsidRPr="00FA1581">
        <w:rPr>
          <w:rFonts w:ascii="Arial" w:hAnsi="Arial" w:cs="Arial"/>
          <w:szCs w:val="22"/>
        </w:rPr>
        <w:tab/>
        <w:t>Data Finalized and Distributed</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u w:val="single"/>
        </w:rPr>
      </w:pPr>
      <w:r w:rsidRPr="00FA1581">
        <w:rPr>
          <w:rFonts w:ascii="Arial" w:hAnsi="Arial" w:cs="Arial"/>
          <w:szCs w:val="22"/>
          <w:u w:val="single"/>
        </w:rPr>
        <w:t>September 30 Collection</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ab/>
        <w:t>October 22</w:t>
      </w:r>
      <w:r w:rsidRPr="00FA1581">
        <w:rPr>
          <w:rFonts w:ascii="Arial" w:hAnsi="Arial" w:cs="Arial"/>
          <w:szCs w:val="22"/>
        </w:rPr>
        <w:tab/>
        <w:t>Forms Due</w:t>
      </w: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ab/>
        <w:t>October 22 - November 5</w:t>
      </w:r>
      <w:r w:rsidRPr="00FA1581">
        <w:rPr>
          <w:rFonts w:ascii="Arial" w:hAnsi="Arial" w:cs="Arial"/>
          <w:szCs w:val="22"/>
        </w:rPr>
        <w:tab/>
        <w:t xml:space="preserve">Forms </w:t>
      </w:r>
      <w:r w:rsidR="001D01FD">
        <w:rPr>
          <w:rFonts w:ascii="Arial" w:hAnsi="Arial" w:cs="Arial"/>
          <w:szCs w:val="22"/>
        </w:rPr>
        <w:t>Processed</w:t>
      </w: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ab/>
        <w:t xml:space="preserve">November </w:t>
      </w:r>
      <w:r w:rsidR="0075269C">
        <w:rPr>
          <w:rFonts w:ascii="Arial" w:hAnsi="Arial" w:cs="Arial"/>
          <w:szCs w:val="22"/>
        </w:rPr>
        <w:t>8</w:t>
      </w:r>
      <w:r w:rsidRPr="00FA1581">
        <w:rPr>
          <w:rFonts w:ascii="Arial" w:hAnsi="Arial" w:cs="Arial"/>
          <w:szCs w:val="22"/>
        </w:rPr>
        <w:t xml:space="preserve"> - November 2</w:t>
      </w:r>
      <w:r w:rsidR="0075269C">
        <w:rPr>
          <w:rFonts w:ascii="Arial" w:hAnsi="Arial" w:cs="Arial"/>
          <w:szCs w:val="22"/>
        </w:rPr>
        <w:t>2</w:t>
      </w:r>
      <w:r w:rsidRPr="00FA1581">
        <w:rPr>
          <w:rFonts w:ascii="Arial" w:hAnsi="Arial" w:cs="Arial"/>
          <w:szCs w:val="22"/>
        </w:rPr>
        <w:tab/>
        <w:t>Reports Prepared</w:t>
      </w: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ab/>
        <w:t xml:space="preserve">November </w:t>
      </w:r>
      <w:r w:rsidR="0075269C">
        <w:rPr>
          <w:rFonts w:ascii="Arial" w:hAnsi="Arial" w:cs="Arial"/>
          <w:szCs w:val="22"/>
        </w:rPr>
        <w:t>8</w:t>
      </w:r>
      <w:r w:rsidRPr="00FA1581">
        <w:rPr>
          <w:rFonts w:ascii="Arial" w:hAnsi="Arial" w:cs="Arial"/>
          <w:szCs w:val="22"/>
        </w:rPr>
        <w:t xml:space="preserve"> - December </w:t>
      </w:r>
      <w:r w:rsidR="0075269C">
        <w:rPr>
          <w:rFonts w:ascii="Arial" w:hAnsi="Arial" w:cs="Arial"/>
          <w:szCs w:val="22"/>
        </w:rPr>
        <w:t>7</w:t>
      </w:r>
      <w:r w:rsidRPr="00FA1581">
        <w:rPr>
          <w:rFonts w:ascii="Arial" w:hAnsi="Arial" w:cs="Arial"/>
          <w:szCs w:val="22"/>
        </w:rPr>
        <w:tab/>
        <w:t>Data Finalized and Distributed</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u w:val="single"/>
        </w:rPr>
      </w:pPr>
      <w:r w:rsidRPr="00FA1581">
        <w:rPr>
          <w:rFonts w:ascii="Arial" w:hAnsi="Arial" w:cs="Arial"/>
          <w:szCs w:val="22"/>
          <w:u w:val="single"/>
        </w:rPr>
        <w:t>December 31 Data Collection</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ab/>
        <w:t>January 2</w:t>
      </w:r>
      <w:r w:rsidR="0075269C">
        <w:rPr>
          <w:rFonts w:ascii="Arial" w:hAnsi="Arial" w:cs="Arial"/>
          <w:szCs w:val="22"/>
        </w:rPr>
        <w:t>4</w:t>
      </w:r>
      <w:r w:rsidRPr="00FA1581">
        <w:rPr>
          <w:rFonts w:ascii="Arial" w:hAnsi="Arial" w:cs="Arial"/>
          <w:szCs w:val="22"/>
        </w:rPr>
        <w:tab/>
        <w:t>Forms Due</w:t>
      </w: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ab/>
        <w:t>January 2</w:t>
      </w:r>
      <w:r w:rsidR="0075269C">
        <w:rPr>
          <w:rFonts w:ascii="Arial" w:hAnsi="Arial" w:cs="Arial"/>
          <w:szCs w:val="22"/>
        </w:rPr>
        <w:t>5</w:t>
      </w:r>
      <w:r w:rsidRPr="00FA1581">
        <w:rPr>
          <w:rFonts w:ascii="Arial" w:hAnsi="Arial" w:cs="Arial"/>
          <w:szCs w:val="22"/>
        </w:rPr>
        <w:t xml:space="preserve"> - February </w:t>
      </w:r>
      <w:r w:rsidR="0075269C">
        <w:rPr>
          <w:rFonts w:ascii="Arial" w:hAnsi="Arial" w:cs="Arial"/>
          <w:szCs w:val="22"/>
        </w:rPr>
        <w:t>7</w:t>
      </w:r>
      <w:r w:rsidRPr="00FA1581">
        <w:rPr>
          <w:rFonts w:ascii="Arial" w:hAnsi="Arial" w:cs="Arial"/>
          <w:szCs w:val="22"/>
        </w:rPr>
        <w:tab/>
        <w:t xml:space="preserve">Forms </w:t>
      </w:r>
      <w:r w:rsidR="001D01FD">
        <w:rPr>
          <w:rFonts w:ascii="Arial" w:hAnsi="Arial" w:cs="Arial"/>
          <w:szCs w:val="22"/>
        </w:rPr>
        <w:t>Processed</w:t>
      </w: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ab/>
        <w:t xml:space="preserve">February </w:t>
      </w:r>
      <w:r w:rsidR="0075269C">
        <w:rPr>
          <w:rFonts w:ascii="Arial" w:hAnsi="Arial" w:cs="Arial"/>
          <w:szCs w:val="22"/>
        </w:rPr>
        <w:t>8</w:t>
      </w:r>
      <w:r w:rsidRPr="00FA1581">
        <w:rPr>
          <w:rFonts w:ascii="Arial" w:hAnsi="Arial" w:cs="Arial"/>
          <w:szCs w:val="22"/>
        </w:rPr>
        <w:t xml:space="preserve"> - February 2</w:t>
      </w:r>
      <w:r w:rsidR="0075269C">
        <w:rPr>
          <w:rFonts w:ascii="Arial" w:hAnsi="Arial" w:cs="Arial"/>
          <w:szCs w:val="22"/>
        </w:rPr>
        <w:t>2</w:t>
      </w:r>
      <w:r w:rsidRPr="00FA1581">
        <w:rPr>
          <w:rFonts w:ascii="Arial" w:hAnsi="Arial" w:cs="Arial"/>
          <w:szCs w:val="22"/>
        </w:rPr>
        <w:tab/>
        <w:t>Reports Prepared</w:t>
      </w: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ab/>
        <w:t xml:space="preserve">February </w:t>
      </w:r>
      <w:r w:rsidR="0075269C">
        <w:rPr>
          <w:rFonts w:ascii="Arial" w:hAnsi="Arial" w:cs="Arial"/>
          <w:szCs w:val="22"/>
        </w:rPr>
        <w:t>8</w:t>
      </w:r>
      <w:r w:rsidRPr="00FA1581">
        <w:rPr>
          <w:rFonts w:ascii="Arial" w:hAnsi="Arial" w:cs="Arial"/>
          <w:szCs w:val="22"/>
        </w:rPr>
        <w:t xml:space="preserve">- March </w:t>
      </w:r>
      <w:r w:rsidR="0075269C">
        <w:rPr>
          <w:rFonts w:ascii="Arial" w:hAnsi="Arial" w:cs="Arial"/>
          <w:szCs w:val="22"/>
        </w:rPr>
        <w:t>7</w:t>
      </w:r>
      <w:r w:rsidRPr="00FA1581">
        <w:rPr>
          <w:rFonts w:ascii="Arial" w:hAnsi="Arial" w:cs="Arial"/>
          <w:szCs w:val="22"/>
        </w:rPr>
        <w:tab/>
        <w:t>Data Finalized and Distributed</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hanging="360"/>
        <w:jc w:val="both"/>
        <w:rPr>
          <w:rFonts w:ascii="Arial" w:hAnsi="Arial" w:cs="Arial"/>
          <w:b/>
          <w:szCs w:val="22"/>
        </w:rPr>
      </w:pPr>
      <w:r w:rsidRPr="00FA1581">
        <w:rPr>
          <w:rFonts w:ascii="Arial" w:hAnsi="Arial" w:cs="Arial"/>
          <w:b/>
          <w:szCs w:val="22"/>
        </w:rPr>
        <w:t>17.</w:t>
      </w:r>
      <w:r w:rsidRPr="00FA1581">
        <w:rPr>
          <w:rFonts w:ascii="Arial" w:hAnsi="Arial" w:cs="Arial"/>
          <w:b/>
          <w:szCs w:val="22"/>
        </w:rPr>
        <w:tab/>
        <w:t>If seeking approval to not display the expiration date for OMB approval of the information collection, explain the reasons that display would be inappropriate.</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This action is not requested.</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hanging="360"/>
        <w:jc w:val="both"/>
        <w:rPr>
          <w:rFonts w:ascii="Arial" w:hAnsi="Arial" w:cs="Arial"/>
          <w:b/>
          <w:szCs w:val="22"/>
        </w:rPr>
      </w:pPr>
      <w:r w:rsidRPr="00FA1581">
        <w:rPr>
          <w:rFonts w:ascii="Arial" w:hAnsi="Arial" w:cs="Arial"/>
          <w:b/>
          <w:szCs w:val="22"/>
        </w:rPr>
        <w:t>18</w:t>
      </w:r>
      <w:r w:rsidRPr="00FA1581">
        <w:rPr>
          <w:rFonts w:ascii="Arial" w:hAnsi="Arial" w:cs="Arial"/>
          <w:b/>
          <w:szCs w:val="22"/>
        </w:rPr>
        <w:tab/>
        <w:t>Explain each exception to the certification statement identified in Item 19, “Certification for Paperwork Reduction Act Submissions,” of OMB Form 83-I.</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D371D6" w:rsidRDefault="004940FF" w:rsidP="005D3809">
      <w:pPr>
        <w:tabs>
          <w:tab w:val="left" w:pos="540"/>
          <w:tab w:val="left" w:pos="900"/>
          <w:tab w:val="right" w:pos="7920"/>
        </w:tabs>
        <w:ind w:left="360"/>
        <w:jc w:val="both"/>
        <w:rPr>
          <w:rFonts w:ascii="Arial" w:hAnsi="Arial" w:cs="Arial"/>
        </w:rPr>
      </w:pPr>
      <w:r w:rsidRPr="00D371D6">
        <w:rPr>
          <w:rFonts w:ascii="Arial" w:hAnsi="Arial" w:cs="Arial"/>
          <w:szCs w:val="22"/>
        </w:rPr>
        <w:t>There are no exceptions to the certific</w:t>
      </w:r>
      <w:r w:rsidRPr="00D371D6">
        <w:rPr>
          <w:rFonts w:ascii="Arial" w:hAnsi="Arial" w:cs="Arial"/>
        </w:rPr>
        <w:t>ation statement.</w:t>
      </w:r>
    </w:p>
    <w:sectPr w:rsidR="004940FF" w:rsidRPr="00D371D6" w:rsidSect="00FA1581">
      <w:footerReference w:type="even" r:id="rId7"/>
      <w:footerReference w:type="default" r:id="rId8"/>
      <w:pgSz w:w="12240" w:h="15840"/>
      <w:pgMar w:top="1008" w:right="1800" w:bottom="1008" w:left="1800" w:header="720" w:footer="720" w:gutter="0"/>
      <w:paperSrc w:first="1" w:other="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E51" w:rsidRDefault="00AD7E51">
      <w:r>
        <w:separator/>
      </w:r>
    </w:p>
  </w:endnote>
  <w:endnote w:type="continuationSeparator" w:id="0">
    <w:p w:rsidR="00AD7E51" w:rsidRDefault="00AD7E5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nePrinter">
    <w:panose1 w:val="00000000000000000000"/>
    <w:charset w:val="00"/>
    <w:family w:val="modern"/>
    <w:notTrueType/>
    <w:pitch w:val="fixed"/>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A42" w:rsidRDefault="002A70D4">
    <w:pPr>
      <w:pStyle w:val="Footer"/>
      <w:framePr w:wrap="around" w:vAnchor="text" w:hAnchor="margin" w:xAlign="right" w:y="1"/>
      <w:rPr>
        <w:rStyle w:val="PageNumber"/>
      </w:rPr>
    </w:pPr>
    <w:r>
      <w:rPr>
        <w:rStyle w:val="PageNumber"/>
      </w:rPr>
      <w:fldChar w:fldCharType="begin"/>
    </w:r>
    <w:r w:rsidR="00223A42">
      <w:rPr>
        <w:rStyle w:val="PageNumber"/>
      </w:rPr>
      <w:instrText xml:space="preserve">PAGE  </w:instrText>
    </w:r>
    <w:r>
      <w:rPr>
        <w:rStyle w:val="PageNumber"/>
      </w:rPr>
      <w:fldChar w:fldCharType="end"/>
    </w:r>
  </w:p>
  <w:p w:rsidR="00223A42" w:rsidRDefault="00223A4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A42" w:rsidRDefault="002A70D4">
    <w:pPr>
      <w:pStyle w:val="Footer"/>
      <w:framePr w:wrap="around" w:vAnchor="text" w:hAnchor="margin" w:xAlign="right" w:y="1"/>
      <w:rPr>
        <w:rStyle w:val="PageNumber"/>
      </w:rPr>
    </w:pPr>
    <w:r>
      <w:rPr>
        <w:rStyle w:val="PageNumber"/>
      </w:rPr>
      <w:fldChar w:fldCharType="begin"/>
    </w:r>
    <w:r w:rsidR="00223A42">
      <w:rPr>
        <w:rStyle w:val="PageNumber"/>
      </w:rPr>
      <w:instrText xml:space="preserve">PAGE  </w:instrText>
    </w:r>
    <w:r>
      <w:rPr>
        <w:rStyle w:val="PageNumber"/>
      </w:rPr>
      <w:fldChar w:fldCharType="separate"/>
    </w:r>
    <w:r w:rsidR="00F800EF">
      <w:rPr>
        <w:rStyle w:val="PageNumber"/>
        <w:noProof/>
      </w:rPr>
      <w:t>6</w:t>
    </w:r>
    <w:r>
      <w:rPr>
        <w:rStyle w:val="PageNumber"/>
      </w:rPr>
      <w:fldChar w:fldCharType="end"/>
    </w:r>
  </w:p>
  <w:p w:rsidR="00223A42" w:rsidRDefault="00223A42">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E51" w:rsidRDefault="00AD7E51">
      <w:r>
        <w:separator/>
      </w:r>
    </w:p>
  </w:footnote>
  <w:footnote w:type="continuationSeparator" w:id="0">
    <w:p w:rsidR="00AD7E51" w:rsidRDefault="00AD7E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6EAA6B2"/>
    <w:lvl w:ilvl="0">
      <w:numFmt w:val="decimal"/>
      <w:lvlText w:val="*"/>
      <w:lvlJc w:val="left"/>
    </w:lvl>
  </w:abstractNum>
  <w:abstractNum w:abstractNumId="1">
    <w:nsid w:val="104F502C"/>
    <w:multiLevelType w:val="multilevel"/>
    <w:tmpl w:val="40BE0D8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29BC4EA1"/>
    <w:multiLevelType w:val="hybridMultilevel"/>
    <w:tmpl w:val="94D08CCC"/>
    <w:lvl w:ilvl="0" w:tplc="AC7486C8">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DC7425D"/>
    <w:multiLevelType w:val="hybridMultilevel"/>
    <w:tmpl w:val="5446897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A171F8C"/>
    <w:multiLevelType w:val="hybridMultilevel"/>
    <w:tmpl w:val="CFFEDA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63B0215A"/>
    <w:multiLevelType w:val="hybridMultilevel"/>
    <w:tmpl w:val="F09ACDCA"/>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8936FE1"/>
    <w:multiLevelType w:val="hybridMultilevel"/>
    <w:tmpl w:val="A08488AA"/>
    <w:lvl w:ilvl="0" w:tplc="AC7486C8">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8E77E34"/>
    <w:multiLevelType w:val="hybridMultilevel"/>
    <w:tmpl w:val="D834F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3"/>
  </w:num>
  <w:num w:numId="3">
    <w:abstractNumId w:val="2"/>
  </w:num>
  <w:num w:numId="4">
    <w:abstractNumId w:val="6"/>
  </w:num>
  <w:num w:numId="5">
    <w:abstractNumId w:val="5"/>
  </w:num>
  <w:num w:numId="6">
    <w:abstractNumId w:val="1"/>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SpellingErrors/>
  <w:hideGrammaticalErrors/>
  <w:proofState w:spelling="clean" w:grammar="clean"/>
  <w:stylePaneFormatFilter w:val="3F01"/>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compat>
  <w:rsids>
    <w:rsidRoot w:val="00315EC5"/>
    <w:rsid w:val="000122EB"/>
    <w:rsid w:val="000155AA"/>
    <w:rsid w:val="000263FB"/>
    <w:rsid w:val="0003457B"/>
    <w:rsid w:val="00037079"/>
    <w:rsid w:val="00047C92"/>
    <w:rsid w:val="000925B3"/>
    <w:rsid w:val="000F7C49"/>
    <w:rsid w:val="001033A8"/>
    <w:rsid w:val="001D01FD"/>
    <w:rsid w:val="001D5622"/>
    <w:rsid w:val="001F50A6"/>
    <w:rsid w:val="00223A42"/>
    <w:rsid w:val="0022424B"/>
    <w:rsid w:val="00232E6B"/>
    <w:rsid w:val="00263023"/>
    <w:rsid w:val="00271E7E"/>
    <w:rsid w:val="002A70D4"/>
    <w:rsid w:val="002B3156"/>
    <w:rsid w:val="002D7B28"/>
    <w:rsid w:val="00315EC5"/>
    <w:rsid w:val="003312A3"/>
    <w:rsid w:val="003705B8"/>
    <w:rsid w:val="00370A75"/>
    <w:rsid w:val="0037534A"/>
    <w:rsid w:val="0037651D"/>
    <w:rsid w:val="003814A8"/>
    <w:rsid w:val="00383131"/>
    <w:rsid w:val="00384FF9"/>
    <w:rsid w:val="003856BE"/>
    <w:rsid w:val="003A0EAC"/>
    <w:rsid w:val="00413A8D"/>
    <w:rsid w:val="00413C79"/>
    <w:rsid w:val="00420827"/>
    <w:rsid w:val="00430432"/>
    <w:rsid w:val="00430875"/>
    <w:rsid w:val="00430E90"/>
    <w:rsid w:val="004357C7"/>
    <w:rsid w:val="00442CA9"/>
    <w:rsid w:val="004632F0"/>
    <w:rsid w:val="00484BC7"/>
    <w:rsid w:val="00485E9F"/>
    <w:rsid w:val="004917D7"/>
    <w:rsid w:val="00491DF2"/>
    <w:rsid w:val="004940FF"/>
    <w:rsid w:val="004B3A6A"/>
    <w:rsid w:val="0052783D"/>
    <w:rsid w:val="00542289"/>
    <w:rsid w:val="00564877"/>
    <w:rsid w:val="00572FCC"/>
    <w:rsid w:val="0059423D"/>
    <w:rsid w:val="005A01C5"/>
    <w:rsid w:val="005A77D3"/>
    <w:rsid w:val="005D3809"/>
    <w:rsid w:val="005D4968"/>
    <w:rsid w:val="005E6641"/>
    <w:rsid w:val="005F0B5B"/>
    <w:rsid w:val="00616334"/>
    <w:rsid w:val="006527AD"/>
    <w:rsid w:val="00657835"/>
    <w:rsid w:val="00675F31"/>
    <w:rsid w:val="0068208F"/>
    <w:rsid w:val="00692C42"/>
    <w:rsid w:val="006B7697"/>
    <w:rsid w:val="006B7AE9"/>
    <w:rsid w:val="006C0537"/>
    <w:rsid w:val="006C5BA7"/>
    <w:rsid w:val="007002B0"/>
    <w:rsid w:val="0071058C"/>
    <w:rsid w:val="00714335"/>
    <w:rsid w:val="00722B6D"/>
    <w:rsid w:val="00733010"/>
    <w:rsid w:val="00747117"/>
    <w:rsid w:val="0075269C"/>
    <w:rsid w:val="00764C63"/>
    <w:rsid w:val="007744AC"/>
    <w:rsid w:val="007908FD"/>
    <w:rsid w:val="00790A06"/>
    <w:rsid w:val="00791C3E"/>
    <w:rsid w:val="007B7664"/>
    <w:rsid w:val="007F3467"/>
    <w:rsid w:val="00811515"/>
    <w:rsid w:val="008149E7"/>
    <w:rsid w:val="00825F37"/>
    <w:rsid w:val="008413D5"/>
    <w:rsid w:val="00844BB3"/>
    <w:rsid w:val="0084555A"/>
    <w:rsid w:val="0085416E"/>
    <w:rsid w:val="00856858"/>
    <w:rsid w:val="008630E5"/>
    <w:rsid w:val="008679FB"/>
    <w:rsid w:val="00872B42"/>
    <w:rsid w:val="008B78DA"/>
    <w:rsid w:val="008B7CD5"/>
    <w:rsid w:val="008C11BF"/>
    <w:rsid w:val="008C4C72"/>
    <w:rsid w:val="008F2D35"/>
    <w:rsid w:val="008F4387"/>
    <w:rsid w:val="00904476"/>
    <w:rsid w:val="009073AE"/>
    <w:rsid w:val="0090742B"/>
    <w:rsid w:val="0095354F"/>
    <w:rsid w:val="00956A15"/>
    <w:rsid w:val="00957B99"/>
    <w:rsid w:val="00963C0B"/>
    <w:rsid w:val="00967DE9"/>
    <w:rsid w:val="0097462F"/>
    <w:rsid w:val="00995506"/>
    <w:rsid w:val="009A10D9"/>
    <w:rsid w:val="009A1F6E"/>
    <w:rsid w:val="009D08A1"/>
    <w:rsid w:val="009E76C2"/>
    <w:rsid w:val="00A1292A"/>
    <w:rsid w:val="00A15618"/>
    <w:rsid w:val="00A2432D"/>
    <w:rsid w:val="00A3314D"/>
    <w:rsid w:val="00A52740"/>
    <w:rsid w:val="00A52B1B"/>
    <w:rsid w:val="00A54AC6"/>
    <w:rsid w:val="00A63B42"/>
    <w:rsid w:val="00A73166"/>
    <w:rsid w:val="00A7599B"/>
    <w:rsid w:val="00AD46EB"/>
    <w:rsid w:val="00AD7E51"/>
    <w:rsid w:val="00AE4225"/>
    <w:rsid w:val="00B073B2"/>
    <w:rsid w:val="00B37E17"/>
    <w:rsid w:val="00B75157"/>
    <w:rsid w:val="00B846AA"/>
    <w:rsid w:val="00B87670"/>
    <w:rsid w:val="00B90B41"/>
    <w:rsid w:val="00BB1953"/>
    <w:rsid w:val="00BC3CA8"/>
    <w:rsid w:val="00BC56BE"/>
    <w:rsid w:val="00BE7ED5"/>
    <w:rsid w:val="00C05228"/>
    <w:rsid w:val="00C6279A"/>
    <w:rsid w:val="00C6532F"/>
    <w:rsid w:val="00C95151"/>
    <w:rsid w:val="00CC192D"/>
    <w:rsid w:val="00CC3750"/>
    <w:rsid w:val="00CC60CB"/>
    <w:rsid w:val="00CE6BF0"/>
    <w:rsid w:val="00CE7E51"/>
    <w:rsid w:val="00D01CFE"/>
    <w:rsid w:val="00D311F9"/>
    <w:rsid w:val="00D371D6"/>
    <w:rsid w:val="00D41EA9"/>
    <w:rsid w:val="00D46EA5"/>
    <w:rsid w:val="00DA687D"/>
    <w:rsid w:val="00DB1592"/>
    <w:rsid w:val="00DF000C"/>
    <w:rsid w:val="00DF5D60"/>
    <w:rsid w:val="00E35ED9"/>
    <w:rsid w:val="00E51E48"/>
    <w:rsid w:val="00E67C79"/>
    <w:rsid w:val="00E73A42"/>
    <w:rsid w:val="00EF7676"/>
    <w:rsid w:val="00F0207E"/>
    <w:rsid w:val="00F322C9"/>
    <w:rsid w:val="00F36125"/>
    <w:rsid w:val="00F800EF"/>
    <w:rsid w:val="00F808E5"/>
    <w:rsid w:val="00F97C9F"/>
    <w:rsid w:val="00FA1581"/>
    <w:rsid w:val="00FC687E"/>
    <w:rsid w:val="00FD2A93"/>
    <w:rsid w:val="00FF2828"/>
    <w:rsid w:val="00FF6C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nePrinter" w:eastAsia="Times New Roman" w:hAnsi="LinePrint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289"/>
    <w:pPr>
      <w:overflowPunct w:val="0"/>
      <w:autoSpaceDE w:val="0"/>
      <w:autoSpaceDN w:val="0"/>
      <w:adjustRightInd w:val="0"/>
      <w:textAlignment w:val="baseline"/>
    </w:pPr>
    <w:rPr>
      <w:rFonts w:ascii="CG Times (WN)" w:hAnsi="CG Times (WN)"/>
      <w:sz w:val="22"/>
    </w:rPr>
  </w:style>
  <w:style w:type="paragraph" w:styleId="Heading1">
    <w:name w:val="heading 1"/>
    <w:basedOn w:val="Normal"/>
    <w:next w:val="Normal"/>
    <w:qFormat/>
    <w:rsid w:val="00542289"/>
    <w:pPr>
      <w:keepNext/>
      <w:tabs>
        <w:tab w:val="left" w:pos="540"/>
        <w:tab w:val="left" w:pos="900"/>
        <w:tab w:val="right" w:pos="7920"/>
      </w:tabs>
      <w:ind w:left="360"/>
      <w:jc w:val="both"/>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42289"/>
    <w:pPr>
      <w:tabs>
        <w:tab w:val="center" w:pos="4320"/>
        <w:tab w:val="right" w:pos="8640"/>
      </w:tabs>
    </w:pPr>
  </w:style>
  <w:style w:type="character" w:styleId="PageNumber">
    <w:name w:val="page number"/>
    <w:basedOn w:val="DefaultParagraphFont"/>
    <w:rsid w:val="00542289"/>
  </w:style>
  <w:style w:type="paragraph" w:styleId="BodyTextIndent">
    <w:name w:val="Body Text Indent"/>
    <w:basedOn w:val="Normal"/>
    <w:rsid w:val="00542289"/>
    <w:pPr>
      <w:tabs>
        <w:tab w:val="left" w:pos="540"/>
        <w:tab w:val="left" w:pos="900"/>
        <w:tab w:val="right" w:pos="7920"/>
      </w:tabs>
      <w:ind w:left="360"/>
      <w:jc w:val="both"/>
    </w:pPr>
    <w:rPr>
      <w:b/>
      <w:bCs/>
      <w:sz w:val="28"/>
    </w:rPr>
  </w:style>
  <w:style w:type="paragraph" w:styleId="BodyTextIndent2">
    <w:name w:val="Body Text Indent 2"/>
    <w:basedOn w:val="Normal"/>
    <w:rsid w:val="00542289"/>
    <w:pPr>
      <w:tabs>
        <w:tab w:val="left" w:pos="540"/>
        <w:tab w:val="left" w:pos="900"/>
        <w:tab w:val="right" w:pos="7920"/>
      </w:tabs>
      <w:ind w:left="360"/>
      <w:jc w:val="both"/>
    </w:pPr>
  </w:style>
  <w:style w:type="paragraph" w:styleId="Title">
    <w:name w:val="Title"/>
    <w:basedOn w:val="Normal"/>
    <w:qFormat/>
    <w:rsid w:val="00542289"/>
    <w:pPr>
      <w:jc w:val="center"/>
    </w:pPr>
    <w:rPr>
      <w:b/>
    </w:rPr>
  </w:style>
  <w:style w:type="table" w:styleId="TableGrid">
    <w:name w:val="Table Grid"/>
    <w:basedOn w:val="TableNormal"/>
    <w:rsid w:val="00F97C9F"/>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90B41"/>
    <w:rPr>
      <w:rFonts w:ascii="Tahoma" w:hAnsi="Tahoma" w:cs="Tahoma"/>
      <w:sz w:val="16"/>
      <w:szCs w:val="16"/>
    </w:rPr>
  </w:style>
  <w:style w:type="paragraph" w:styleId="Header">
    <w:name w:val="header"/>
    <w:basedOn w:val="Normal"/>
    <w:rsid w:val="00B846AA"/>
    <w:pPr>
      <w:tabs>
        <w:tab w:val="center" w:pos="4320"/>
        <w:tab w:val="right" w:pos="8640"/>
      </w:tabs>
    </w:pPr>
  </w:style>
  <w:style w:type="paragraph" w:styleId="ListParagraph">
    <w:name w:val="List Paragraph"/>
    <w:basedOn w:val="Normal"/>
    <w:uiPriority w:val="34"/>
    <w:qFormat/>
    <w:rsid w:val="005A01C5"/>
    <w:pPr>
      <w:overflowPunct/>
      <w:autoSpaceDE/>
      <w:autoSpaceDN/>
      <w:adjustRightInd/>
      <w:spacing w:after="200" w:line="276" w:lineRule="auto"/>
      <w:ind w:left="720"/>
      <w:contextualSpacing/>
      <w:textAlignment w:val="auto"/>
    </w:pPr>
    <w:rPr>
      <w:rFonts w:ascii="Calibri" w:eastAsia="Calibri" w:hAnsi="Calibri"/>
      <w:szCs w:val="22"/>
    </w:rPr>
  </w:style>
</w:styles>
</file>

<file path=word/webSettings.xml><?xml version="1.0" encoding="utf-8"?>
<w:webSettings xmlns:r="http://schemas.openxmlformats.org/officeDocument/2006/relationships" xmlns:w="http://schemas.openxmlformats.org/wordprocessingml/2006/main">
  <w:divs>
    <w:div w:id="465245313">
      <w:bodyDiv w:val="1"/>
      <w:marLeft w:val="0"/>
      <w:marRight w:val="0"/>
      <w:marTop w:val="0"/>
      <w:marBottom w:val="0"/>
      <w:divBdr>
        <w:top w:val="none" w:sz="0" w:space="0" w:color="auto"/>
        <w:left w:val="none" w:sz="0" w:space="0" w:color="auto"/>
        <w:bottom w:val="none" w:sz="0" w:space="0" w:color="auto"/>
        <w:right w:val="none" w:sz="0" w:space="0" w:color="auto"/>
      </w:divBdr>
    </w:div>
    <w:div w:id="52051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3035</Words>
  <Characters>16473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omb justification</vt:lpstr>
    </vt:vector>
  </TitlesOfParts>
  <Company>NCUA</Company>
  <LinksUpToDate>false</LinksUpToDate>
  <CharactersWithSpaces>19470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justification</dc:title>
  <dc:creator>NCUA</dc:creator>
  <cp:lastModifiedBy>Tracy Crews</cp:lastModifiedBy>
  <cp:revision>2</cp:revision>
  <cp:lastPrinted>2008-06-11T17:35:00Z</cp:lastPrinted>
  <dcterms:created xsi:type="dcterms:W3CDTF">2009-08-02T21:12:00Z</dcterms:created>
  <dcterms:modified xsi:type="dcterms:W3CDTF">2009-08-02T21:12:00Z</dcterms:modified>
</cp:coreProperties>
</file>