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6D" w:rsidRPr="00602BBE" w:rsidRDefault="00AF5A6D" w:rsidP="00AF5A6D">
      <w:pPr>
        <w:rPr>
          <w:rFonts w:ascii="Perpetua" w:eastAsia="Calibri" w:hAnsi="Perpetua"/>
          <w:b/>
          <w:color w:val="231F20"/>
        </w:rPr>
      </w:pPr>
      <w:r w:rsidRPr="00602BBE">
        <w:rPr>
          <w:rFonts w:ascii="Perpetua" w:eastAsia="Calibri" w:hAnsi="Perpetua"/>
          <w:b/>
          <w:color w:val="231F20"/>
        </w:rPr>
        <w:t>Questions for Eligible Applicants, Applied and Funded</w:t>
      </w: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</w:p>
    <w:p w:rsidR="00B075AD" w:rsidRDefault="00AF5A6D" w:rsidP="00B075AD">
      <w:pPr>
        <w:autoSpaceDE w:val="0"/>
        <w:autoSpaceDN w:val="0"/>
        <w:adjustRightInd w:val="0"/>
        <w:rPr>
          <w:rFonts w:ascii="Perpetua" w:eastAsia="Calibri" w:hAnsi="Perpetua"/>
        </w:rPr>
      </w:pPr>
      <w:r w:rsidRPr="00602BBE">
        <w:rPr>
          <w:rFonts w:ascii="Perpetua" w:eastAsia="Calibri" w:hAnsi="Perpetua"/>
          <w:color w:val="231F20"/>
        </w:rPr>
        <w:t>I want to thank you for taking the time to speak with us today.</w:t>
      </w:r>
      <w:r w:rsidR="00B075AD" w:rsidRPr="00B075AD">
        <w:rPr>
          <w:rFonts w:ascii="Perpetua" w:eastAsia="Calibri" w:hAnsi="Perpetua"/>
        </w:rPr>
        <w:t xml:space="preserve"> </w:t>
      </w:r>
      <w:r w:rsidR="00B075AD">
        <w:rPr>
          <w:rFonts w:ascii="Perpetua" w:eastAsia="Calibri" w:hAnsi="Perpetua"/>
        </w:rPr>
        <w:t xml:space="preserve">Before we begin, we would like to ask your permission to tape record this </w:t>
      </w:r>
      <w:r w:rsidR="00454498">
        <w:rPr>
          <w:rFonts w:ascii="Perpetua" w:eastAsia="Calibri" w:hAnsi="Perpetua"/>
        </w:rPr>
        <w:t>conversation</w:t>
      </w:r>
      <w:r w:rsidR="00B075AD">
        <w:rPr>
          <w:rFonts w:ascii="Perpetua" w:eastAsia="Calibri" w:hAnsi="Perpetua"/>
        </w:rPr>
        <w:t xml:space="preserve">. This recording will not be shared and </w:t>
      </w:r>
      <w:r w:rsidR="00203243">
        <w:rPr>
          <w:rFonts w:ascii="Perpetua" w:eastAsia="Calibri" w:hAnsi="Perpetua"/>
        </w:rPr>
        <w:t xml:space="preserve">will </w:t>
      </w:r>
      <w:r w:rsidR="00B075AD">
        <w:rPr>
          <w:rFonts w:ascii="Perpetua" w:eastAsia="Calibri" w:hAnsi="Perpetua"/>
        </w:rPr>
        <w:t xml:space="preserve">only used to verify our notes for accuracy; once we have verified our notes the tape will be destroyed. Do we have your permission to tape </w:t>
      </w:r>
      <w:r w:rsidR="00454498">
        <w:rPr>
          <w:rFonts w:ascii="Perpetua" w:eastAsia="Calibri" w:hAnsi="Perpetua"/>
        </w:rPr>
        <w:t>our conversation</w:t>
      </w:r>
      <w:r w:rsidR="00B075AD">
        <w:rPr>
          <w:rFonts w:ascii="Perpetua" w:eastAsia="Calibri" w:hAnsi="Perpetua"/>
        </w:rPr>
        <w:t>?</w:t>
      </w:r>
    </w:p>
    <w:p w:rsidR="00B075AD" w:rsidRDefault="00B075AD" w:rsidP="00B075AD">
      <w:pPr>
        <w:autoSpaceDE w:val="0"/>
        <w:autoSpaceDN w:val="0"/>
        <w:adjustRightInd w:val="0"/>
        <w:rPr>
          <w:rFonts w:ascii="Perpetua" w:eastAsia="Calibri" w:hAnsi="Perpetua"/>
          <w:b/>
        </w:rPr>
      </w:pPr>
    </w:p>
    <w:p w:rsidR="00B075AD" w:rsidRDefault="00B075AD" w:rsidP="00B075AD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“YES”:</w:t>
      </w:r>
    </w:p>
    <w:p w:rsidR="00B075AD" w:rsidRPr="00920226" w:rsidRDefault="00B075AD" w:rsidP="00B075AD">
      <w:pPr>
        <w:autoSpaceDE w:val="0"/>
        <w:autoSpaceDN w:val="0"/>
        <w:adjustRightInd w:val="0"/>
        <w:rPr>
          <w:rFonts w:ascii="Perpetua" w:eastAsia="Calibri" w:hAnsi="Perpetua"/>
        </w:rPr>
      </w:pPr>
      <w:r w:rsidRPr="00920226">
        <w:rPr>
          <w:rFonts w:ascii="Perpetua" w:eastAsia="Calibri" w:hAnsi="Perpetua"/>
          <w:i/>
        </w:rPr>
        <w:t>(Press Record)</w:t>
      </w:r>
      <w:r>
        <w:rPr>
          <w:rFonts w:ascii="Perpetua" w:eastAsia="Calibri" w:hAnsi="Perpetua"/>
        </w:rPr>
        <w:t xml:space="preserve"> Thank you, we have begun recording. </w:t>
      </w:r>
    </w:p>
    <w:p w:rsidR="00B075AD" w:rsidRDefault="00B075AD" w:rsidP="00B075AD">
      <w:pPr>
        <w:autoSpaceDE w:val="0"/>
        <w:autoSpaceDN w:val="0"/>
        <w:adjustRightInd w:val="0"/>
        <w:rPr>
          <w:rFonts w:ascii="Perpetua" w:eastAsia="Calibri" w:hAnsi="Perpetua"/>
        </w:rPr>
      </w:pPr>
    </w:p>
    <w:p w:rsidR="00B075AD" w:rsidRPr="00962B14" w:rsidRDefault="00B075AD" w:rsidP="00B075AD">
      <w:pPr>
        <w:autoSpaceDE w:val="0"/>
        <w:autoSpaceDN w:val="0"/>
        <w:adjustRightInd w:val="0"/>
        <w:rPr>
          <w:rFonts w:ascii="Perpetua" w:eastAsia="Calibri" w:hAnsi="Perpetua"/>
          <w:b/>
        </w:rPr>
      </w:pPr>
      <w:r w:rsidRPr="00962B14">
        <w:rPr>
          <w:rFonts w:ascii="Perpetua" w:eastAsia="Calibri" w:hAnsi="Perpetua"/>
          <w:b/>
        </w:rPr>
        <w:t>IF ANSWER IS “NO”:</w:t>
      </w:r>
    </w:p>
    <w:p w:rsidR="00AF5A6D" w:rsidRDefault="00B075AD" w:rsidP="00B075AD">
      <w:pPr>
        <w:autoSpaceDE w:val="0"/>
        <w:autoSpaceDN w:val="0"/>
        <w:adjustRightInd w:val="0"/>
        <w:rPr>
          <w:rFonts w:ascii="Perpetua" w:eastAsia="Calibri" w:hAnsi="Perpetua"/>
        </w:rPr>
      </w:pPr>
      <w:r w:rsidRPr="00920226">
        <w:rPr>
          <w:rFonts w:ascii="Perpetua" w:eastAsia="Calibri" w:hAnsi="Perpetua"/>
          <w:i/>
        </w:rPr>
        <w:t>(Do not press record)</w:t>
      </w:r>
      <w:r>
        <w:rPr>
          <w:rFonts w:ascii="Perpetua" w:eastAsia="Calibri" w:hAnsi="Perpetua"/>
        </w:rPr>
        <w:t xml:space="preserve"> Thank you for being willing to talk with us, we will not be recording this </w:t>
      </w:r>
      <w:r w:rsidR="00454498">
        <w:rPr>
          <w:rFonts w:ascii="Perpetua" w:eastAsia="Calibri" w:hAnsi="Perpetua"/>
        </w:rPr>
        <w:t>conversation</w:t>
      </w:r>
      <w:r>
        <w:rPr>
          <w:rFonts w:ascii="Perpetua" w:eastAsia="Calibri" w:hAnsi="Perpetua"/>
        </w:rPr>
        <w:t>.</w:t>
      </w:r>
    </w:p>
    <w:p w:rsidR="00B075AD" w:rsidRPr="00602BBE" w:rsidRDefault="00B075AD" w:rsidP="00B075A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We have the following people on the phone ____________________________ and we would like to talk to you about your organization’s knowledge and experience with the Primary Care Residency Expansion (PCRE) grant program.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B075A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>
        <w:rPr>
          <w:rFonts w:ascii="Perpetua" w:eastAsia="Calibri" w:hAnsi="Perpetua"/>
          <w:color w:val="231F20"/>
        </w:rPr>
        <w:t>D</w:t>
      </w:r>
      <w:r w:rsidRPr="00602BBE">
        <w:rPr>
          <w:rFonts w:ascii="Perpetua" w:eastAsia="Calibri" w:hAnsi="Perpetua"/>
          <w:color w:val="231F20"/>
        </w:rPr>
        <w:t xml:space="preserve">id </w:t>
      </w:r>
      <w:r w:rsidR="00AF5A6D" w:rsidRPr="00602BBE">
        <w:rPr>
          <w:rFonts w:ascii="Perpetua" w:eastAsia="Calibri" w:hAnsi="Perpetua"/>
          <w:color w:val="231F20"/>
        </w:rPr>
        <w:t xml:space="preserve">you have an opportunity to read the one-pager that described the purpose of the evaluation?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b/>
          <w:color w:val="231F20"/>
        </w:rPr>
      </w:pPr>
      <w:r w:rsidRPr="00602BBE">
        <w:rPr>
          <w:rFonts w:ascii="Perpetua" w:eastAsia="Calibri" w:hAnsi="Perpetua"/>
          <w:b/>
          <w:color w:val="231F20"/>
        </w:rPr>
        <w:t>IF ANSWER IS “YES”: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Do you have any questions regarding the one-pager?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b/>
          <w:color w:val="231F20"/>
        </w:rPr>
      </w:pPr>
      <w:r w:rsidRPr="00602BBE">
        <w:rPr>
          <w:rFonts w:ascii="Perpetua" w:eastAsia="Calibri" w:hAnsi="Perpetua"/>
          <w:b/>
          <w:color w:val="231F20"/>
        </w:rPr>
        <w:t>IF ANSWER IS “NO”: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Since you didn’t have an opportunity to review the one-pager we would like to provide you with some background information regarding this evaluation.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696A02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>
        <w:rPr>
          <w:rFonts w:ascii="Perpetua" w:hAnsi="Perpetua"/>
        </w:rPr>
        <w:t>As you may know, th</w:t>
      </w:r>
      <w:r w:rsidR="00F33215" w:rsidRPr="00BB1855">
        <w:rPr>
          <w:rFonts w:ascii="Perpetua" w:hAnsi="Perpetua"/>
        </w:rPr>
        <w:t>e goal of the PCRE program is to expand the primary care workforce</w:t>
      </w:r>
      <w:r w:rsidR="00887C47">
        <w:rPr>
          <w:rFonts w:ascii="Perpetua" w:hAnsi="Perpetua"/>
        </w:rPr>
        <w:t>. Through this study</w:t>
      </w:r>
      <w:r w:rsidR="00F33215" w:rsidRPr="00BB1855">
        <w:rPr>
          <w:rFonts w:ascii="Perpetua" w:hAnsi="Perpetua"/>
        </w:rPr>
        <w:t xml:space="preserve"> </w:t>
      </w:r>
      <w:r>
        <w:rPr>
          <w:rFonts w:ascii="Perpetua" w:hAnsi="Perpetua"/>
        </w:rPr>
        <w:t>HRSA is</w:t>
      </w:r>
      <w:r w:rsidR="00F33215" w:rsidRPr="00BB1855">
        <w:rPr>
          <w:rFonts w:ascii="Perpetua" w:hAnsi="Perpetua"/>
        </w:rPr>
        <w:t xml:space="preserve"> </w:t>
      </w:r>
      <w:r w:rsidRPr="00BB1855">
        <w:rPr>
          <w:rFonts w:ascii="Perpetua" w:hAnsi="Perpetua"/>
        </w:rPr>
        <w:t>evaluat</w:t>
      </w:r>
      <w:r>
        <w:rPr>
          <w:rFonts w:ascii="Perpetua" w:hAnsi="Perpetua"/>
        </w:rPr>
        <w:t>ing</w:t>
      </w:r>
      <w:r w:rsidRPr="00BB1855">
        <w:rPr>
          <w:rFonts w:ascii="Perpetua" w:hAnsi="Perpetua"/>
        </w:rPr>
        <w:t xml:space="preserve"> </w:t>
      </w:r>
      <w:r w:rsidR="00F33215" w:rsidRPr="00BB1855">
        <w:rPr>
          <w:rFonts w:ascii="Perpetua" w:hAnsi="Perpetua"/>
        </w:rPr>
        <w:t xml:space="preserve">the PCRE funding strategy which requires grantees to create new health profession training slots. Specifically, HRSA is interested in learning the strengths and weaknesses of this funding strategy. We </w:t>
      </w:r>
      <w:r w:rsidR="00887C47">
        <w:rPr>
          <w:rFonts w:ascii="Perpetua" w:hAnsi="Perpetua"/>
        </w:rPr>
        <w:t>want to</w:t>
      </w:r>
      <w:r w:rsidR="00F33215" w:rsidRPr="00BB1855">
        <w:rPr>
          <w:rFonts w:ascii="Perpetua" w:hAnsi="Perpetua"/>
        </w:rPr>
        <w:t xml:space="preserve"> </w:t>
      </w:r>
      <w:r w:rsidR="00887C47" w:rsidRPr="00BB1855">
        <w:rPr>
          <w:rFonts w:ascii="Perpetua" w:hAnsi="Perpetua"/>
        </w:rPr>
        <w:t>determ</w:t>
      </w:r>
      <w:r w:rsidR="00887C47">
        <w:rPr>
          <w:rFonts w:ascii="Perpetua" w:hAnsi="Perpetua"/>
        </w:rPr>
        <w:t>ine</w:t>
      </w:r>
      <w:r w:rsidR="00887C47" w:rsidRPr="00BB1855">
        <w:rPr>
          <w:rFonts w:ascii="Perpetua" w:hAnsi="Perpetua"/>
        </w:rPr>
        <w:t xml:space="preserve"> </w:t>
      </w:r>
      <w:r w:rsidR="00F33215" w:rsidRPr="00BB1855">
        <w:rPr>
          <w:rFonts w:ascii="Perpetua" w:hAnsi="Perpetua"/>
        </w:rPr>
        <w:t>the level of satisfaction of eligible organizations with various aspects of this funding opportunity</w:t>
      </w:r>
      <w:r w:rsidR="00887C47">
        <w:rPr>
          <w:rFonts w:ascii="Perpetua" w:hAnsi="Perpetua"/>
        </w:rPr>
        <w:t>.</w:t>
      </w:r>
      <w:r w:rsidR="00F33215" w:rsidRPr="00BB1855">
        <w:rPr>
          <w:rFonts w:ascii="Perpetua" w:hAnsi="Perpetua"/>
        </w:rPr>
        <w:t xml:space="preserve"> Additionally, we are interested in your perceptions of the impact of adding new trainees on organizations.</w:t>
      </w: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The </w:t>
      </w:r>
      <w:r w:rsidR="00B02487">
        <w:rPr>
          <w:rFonts w:ascii="Perpetua" w:eastAsia="Calibri" w:hAnsi="Perpetua"/>
          <w:color w:val="231F20"/>
        </w:rPr>
        <w:t xml:space="preserve">telephone </w:t>
      </w:r>
      <w:r w:rsidRPr="00602BBE">
        <w:rPr>
          <w:rFonts w:ascii="Perpetua" w:eastAsia="Calibri" w:hAnsi="Perpetua"/>
          <w:color w:val="231F20"/>
        </w:rPr>
        <w:t xml:space="preserve">survey should take </w:t>
      </w:r>
      <w:r w:rsidR="00BB1855">
        <w:rPr>
          <w:rFonts w:ascii="Perpetua" w:eastAsia="Calibri" w:hAnsi="Perpetua"/>
          <w:color w:val="231F20"/>
        </w:rPr>
        <w:t>approximately 30 minutes</w:t>
      </w:r>
      <w:r w:rsidRPr="00602BBE">
        <w:rPr>
          <w:rFonts w:ascii="Perpetua" w:eastAsia="Calibri" w:hAnsi="Perpetua"/>
          <w:color w:val="231F20"/>
        </w:rPr>
        <w:t xml:space="preserve">. After we have written up our notes, we will email them back to you so you can verify that we have accurately captured your comments.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>All responses will be kept private</w:t>
      </w:r>
      <w:r w:rsidR="00B075AD" w:rsidRPr="00B075AD">
        <w:rPr>
          <w:rFonts w:ascii="Perpetua" w:eastAsia="Calibri" w:hAnsi="Perpetua"/>
        </w:rPr>
        <w:t xml:space="preserve"> </w:t>
      </w:r>
      <w:r w:rsidR="00B075AD">
        <w:rPr>
          <w:rFonts w:ascii="Perpetua" w:eastAsia="Calibri" w:hAnsi="Perpetua"/>
        </w:rPr>
        <w:t>unless we have your explicit approval to share something you say</w:t>
      </w:r>
      <w:r w:rsidRPr="00602BBE">
        <w:rPr>
          <w:rFonts w:ascii="Perpetua" w:eastAsia="Calibri" w:hAnsi="Perpetua"/>
          <w:color w:val="231F20"/>
        </w:rPr>
        <w:t xml:space="preserve">. This means that your </w:t>
      </w:r>
      <w:r w:rsidR="00243C7D">
        <w:rPr>
          <w:rFonts w:ascii="Perpetua" w:eastAsia="Calibri" w:hAnsi="Perpetua"/>
          <w:color w:val="231F20"/>
        </w:rPr>
        <w:t>telephone survey</w:t>
      </w:r>
      <w:r w:rsidRPr="00602BBE">
        <w:rPr>
          <w:rFonts w:ascii="Perpetua" w:eastAsia="Calibri" w:hAnsi="Perpetua"/>
          <w:color w:val="231F20"/>
        </w:rPr>
        <w:t xml:space="preserve"> responses will only be shared with the evaluation team members and we will ensure that any information we include in our internal report does not identify you as the respondent. </w:t>
      </w:r>
      <w:r w:rsidR="00B075AD">
        <w:rPr>
          <w:rFonts w:ascii="Perpetua" w:eastAsia="Calibri" w:hAnsi="Perpetua"/>
        </w:rPr>
        <w:t xml:space="preserve">If there is a statement that you make that we would like to use in the final report of our findings, we will ask your permission to use this statement. </w:t>
      </w:r>
      <w:r w:rsidR="00696A02">
        <w:rPr>
          <w:rFonts w:ascii="Perpetua" w:eastAsia="Calibri" w:hAnsi="Perpetua"/>
          <w:color w:val="231F20"/>
        </w:rPr>
        <w:t>Y</w:t>
      </w:r>
      <w:r w:rsidRPr="00602BBE">
        <w:rPr>
          <w:rFonts w:ascii="Perpetua" w:eastAsia="Calibri" w:hAnsi="Perpetua"/>
          <w:color w:val="231F20"/>
        </w:rPr>
        <w:t xml:space="preserve">ou don’t have to talk about anything you don’t want to and you may end the </w:t>
      </w:r>
      <w:r w:rsidR="00243C7D">
        <w:rPr>
          <w:rFonts w:ascii="Perpetua" w:eastAsia="Calibri" w:hAnsi="Perpetua"/>
          <w:color w:val="231F20"/>
        </w:rPr>
        <w:t>telephone survey</w:t>
      </w:r>
      <w:r w:rsidRPr="00602BBE">
        <w:rPr>
          <w:rFonts w:ascii="Perpetua" w:eastAsia="Calibri" w:hAnsi="Perpetua"/>
          <w:color w:val="231F20"/>
        </w:rPr>
        <w:t xml:space="preserve"> at any time. Are there any questions about what I have just explained?</w:t>
      </w:r>
    </w:p>
    <w:p w:rsidR="00F92207" w:rsidRPr="00602BBE" w:rsidRDefault="00F92207" w:rsidP="00AF5A6D">
      <w:pPr>
        <w:rPr>
          <w:rFonts w:ascii="Perpetua" w:eastAsia="Calibri" w:hAnsi="Perpetua"/>
          <w:color w:val="231F20"/>
        </w:rPr>
      </w:pP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First, congratulations on submitting a successful application. We are very interested in your feedback and would first like to ask you a few questions about your organization’s experience regarding the PCRE program application </w:t>
      </w: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</w:p>
    <w:p w:rsidR="00203243" w:rsidRDefault="00203243" w:rsidP="00AF5A6D">
      <w:pPr>
        <w:pStyle w:val="ListParagraph"/>
        <w:numPr>
          <w:ilvl w:val="0"/>
          <w:numId w:val="1"/>
        </w:numPr>
        <w:spacing w:after="0" w:line="240" w:lineRule="auto"/>
        <w:rPr>
          <w:rFonts w:ascii="Perpetua" w:hAnsi="Perpetua"/>
          <w:color w:val="231F20"/>
          <w:sz w:val="24"/>
          <w:szCs w:val="24"/>
        </w:rPr>
      </w:pPr>
      <w:r>
        <w:rPr>
          <w:rFonts w:ascii="Perpetua" w:hAnsi="Perpetua"/>
          <w:color w:val="231F20"/>
          <w:sz w:val="24"/>
          <w:szCs w:val="24"/>
        </w:rPr>
        <w:t>How did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 your organization </w:t>
      </w:r>
      <w:r>
        <w:rPr>
          <w:rFonts w:ascii="Perpetua" w:hAnsi="Perpetua"/>
          <w:color w:val="231F20"/>
          <w:sz w:val="24"/>
          <w:szCs w:val="24"/>
        </w:rPr>
        <w:t>find out about the PCRE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 Funding Opportunity Announcement?  </w:t>
      </w:r>
    </w:p>
    <w:p w:rsidR="00A25DF7" w:rsidRDefault="00A25DF7" w:rsidP="00A25DF7">
      <w:pPr>
        <w:pStyle w:val="ListParagraph"/>
        <w:spacing w:after="0" w:line="240" w:lineRule="auto"/>
        <w:ind w:left="360"/>
        <w:rPr>
          <w:rFonts w:ascii="Perpetua" w:hAnsi="Perpetua"/>
          <w:color w:val="231F20"/>
          <w:sz w:val="24"/>
          <w:szCs w:val="24"/>
        </w:rPr>
      </w:pPr>
    </w:p>
    <w:p w:rsidR="00A25DF7" w:rsidRPr="00A25DF7" w:rsidRDefault="00A25DF7" w:rsidP="00A25DF7">
      <w:pPr>
        <w:pStyle w:val="ListParagraph"/>
        <w:spacing w:after="0" w:line="240" w:lineRule="auto"/>
        <w:ind w:left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 xml:space="preserve">Prompt if not already covered: </w:t>
      </w:r>
    </w:p>
    <w:p w:rsidR="00A25DF7" w:rsidRPr="00A25DF7" w:rsidRDefault="00A25DF7" w:rsidP="00A25DF7">
      <w:pPr>
        <w:pStyle w:val="ListParagraph"/>
        <w:spacing w:after="0" w:line="240" w:lineRule="auto"/>
        <w:ind w:left="360"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 xml:space="preserve">Are there any sources your organization monitors on a regular basis? </w:t>
      </w:r>
    </w:p>
    <w:p w:rsidR="00A25DF7" w:rsidRPr="00A25DF7" w:rsidRDefault="00A25DF7" w:rsidP="00A25DF7">
      <w:pPr>
        <w:pStyle w:val="ListParagraph"/>
        <w:spacing w:after="0" w:line="240" w:lineRule="auto"/>
        <w:ind w:left="360"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>Are personnel available to track and inform decision makers regarding funding opportunities?</w:t>
      </w:r>
    </w:p>
    <w:p w:rsidR="00AF5A6D" w:rsidRPr="00602BBE" w:rsidRDefault="00AF5A6D" w:rsidP="00AF5A6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Perpetua" w:hAnsi="Perpetua"/>
          <w:color w:val="231F20"/>
          <w:sz w:val="24"/>
          <w:szCs w:val="24"/>
        </w:rPr>
      </w:pPr>
    </w:p>
    <w:p w:rsidR="00203243" w:rsidRDefault="00DA2228" w:rsidP="00AF5A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erpetua" w:hAnsi="Perpetua"/>
          <w:color w:val="231F20"/>
          <w:sz w:val="24"/>
          <w:szCs w:val="24"/>
        </w:rPr>
      </w:pPr>
      <w:r>
        <w:rPr>
          <w:rFonts w:ascii="Perpetua" w:hAnsi="Perpetua"/>
          <w:color w:val="231F20"/>
          <w:sz w:val="24"/>
          <w:szCs w:val="24"/>
        </w:rPr>
        <w:t>We know that the time allowed to submit a funding proposal for this program was very short. What factors within your organization enabled you to get a successful proposal submitted in such a short time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? </w:t>
      </w:r>
    </w:p>
    <w:p w:rsidR="00A25DF7" w:rsidRDefault="00A25DF7" w:rsidP="00A25DF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Perpetua" w:hAnsi="Perpetua"/>
          <w:color w:val="231F20"/>
          <w:sz w:val="24"/>
          <w:szCs w:val="24"/>
        </w:rPr>
      </w:pPr>
    </w:p>
    <w:p w:rsidR="00A25DF7" w:rsidRDefault="00A25DF7" w:rsidP="00A25DF7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 xml:space="preserve">Prompts </w:t>
      </w:r>
      <w:r w:rsidR="00203243">
        <w:rPr>
          <w:rFonts w:ascii="Perpetua" w:hAnsi="Perpetua"/>
          <w:i/>
          <w:color w:val="231F20"/>
          <w:sz w:val="24"/>
          <w:szCs w:val="24"/>
        </w:rPr>
        <w:t>if not already covered</w:t>
      </w:r>
      <w:r w:rsidRPr="00A25DF7">
        <w:rPr>
          <w:rFonts w:ascii="Perpetua" w:hAnsi="Perpetua"/>
          <w:i/>
          <w:color w:val="231F20"/>
          <w:sz w:val="24"/>
          <w:szCs w:val="24"/>
        </w:rPr>
        <w:t xml:space="preserve">: </w:t>
      </w:r>
    </w:p>
    <w:p w:rsidR="00A25DF7" w:rsidRDefault="00A25DF7" w:rsidP="00A25DF7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>availability of resources</w:t>
      </w:r>
      <w:r w:rsidR="00203243">
        <w:rPr>
          <w:rFonts w:ascii="Perpetua" w:hAnsi="Perpetua"/>
          <w:i/>
          <w:color w:val="231F20"/>
          <w:sz w:val="24"/>
          <w:szCs w:val="24"/>
        </w:rPr>
        <w:t>—grant writers, business/budget office support</w:t>
      </w:r>
    </w:p>
    <w:p w:rsidR="00A25DF7" w:rsidRPr="00A25DF7" w:rsidRDefault="00A25DF7" w:rsidP="00A25DF7">
      <w:pPr>
        <w:pStyle w:val="ListParagraph"/>
        <w:autoSpaceDE w:val="0"/>
        <w:autoSpaceDN w:val="0"/>
        <w:adjustRightInd w:val="0"/>
        <w:spacing w:after="0" w:line="240" w:lineRule="auto"/>
        <w:ind w:firstLine="360"/>
        <w:rPr>
          <w:rFonts w:ascii="Perpetua" w:hAnsi="Perpetua"/>
          <w:i/>
          <w:color w:val="231F20"/>
          <w:sz w:val="24"/>
          <w:szCs w:val="24"/>
        </w:rPr>
      </w:pPr>
      <w:r w:rsidRPr="00A25DF7">
        <w:rPr>
          <w:rFonts w:ascii="Perpetua" w:hAnsi="Perpetua"/>
          <w:i/>
          <w:color w:val="231F20"/>
          <w:sz w:val="24"/>
          <w:szCs w:val="24"/>
        </w:rPr>
        <w:t xml:space="preserve">prior experience applying for BHPr FOAs – know what type of information to include </w:t>
      </w:r>
    </w:p>
    <w:p w:rsidR="00AF5A6D" w:rsidRPr="00577FD8" w:rsidRDefault="00AF5A6D" w:rsidP="00577FD8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B075AD" w:rsidRDefault="009A2CCB" w:rsidP="00AF5A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erpetua" w:hAnsi="Perpetua"/>
          <w:color w:val="231F20"/>
          <w:sz w:val="24"/>
          <w:szCs w:val="24"/>
        </w:rPr>
      </w:pPr>
      <w:r>
        <w:rPr>
          <w:rFonts w:ascii="Perpetua" w:hAnsi="Perpetua"/>
          <w:color w:val="231F20"/>
          <w:sz w:val="24"/>
          <w:szCs w:val="24"/>
        </w:rPr>
        <w:t xml:space="preserve">Did you experience </w:t>
      </w:r>
      <w:r w:rsidR="00203243">
        <w:rPr>
          <w:rFonts w:ascii="Perpetua" w:hAnsi="Perpetua"/>
          <w:color w:val="231F20"/>
          <w:sz w:val="24"/>
          <w:szCs w:val="24"/>
        </w:rPr>
        <w:t>any problems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 submitting </w:t>
      </w:r>
      <w:r w:rsidR="00203243">
        <w:rPr>
          <w:rFonts w:ascii="Perpetua" w:hAnsi="Perpetua"/>
          <w:color w:val="231F20"/>
          <w:sz w:val="24"/>
          <w:szCs w:val="24"/>
        </w:rPr>
        <w:t xml:space="preserve">the 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application through the HRSA Electronic Hand Book (EHB) and grants.gov?  </w:t>
      </w:r>
    </w:p>
    <w:p w:rsidR="00A25DF7" w:rsidRPr="00A25DF7" w:rsidRDefault="00A25DF7" w:rsidP="00A25DF7">
      <w:pPr>
        <w:pStyle w:val="ListParagraph"/>
        <w:rPr>
          <w:rFonts w:ascii="Perpetua" w:hAnsi="Perpetua"/>
          <w:color w:val="231F20"/>
          <w:sz w:val="24"/>
          <w:szCs w:val="24"/>
        </w:rPr>
      </w:pPr>
    </w:p>
    <w:p w:rsidR="00F7210B" w:rsidRPr="00243C7D" w:rsidRDefault="00203243" w:rsidP="00243C7D">
      <w:pPr>
        <w:pStyle w:val="ListParagraph"/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rFonts w:ascii="Perpetua" w:hAnsi="Perpetua"/>
          <w:i/>
          <w:color w:val="231F20"/>
          <w:sz w:val="24"/>
          <w:szCs w:val="24"/>
        </w:rPr>
        <w:t>If there were, please describe.</w:t>
      </w:r>
    </w:p>
    <w:p w:rsidR="00F7210B" w:rsidRDefault="00F7210B">
      <w:pPr>
        <w:pStyle w:val="ListParagraph"/>
        <w:rPr>
          <w:rFonts w:ascii="Perpetua" w:hAnsi="Perpetua"/>
          <w:color w:val="231F20"/>
          <w:sz w:val="24"/>
          <w:szCs w:val="24"/>
        </w:rPr>
      </w:pPr>
    </w:p>
    <w:p w:rsidR="00A25DF7" w:rsidRPr="00243C7D" w:rsidRDefault="00AF5A6D" w:rsidP="00243C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erpetua" w:hAnsi="Perpetua"/>
          <w:color w:val="231F20"/>
          <w:sz w:val="24"/>
          <w:szCs w:val="24"/>
        </w:rPr>
      </w:pPr>
      <w:r w:rsidRPr="00602BBE">
        <w:rPr>
          <w:rFonts w:ascii="Perpetua" w:hAnsi="Perpetua"/>
          <w:color w:val="231F20"/>
          <w:sz w:val="24"/>
          <w:szCs w:val="24"/>
        </w:rPr>
        <w:lastRenderedPageBreak/>
        <w:t>Did your organization have any</w:t>
      </w:r>
      <w:r w:rsidR="00203243">
        <w:rPr>
          <w:rFonts w:ascii="Perpetua" w:hAnsi="Perpetua"/>
          <w:color w:val="231F20"/>
          <w:sz w:val="24"/>
          <w:szCs w:val="24"/>
        </w:rPr>
        <w:t xml:space="preserve"> other</w:t>
      </w:r>
      <w:r w:rsidRPr="00602BBE">
        <w:rPr>
          <w:rFonts w:ascii="Perpetua" w:hAnsi="Perpetua"/>
          <w:color w:val="231F20"/>
          <w:sz w:val="24"/>
          <w:szCs w:val="24"/>
        </w:rPr>
        <w:t xml:space="preserve"> experiences</w:t>
      </w:r>
      <w:r w:rsidR="00203243">
        <w:rPr>
          <w:rFonts w:ascii="Perpetua" w:hAnsi="Perpetua"/>
          <w:color w:val="231F20"/>
          <w:sz w:val="24"/>
          <w:szCs w:val="24"/>
        </w:rPr>
        <w:t xml:space="preserve"> we have not already discussed</w:t>
      </w:r>
      <w:r w:rsidRPr="00602BBE">
        <w:rPr>
          <w:rFonts w:ascii="Perpetua" w:hAnsi="Perpetua"/>
          <w:color w:val="231F20"/>
          <w:sz w:val="24"/>
          <w:szCs w:val="24"/>
        </w:rPr>
        <w:t xml:space="preserve"> that might have influenced your ability to smoothly complete and submit the application</w:t>
      </w:r>
      <w:r w:rsidR="00203243">
        <w:rPr>
          <w:rFonts w:ascii="Perpetua" w:hAnsi="Perpetua"/>
          <w:color w:val="231F20"/>
          <w:sz w:val="24"/>
          <w:szCs w:val="24"/>
        </w:rPr>
        <w:t>?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602BBE">
        <w:rPr>
          <w:rFonts w:ascii="Perpetua" w:eastAsia="Calibri" w:hAnsi="Perpetua"/>
          <w:color w:val="231F20"/>
        </w:rPr>
        <w:t xml:space="preserve">We would now like to ask you </w:t>
      </w:r>
      <w:r w:rsidR="00734C92">
        <w:rPr>
          <w:rFonts w:ascii="Perpetua" w:eastAsia="Calibri" w:hAnsi="Perpetua"/>
          <w:color w:val="231F20"/>
        </w:rPr>
        <w:t>about the</w:t>
      </w:r>
      <w:r w:rsidR="00734C92" w:rsidRPr="00602BBE">
        <w:rPr>
          <w:rFonts w:ascii="Perpetua" w:eastAsia="Calibri" w:hAnsi="Perpetua"/>
          <w:color w:val="231F20"/>
        </w:rPr>
        <w:t xml:space="preserve"> financial</w:t>
      </w:r>
      <w:r w:rsidRPr="00602BBE">
        <w:rPr>
          <w:rFonts w:ascii="Perpetua" w:eastAsia="Calibri" w:hAnsi="Perpetua"/>
          <w:color w:val="231F20"/>
        </w:rPr>
        <w:t xml:space="preserve"> </w:t>
      </w:r>
      <w:r w:rsidR="00734C92">
        <w:rPr>
          <w:rFonts w:ascii="Perpetua" w:eastAsia="Calibri" w:hAnsi="Perpetua"/>
          <w:color w:val="231F20"/>
        </w:rPr>
        <w:t xml:space="preserve">aspects of this </w:t>
      </w:r>
      <w:r w:rsidRPr="00602BBE">
        <w:rPr>
          <w:rFonts w:ascii="Perpetua" w:eastAsia="Calibri" w:hAnsi="Perpetua"/>
          <w:color w:val="231F20"/>
        </w:rPr>
        <w:t xml:space="preserve">program.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2A174A" w:rsidRDefault="00203243" w:rsidP="00734C9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Perpetua" w:hAnsi="Perpetua"/>
          <w:color w:val="231F20"/>
          <w:sz w:val="24"/>
          <w:szCs w:val="24"/>
        </w:rPr>
      </w:pPr>
      <w:r w:rsidRPr="002A174A">
        <w:rPr>
          <w:rFonts w:ascii="Perpetua" w:hAnsi="Perpetua"/>
          <w:color w:val="231F20"/>
          <w:sz w:val="24"/>
          <w:szCs w:val="24"/>
        </w:rPr>
        <w:t>Does</w:t>
      </w:r>
      <w:r w:rsidR="00AF5A6D" w:rsidRPr="002A174A">
        <w:rPr>
          <w:rFonts w:ascii="Perpetua" w:hAnsi="Perpetua"/>
          <w:color w:val="231F20"/>
          <w:sz w:val="24"/>
          <w:szCs w:val="24"/>
        </w:rPr>
        <w:t xml:space="preserve"> the dollar amount per resident </w:t>
      </w:r>
      <w:r w:rsidR="00577E48" w:rsidRPr="00577E48">
        <w:rPr>
          <w:rFonts w:ascii="Perpetua" w:hAnsi="Perpetua"/>
          <w:color w:val="231F20"/>
          <w:sz w:val="24"/>
          <w:szCs w:val="24"/>
        </w:rPr>
        <w:t xml:space="preserve">seem appropriate to you? </w:t>
      </w:r>
    </w:p>
    <w:p w:rsidR="00A25DF7" w:rsidRPr="00A25DF7" w:rsidRDefault="00CB5E03" w:rsidP="00A25DF7">
      <w:pPr>
        <w:autoSpaceDE w:val="0"/>
        <w:autoSpaceDN w:val="0"/>
        <w:adjustRightInd w:val="0"/>
        <w:rPr>
          <w:rFonts w:ascii="Perpetua" w:hAnsi="Perpetua"/>
          <w:i/>
          <w:color w:val="231F20"/>
        </w:rPr>
      </w:pPr>
      <w:r>
        <w:rPr>
          <w:rFonts w:ascii="Perpetua" w:hAnsi="Perpetua"/>
          <w:i/>
          <w:color w:val="231F20"/>
        </w:rPr>
        <w:t>If no, please describe why amount is not appropriate.</w:t>
      </w:r>
    </w:p>
    <w:p w:rsidR="00AF5A6D" w:rsidRPr="00602BBE" w:rsidRDefault="00AF5A6D" w:rsidP="00AF5A6D">
      <w:pPr>
        <w:pStyle w:val="ListParagraph"/>
        <w:autoSpaceDE w:val="0"/>
        <w:autoSpaceDN w:val="0"/>
        <w:adjustRightInd w:val="0"/>
        <w:ind w:left="360"/>
        <w:rPr>
          <w:rFonts w:ascii="Perpetua" w:hAnsi="Perpetua"/>
          <w:color w:val="231F20"/>
          <w:sz w:val="24"/>
          <w:szCs w:val="24"/>
        </w:rPr>
      </w:pPr>
    </w:p>
    <w:p w:rsidR="00AF5A6D" w:rsidRPr="00602BBE" w:rsidRDefault="00AF5A6D" w:rsidP="00734C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Perpetua" w:hAnsi="Perpetua"/>
          <w:color w:val="231F20"/>
          <w:sz w:val="24"/>
          <w:szCs w:val="24"/>
        </w:rPr>
      </w:pPr>
      <w:r w:rsidRPr="00602BBE">
        <w:rPr>
          <w:rFonts w:ascii="Perpetua" w:hAnsi="Perpetua"/>
          <w:color w:val="231F20"/>
          <w:sz w:val="24"/>
          <w:szCs w:val="24"/>
        </w:rPr>
        <w:t>What role, if any</w:t>
      </w:r>
      <w:r w:rsidR="002A174A">
        <w:rPr>
          <w:rFonts w:ascii="Perpetua" w:hAnsi="Perpetua"/>
          <w:color w:val="231F20"/>
          <w:sz w:val="24"/>
          <w:szCs w:val="24"/>
        </w:rPr>
        <w:t>,</w:t>
      </w:r>
      <w:r w:rsidRPr="00602BBE">
        <w:rPr>
          <w:rFonts w:ascii="Perpetua" w:hAnsi="Perpetua"/>
          <w:color w:val="231F20"/>
          <w:sz w:val="24"/>
          <w:szCs w:val="24"/>
        </w:rPr>
        <w:t xml:space="preserve"> do </w:t>
      </w:r>
      <w:r w:rsidR="00734C92">
        <w:rPr>
          <w:rFonts w:ascii="Perpetua" w:hAnsi="Perpetua"/>
          <w:color w:val="231F20"/>
          <w:sz w:val="24"/>
          <w:szCs w:val="24"/>
        </w:rPr>
        <w:t>Medicare</w:t>
      </w:r>
      <w:r w:rsidRPr="00602BBE">
        <w:rPr>
          <w:rFonts w:ascii="Perpetua" w:hAnsi="Perpetua"/>
          <w:color w:val="231F20"/>
          <w:sz w:val="24"/>
          <w:szCs w:val="24"/>
        </w:rPr>
        <w:t xml:space="preserve"> </w:t>
      </w:r>
      <w:r w:rsidR="00424133">
        <w:rPr>
          <w:rFonts w:ascii="Perpetua" w:hAnsi="Perpetua"/>
          <w:color w:val="231F20"/>
          <w:sz w:val="24"/>
          <w:szCs w:val="24"/>
        </w:rPr>
        <w:t xml:space="preserve">GME payments </w:t>
      </w:r>
      <w:r w:rsidRPr="00602BBE">
        <w:rPr>
          <w:rFonts w:ascii="Perpetua" w:hAnsi="Perpetua"/>
          <w:color w:val="231F20"/>
          <w:sz w:val="24"/>
          <w:szCs w:val="24"/>
        </w:rPr>
        <w:t xml:space="preserve">play in the number of </w:t>
      </w:r>
      <w:r>
        <w:rPr>
          <w:rFonts w:ascii="Perpetua" w:hAnsi="Perpetua"/>
          <w:color w:val="231F20"/>
          <w:sz w:val="24"/>
          <w:szCs w:val="24"/>
        </w:rPr>
        <w:t>residents</w:t>
      </w:r>
      <w:r w:rsidRPr="00602BBE">
        <w:rPr>
          <w:rFonts w:ascii="Perpetua" w:hAnsi="Perpetua"/>
          <w:color w:val="231F20"/>
          <w:sz w:val="24"/>
          <w:szCs w:val="24"/>
        </w:rPr>
        <w:t xml:space="preserve"> your organization is adding</w:t>
      </w:r>
      <w:r w:rsidR="00F92207">
        <w:rPr>
          <w:rFonts w:ascii="Perpetua" w:hAnsi="Perpetua"/>
          <w:color w:val="231F20"/>
          <w:sz w:val="24"/>
          <w:szCs w:val="24"/>
        </w:rPr>
        <w:t xml:space="preserve"> to your program?</w:t>
      </w:r>
      <w:r w:rsidRPr="00602BBE">
        <w:rPr>
          <w:rFonts w:ascii="Perpetua" w:hAnsi="Perpetua"/>
          <w:color w:val="231F20"/>
          <w:sz w:val="24"/>
          <w:szCs w:val="24"/>
        </w:rPr>
        <w:t>?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25DF7" w:rsidRPr="00243C7D" w:rsidRDefault="00AF5A6D" w:rsidP="00243C7D">
      <w:pPr>
        <w:rPr>
          <w:rFonts w:ascii="Perpetua" w:hAnsi="Perpetua"/>
          <w:color w:val="231F20"/>
        </w:rPr>
      </w:pPr>
      <w:r w:rsidRPr="0068576A">
        <w:rPr>
          <w:rFonts w:ascii="Perpetua" w:eastAsia="Calibri" w:hAnsi="Perpetua"/>
          <w:color w:val="231F20"/>
        </w:rPr>
        <w:t xml:space="preserve">We would now like to ask you a question about the addition of new residents and the impact on your organization. </w:t>
      </w:r>
    </w:p>
    <w:p w:rsidR="00F7210B" w:rsidRDefault="00F7210B">
      <w:pPr>
        <w:pStyle w:val="ListParagraph"/>
        <w:spacing w:after="0"/>
        <w:ind w:left="360"/>
        <w:rPr>
          <w:rFonts w:ascii="Perpetua" w:hAnsi="Perpetua"/>
          <w:color w:val="231F20"/>
          <w:sz w:val="24"/>
          <w:szCs w:val="24"/>
        </w:rPr>
      </w:pPr>
    </w:p>
    <w:p w:rsidR="00F7210B" w:rsidRDefault="007D2F7A" w:rsidP="00734C92">
      <w:pPr>
        <w:pStyle w:val="ListParagraph"/>
        <w:numPr>
          <w:ilvl w:val="0"/>
          <w:numId w:val="1"/>
        </w:numPr>
        <w:spacing w:after="0"/>
        <w:rPr>
          <w:rFonts w:ascii="Perpetua" w:hAnsi="Perpetua"/>
          <w:color w:val="231F20"/>
          <w:sz w:val="24"/>
          <w:szCs w:val="24"/>
        </w:rPr>
      </w:pPr>
      <w:r w:rsidRPr="007D2F7A">
        <w:rPr>
          <w:rFonts w:ascii="Perpetua" w:hAnsi="Perpetua"/>
          <w:color w:val="231F20"/>
          <w:sz w:val="24"/>
          <w:szCs w:val="24"/>
        </w:rPr>
        <w:t>What role if any does accreditation play in the number of residents your organization is adding to you program?</w:t>
      </w:r>
    </w:p>
    <w:p w:rsidR="00020465" w:rsidRDefault="00020465" w:rsidP="00734C92">
      <w:pPr>
        <w:pStyle w:val="ListParagraph"/>
        <w:spacing w:after="0"/>
        <w:ind w:left="360"/>
        <w:rPr>
          <w:rFonts w:ascii="Perpetua" w:hAnsi="Perpetua"/>
          <w:b/>
          <w:color w:val="231F20"/>
          <w:sz w:val="24"/>
          <w:szCs w:val="24"/>
        </w:rPr>
      </w:pPr>
    </w:p>
    <w:p w:rsidR="00734C92" w:rsidRPr="00734C92" w:rsidRDefault="00734C92" w:rsidP="00734C92">
      <w:pPr>
        <w:pStyle w:val="ListParagraph"/>
        <w:spacing w:after="0"/>
        <w:ind w:left="360"/>
        <w:rPr>
          <w:rFonts w:ascii="Perpetua" w:hAnsi="Perpetua"/>
          <w:b/>
          <w:color w:val="231F20"/>
          <w:sz w:val="24"/>
          <w:szCs w:val="24"/>
        </w:rPr>
      </w:pPr>
      <w:r w:rsidRPr="00734C92">
        <w:rPr>
          <w:rFonts w:ascii="Perpetua" w:hAnsi="Perpetua"/>
          <w:b/>
          <w:color w:val="231F20"/>
          <w:sz w:val="24"/>
          <w:szCs w:val="24"/>
        </w:rPr>
        <w:t xml:space="preserve">IF ANSWER IS “NONE” </w:t>
      </w:r>
      <w:r w:rsidR="00020465" w:rsidRPr="00020465">
        <w:rPr>
          <w:rFonts w:ascii="Perpetua" w:hAnsi="Perpetua"/>
          <w:b/>
          <w:i/>
          <w:color w:val="231F20"/>
          <w:sz w:val="24"/>
          <w:szCs w:val="24"/>
        </w:rPr>
        <w:t xml:space="preserve">Skip to question </w:t>
      </w:r>
      <w:r w:rsidR="007A6F61">
        <w:rPr>
          <w:rFonts w:ascii="Perpetua" w:hAnsi="Perpetua"/>
          <w:b/>
          <w:i/>
          <w:color w:val="231F20"/>
          <w:sz w:val="24"/>
          <w:szCs w:val="24"/>
        </w:rPr>
        <w:t>9</w:t>
      </w:r>
      <w:r w:rsidR="00020465" w:rsidRPr="00020465">
        <w:rPr>
          <w:rFonts w:ascii="Perpetua" w:hAnsi="Perpetua"/>
          <w:b/>
          <w:i/>
          <w:color w:val="231F20"/>
          <w:sz w:val="24"/>
          <w:szCs w:val="24"/>
        </w:rPr>
        <w:t>.</w:t>
      </w:r>
    </w:p>
    <w:p w:rsidR="00F7210B" w:rsidRDefault="00F7210B">
      <w:pPr>
        <w:pStyle w:val="ListParagraph"/>
        <w:spacing w:after="0"/>
        <w:ind w:left="360"/>
        <w:rPr>
          <w:rFonts w:ascii="Perpetua" w:hAnsi="Perpetua"/>
          <w:color w:val="231F20"/>
          <w:sz w:val="24"/>
          <w:szCs w:val="24"/>
        </w:rPr>
      </w:pPr>
    </w:p>
    <w:p w:rsidR="00B075AD" w:rsidRPr="00F13D8D" w:rsidRDefault="007D2F7A" w:rsidP="00734C92">
      <w:pPr>
        <w:pStyle w:val="ListParagraph"/>
        <w:numPr>
          <w:ilvl w:val="0"/>
          <w:numId w:val="1"/>
        </w:numPr>
        <w:spacing w:after="0"/>
        <w:rPr>
          <w:rFonts w:ascii="Perpetua" w:hAnsi="Perpetua"/>
          <w:color w:val="231F20"/>
          <w:sz w:val="24"/>
          <w:szCs w:val="24"/>
        </w:rPr>
      </w:pPr>
      <w:r w:rsidRPr="007D2F7A">
        <w:rPr>
          <w:rFonts w:ascii="Perpetua" w:hAnsi="Perpetua"/>
          <w:color w:val="231F20"/>
          <w:sz w:val="24"/>
          <w:szCs w:val="24"/>
        </w:rPr>
        <w:t>Please discuss any reaccreditation requirements result</w:t>
      </w:r>
      <w:r w:rsidR="00424133">
        <w:rPr>
          <w:rFonts w:ascii="Perpetua" w:hAnsi="Perpetua"/>
          <w:color w:val="231F20"/>
          <w:sz w:val="24"/>
          <w:szCs w:val="24"/>
        </w:rPr>
        <w:t>ing from</w:t>
      </w:r>
      <w:r w:rsidRPr="007D2F7A">
        <w:rPr>
          <w:rFonts w:ascii="Perpetua" w:hAnsi="Perpetua"/>
          <w:color w:val="231F20"/>
          <w:sz w:val="24"/>
          <w:szCs w:val="24"/>
        </w:rPr>
        <w:t xml:space="preserve"> your participation in this program</w:t>
      </w:r>
      <w:r w:rsidR="00424133">
        <w:rPr>
          <w:rFonts w:ascii="Perpetua" w:hAnsi="Perpetua"/>
          <w:color w:val="231F20"/>
          <w:sz w:val="24"/>
          <w:szCs w:val="24"/>
        </w:rPr>
        <w:t>.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Default="00424133" w:rsidP="00734C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Perpetua" w:hAnsi="Perpetua"/>
          <w:color w:val="231F20"/>
          <w:sz w:val="24"/>
          <w:szCs w:val="24"/>
        </w:rPr>
      </w:pPr>
      <w:r>
        <w:rPr>
          <w:rFonts w:ascii="Perpetua" w:hAnsi="Perpetua"/>
          <w:color w:val="231F20"/>
          <w:sz w:val="24"/>
          <w:szCs w:val="24"/>
        </w:rPr>
        <w:t>D</w:t>
      </w:r>
      <w:r w:rsidR="00734C92">
        <w:rPr>
          <w:rFonts w:ascii="Perpetua" w:hAnsi="Perpetua"/>
          <w:color w:val="231F20"/>
          <w:sz w:val="24"/>
          <w:szCs w:val="24"/>
        </w:rPr>
        <w:t xml:space="preserve">o you have </w:t>
      </w:r>
      <w:r w:rsidR="00AF5A6D" w:rsidRPr="00602BBE">
        <w:rPr>
          <w:rFonts w:ascii="Perpetua" w:hAnsi="Perpetua"/>
          <w:color w:val="231F20"/>
          <w:sz w:val="24"/>
          <w:szCs w:val="24"/>
        </w:rPr>
        <w:t xml:space="preserve">any plans to secure additional clinical rotation sites </w:t>
      </w:r>
      <w:r w:rsidR="00BB1855">
        <w:rPr>
          <w:rFonts w:ascii="Perpetua" w:hAnsi="Perpetua"/>
          <w:color w:val="231F20"/>
          <w:sz w:val="24"/>
          <w:szCs w:val="24"/>
        </w:rPr>
        <w:t xml:space="preserve">for the </w:t>
      </w:r>
      <w:r w:rsidR="00AF5A6D">
        <w:rPr>
          <w:rFonts w:ascii="Perpetua" w:hAnsi="Perpetua"/>
          <w:color w:val="231F20"/>
          <w:sz w:val="24"/>
          <w:szCs w:val="24"/>
        </w:rPr>
        <w:t>residents</w:t>
      </w:r>
      <w:r w:rsidR="00734C92">
        <w:rPr>
          <w:rFonts w:ascii="Perpetua" w:hAnsi="Perpetua"/>
          <w:color w:val="231F20"/>
          <w:sz w:val="24"/>
          <w:szCs w:val="24"/>
        </w:rPr>
        <w:t xml:space="preserve"> </w:t>
      </w:r>
      <w:r w:rsidR="00577FD8">
        <w:rPr>
          <w:rFonts w:ascii="Perpetua" w:hAnsi="Perpetua"/>
          <w:color w:val="231F20"/>
          <w:sz w:val="24"/>
          <w:szCs w:val="24"/>
        </w:rPr>
        <w:t>funded by PCRE</w:t>
      </w:r>
      <w:r w:rsidR="00AF5A6D" w:rsidRPr="00602BBE">
        <w:rPr>
          <w:rFonts w:ascii="Perpetua" w:hAnsi="Perpetua"/>
          <w:color w:val="231F20"/>
          <w:sz w:val="24"/>
          <w:szCs w:val="24"/>
        </w:rPr>
        <w:t>?</w:t>
      </w:r>
    </w:p>
    <w:p w:rsidR="00734C92" w:rsidRDefault="00734C92" w:rsidP="00734C92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color w:val="231F20"/>
          <w:sz w:val="24"/>
          <w:szCs w:val="24"/>
        </w:rPr>
      </w:pPr>
    </w:p>
    <w:p w:rsidR="00734C92" w:rsidRPr="00002F21" w:rsidRDefault="00734C92" w:rsidP="00002F21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b/>
          <w:color w:val="231F20"/>
          <w:sz w:val="24"/>
          <w:szCs w:val="24"/>
        </w:rPr>
      </w:pPr>
      <w:r w:rsidRPr="00DA2228">
        <w:rPr>
          <w:rFonts w:ascii="Perpetua" w:hAnsi="Perpetua"/>
          <w:b/>
          <w:color w:val="231F20"/>
          <w:sz w:val="24"/>
          <w:szCs w:val="24"/>
        </w:rPr>
        <w:t>IF ANSWER IS “YES”:</w:t>
      </w:r>
      <w:r w:rsidRPr="00020465">
        <w:rPr>
          <w:rFonts w:ascii="Perpetua" w:hAnsi="Perpetua"/>
          <w:color w:val="231F20"/>
          <w:sz w:val="24"/>
          <w:szCs w:val="24"/>
        </w:rPr>
        <w:t xml:space="preserve"> </w:t>
      </w:r>
      <w:r w:rsidR="00002F21" w:rsidRPr="00002F21">
        <w:rPr>
          <w:rFonts w:ascii="Perpetua" w:hAnsi="Perpetua"/>
          <w:i/>
          <w:color w:val="231F20"/>
          <w:sz w:val="24"/>
          <w:szCs w:val="24"/>
        </w:rPr>
        <w:t>Follow up with “</w:t>
      </w:r>
      <w:r w:rsidRPr="00002F21">
        <w:rPr>
          <w:rFonts w:ascii="Perpetua" w:hAnsi="Perpetua"/>
          <w:i/>
          <w:color w:val="231F20"/>
          <w:sz w:val="24"/>
          <w:szCs w:val="24"/>
        </w:rPr>
        <w:t>Please explain your plans</w:t>
      </w:r>
      <w:r w:rsidR="00002F21" w:rsidRPr="00002F21">
        <w:rPr>
          <w:rFonts w:ascii="Perpetua" w:hAnsi="Perpetua"/>
          <w:i/>
          <w:color w:val="231F20"/>
          <w:sz w:val="24"/>
          <w:szCs w:val="24"/>
        </w:rPr>
        <w:t>.”</w:t>
      </w:r>
    </w:p>
    <w:p w:rsidR="00734C92" w:rsidRDefault="00734C92" w:rsidP="00734C92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color w:val="231F20"/>
          <w:sz w:val="24"/>
          <w:szCs w:val="24"/>
        </w:rPr>
      </w:pPr>
    </w:p>
    <w:p w:rsidR="00734C92" w:rsidRPr="00734C92" w:rsidRDefault="00734C92" w:rsidP="00734C92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b/>
          <w:color w:val="231F20"/>
          <w:sz w:val="24"/>
          <w:szCs w:val="24"/>
        </w:rPr>
      </w:pPr>
      <w:r w:rsidRPr="00734C92">
        <w:rPr>
          <w:rFonts w:ascii="Perpetua" w:hAnsi="Perpetua"/>
          <w:b/>
          <w:color w:val="231F20"/>
          <w:sz w:val="24"/>
          <w:szCs w:val="24"/>
        </w:rPr>
        <w:t>IF ANSWER IS “NO”</w:t>
      </w:r>
      <w:r w:rsidR="002B4AE1">
        <w:rPr>
          <w:rFonts w:ascii="Perpetua" w:hAnsi="Perpetua"/>
          <w:b/>
          <w:color w:val="231F20"/>
          <w:sz w:val="24"/>
          <w:szCs w:val="24"/>
        </w:rPr>
        <w:t xml:space="preserve">: </w:t>
      </w:r>
      <w:r w:rsidR="00002F21">
        <w:rPr>
          <w:rFonts w:ascii="Perpetua" w:hAnsi="Perpetua"/>
          <w:b/>
          <w:i/>
          <w:color w:val="231F20"/>
          <w:sz w:val="24"/>
          <w:szCs w:val="24"/>
        </w:rPr>
        <w:t>Skip to question 1</w:t>
      </w:r>
      <w:r w:rsidR="00243C7D">
        <w:rPr>
          <w:rFonts w:ascii="Perpetua" w:hAnsi="Perpetua"/>
          <w:b/>
          <w:i/>
          <w:color w:val="231F20"/>
          <w:sz w:val="24"/>
          <w:szCs w:val="24"/>
        </w:rPr>
        <w:t>0</w:t>
      </w:r>
      <w:r w:rsidR="002B4AE1" w:rsidRPr="002B4AE1">
        <w:rPr>
          <w:rFonts w:ascii="Perpetua" w:hAnsi="Perpetua"/>
          <w:b/>
          <w:i/>
          <w:color w:val="231F20"/>
          <w:sz w:val="24"/>
          <w:szCs w:val="24"/>
        </w:rPr>
        <w:t>.</w:t>
      </w:r>
      <w:r w:rsidRPr="002B4AE1">
        <w:rPr>
          <w:rFonts w:ascii="Perpetua" w:hAnsi="Perpetua"/>
          <w:b/>
          <w:i/>
          <w:color w:val="231F20"/>
          <w:sz w:val="24"/>
          <w:szCs w:val="24"/>
        </w:rPr>
        <w:t xml:space="preserve"> </w:t>
      </w:r>
    </w:p>
    <w:p w:rsidR="00AF5A6D" w:rsidRPr="00602BB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243C7D" w:rsidRDefault="00734C92" w:rsidP="00020465">
      <w:pPr>
        <w:autoSpaceDE w:val="0"/>
        <w:autoSpaceDN w:val="0"/>
        <w:adjustRightInd w:val="0"/>
        <w:rPr>
          <w:rFonts w:ascii="Perpetua" w:hAnsi="Perpetua"/>
          <w:color w:val="231F20"/>
        </w:rPr>
      </w:pPr>
      <w:r w:rsidRPr="00020465">
        <w:rPr>
          <w:rFonts w:ascii="Perpetua" w:hAnsi="Perpetua"/>
          <w:color w:val="231F20"/>
        </w:rPr>
        <w:t>1</w:t>
      </w:r>
      <w:r w:rsidR="00243C7D">
        <w:rPr>
          <w:rFonts w:ascii="Perpetua" w:hAnsi="Perpetua"/>
          <w:color w:val="231F20"/>
        </w:rPr>
        <w:t>0</w:t>
      </w:r>
      <w:r w:rsidRPr="00020465">
        <w:rPr>
          <w:rFonts w:ascii="Perpetua" w:hAnsi="Perpetua"/>
          <w:color w:val="231F20"/>
        </w:rPr>
        <w:t>. Do you have</w:t>
      </w:r>
      <w:r w:rsidR="00AF5A6D" w:rsidRPr="00020465">
        <w:rPr>
          <w:rFonts w:ascii="Perpetua" w:hAnsi="Perpetua"/>
          <w:color w:val="231F20"/>
        </w:rPr>
        <w:t xml:space="preserve"> any plans to hire additional faculty to support the addition of new residents?</w:t>
      </w:r>
    </w:p>
    <w:p w:rsidR="00243C7D" w:rsidRDefault="00243C7D" w:rsidP="00020465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243C7D" w:rsidRDefault="00243C7D" w:rsidP="00020465">
      <w:pPr>
        <w:autoSpaceDE w:val="0"/>
        <w:autoSpaceDN w:val="0"/>
        <w:adjustRightInd w:val="0"/>
        <w:rPr>
          <w:rFonts w:ascii="Perpetua" w:hAnsi="Perpetua"/>
          <w:color w:val="231F20"/>
        </w:rPr>
      </w:pPr>
      <w:r>
        <w:rPr>
          <w:rFonts w:ascii="Perpetua" w:hAnsi="Perpetua"/>
          <w:color w:val="231F20"/>
        </w:rPr>
        <w:t>11. Were there any other factors that</w:t>
      </w:r>
      <w:r w:rsidRPr="00602BBE">
        <w:rPr>
          <w:rFonts w:ascii="Perpetua" w:hAnsi="Perpetua"/>
          <w:color w:val="231F20"/>
        </w:rPr>
        <w:t xml:space="preserve"> </w:t>
      </w:r>
      <w:r>
        <w:rPr>
          <w:rFonts w:ascii="Perpetua" w:hAnsi="Perpetua"/>
          <w:color w:val="231F20"/>
        </w:rPr>
        <w:t>influenced</w:t>
      </w:r>
      <w:r w:rsidRPr="00602BBE">
        <w:rPr>
          <w:rFonts w:ascii="Perpetua" w:hAnsi="Perpetua"/>
          <w:color w:val="231F20"/>
        </w:rPr>
        <w:t xml:space="preserve"> the number of </w:t>
      </w:r>
      <w:r>
        <w:rPr>
          <w:rFonts w:ascii="Perpetua" w:hAnsi="Perpetua"/>
          <w:color w:val="231F20"/>
        </w:rPr>
        <w:t>residents</w:t>
      </w:r>
      <w:r w:rsidRPr="00602BBE">
        <w:rPr>
          <w:rFonts w:ascii="Perpetua" w:hAnsi="Perpetua"/>
          <w:color w:val="231F20"/>
        </w:rPr>
        <w:t xml:space="preserve"> your organization </w:t>
      </w:r>
      <w:r>
        <w:rPr>
          <w:rFonts w:ascii="Perpetua" w:hAnsi="Perpetua"/>
          <w:color w:val="231F20"/>
        </w:rPr>
        <w:t>decided to add?</w:t>
      </w:r>
    </w:p>
    <w:p w:rsidR="00243C7D" w:rsidRPr="00020465" w:rsidRDefault="00243C7D" w:rsidP="00020465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734C92" w:rsidRDefault="00734C92" w:rsidP="00734C92">
      <w:pPr>
        <w:autoSpaceDE w:val="0"/>
        <w:autoSpaceDN w:val="0"/>
        <w:adjustRightInd w:val="0"/>
        <w:rPr>
          <w:rFonts w:ascii="Perpetua" w:hAnsi="Perpetua"/>
          <w:color w:val="231F20"/>
        </w:rPr>
      </w:pPr>
      <w:r>
        <w:rPr>
          <w:rFonts w:ascii="Perpetua" w:hAnsi="Perpetua"/>
          <w:color w:val="231F20"/>
        </w:rPr>
        <w:t>1</w:t>
      </w:r>
      <w:r w:rsidR="00243C7D">
        <w:rPr>
          <w:rFonts w:ascii="Perpetua" w:hAnsi="Perpetua"/>
          <w:color w:val="231F20"/>
        </w:rPr>
        <w:t>2</w:t>
      </w:r>
      <w:r>
        <w:rPr>
          <w:rFonts w:ascii="Perpetua" w:hAnsi="Perpetua"/>
          <w:color w:val="231F20"/>
        </w:rPr>
        <w:t>. Do you have any plans to maintain</w:t>
      </w:r>
      <w:r w:rsidR="00AF5A6D" w:rsidRPr="00602BBE">
        <w:rPr>
          <w:rFonts w:ascii="Perpetua" w:hAnsi="Perpetua"/>
          <w:color w:val="231F20"/>
        </w:rPr>
        <w:t xml:space="preserve"> the expanded class size after the grant ends? </w:t>
      </w:r>
    </w:p>
    <w:p w:rsidR="00020465" w:rsidRDefault="00020465" w:rsidP="00734C92">
      <w:pPr>
        <w:autoSpaceDE w:val="0"/>
        <w:autoSpaceDN w:val="0"/>
        <w:adjustRightInd w:val="0"/>
        <w:rPr>
          <w:rFonts w:ascii="Perpetua" w:hAnsi="Perpetua"/>
          <w:b/>
          <w:color w:val="231F20"/>
        </w:rPr>
      </w:pPr>
    </w:p>
    <w:p w:rsidR="00734C92" w:rsidRDefault="00734C92" w:rsidP="00243C7D">
      <w:pPr>
        <w:autoSpaceDE w:val="0"/>
        <w:autoSpaceDN w:val="0"/>
        <w:adjustRightInd w:val="0"/>
        <w:ind w:firstLine="360"/>
        <w:rPr>
          <w:rFonts w:ascii="Perpetua" w:hAnsi="Perpetua"/>
          <w:color w:val="231F20"/>
        </w:rPr>
      </w:pPr>
      <w:r w:rsidRPr="00DA2228">
        <w:rPr>
          <w:rFonts w:ascii="Perpetua" w:hAnsi="Perpetua"/>
          <w:b/>
          <w:color w:val="231F20"/>
        </w:rPr>
        <w:t>IF ANSWER IS “YES”:</w:t>
      </w:r>
      <w:r w:rsidR="00243C7D">
        <w:rPr>
          <w:rFonts w:ascii="Perpetua" w:hAnsi="Perpetua"/>
          <w:b/>
          <w:color w:val="231F20"/>
        </w:rPr>
        <w:t xml:space="preserve"> </w:t>
      </w:r>
      <w:r>
        <w:rPr>
          <w:rFonts w:ascii="Perpetua" w:hAnsi="Perpetua"/>
          <w:color w:val="231F20"/>
        </w:rPr>
        <w:t>What revenue source will you use to replace the PCRE funds?</w:t>
      </w:r>
    </w:p>
    <w:p w:rsidR="00734C92" w:rsidRDefault="00734C92" w:rsidP="00734C92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734C92" w:rsidRPr="00DA2228" w:rsidRDefault="00734C92" w:rsidP="00020465">
      <w:pPr>
        <w:autoSpaceDE w:val="0"/>
        <w:autoSpaceDN w:val="0"/>
        <w:adjustRightInd w:val="0"/>
        <w:ind w:firstLine="360"/>
        <w:rPr>
          <w:rFonts w:ascii="Perpetua" w:hAnsi="Perpetua"/>
          <w:b/>
          <w:color w:val="231F20"/>
        </w:rPr>
      </w:pPr>
      <w:r w:rsidRPr="00DA2228">
        <w:rPr>
          <w:rFonts w:ascii="Perpetua" w:hAnsi="Perpetua"/>
          <w:b/>
          <w:color w:val="231F20"/>
        </w:rPr>
        <w:t>IF ANSWER IS “NO”:</w:t>
      </w:r>
      <w:r w:rsidR="00243C7D">
        <w:rPr>
          <w:rFonts w:ascii="Perpetua" w:hAnsi="Perpetua"/>
          <w:b/>
          <w:color w:val="231F20"/>
        </w:rPr>
        <w:t xml:space="preserve"> </w:t>
      </w:r>
      <w:r w:rsidR="00243C7D" w:rsidRPr="00243C7D">
        <w:rPr>
          <w:rFonts w:ascii="Perpetua" w:hAnsi="Perpetua"/>
          <w:b/>
          <w:i/>
          <w:color w:val="231F20"/>
        </w:rPr>
        <w:t>Skip to question 13.</w:t>
      </w:r>
    </w:p>
    <w:p w:rsidR="00734C92" w:rsidRDefault="00734C92" w:rsidP="00734C92">
      <w:pPr>
        <w:autoSpaceDE w:val="0"/>
        <w:autoSpaceDN w:val="0"/>
        <w:adjustRightInd w:val="0"/>
        <w:rPr>
          <w:rFonts w:ascii="Perpetua" w:hAnsi="Perpetua"/>
          <w:color w:val="231F20"/>
        </w:rPr>
      </w:pPr>
    </w:p>
    <w:p w:rsidR="00DA2228" w:rsidRPr="00734C92" w:rsidRDefault="00734C92" w:rsidP="00734C92">
      <w:pPr>
        <w:autoSpaceDE w:val="0"/>
        <w:autoSpaceDN w:val="0"/>
        <w:adjustRightInd w:val="0"/>
        <w:rPr>
          <w:rFonts w:ascii="Perpetua" w:hAnsi="Perpetua"/>
          <w:color w:val="231F20"/>
        </w:rPr>
      </w:pPr>
      <w:r>
        <w:rPr>
          <w:rFonts w:ascii="Perpetua" w:hAnsi="Perpetua"/>
          <w:color w:val="231F20"/>
        </w:rPr>
        <w:t>1</w:t>
      </w:r>
      <w:r w:rsidR="00243C7D">
        <w:rPr>
          <w:rFonts w:ascii="Perpetua" w:hAnsi="Perpetua"/>
          <w:color w:val="231F20"/>
        </w:rPr>
        <w:t>3</w:t>
      </w:r>
      <w:r>
        <w:rPr>
          <w:rFonts w:ascii="Perpetua" w:hAnsi="Perpetua"/>
          <w:color w:val="231F20"/>
        </w:rPr>
        <w:t>. What level of continual grant support would you need to be able to maintain the expanded class size?</w:t>
      </w:r>
    </w:p>
    <w:p w:rsidR="00AF5A6D" w:rsidRPr="00734C92" w:rsidRDefault="00AF5A6D" w:rsidP="00734C92">
      <w:pPr>
        <w:pStyle w:val="ListParagraph"/>
        <w:autoSpaceDE w:val="0"/>
        <w:autoSpaceDN w:val="0"/>
        <w:adjustRightInd w:val="0"/>
        <w:spacing w:after="0"/>
        <w:ind w:left="360"/>
        <w:rPr>
          <w:rFonts w:ascii="Perpetua" w:hAnsi="Perpetua"/>
          <w:color w:val="231F20"/>
        </w:rPr>
      </w:pPr>
    </w:p>
    <w:p w:rsidR="00AF5A6D" w:rsidRPr="00734C92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734C92">
        <w:rPr>
          <w:rFonts w:ascii="Perpetua" w:eastAsia="Calibri" w:hAnsi="Perpetua"/>
          <w:color w:val="231F20"/>
        </w:rPr>
        <w:t xml:space="preserve">Is there any additional feedback you would like share that might not have been addressed by our questions? </w:t>
      </w:r>
    </w:p>
    <w:p w:rsidR="00AF5A6D" w:rsidRPr="00734C92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</w:p>
    <w:p w:rsidR="00AF5A6D" w:rsidRPr="00CC7B5E" w:rsidRDefault="00AF5A6D" w:rsidP="00AF5A6D">
      <w:pPr>
        <w:autoSpaceDE w:val="0"/>
        <w:autoSpaceDN w:val="0"/>
        <w:adjustRightInd w:val="0"/>
        <w:rPr>
          <w:rFonts w:ascii="Perpetua" w:eastAsia="Calibri" w:hAnsi="Perpetua"/>
          <w:color w:val="231F20"/>
        </w:rPr>
      </w:pPr>
      <w:r w:rsidRPr="002A174A">
        <w:rPr>
          <w:rFonts w:ascii="Perpetua" w:eastAsia="Calibri" w:hAnsi="Perpetua"/>
          <w:color w:val="231F20"/>
        </w:rPr>
        <w:t>Th</w:t>
      </w:r>
      <w:r w:rsidR="002A174A">
        <w:rPr>
          <w:rFonts w:ascii="Perpetua" w:eastAsia="Calibri" w:hAnsi="Perpetua"/>
          <w:color w:val="231F20"/>
        </w:rPr>
        <w:t>ank you for your</w:t>
      </w:r>
      <w:r w:rsidR="00243C7D">
        <w:rPr>
          <w:rFonts w:ascii="Perpetua" w:eastAsia="Calibri" w:hAnsi="Perpetua"/>
          <w:color w:val="231F20"/>
        </w:rPr>
        <w:t xml:space="preserve"> </w:t>
      </w:r>
      <w:r w:rsidRPr="002A174A">
        <w:rPr>
          <w:rFonts w:ascii="Perpetua" w:eastAsia="Calibri" w:hAnsi="Perpetua"/>
          <w:color w:val="231F20"/>
        </w:rPr>
        <w:t>comment</w:t>
      </w:r>
      <w:r w:rsidR="002A174A">
        <w:rPr>
          <w:rFonts w:ascii="Perpetua" w:eastAsia="Calibri" w:hAnsi="Perpetua"/>
          <w:color w:val="231F20"/>
        </w:rPr>
        <w:t xml:space="preserve">s as they </w:t>
      </w:r>
      <w:r w:rsidRPr="002A174A">
        <w:rPr>
          <w:rFonts w:ascii="Perpetua" w:eastAsia="Calibri" w:hAnsi="Perpetua"/>
          <w:color w:val="231F20"/>
        </w:rPr>
        <w:t>will help inform the continued development of our grant programs moving forward.</w:t>
      </w:r>
      <w:r>
        <w:rPr>
          <w:rFonts w:ascii="Perpetua" w:eastAsia="Calibri" w:hAnsi="Perpetua"/>
          <w:color w:val="231F20"/>
        </w:rPr>
        <w:t xml:space="preserve"> </w:t>
      </w:r>
    </w:p>
    <w:p w:rsidR="00AF5A6D" w:rsidRPr="00CC7B5E" w:rsidRDefault="00AF5A6D" w:rsidP="00AF5A6D">
      <w:pPr>
        <w:rPr>
          <w:rFonts w:ascii="Perpetua" w:eastAsia="Calibri" w:hAnsi="Perpetua"/>
          <w:color w:val="231F20"/>
        </w:rPr>
      </w:pPr>
    </w:p>
    <w:p w:rsidR="00AF5A6D" w:rsidRPr="00602BBE" w:rsidRDefault="002A174A" w:rsidP="00AF5A6D">
      <w:pPr>
        <w:rPr>
          <w:rFonts w:ascii="Perpetua" w:eastAsia="Calibri" w:hAnsi="Perpetua"/>
          <w:color w:val="231F20"/>
        </w:rPr>
      </w:pPr>
      <w:r>
        <w:rPr>
          <w:rFonts w:ascii="Perpetua" w:eastAsia="Calibri" w:hAnsi="Perpetua"/>
          <w:color w:val="231F20"/>
        </w:rPr>
        <w:t xml:space="preserve">We appreciate your time. </w:t>
      </w:r>
    </w:p>
    <w:p w:rsidR="00AF5A6D" w:rsidRPr="00602BBE" w:rsidRDefault="00AF5A6D" w:rsidP="00AF5A6D">
      <w:pPr>
        <w:rPr>
          <w:rFonts w:ascii="Perpetua" w:eastAsia="Calibri" w:hAnsi="Perpetua"/>
          <w:color w:val="231F20"/>
        </w:rPr>
      </w:pPr>
    </w:p>
    <w:p w:rsidR="00B075AD" w:rsidRDefault="00B075AD"/>
    <w:sectPr w:rsidR="00B075AD" w:rsidSect="00B0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63CF"/>
    <w:multiLevelType w:val="hybridMultilevel"/>
    <w:tmpl w:val="BDD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E0E"/>
    <w:multiLevelType w:val="hybridMultilevel"/>
    <w:tmpl w:val="6AA2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0339"/>
    <w:multiLevelType w:val="hybridMultilevel"/>
    <w:tmpl w:val="58180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AF5A6D"/>
    <w:rsid w:val="00002F21"/>
    <w:rsid w:val="000113E8"/>
    <w:rsid w:val="00020465"/>
    <w:rsid w:val="000F67CC"/>
    <w:rsid w:val="001D0F82"/>
    <w:rsid w:val="00203243"/>
    <w:rsid w:val="00243C7D"/>
    <w:rsid w:val="00264FB3"/>
    <w:rsid w:val="00271ADE"/>
    <w:rsid w:val="00297688"/>
    <w:rsid w:val="002A174A"/>
    <w:rsid w:val="002B1D05"/>
    <w:rsid w:val="002B4AE1"/>
    <w:rsid w:val="00310A2D"/>
    <w:rsid w:val="00350D2B"/>
    <w:rsid w:val="00424133"/>
    <w:rsid w:val="00454498"/>
    <w:rsid w:val="00484757"/>
    <w:rsid w:val="004C3CBC"/>
    <w:rsid w:val="005042EF"/>
    <w:rsid w:val="00577E48"/>
    <w:rsid w:val="00577FD8"/>
    <w:rsid w:val="00696A02"/>
    <w:rsid w:val="006A5A00"/>
    <w:rsid w:val="006E6D45"/>
    <w:rsid w:val="00700F6F"/>
    <w:rsid w:val="00734C92"/>
    <w:rsid w:val="007A6F61"/>
    <w:rsid w:val="007D2F7A"/>
    <w:rsid w:val="008858C7"/>
    <w:rsid w:val="00887C47"/>
    <w:rsid w:val="008E535F"/>
    <w:rsid w:val="00993B65"/>
    <w:rsid w:val="009A2CCB"/>
    <w:rsid w:val="009C31DE"/>
    <w:rsid w:val="009C7E9B"/>
    <w:rsid w:val="00A25A97"/>
    <w:rsid w:val="00A25DF7"/>
    <w:rsid w:val="00AF5A6D"/>
    <w:rsid w:val="00B02487"/>
    <w:rsid w:val="00B075AD"/>
    <w:rsid w:val="00B668BD"/>
    <w:rsid w:val="00BB1855"/>
    <w:rsid w:val="00BE7228"/>
    <w:rsid w:val="00C95017"/>
    <w:rsid w:val="00CB5E03"/>
    <w:rsid w:val="00CE060C"/>
    <w:rsid w:val="00DA2228"/>
    <w:rsid w:val="00E41C64"/>
    <w:rsid w:val="00E8725C"/>
    <w:rsid w:val="00F13D8D"/>
    <w:rsid w:val="00F33215"/>
    <w:rsid w:val="00F7210B"/>
    <w:rsid w:val="00F92207"/>
    <w:rsid w:val="00FC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A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5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5AD"/>
    <w:rPr>
      <w:b/>
      <w:bCs/>
    </w:rPr>
  </w:style>
  <w:style w:type="paragraph" w:styleId="Revision">
    <w:name w:val="Revision"/>
    <w:hidden/>
    <w:uiPriority w:val="99"/>
    <w:semiHidden/>
    <w:rsid w:val="002032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2DDD-8415-487D-834D-C280FF02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rclement</dc:creator>
  <cp:keywords/>
  <dc:description/>
  <cp:lastModifiedBy>NSingh</cp:lastModifiedBy>
  <cp:revision>2</cp:revision>
  <cp:lastPrinted>2010-12-14T15:03:00Z</cp:lastPrinted>
  <dcterms:created xsi:type="dcterms:W3CDTF">2010-12-14T19:41:00Z</dcterms:created>
  <dcterms:modified xsi:type="dcterms:W3CDTF">2010-12-14T19:41:00Z</dcterms:modified>
</cp:coreProperties>
</file>