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6F" w:rsidRPr="007023DB" w:rsidRDefault="00DD096F" w:rsidP="00DD096F">
      <w:pPr>
        <w:rPr>
          <w:b/>
        </w:rPr>
      </w:pPr>
      <w:r w:rsidRPr="007023DB">
        <w:rPr>
          <w:rFonts w:ascii="Perpetua" w:eastAsia="Calibri" w:hAnsi="Perpetua"/>
          <w:b/>
          <w:bCs/>
          <w:color w:val="231F20"/>
        </w:rPr>
        <w:t>Questions for Eligible Applicants – Inquiry, Did Not Apply</w:t>
      </w:r>
    </w:p>
    <w:p w:rsidR="00DD096F" w:rsidRDefault="00DD096F" w:rsidP="00DD096F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697860" w:rsidRDefault="00DD096F" w:rsidP="00697860">
      <w:pPr>
        <w:autoSpaceDE w:val="0"/>
        <w:autoSpaceDN w:val="0"/>
        <w:adjustRightInd w:val="0"/>
        <w:rPr>
          <w:rFonts w:ascii="Perpetua" w:eastAsia="Calibri" w:hAnsi="Perpetua"/>
        </w:rPr>
      </w:pPr>
      <w:r w:rsidRPr="00CC7B5E">
        <w:rPr>
          <w:rFonts w:ascii="Perpetua" w:eastAsia="Calibri" w:hAnsi="Perpetua"/>
        </w:rPr>
        <w:t>I want to thank you for taking the time to speak with us today.</w:t>
      </w:r>
      <w:r w:rsidR="00697860" w:rsidRPr="00697860">
        <w:rPr>
          <w:rFonts w:ascii="Perpetua" w:eastAsia="Calibri" w:hAnsi="Perpetua"/>
        </w:rPr>
        <w:t xml:space="preserve"> </w:t>
      </w:r>
      <w:r w:rsidR="00697860">
        <w:rPr>
          <w:rFonts w:ascii="Perpetua" w:eastAsia="Calibri" w:hAnsi="Perpetua"/>
        </w:rPr>
        <w:t xml:space="preserve">Before we begin, we would like to ask your permission to tape record this </w:t>
      </w:r>
      <w:r w:rsidR="00BD7943">
        <w:rPr>
          <w:rFonts w:ascii="Perpetua" w:eastAsia="Calibri" w:hAnsi="Perpetua"/>
        </w:rPr>
        <w:t>conversation</w:t>
      </w:r>
      <w:r w:rsidR="00697860">
        <w:rPr>
          <w:rFonts w:ascii="Perpetua" w:eastAsia="Calibri" w:hAnsi="Perpetua"/>
        </w:rPr>
        <w:t xml:space="preserve">. This recording will not be shared and </w:t>
      </w:r>
      <w:r w:rsidR="004F1164">
        <w:rPr>
          <w:rFonts w:ascii="Perpetua" w:eastAsia="Calibri" w:hAnsi="Perpetua"/>
        </w:rPr>
        <w:t xml:space="preserve">will </w:t>
      </w:r>
      <w:r w:rsidR="00697860">
        <w:rPr>
          <w:rFonts w:ascii="Perpetua" w:eastAsia="Calibri" w:hAnsi="Perpetua"/>
        </w:rPr>
        <w:t xml:space="preserve">only used to verify our notes for accuracy; once we have verified our notes the tape will be destroyed. Do we have your permission to tape </w:t>
      </w:r>
      <w:r w:rsidR="00BD7943">
        <w:rPr>
          <w:rFonts w:ascii="Perpetua" w:eastAsia="Calibri" w:hAnsi="Perpetua"/>
        </w:rPr>
        <w:t>our conversation</w:t>
      </w:r>
      <w:r w:rsidR="00697860">
        <w:rPr>
          <w:rFonts w:ascii="Perpetua" w:eastAsia="Calibri" w:hAnsi="Perpetua"/>
        </w:rPr>
        <w:t>?</w:t>
      </w:r>
    </w:p>
    <w:p w:rsidR="00697860" w:rsidRDefault="00697860" w:rsidP="00697860">
      <w:pPr>
        <w:autoSpaceDE w:val="0"/>
        <w:autoSpaceDN w:val="0"/>
        <w:adjustRightInd w:val="0"/>
        <w:rPr>
          <w:rFonts w:ascii="Perpetua" w:eastAsia="Calibri" w:hAnsi="Perpetua"/>
          <w:b/>
        </w:rPr>
      </w:pPr>
    </w:p>
    <w:p w:rsidR="00697860" w:rsidRDefault="00697860" w:rsidP="00697860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“YES”:</w:t>
      </w:r>
    </w:p>
    <w:p w:rsidR="00697860" w:rsidRPr="00920226" w:rsidRDefault="00697860" w:rsidP="00697860">
      <w:pPr>
        <w:autoSpaceDE w:val="0"/>
        <w:autoSpaceDN w:val="0"/>
        <w:adjustRightInd w:val="0"/>
        <w:rPr>
          <w:rFonts w:ascii="Perpetua" w:eastAsia="Calibri" w:hAnsi="Perpetua"/>
        </w:rPr>
      </w:pPr>
      <w:r w:rsidRPr="00920226">
        <w:rPr>
          <w:rFonts w:ascii="Perpetua" w:eastAsia="Calibri" w:hAnsi="Perpetua"/>
          <w:i/>
        </w:rPr>
        <w:t>(Press Record)</w:t>
      </w:r>
      <w:r>
        <w:rPr>
          <w:rFonts w:ascii="Perpetua" w:eastAsia="Calibri" w:hAnsi="Perpetua"/>
        </w:rPr>
        <w:t xml:space="preserve"> Thank you, we have begun recording. </w:t>
      </w:r>
    </w:p>
    <w:p w:rsidR="00697860" w:rsidRDefault="00697860" w:rsidP="00697860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697860" w:rsidRPr="00962B14" w:rsidRDefault="00697860" w:rsidP="00697860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“NO”:</w:t>
      </w:r>
    </w:p>
    <w:p w:rsidR="00697860" w:rsidRDefault="00697860" w:rsidP="00697860">
      <w:pPr>
        <w:autoSpaceDE w:val="0"/>
        <w:autoSpaceDN w:val="0"/>
        <w:adjustRightInd w:val="0"/>
        <w:rPr>
          <w:rFonts w:ascii="Perpetua" w:eastAsia="Calibri" w:hAnsi="Perpetua"/>
        </w:rPr>
      </w:pPr>
      <w:r w:rsidRPr="00920226">
        <w:rPr>
          <w:rFonts w:ascii="Perpetua" w:eastAsia="Calibri" w:hAnsi="Perpetua"/>
          <w:i/>
        </w:rPr>
        <w:t>(Do not press record)</w:t>
      </w:r>
      <w:r>
        <w:rPr>
          <w:rFonts w:ascii="Perpetua" w:eastAsia="Calibri" w:hAnsi="Perpetua"/>
        </w:rPr>
        <w:t xml:space="preserve"> Thank you for being willing to talk with us, we will not be recording this </w:t>
      </w:r>
      <w:r w:rsidR="00BD7943">
        <w:rPr>
          <w:rFonts w:ascii="Perpetua" w:eastAsia="Calibri" w:hAnsi="Perpetua"/>
        </w:rPr>
        <w:t>conversation</w:t>
      </w:r>
      <w:r>
        <w:rPr>
          <w:rFonts w:ascii="Perpetua" w:eastAsia="Calibri" w:hAnsi="Perpetua"/>
        </w:rPr>
        <w:t xml:space="preserve">. </w:t>
      </w:r>
    </w:p>
    <w:p w:rsidR="00DD096F" w:rsidRPr="00CC7B5E" w:rsidRDefault="00DD096F" w:rsidP="00DD096F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DD096F" w:rsidRDefault="00DD096F" w:rsidP="00DD096F">
      <w:pPr>
        <w:autoSpaceDE w:val="0"/>
        <w:autoSpaceDN w:val="0"/>
        <w:adjustRightInd w:val="0"/>
        <w:rPr>
          <w:rFonts w:ascii="Perpetua" w:eastAsia="Calibri" w:hAnsi="Perpetua"/>
        </w:rPr>
      </w:pPr>
      <w:r w:rsidRPr="00CC7B5E">
        <w:rPr>
          <w:rFonts w:ascii="Perpetua" w:eastAsia="Calibri" w:hAnsi="Perpetua"/>
        </w:rPr>
        <w:t xml:space="preserve">We have the following people on the phone ____________________________ and we would like to talk to you about your </w:t>
      </w:r>
      <w:r>
        <w:rPr>
          <w:rFonts w:ascii="Perpetua" w:eastAsia="Calibri" w:hAnsi="Perpetua"/>
        </w:rPr>
        <w:t xml:space="preserve">organization’s knowledge and experience with the </w:t>
      </w:r>
      <w:r w:rsidR="000A0B5E">
        <w:rPr>
          <w:rFonts w:ascii="Perpetua" w:eastAsia="Calibri" w:hAnsi="Perpetua"/>
          <w:color w:val="231F20"/>
        </w:rPr>
        <w:t>Expansion of Physician Assistant Training (EPAT)</w:t>
      </w:r>
      <w:r>
        <w:rPr>
          <w:rFonts w:ascii="Perpetua" w:eastAsia="Calibri" w:hAnsi="Perpetua"/>
        </w:rPr>
        <w:t xml:space="preserve"> grant program. </w:t>
      </w:r>
    </w:p>
    <w:p w:rsidR="00DD096F" w:rsidRDefault="00DD096F" w:rsidP="00DD096F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DD096F" w:rsidRDefault="00697860" w:rsidP="00DD096F">
      <w:pPr>
        <w:autoSpaceDE w:val="0"/>
        <w:autoSpaceDN w:val="0"/>
        <w:adjustRightInd w:val="0"/>
        <w:rPr>
          <w:rFonts w:ascii="Perpetua" w:eastAsia="Calibri" w:hAnsi="Perpetua"/>
        </w:rPr>
      </w:pPr>
      <w:r>
        <w:rPr>
          <w:rFonts w:ascii="Perpetua" w:eastAsia="Calibri" w:hAnsi="Perpetua"/>
        </w:rPr>
        <w:t>D</w:t>
      </w:r>
      <w:r w:rsidR="00DD096F">
        <w:rPr>
          <w:rFonts w:ascii="Perpetua" w:eastAsia="Calibri" w:hAnsi="Perpetua"/>
        </w:rPr>
        <w:t xml:space="preserve">id you have an opportunity to read the one-pager that described the purpose of the evaluation? </w:t>
      </w:r>
    </w:p>
    <w:p w:rsidR="00DD096F" w:rsidRDefault="00DD096F" w:rsidP="00DD096F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DD096F" w:rsidRPr="00962B14" w:rsidRDefault="00DD096F" w:rsidP="00DD096F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“YES”:</w:t>
      </w:r>
    </w:p>
    <w:p w:rsidR="00DD096F" w:rsidRDefault="00DD096F" w:rsidP="00DD096F">
      <w:pPr>
        <w:autoSpaceDE w:val="0"/>
        <w:autoSpaceDN w:val="0"/>
        <w:adjustRightInd w:val="0"/>
        <w:rPr>
          <w:rFonts w:ascii="Perpetua" w:eastAsia="Calibri" w:hAnsi="Perpetua"/>
        </w:rPr>
      </w:pPr>
      <w:r>
        <w:rPr>
          <w:rFonts w:ascii="Perpetua" w:eastAsia="Calibri" w:hAnsi="Perpetua"/>
        </w:rPr>
        <w:t xml:space="preserve">Do you have any questions? </w:t>
      </w:r>
    </w:p>
    <w:p w:rsidR="00DD096F" w:rsidRDefault="00DD096F" w:rsidP="00DD096F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DD096F" w:rsidRPr="00962B14" w:rsidRDefault="00DD096F" w:rsidP="00DD096F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“NO”:</w:t>
      </w:r>
    </w:p>
    <w:p w:rsidR="00DD096F" w:rsidRDefault="00DD096F" w:rsidP="00DD096F">
      <w:pPr>
        <w:autoSpaceDE w:val="0"/>
        <w:autoSpaceDN w:val="0"/>
        <w:adjustRightInd w:val="0"/>
        <w:rPr>
          <w:rFonts w:ascii="Perpetua" w:eastAsia="Calibri" w:hAnsi="Perpetua"/>
        </w:rPr>
      </w:pPr>
      <w:r>
        <w:rPr>
          <w:rFonts w:ascii="Perpetua" w:eastAsia="Calibri" w:hAnsi="Perpetua"/>
        </w:rPr>
        <w:t xml:space="preserve">Since you didn’t have an opportunity to review the one-pager we would like to provide you with some background information regarding this evaluation. </w:t>
      </w:r>
    </w:p>
    <w:p w:rsidR="00DD096F" w:rsidRDefault="00DD096F" w:rsidP="00DD096F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BD7943" w:rsidRPr="00602BBE" w:rsidRDefault="00BD7943" w:rsidP="00BD7943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>
        <w:rPr>
          <w:rFonts w:ascii="Perpetua" w:hAnsi="Perpetua"/>
        </w:rPr>
        <w:t>As you may know, th</w:t>
      </w:r>
      <w:r w:rsidRPr="00BB1855">
        <w:rPr>
          <w:rFonts w:ascii="Perpetua" w:hAnsi="Perpetua"/>
        </w:rPr>
        <w:t xml:space="preserve">e goal of the </w:t>
      </w:r>
      <w:r w:rsidR="000A0B5E">
        <w:rPr>
          <w:rFonts w:ascii="Perpetua" w:hAnsi="Perpetua"/>
        </w:rPr>
        <w:t>EPAT</w:t>
      </w:r>
      <w:r w:rsidRPr="00BB1855">
        <w:rPr>
          <w:rFonts w:ascii="Perpetua" w:hAnsi="Perpetua"/>
        </w:rPr>
        <w:t xml:space="preserve"> program is to expand the primary care workforce</w:t>
      </w:r>
      <w:r>
        <w:rPr>
          <w:rFonts w:ascii="Perpetua" w:hAnsi="Perpetua"/>
        </w:rPr>
        <w:t>. Through this study</w:t>
      </w:r>
      <w:r w:rsidRPr="00BB1855">
        <w:rPr>
          <w:rFonts w:ascii="Perpetua" w:hAnsi="Perpetua"/>
        </w:rPr>
        <w:t xml:space="preserve"> </w:t>
      </w:r>
      <w:r>
        <w:rPr>
          <w:rFonts w:ascii="Perpetua" w:hAnsi="Perpetua"/>
        </w:rPr>
        <w:t>HRSA is</w:t>
      </w:r>
      <w:r w:rsidRPr="00BB1855">
        <w:rPr>
          <w:rFonts w:ascii="Perpetua" w:hAnsi="Perpetua"/>
        </w:rPr>
        <w:t xml:space="preserve"> evaluat</w:t>
      </w:r>
      <w:r>
        <w:rPr>
          <w:rFonts w:ascii="Perpetua" w:hAnsi="Perpetua"/>
        </w:rPr>
        <w:t>ing</w:t>
      </w:r>
      <w:r w:rsidRPr="00BB1855">
        <w:rPr>
          <w:rFonts w:ascii="Perpetua" w:hAnsi="Perpetua"/>
        </w:rPr>
        <w:t xml:space="preserve"> the </w:t>
      </w:r>
      <w:r w:rsidR="000A0B5E">
        <w:rPr>
          <w:rFonts w:ascii="Perpetua" w:hAnsi="Perpetua"/>
        </w:rPr>
        <w:t>EPAT</w:t>
      </w:r>
      <w:r w:rsidRPr="00BB1855">
        <w:rPr>
          <w:rFonts w:ascii="Perpetua" w:hAnsi="Perpetua"/>
        </w:rPr>
        <w:t xml:space="preserve"> funding strategy which requires grantees to create new health profession training slots. Specifically, HRSA is interested in learning the strengths and weaknesses of this funding strategy. We </w:t>
      </w:r>
      <w:r>
        <w:rPr>
          <w:rFonts w:ascii="Perpetua" w:hAnsi="Perpetua"/>
        </w:rPr>
        <w:t>want to</w:t>
      </w:r>
      <w:r w:rsidRPr="00BB1855">
        <w:rPr>
          <w:rFonts w:ascii="Perpetua" w:hAnsi="Perpetua"/>
        </w:rPr>
        <w:t xml:space="preserve"> determ</w:t>
      </w:r>
      <w:r>
        <w:rPr>
          <w:rFonts w:ascii="Perpetua" w:hAnsi="Perpetua"/>
        </w:rPr>
        <w:t>ine</w:t>
      </w:r>
      <w:r w:rsidRPr="00BB1855">
        <w:rPr>
          <w:rFonts w:ascii="Perpetua" w:hAnsi="Perpetua"/>
        </w:rPr>
        <w:t xml:space="preserve"> the level of satisfaction of eligible organizations with various aspects of this funding opportunity</w:t>
      </w:r>
      <w:r>
        <w:rPr>
          <w:rFonts w:ascii="Perpetua" w:hAnsi="Perpetua"/>
        </w:rPr>
        <w:t>.</w:t>
      </w:r>
      <w:r w:rsidRPr="00BB1855">
        <w:rPr>
          <w:rFonts w:ascii="Perpetua" w:hAnsi="Perpetua"/>
        </w:rPr>
        <w:t xml:space="preserve"> Additionally, we are interested in your perceptions of the impact of adding new trainees on organizations.</w:t>
      </w:r>
    </w:p>
    <w:p w:rsidR="00BD7943" w:rsidRPr="00602BBE" w:rsidRDefault="00BD7943" w:rsidP="00BD7943">
      <w:pPr>
        <w:rPr>
          <w:rFonts w:ascii="Perpetua" w:eastAsia="Calibri" w:hAnsi="Perpetua"/>
          <w:color w:val="231F20"/>
        </w:rPr>
      </w:pPr>
    </w:p>
    <w:p w:rsidR="00BD7943" w:rsidRPr="00602BBE" w:rsidRDefault="00BD7943" w:rsidP="00BD7943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The survey should take </w:t>
      </w:r>
      <w:r>
        <w:rPr>
          <w:rFonts w:ascii="Perpetua" w:eastAsia="Calibri" w:hAnsi="Perpetua"/>
          <w:color w:val="231F20"/>
        </w:rPr>
        <w:t xml:space="preserve">approximately </w:t>
      </w:r>
      <w:r w:rsidR="0049211D">
        <w:rPr>
          <w:rFonts w:ascii="Perpetua" w:eastAsia="Calibri" w:hAnsi="Perpetua"/>
          <w:color w:val="231F20"/>
        </w:rPr>
        <w:t>15</w:t>
      </w:r>
      <w:r>
        <w:rPr>
          <w:rFonts w:ascii="Perpetua" w:eastAsia="Calibri" w:hAnsi="Perpetua"/>
          <w:color w:val="231F20"/>
        </w:rPr>
        <w:t xml:space="preserve"> minutes</w:t>
      </w:r>
      <w:r w:rsidRPr="00602BBE">
        <w:rPr>
          <w:rFonts w:ascii="Perpetua" w:eastAsia="Calibri" w:hAnsi="Perpetua"/>
          <w:color w:val="231F20"/>
        </w:rPr>
        <w:t xml:space="preserve">. After we have written up our notes, we will email them back to you so you can verify that we have accurately captured your comments. </w:t>
      </w:r>
    </w:p>
    <w:p w:rsidR="00BD7943" w:rsidRPr="00602BBE" w:rsidRDefault="00BD7943" w:rsidP="00BD7943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BD7943" w:rsidRPr="00602BBE" w:rsidRDefault="00BD7943" w:rsidP="00BD7943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>All responses will be kept private</w:t>
      </w:r>
      <w:r w:rsidRPr="00B075AD">
        <w:rPr>
          <w:rFonts w:ascii="Perpetua" w:eastAsia="Calibri" w:hAnsi="Perpetua"/>
        </w:rPr>
        <w:t xml:space="preserve"> </w:t>
      </w:r>
      <w:r>
        <w:rPr>
          <w:rFonts w:ascii="Perpetua" w:eastAsia="Calibri" w:hAnsi="Perpetua"/>
        </w:rPr>
        <w:t>unless we have your explicit approval to share something you say</w:t>
      </w:r>
      <w:r w:rsidRPr="00602BBE">
        <w:rPr>
          <w:rFonts w:ascii="Perpetua" w:eastAsia="Calibri" w:hAnsi="Perpetua"/>
          <w:color w:val="231F20"/>
        </w:rPr>
        <w:t xml:space="preserve">. This means that your </w:t>
      </w:r>
      <w:r>
        <w:rPr>
          <w:rFonts w:ascii="Perpetua" w:eastAsia="Calibri" w:hAnsi="Perpetua"/>
          <w:color w:val="231F20"/>
        </w:rPr>
        <w:t>telephone survey</w:t>
      </w:r>
      <w:r w:rsidRPr="00602BBE">
        <w:rPr>
          <w:rFonts w:ascii="Perpetua" w:eastAsia="Calibri" w:hAnsi="Perpetua"/>
          <w:color w:val="231F20"/>
        </w:rPr>
        <w:t xml:space="preserve"> responses will only be shared with the evaluation team members and we will ensure that any information we include in our internal report does not identify you as the respondent. </w:t>
      </w:r>
      <w:r>
        <w:rPr>
          <w:rFonts w:ascii="Perpetua" w:eastAsia="Calibri" w:hAnsi="Perpetua"/>
        </w:rPr>
        <w:t xml:space="preserve">If there is a statement that you make that we would like to use in the final report of our findings, we will ask your permission to use this statement. </w:t>
      </w:r>
      <w:r>
        <w:rPr>
          <w:rFonts w:ascii="Perpetua" w:eastAsia="Calibri" w:hAnsi="Perpetua"/>
          <w:color w:val="231F20"/>
        </w:rPr>
        <w:t>Y</w:t>
      </w:r>
      <w:r w:rsidRPr="00602BBE">
        <w:rPr>
          <w:rFonts w:ascii="Perpetua" w:eastAsia="Calibri" w:hAnsi="Perpetua"/>
          <w:color w:val="231F20"/>
        </w:rPr>
        <w:t xml:space="preserve">ou don’t have to talk about anything you don’t want to and you may end the </w:t>
      </w:r>
      <w:r>
        <w:rPr>
          <w:rFonts w:ascii="Perpetua" w:eastAsia="Calibri" w:hAnsi="Perpetua"/>
          <w:color w:val="231F20"/>
        </w:rPr>
        <w:t>telephone survey</w:t>
      </w:r>
      <w:r w:rsidRPr="00602BBE">
        <w:rPr>
          <w:rFonts w:ascii="Perpetua" w:eastAsia="Calibri" w:hAnsi="Perpetua"/>
          <w:color w:val="231F20"/>
        </w:rPr>
        <w:t xml:space="preserve"> at any time. Are there any questions about what I have just explained?</w:t>
      </w:r>
    </w:p>
    <w:p w:rsidR="00FB1737" w:rsidRDefault="00FB1737">
      <w:pPr>
        <w:rPr>
          <w:rFonts w:ascii="Perpetua" w:eastAsia="Calibri" w:hAnsi="Perpetua"/>
        </w:rPr>
      </w:pPr>
    </w:p>
    <w:p w:rsidR="00FB1737" w:rsidRDefault="00FB1737">
      <w:pPr>
        <w:rPr>
          <w:rFonts w:ascii="Perpetua" w:eastAsia="Calibri" w:hAnsi="Perpetua"/>
        </w:rPr>
      </w:pPr>
    </w:p>
    <w:p w:rsidR="00FB1737" w:rsidRDefault="00FB1737">
      <w:pPr>
        <w:rPr>
          <w:rFonts w:ascii="Perpetua" w:eastAsia="Calibri" w:hAnsi="Perpetua"/>
        </w:rPr>
      </w:pPr>
    </w:p>
    <w:p w:rsidR="00FB1737" w:rsidRDefault="00FB1737">
      <w:pPr>
        <w:rPr>
          <w:rFonts w:ascii="Perpetua" w:eastAsia="Calibri" w:hAnsi="Perpetua"/>
        </w:rPr>
      </w:pPr>
    </w:p>
    <w:p w:rsidR="004F1164" w:rsidRDefault="00FB1737">
      <w:pPr>
        <w:rPr>
          <w:rFonts w:ascii="Perpetua" w:hAnsi="Perpetua"/>
        </w:rPr>
      </w:pPr>
      <w:r>
        <w:rPr>
          <w:rFonts w:ascii="Perpetua" w:hAnsi="Perpetua"/>
        </w:rPr>
        <w:t>As you may recall, i</w:t>
      </w:r>
      <w:r w:rsidR="00B25C9C" w:rsidRPr="00B25C9C">
        <w:rPr>
          <w:rFonts w:ascii="Perpetua" w:hAnsi="Perpetua"/>
        </w:rPr>
        <w:t xml:space="preserve">n June, 2010, HRSA made available the </w:t>
      </w:r>
      <w:r w:rsidR="000A0B5E">
        <w:rPr>
          <w:rFonts w:ascii="Perpetua" w:eastAsia="Calibri" w:hAnsi="Perpetua"/>
          <w:color w:val="231F20"/>
        </w:rPr>
        <w:t>Physician Assistant Training program</w:t>
      </w:r>
      <w:r w:rsidR="00B25C9C" w:rsidRPr="00B25C9C">
        <w:rPr>
          <w:rFonts w:ascii="Perpetua" w:hAnsi="Perpetua"/>
        </w:rPr>
        <w:t xml:space="preserve">. </w:t>
      </w:r>
      <w:r>
        <w:rPr>
          <w:rFonts w:ascii="Perpetua" w:hAnsi="Perpetua"/>
        </w:rPr>
        <w:t>Y</w:t>
      </w:r>
      <w:r w:rsidR="00B25C9C" w:rsidRPr="00B25C9C">
        <w:rPr>
          <w:rFonts w:ascii="Perpetua" w:hAnsi="Perpetua"/>
        </w:rPr>
        <w:t xml:space="preserve">our organization indicated an interest in the </w:t>
      </w:r>
      <w:r w:rsidR="000A0B5E">
        <w:rPr>
          <w:rFonts w:ascii="Perpetua" w:hAnsi="Perpetua"/>
        </w:rPr>
        <w:t>EPAT</w:t>
      </w:r>
      <w:r w:rsidR="00B25C9C" w:rsidRPr="00B25C9C">
        <w:rPr>
          <w:rFonts w:ascii="Perpetua" w:hAnsi="Perpetua"/>
        </w:rPr>
        <w:t xml:space="preserve"> program </w:t>
      </w:r>
      <w:r w:rsidR="000E7FE7">
        <w:rPr>
          <w:rFonts w:ascii="Perpetua" w:hAnsi="Perpetua"/>
        </w:rPr>
        <w:t xml:space="preserve"> </w:t>
      </w:r>
      <w:r w:rsidR="000E7FE7">
        <w:rPr>
          <w:rFonts w:ascii="Perpetua" w:hAnsi="Perpetua"/>
          <w:u w:val="single"/>
        </w:rPr>
        <w:t xml:space="preserve">          </w:t>
      </w:r>
      <w:r w:rsidR="000E7FE7">
        <w:rPr>
          <w:rFonts w:ascii="Perpetua" w:hAnsi="Perpetua"/>
          <w:i/>
          <w:u w:val="single"/>
        </w:rPr>
        <w:t xml:space="preserve">(insert how we know this)       </w:t>
      </w:r>
      <w:r w:rsidR="00B25C9C" w:rsidRPr="00B25C9C">
        <w:rPr>
          <w:rFonts w:ascii="Perpetua" w:hAnsi="Perpetua"/>
        </w:rPr>
        <w:t>but</w:t>
      </w:r>
      <w:r w:rsidR="004F1164">
        <w:rPr>
          <w:rFonts w:ascii="Perpetua" w:hAnsi="Perpetua"/>
        </w:rPr>
        <w:t xml:space="preserve"> </w:t>
      </w:r>
      <w:r w:rsidR="00B25C9C" w:rsidRPr="00B25C9C">
        <w:rPr>
          <w:rFonts w:ascii="Perpetua" w:hAnsi="Perpetua"/>
        </w:rPr>
        <w:t xml:space="preserve">did not apply. We </w:t>
      </w:r>
      <w:r>
        <w:rPr>
          <w:rFonts w:ascii="Perpetua" w:hAnsi="Perpetua"/>
        </w:rPr>
        <w:t xml:space="preserve">would like to ask you a few questions to better understand the reasons for not submitting an application. </w:t>
      </w:r>
    </w:p>
    <w:p w:rsidR="00FB1737" w:rsidRDefault="00FB1737">
      <w:pPr>
        <w:rPr>
          <w:rFonts w:ascii="Perpetua" w:hAnsi="Perpetua"/>
        </w:rPr>
      </w:pPr>
    </w:p>
    <w:p w:rsidR="000E7FE7" w:rsidRDefault="000E7FE7" w:rsidP="000E7FE7">
      <w:pPr>
        <w:pStyle w:val="ListParagraph"/>
        <w:numPr>
          <w:ilvl w:val="0"/>
          <w:numId w:val="1"/>
        </w:numPr>
        <w:spacing w:after="0" w:line="240" w:lineRule="auto"/>
        <w:rPr>
          <w:rFonts w:ascii="Perpetua" w:eastAsia="Times New Roman" w:hAnsi="Perpetua"/>
          <w:sz w:val="24"/>
          <w:szCs w:val="24"/>
        </w:rPr>
      </w:pPr>
      <w:r>
        <w:rPr>
          <w:rFonts w:ascii="Perpetua" w:eastAsia="Times New Roman" w:hAnsi="Perpetua"/>
          <w:sz w:val="24"/>
          <w:szCs w:val="24"/>
        </w:rPr>
        <w:t xml:space="preserve">How did </w:t>
      </w:r>
      <w:r w:rsidRPr="00602BBE">
        <w:rPr>
          <w:rFonts w:ascii="Perpetua" w:eastAsia="Times New Roman" w:hAnsi="Perpetua"/>
          <w:sz w:val="24"/>
          <w:szCs w:val="24"/>
        </w:rPr>
        <w:t xml:space="preserve">your organization </w:t>
      </w:r>
      <w:r>
        <w:rPr>
          <w:rFonts w:ascii="Perpetua" w:eastAsia="Times New Roman" w:hAnsi="Perpetua"/>
          <w:sz w:val="24"/>
          <w:szCs w:val="24"/>
        </w:rPr>
        <w:t>find out about the</w:t>
      </w:r>
      <w:r w:rsidRPr="00602BBE">
        <w:rPr>
          <w:rFonts w:ascii="Perpetua" w:eastAsia="Times New Roman" w:hAnsi="Perpetua"/>
          <w:sz w:val="24"/>
          <w:szCs w:val="24"/>
        </w:rPr>
        <w:t xml:space="preserve"> Funding Opportunity Announcement for</w:t>
      </w:r>
      <w:r>
        <w:rPr>
          <w:rFonts w:ascii="Perpetua" w:eastAsia="Times New Roman" w:hAnsi="Perpetua"/>
          <w:sz w:val="24"/>
          <w:szCs w:val="24"/>
        </w:rPr>
        <w:t xml:space="preserve"> the </w:t>
      </w:r>
      <w:r w:rsidR="000A0B5E">
        <w:rPr>
          <w:rFonts w:ascii="Perpetua" w:eastAsia="Times New Roman" w:hAnsi="Perpetua"/>
          <w:sz w:val="24"/>
          <w:szCs w:val="24"/>
        </w:rPr>
        <w:t>EPAT</w:t>
      </w:r>
      <w:r>
        <w:rPr>
          <w:rFonts w:ascii="Perpetua" w:eastAsia="Times New Roman" w:hAnsi="Perpetua"/>
          <w:sz w:val="24"/>
          <w:szCs w:val="24"/>
        </w:rPr>
        <w:t xml:space="preserve"> program?</w:t>
      </w:r>
    </w:p>
    <w:p w:rsidR="000E7FE7" w:rsidRDefault="000E7FE7" w:rsidP="000E7FE7">
      <w:pPr>
        <w:pStyle w:val="ListParagraph"/>
        <w:spacing w:after="0" w:line="240" w:lineRule="auto"/>
        <w:ind w:left="360"/>
        <w:rPr>
          <w:rFonts w:ascii="Perpetua" w:eastAsia="Times New Roman" w:hAnsi="Perpetua"/>
          <w:sz w:val="24"/>
          <w:szCs w:val="24"/>
        </w:rPr>
      </w:pPr>
    </w:p>
    <w:p w:rsidR="000E7FE7" w:rsidRDefault="000E7FE7" w:rsidP="000E7FE7">
      <w:pPr>
        <w:pStyle w:val="ListParagraph"/>
        <w:spacing w:after="0" w:line="240" w:lineRule="auto"/>
        <w:ind w:left="360" w:firstLine="360"/>
        <w:rPr>
          <w:rFonts w:ascii="Perpetua" w:eastAsia="Times New Roman" w:hAnsi="Perpetua"/>
          <w:i/>
          <w:sz w:val="24"/>
          <w:szCs w:val="24"/>
        </w:rPr>
      </w:pPr>
      <w:r>
        <w:rPr>
          <w:rFonts w:ascii="Perpetua" w:eastAsia="Times New Roman" w:hAnsi="Perpetua"/>
          <w:i/>
          <w:sz w:val="24"/>
          <w:szCs w:val="24"/>
        </w:rPr>
        <w:t>Prompts if not already covered:</w:t>
      </w:r>
    </w:p>
    <w:p w:rsidR="000E7FE7" w:rsidRDefault="000E7FE7" w:rsidP="000E7FE7">
      <w:pPr>
        <w:pStyle w:val="ListParagraph"/>
        <w:spacing w:after="0" w:line="240" w:lineRule="auto"/>
        <w:ind w:firstLine="360"/>
        <w:rPr>
          <w:rFonts w:ascii="Perpetua" w:hAnsi="Perpetua"/>
          <w:i/>
          <w:color w:val="231F20"/>
        </w:rPr>
      </w:pPr>
      <w:r w:rsidRPr="000E7FE7">
        <w:rPr>
          <w:rFonts w:ascii="Perpetua" w:eastAsia="Times New Roman" w:hAnsi="Perpetua"/>
          <w:i/>
          <w:sz w:val="24"/>
          <w:szCs w:val="24"/>
        </w:rPr>
        <w:t>Are there any sources your organization monitors on a regular basis?</w:t>
      </w:r>
      <w:r w:rsidRPr="000E7FE7">
        <w:rPr>
          <w:rFonts w:ascii="Perpetua" w:hAnsi="Perpetua"/>
          <w:i/>
          <w:color w:val="231F20"/>
        </w:rPr>
        <w:t xml:space="preserve"> </w:t>
      </w:r>
    </w:p>
    <w:p w:rsidR="000E7FE7" w:rsidRPr="000E7FE7" w:rsidRDefault="000E7FE7" w:rsidP="000E7FE7">
      <w:pPr>
        <w:pStyle w:val="ListParagraph"/>
        <w:spacing w:after="0" w:line="240" w:lineRule="auto"/>
        <w:ind w:firstLine="360"/>
        <w:rPr>
          <w:rFonts w:ascii="Perpetua" w:eastAsia="Times New Roman" w:hAnsi="Perpetua"/>
          <w:i/>
          <w:sz w:val="24"/>
          <w:szCs w:val="24"/>
        </w:rPr>
      </w:pPr>
      <w:r w:rsidRPr="000E7FE7">
        <w:rPr>
          <w:rFonts w:ascii="Perpetua" w:hAnsi="Perpetua"/>
          <w:i/>
          <w:color w:val="231F20"/>
        </w:rPr>
        <w:t>Are personnel available to track and inform decision makers regarding funding opportunities?</w:t>
      </w:r>
    </w:p>
    <w:p w:rsidR="000E7FE7" w:rsidRDefault="000E7FE7" w:rsidP="000E7FE7">
      <w:pPr>
        <w:ind w:left="360"/>
        <w:rPr>
          <w:rFonts w:ascii="Perpetua" w:hAnsi="Perpetua"/>
        </w:rPr>
      </w:pPr>
    </w:p>
    <w:p w:rsidR="004F1164" w:rsidRDefault="00B25C9C" w:rsidP="004F1164">
      <w:pPr>
        <w:numPr>
          <w:ilvl w:val="0"/>
          <w:numId w:val="1"/>
        </w:numPr>
        <w:rPr>
          <w:rFonts w:ascii="Perpetua" w:hAnsi="Perpetua"/>
        </w:rPr>
      </w:pPr>
      <w:r w:rsidRPr="00B25C9C">
        <w:rPr>
          <w:rFonts w:ascii="Perpetua" w:hAnsi="Perpetua"/>
        </w:rPr>
        <w:t xml:space="preserve">Can you please </w:t>
      </w:r>
      <w:r w:rsidR="00FB1737">
        <w:rPr>
          <w:rFonts w:ascii="Perpetua" w:hAnsi="Perpetua"/>
        </w:rPr>
        <w:t xml:space="preserve">discuss some of the </w:t>
      </w:r>
      <w:r w:rsidRPr="00B25C9C">
        <w:rPr>
          <w:rFonts w:ascii="Perpetua" w:hAnsi="Perpetua"/>
        </w:rPr>
        <w:t xml:space="preserve">reasons </w:t>
      </w:r>
      <w:r w:rsidR="00FB1737">
        <w:rPr>
          <w:rFonts w:ascii="Perpetua" w:hAnsi="Perpetua"/>
        </w:rPr>
        <w:t xml:space="preserve">behind </w:t>
      </w:r>
      <w:r w:rsidRPr="00B25C9C">
        <w:rPr>
          <w:rFonts w:ascii="Perpetua" w:hAnsi="Perpetua"/>
        </w:rPr>
        <w:t>your organization</w:t>
      </w:r>
      <w:r w:rsidR="00FB1737">
        <w:rPr>
          <w:rFonts w:ascii="Perpetua" w:hAnsi="Perpetua"/>
        </w:rPr>
        <w:t>’s</w:t>
      </w:r>
      <w:r w:rsidRPr="00B25C9C">
        <w:rPr>
          <w:rFonts w:ascii="Perpetua" w:hAnsi="Perpetua"/>
        </w:rPr>
        <w:t xml:space="preserve"> </w:t>
      </w:r>
      <w:r w:rsidR="00FB1737" w:rsidRPr="00B25C9C">
        <w:rPr>
          <w:rFonts w:ascii="Perpetua" w:hAnsi="Perpetua"/>
        </w:rPr>
        <w:t>deci</w:t>
      </w:r>
      <w:r w:rsidR="00FB1737">
        <w:rPr>
          <w:rFonts w:ascii="Perpetua" w:hAnsi="Perpetua"/>
        </w:rPr>
        <w:t>sion not</w:t>
      </w:r>
      <w:r w:rsidRPr="00B25C9C">
        <w:rPr>
          <w:rFonts w:ascii="Perpetua" w:hAnsi="Perpetua"/>
        </w:rPr>
        <w:t xml:space="preserve"> to apply?  </w:t>
      </w:r>
    </w:p>
    <w:p w:rsidR="004F1164" w:rsidRDefault="004F1164" w:rsidP="004F1164">
      <w:pPr>
        <w:ind w:left="360"/>
        <w:rPr>
          <w:rFonts w:ascii="Perpetua" w:hAnsi="Perpetua"/>
        </w:rPr>
      </w:pPr>
    </w:p>
    <w:p w:rsidR="004F1164" w:rsidRDefault="00B25C9C" w:rsidP="004F1164">
      <w:pPr>
        <w:ind w:left="36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>Prompts</w:t>
      </w:r>
      <w:r w:rsidR="004F1164">
        <w:rPr>
          <w:rFonts w:ascii="Perpetua" w:hAnsi="Perpetua"/>
          <w:i/>
        </w:rPr>
        <w:t xml:space="preserve"> if not already covered</w:t>
      </w:r>
      <w:r w:rsidRPr="004F1164">
        <w:rPr>
          <w:rFonts w:ascii="Perpetua" w:hAnsi="Perpetua"/>
          <w:i/>
        </w:rPr>
        <w:t xml:space="preserve">:  </w:t>
      </w:r>
    </w:p>
    <w:p w:rsidR="000E7FE7" w:rsidRDefault="00B25C9C" w:rsidP="004F1164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>Timing – not enough time to develop and submit an application</w:t>
      </w:r>
      <w:r w:rsidR="000E7FE7">
        <w:rPr>
          <w:rFonts w:ascii="Perpetua" w:hAnsi="Perpetua"/>
          <w:i/>
        </w:rPr>
        <w:t>.</w:t>
      </w:r>
      <w:r w:rsidR="000E7FE7" w:rsidRPr="004F1164">
        <w:rPr>
          <w:rFonts w:ascii="Perpetua" w:hAnsi="Perpetua"/>
          <w:i/>
        </w:rPr>
        <w:t xml:space="preserve"> </w:t>
      </w:r>
      <w:r w:rsidRPr="004F1164">
        <w:rPr>
          <w:rFonts w:ascii="Perpetua" w:hAnsi="Perpetua"/>
          <w:i/>
        </w:rPr>
        <w:t xml:space="preserve">What is a reasonable timeframe? </w:t>
      </w:r>
    </w:p>
    <w:p w:rsidR="000E7FE7" w:rsidRDefault="00B25C9C" w:rsidP="004F1164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>Time of the announcement release relative to academic cycle</w:t>
      </w:r>
      <w:r w:rsidR="000E7FE7">
        <w:rPr>
          <w:rFonts w:ascii="Perpetua" w:hAnsi="Perpetua"/>
          <w:i/>
        </w:rPr>
        <w:t>.</w:t>
      </w:r>
      <w:r w:rsidR="000E7FE7" w:rsidRPr="004F1164">
        <w:rPr>
          <w:rFonts w:ascii="Perpetua" w:hAnsi="Perpetua"/>
          <w:i/>
        </w:rPr>
        <w:t xml:space="preserve">  </w:t>
      </w:r>
    </w:p>
    <w:p w:rsidR="000E7FE7" w:rsidRDefault="00B25C9C" w:rsidP="004F1164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 xml:space="preserve">Lack of faculty to support additional </w:t>
      </w:r>
      <w:r w:rsidR="000A0B5E">
        <w:rPr>
          <w:rFonts w:ascii="Perpetua" w:hAnsi="Perpetua"/>
          <w:i/>
        </w:rPr>
        <w:t>students</w:t>
      </w:r>
      <w:r w:rsidRPr="004F1164">
        <w:rPr>
          <w:rFonts w:ascii="Perpetua" w:hAnsi="Perpetua"/>
          <w:i/>
        </w:rPr>
        <w:t xml:space="preserve">  </w:t>
      </w:r>
    </w:p>
    <w:p w:rsidR="000E7FE7" w:rsidRDefault="00B25C9C" w:rsidP="004F1164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 xml:space="preserve">Lack of clinical rotation training sites to support additional </w:t>
      </w:r>
      <w:r w:rsidR="000A0B5E">
        <w:rPr>
          <w:rFonts w:ascii="Perpetua" w:hAnsi="Perpetua"/>
          <w:i/>
        </w:rPr>
        <w:t>students</w:t>
      </w:r>
    </w:p>
    <w:p w:rsidR="000E7FE7" w:rsidRDefault="00B25C9C" w:rsidP="004F1164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>Need for program reaccreditation</w:t>
      </w:r>
    </w:p>
    <w:p w:rsidR="000E7FE7" w:rsidRDefault="00B25C9C" w:rsidP="004F1164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t>Not worth creating new slots if they disappear in 5 years</w:t>
      </w:r>
    </w:p>
    <w:p w:rsidR="00CC0675" w:rsidRPr="004F1164" w:rsidRDefault="00B25C9C" w:rsidP="004F1164">
      <w:pPr>
        <w:ind w:left="720" w:firstLine="360"/>
        <w:rPr>
          <w:rFonts w:ascii="Perpetua" w:hAnsi="Perpetua"/>
          <w:i/>
        </w:rPr>
      </w:pPr>
      <w:r w:rsidRPr="004F1164">
        <w:rPr>
          <w:rFonts w:ascii="Perpetua" w:hAnsi="Perpetua"/>
          <w:i/>
        </w:rPr>
        <w:lastRenderedPageBreak/>
        <w:t xml:space="preserve">Not </w:t>
      </w:r>
      <w:r w:rsidR="00906A13" w:rsidRPr="004F1164">
        <w:rPr>
          <w:rFonts w:ascii="Perpetua" w:hAnsi="Perpetua"/>
          <w:i/>
        </w:rPr>
        <w:t>enough money</w:t>
      </w:r>
      <w:r w:rsidR="00D96E40" w:rsidRPr="004F1164">
        <w:rPr>
          <w:rFonts w:ascii="Perpetua" w:hAnsi="Perpetua"/>
          <w:i/>
        </w:rPr>
        <w:t xml:space="preserve"> </w:t>
      </w:r>
      <w:r w:rsidRPr="004F1164">
        <w:rPr>
          <w:rFonts w:ascii="Perpetua" w:hAnsi="Perpetua"/>
          <w:i/>
        </w:rPr>
        <w:t xml:space="preserve">per resident </w:t>
      </w:r>
    </w:p>
    <w:p w:rsidR="00BD6856" w:rsidRDefault="00BD6856">
      <w:pPr>
        <w:rPr>
          <w:rFonts w:ascii="Perpetua" w:hAnsi="Perpetua"/>
        </w:rPr>
      </w:pPr>
    </w:p>
    <w:p w:rsidR="00DD096F" w:rsidRPr="00602BBE" w:rsidRDefault="00DD096F" w:rsidP="00DD096F">
      <w:pPr>
        <w:pStyle w:val="ListParagraph"/>
        <w:spacing w:after="0" w:line="240" w:lineRule="auto"/>
        <w:rPr>
          <w:rFonts w:ascii="Perpetua" w:eastAsia="Times New Roman" w:hAnsi="Perpetua"/>
          <w:sz w:val="24"/>
          <w:szCs w:val="24"/>
        </w:rPr>
      </w:pPr>
    </w:p>
    <w:p w:rsidR="000E7FE7" w:rsidRDefault="000E7FE7" w:rsidP="00DD096F">
      <w:pPr>
        <w:pStyle w:val="ListParagraph"/>
        <w:numPr>
          <w:ilvl w:val="0"/>
          <w:numId w:val="1"/>
        </w:numPr>
        <w:spacing w:after="0" w:line="240" w:lineRule="auto"/>
        <w:rPr>
          <w:rFonts w:ascii="Perpetua" w:eastAsia="Times New Roman" w:hAnsi="Perpetua"/>
          <w:sz w:val="24"/>
          <w:szCs w:val="24"/>
        </w:rPr>
      </w:pPr>
      <w:r>
        <w:rPr>
          <w:rFonts w:ascii="Perpetua" w:eastAsia="Times New Roman" w:hAnsi="Perpetua"/>
          <w:sz w:val="24"/>
          <w:szCs w:val="24"/>
        </w:rPr>
        <w:t>If you had decided to submit an</w:t>
      </w:r>
      <w:r w:rsidR="00DD096F" w:rsidRPr="00602BBE">
        <w:rPr>
          <w:rFonts w:ascii="Perpetua" w:eastAsia="Times New Roman" w:hAnsi="Perpetua"/>
          <w:sz w:val="24"/>
          <w:szCs w:val="24"/>
        </w:rPr>
        <w:t xml:space="preserve"> application</w:t>
      </w:r>
      <w:r>
        <w:rPr>
          <w:rFonts w:ascii="Perpetua" w:eastAsia="Times New Roman" w:hAnsi="Perpetua"/>
          <w:sz w:val="24"/>
          <w:szCs w:val="24"/>
        </w:rPr>
        <w:t xml:space="preserve"> for the </w:t>
      </w:r>
      <w:r w:rsidR="000A0B5E">
        <w:rPr>
          <w:rFonts w:ascii="Perpetua" w:eastAsia="Times New Roman" w:hAnsi="Perpetua"/>
          <w:sz w:val="24"/>
          <w:szCs w:val="24"/>
        </w:rPr>
        <w:t>EPAT</w:t>
      </w:r>
      <w:r>
        <w:rPr>
          <w:rFonts w:ascii="Perpetua" w:eastAsia="Times New Roman" w:hAnsi="Perpetua"/>
          <w:sz w:val="24"/>
          <w:szCs w:val="24"/>
        </w:rPr>
        <w:t xml:space="preserve"> program, who would have written the proposal</w:t>
      </w:r>
      <w:r w:rsidR="00DD096F" w:rsidRPr="00602BBE">
        <w:rPr>
          <w:rFonts w:ascii="Perpetua" w:eastAsia="Times New Roman" w:hAnsi="Perpetua"/>
          <w:sz w:val="24"/>
          <w:szCs w:val="24"/>
        </w:rPr>
        <w:t xml:space="preserve">?  </w:t>
      </w:r>
    </w:p>
    <w:p w:rsidR="000E7FE7" w:rsidRDefault="000E7FE7" w:rsidP="000E7FE7">
      <w:pPr>
        <w:pStyle w:val="ListParagraph"/>
        <w:rPr>
          <w:rFonts w:ascii="Perpetua" w:eastAsia="Times New Roman" w:hAnsi="Perpetua"/>
          <w:sz w:val="24"/>
          <w:szCs w:val="24"/>
        </w:rPr>
      </w:pPr>
    </w:p>
    <w:p w:rsidR="000E7FE7" w:rsidRDefault="00DD096F" w:rsidP="000E7FE7">
      <w:pPr>
        <w:pStyle w:val="ListParagraph"/>
        <w:spacing w:after="0" w:line="240" w:lineRule="auto"/>
        <w:ind w:left="360" w:firstLine="360"/>
        <w:rPr>
          <w:rFonts w:ascii="Perpetua" w:eastAsia="Times New Roman" w:hAnsi="Perpetua"/>
          <w:i/>
          <w:sz w:val="24"/>
          <w:szCs w:val="24"/>
        </w:rPr>
      </w:pPr>
      <w:r w:rsidRPr="000E7FE7">
        <w:rPr>
          <w:rFonts w:ascii="Perpetua" w:eastAsia="Times New Roman" w:hAnsi="Perpetua"/>
          <w:i/>
          <w:sz w:val="24"/>
          <w:szCs w:val="24"/>
        </w:rPr>
        <w:t xml:space="preserve">Prompts </w:t>
      </w:r>
      <w:r w:rsidR="000E7FE7">
        <w:rPr>
          <w:rFonts w:ascii="Perpetua" w:eastAsia="Times New Roman" w:hAnsi="Perpetua"/>
          <w:i/>
          <w:sz w:val="24"/>
          <w:szCs w:val="24"/>
        </w:rPr>
        <w:t>if not already covered</w:t>
      </w:r>
      <w:r w:rsidRPr="000E7FE7">
        <w:rPr>
          <w:rFonts w:ascii="Perpetua" w:eastAsia="Times New Roman" w:hAnsi="Perpetua"/>
          <w:i/>
          <w:sz w:val="24"/>
          <w:szCs w:val="24"/>
        </w:rPr>
        <w:t>:</w:t>
      </w:r>
    </w:p>
    <w:p w:rsidR="009B3CBE" w:rsidRDefault="000E7FE7" w:rsidP="000E7FE7">
      <w:pPr>
        <w:pStyle w:val="ListParagraph"/>
        <w:spacing w:after="0" w:line="240" w:lineRule="auto"/>
        <w:ind w:firstLine="360"/>
        <w:rPr>
          <w:rFonts w:ascii="Perpetua" w:eastAsia="Times New Roman" w:hAnsi="Perpetua"/>
          <w:i/>
          <w:sz w:val="24"/>
          <w:szCs w:val="24"/>
        </w:rPr>
      </w:pPr>
      <w:r>
        <w:rPr>
          <w:rFonts w:ascii="Perpetua" w:eastAsia="Times New Roman" w:hAnsi="Perpetua"/>
          <w:i/>
          <w:sz w:val="24"/>
          <w:szCs w:val="24"/>
        </w:rPr>
        <w:t>P</w:t>
      </w:r>
      <w:r w:rsidR="00DD096F" w:rsidRPr="000E7FE7">
        <w:rPr>
          <w:rFonts w:ascii="Perpetua" w:eastAsia="Times New Roman" w:hAnsi="Perpetua"/>
          <w:i/>
          <w:sz w:val="24"/>
          <w:szCs w:val="24"/>
        </w:rPr>
        <w:t>rofessional grant writers on staff or as consultants</w:t>
      </w:r>
    </w:p>
    <w:p w:rsidR="00DD096F" w:rsidRPr="000E7FE7" w:rsidRDefault="00DD096F" w:rsidP="000E7FE7">
      <w:pPr>
        <w:pStyle w:val="ListParagraph"/>
        <w:spacing w:after="0" w:line="240" w:lineRule="auto"/>
        <w:ind w:firstLine="360"/>
        <w:rPr>
          <w:rFonts w:ascii="Perpetua" w:eastAsia="Times New Roman" w:hAnsi="Perpetua"/>
          <w:i/>
          <w:sz w:val="24"/>
          <w:szCs w:val="24"/>
        </w:rPr>
      </w:pPr>
      <w:r w:rsidRPr="000E7FE7">
        <w:rPr>
          <w:rFonts w:ascii="Perpetua" w:eastAsia="Times New Roman" w:hAnsi="Perpetua"/>
          <w:i/>
          <w:sz w:val="24"/>
          <w:szCs w:val="24"/>
        </w:rPr>
        <w:t>Is not having a professional grant writer on staff a factor in considering whether or not to apply for a funding opportunity</w:t>
      </w:r>
    </w:p>
    <w:p w:rsidR="00DD096F" w:rsidRPr="00602BBE" w:rsidRDefault="00DD096F" w:rsidP="00DD096F">
      <w:pPr>
        <w:pStyle w:val="ListParagraph"/>
        <w:spacing w:after="0" w:line="240" w:lineRule="auto"/>
        <w:rPr>
          <w:rFonts w:ascii="Perpetua" w:eastAsia="Times New Roman" w:hAnsi="Perpetua"/>
          <w:sz w:val="24"/>
          <w:szCs w:val="24"/>
        </w:rPr>
      </w:pPr>
    </w:p>
    <w:p w:rsidR="009B3CBE" w:rsidRDefault="009B3CBE" w:rsidP="00DD096F">
      <w:pPr>
        <w:pStyle w:val="ListParagraph"/>
        <w:numPr>
          <w:ilvl w:val="0"/>
          <w:numId w:val="1"/>
        </w:numPr>
        <w:spacing w:after="0" w:line="240" w:lineRule="auto"/>
        <w:rPr>
          <w:rFonts w:ascii="Perpetua" w:eastAsia="Times New Roman" w:hAnsi="Perpetua"/>
          <w:sz w:val="24"/>
          <w:szCs w:val="24"/>
        </w:rPr>
      </w:pPr>
      <w:r>
        <w:rPr>
          <w:rFonts w:ascii="Perpetua" w:eastAsia="Times New Roman" w:hAnsi="Perpetua"/>
          <w:sz w:val="24"/>
          <w:szCs w:val="24"/>
        </w:rPr>
        <w:t xml:space="preserve">If </w:t>
      </w:r>
      <w:r w:rsidR="00F3046F">
        <w:rPr>
          <w:rFonts w:ascii="Perpetua" w:eastAsia="Times New Roman" w:hAnsi="Perpetua"/>
          <w:sz w:val="24"/>
          <w:szCs w:val="24"/>
        </w:rPr>
        <w:t xml:space="preserve">HRSA were to fund additional </w:t>
      </w:r>
      <w:r w:rsidR="000A0B5E">
        <w:rPr>
          <w:rFonts w:ascii="Perpetua" w:eastAsia="Times New Roman" w:hAnsi="Perpetua"/>
          <w:sz w:val="24"/>
          <w:szCs w:val="24"/>
        </w:rPr>
        <w:t xml:space="preserve">physician assistant traineeships </w:t>
      </w:r>
      <w:r w:rsidR="00F3046F">
        <w:rPr>
          <w:rFonts w:ascii="Perpetua" w:eastAsia="Times New Roman" w:hAnsi="Perpetua"/>
          <w:sz w:val="24"/>
          <w:szCs w:val="24"/>
        </w:rPr>
        <w:t>in the future</w:t>
      </w:r>
      <w:r>
        <w:rPr>
          <w:rFonts w:ascii="Perpetua" w:eastAsia="Times New Roman" w:hAnsi="Perpetua"/>
          <w:sz w:val="24"/>
          <w:szCs w:val="24"/>
        </w:rPr>
        <w:t xml:space="preserve">, </w:t>
      </w:r>
      <w:r w:rsidR="00F3046F">
        <w:rPr>
          <w:rFonts w:ascii="Perpetua" w:eastAsia="Times New Roman" w:hAnsi="Perpetua"/>
          <w:sz w:val="24"/>
          <w:szCs w:val="24"/>
        </w:rPr>
        <w:t xml:space="preserve">are there any changes we could make </w:t>
      </w:r>
      <w:r w:rsidR="00FB1737">
        <w:rPr>
          <w:rFonts w:ascii="Perpetua" w:eastAsia="Times New Roman" w:hAnsi="Perpetua"/>
          <w:sz w:val="24"/>
          <w:szCs w:val="24"/>
        </w:rPr>
        <w:t>to increase the likelihood that your organization would</w:t>
      </w:r>
      <w:r w:rsidR="00F3046F">
        <w:rPr>
          <w:rFonts w:ascii="Perpetua" w:eastAsia="Times New Roman" w:hAnsi="Perpetua"/>
          <w:sz w:val="24"/>
          <w:szCs w:val="24"/>
        </w:rPr>
        <w:t xml:space="preserve"> apply</w:t>
      </w:r>
      <w:r w:rsidR="00DD096F" w:rsidRPr="00602BBE">
        <w:rPr>
          <w:rFonts w:ascii="Perpetua" w:eastAsia="Times New Roman" w:hAnsi="Perpetua"/>
          <w:sz w:val="24"/>
          <w:szCs w:val="24"/>
        </w:rPr>
        <w:t xml:space="preserve">? </w:t>
      </w:r>
    </w:p>
    <w:p w:rsidR="009B3CBE" w:rsidRDefault="009B3CBE" w:rsidP="009B3CBE">
      <w:pPr>
        <w:pStyle w:val="ListParagraph"/>
        <w:spacing w:after="0" w:line="240" w:lineRule="auto"/>
        <w:ind w:left="360"/>
        <w:rPr>
          <w:rFonts w:ascii="Perpetua" w:eastAsia="Times New Roman" w:hAnsi="Perpetua"/>
          <w:sz w:val="24"/>
          <w:szCs w:val="24"/>
        </w:rPr>
      </w:pPr>
    </w:p>
    <w:p w:rsidR="009B3CBE" w:rsidRDefault="009B3CBE" w:rsidP="009B3CBE">
      <w:pPr>
        <w:pStyle w:val="ListParagraph"/>
        <w:spacing w:after="0" w:line="240" w:lineRule="auto"/>
        <w:rPr>
          <w:rFonts w:ascii="Perpetua" w:eastAsia="Times New Roman" w:hAnsi="Perpetua"/>
          <w:i/>
          <w:sz w:val="24"/>
          <w:szCs w:val="24"/>
        </w:rPr>
      </w:pPr>
      <w:r w:rsidRPr="009B3CBE">
        <w:rPr>
          <w:rFonts w:ascii="Perpetua" w:eastAsia="Times New Roman" w:hAnsi="Perpetua"/>
          <w:i/>
          <w:sz w:val="24"/>
          <w:szCs w:val="24"/>
        </w:rPr>
        <w:t>P</w:t>
      </w:r>
      <w:r w:rsidR="00DD096F" w:rsidRPr="009B3CBE">
        <w:rPr>
          <w:rFonts w:ascii="Perpetua" w:eastAsia="Times New Roman" w:hAnsi="Perpetua"/>
          <w:i/>
          <w:sz w:val="24"/>
          <w:szCs w:val="24"/>
        </w:rPr>
        <w:t xml:space="preserve">rompts </w:t>
      </w:r>
      <w:r w:rsidRPr="009B3CBE">
        <w:rPr>
          <w:rFonts w:ascii="Perpetua" w:eastAsia="Times New Roman" w:hAnsi="Perpetua"/>
          <w:i/>
          <w:sz w:val="24"/>
          <w:szCs w:val="24"/>
        </w:rPr>
        <w:t>if not already covered</w:t>
      </w:r>
      <w:r w:rsidR="00DD096F" w:rsidRPr="009B3CBE">
        <w:rPr>
          <w:rFonts w:ascii="Perpetua" w:eastAsia="Times New Roman" w:hAnsi="Perpetua"/>
          <w:i/>
          <w:sz w:val="24"/>
          <w:szCs w:val="24"/>
        </w:rPr>
        <w:t xml:space="preserve">: </w:t>
      </w:r>
    </w:p>
    <w:p w:rsidR="009B3CBE" w:rsidRDefault="009B3CBE" w:rsidP="009B3CBE">
      <w:pPr>
        <w:pStyle w:val="ListParagraph"/>
        <w:spacing w:after="0" w:line="240" w:lineRule="auto"/>
        <w:ind w:firstLine="720"/>
        <w:rPr>
          <w:rFonts w:ascii="Perpetua" w:eastAsia="Times New Roman" w:hAnsi="Perpetua"/>
          <w:i/>
          <w:sz w:val="24"/>
          <w:szCs w:val="24"/>
        </w:rPr>
      </w:pPr>
      <w:r>
        <w:rPr>
          <w:rFonts w:ascii="Perpetua" w:eastAsia="Times New Roman" w:hAnsi="Perpetua"/>
          <w:i/>
          <w:sz w:val="24"/>
          <w:szCs w:val="24"/>
        </w:rPr>
        <w:t>T</w:t>
      </w:r>
      <w:r w:rsidRPr="009B3CBE">
        <w:rPr>
          <w:rFonts w:ascii="Perpetua" w:eastAsia="Times New Roman" w:hAnsi="Perpetua"/>
          <w:i/>
          <w:sz w:val="24"/>
          <w:szCs w:val="24"/>
        </w:rPr>
        <w:t xml:space="preserve">echnical </w:t>
      </w:r>
      <w:r w:rsidR="00DD096F" w:rsidRPr="009B3CBE">
        <w:rPr>
          <w:rFonts w:ascii="Perpetua" w:eastAsia="Times New Roman" w:hAnsi="Perpetua"/>
          <w:i/>
          <w:sz w:val="24"/>
          <w:szCs w:val="24"/>
        </w:rPr>
        <w:t>assistance – provide more TA sessions</w:t>
      </w:r>
    </w:p>
    <w:p w:rsidR="00DD096F" w:rsidRPr="009B3CBE" w:rsidRDefault="009B3CBE" w:rsidP="009B3CBE">
      <w:pPr>
        <w:pStyle w:val="ListParagraph"/>
        <w:spacing w:after="0" w:line="240" w:lineRule="auto"/>
        <w:ind w:firstLine="720"/>
        <w:rPr>
          <w:rFonts w:ascii="Perpetua" w:eastAsia="Times New Roman" w:hAnsi="Perpetua"/>
          <w:i/>
          <w:sz w:val="24"/>
          <w:szCs w:val="24"/>
        </w:rPr>
      </w:pPr>
      <w:r>
        <w:rPr>
          <w:rFonts w:ascii="Perpetua" w:eastAsia="Times New Roman" w:hAnsi="Perpetua"/>
          <w:i/>
          <w:sz w:val="24"/>
          <w:szCs w:val="24"/>
        </w:rPr>
        <w:t>Programmatic changes</w:t>
      </w:r>
    </w:p>
    <w:p w:rsidR="00DD096F" w:rsidRDefault="00DD096F" w:rsidP="00DD096F"/>
    <w:p w:rsidR="00DD096F" w:rsidRDefault="00DD096F" w:rsidP="00DD096F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CC7B5E">
        <w:rPr>
          <w:rFonts w:ascii="Perpetua" w:eastAsia="Calibri" w:hAnsi="Perpetua"/>
          <w:color w:val="231F20"/>
        </w:rPr>
        <w:t>Is there any</w:t>
      </w:r>
      <w:r>
        <w:rPr>
          <w:rFonts w:ascii="Perpetua" w:eastAsia="Calibri" w:hAnsi="Perpetua"/>
          <w:color w:val="231F20"/>
        </w:rPr>
        <w:t xml:space="preserve"> additional feedback you would like share that might not have been addressed by our questions? </w:t>
      </w:r>
    </w:p>
    <w:p w:rsidR="00DD096F" w:rsidRPr="00CC7B5E" w:rsidRDefault="00DD096F" w:rsidP="00DD096F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FB1737" w:rsidRPr="00CC7B5E" w:rsidRDefault="00FB1737" w:rsidP="00FB1737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2A174A">
        <w:rPr>
          <w:rFonts w:ascii="Perpetua" w:eastAsia="Calibri" w:hAnsi="Perpetua"/>
          <w:color w:val="231F20"/>
        </w:rPr>
        <w:t>Th</w:t>
      </w:r>
      <w:r>
        <w:rPr>
          <w:rFonts w:ascii="Perpetua" w:eastAsia="Calibri" w:hAnsi="Perpetua"/>
          <w:color w:val="231F20"/>
        </w:rPr>
        <w:t xml:space="preserve">ank you for your </w:t>
      </w:r>
      <w:r w:rsidRPr="002A174A">
        <w:rPr>
          <w:rFonts w:ascii="Perpetua" w:eastAsia="Calibri" w:hAnsi="Perpetua"/>
          <w:color w:val="231F20"/>
        </w:rPr>
        <w:t>comment</w:t>
      </w:r>
      <w:r>
        <w:rPr>
          <w:rFonts w:ascii="Perpetua" w:eastAsia="Calibri" w:hAnsi="Perpetua"/>
          <w:color w:val="231F20"/>
        </w:rPr>
        <w:t xml:space="preserve">s as they </w:t>
      </w:r>
      <w:r w:rsidRPr="002A174A">
        <w:rPr>
          <w:rFonts w:ascii="Perpetua" w:eastAsia="Calibri" w:hAnsi="Perpetua"/>
          <w:color w:val="231F20"/>
        </w:rPr>
        <w:t>will help inform the continued development of our grant programs moving forward.</w:t>
      </w:r>
      <w:r>
        <w:rPr>
          <w:rFonts w:ascii="Perpetua" w:eastAsia="Calibri" w:hAnsi="Perpetua"/>
          <w:color w:val="231F20"/>
        </w:rPr>
        <w:t xml:space="preserve"> </w:t>
      </w:r>
    </w:p>
    <w:p w:rsidR="00FB1737" w:rsidRPr="00CC7B5E" w:rsidRDefault="00FB1737" w:rsidP="00FB1737">
      <w:pPr>
        <w:rPr>
          <w:rFonts w:ascii="Perpetua" w:eastAsia="Calibri" w:hAnsi="Perpetua"/>
          <w:color w:val="231F20"/>
        </w:rPr>
      </w:pPr>
    </w:p>
    <w:p w:rsidR="00FB1737" w:rsidRPr="00602BBE" w:rsidRDefault="00FB1737" w:rsidP="00FB1737">
      <w:pPr>
        <w:rPr>
          <w:rFonts w:ascii="Perpetua" w:eastAsia="Calibri" w:hAnsi="Perpetua"/>
          <w:color w:val="231F20"/>
        </w:rPr>
      </w:pPr>
      <w:r>
        <w:rPr>
          <w:rFonts w:ascii="Perpetua" w:eastAsia="Calibri" w:hAnsi="Perpetua"/>
          <w:color w:val="231F20"/>
        </w:rPr>
        <w:t xml:space="preserve">We appreciate your time. </w:t>
      </w:r>
    </w:p>
    <w:p w:rsidR="00D96E40" w:rsidRDefault="00D96E40"/>
    <w:sectPr w:rsidR="00D96E40" w:rsidSect="001D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7C70"/>
    <w:multiLevelType w:val="hybridMultilevel"/>
    <w:tmpl w:val="72C09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096F"/>
    <w:rsid w:val="000157D6"/>
    <w:rsid w:val="000A0B5E"/>
    <w:rsid w:val="000E7FE7"/>
    <w:rsid w:val="000F67CC"/>
    <w:rsid w:val="001D0F82"/>
    <w:rsid w:val="001E0DE0"/>
    <w:rsid w:val="001E0F61"/>
    <w:rsid w:val="00282F04"/>
    <w:rsid w:val="003B51BA"/>
    <w:rsid w:val="00484757"/>
    <w:rsid w:val="0049211D"/>
    <w:rsid w:val="004F1164"/>
    <w:rsid w:val="00511D88"/>
    <w:rsid w:val="00565278"/>
    <w:rsid w:val="00697860"/>
    <w:rsid w:val="006A5A00"/>
    <w:rsid w:val="006C5D73"/>
    <w:rsid w:val="006E6D45"/>
    <w:rsid w:val="00816AAB"/>
    <w:rsid w:val="00906A13"/>
    <w:rsid w:val="00993B65"/>
    <w:rsid w:val="009B3CBE"/>
    <w:rsid w:val="009C7E9B"/>
    <w:rsid w:val="00A25A97"/>
    <w:rsid w:val="00A31D39"/>
    <w:rsid w:val="00B15A1B"/>
    <w:rsid w:val="00B25C9C"/>
    <w:rsid w:val="00BD6856"/>
    <w:rsid w:val="00BD7943"/>
    <w:rsid w:val="00BE7228"/>
    <w:rsid w:val="00CA6980"/>
    <w:rsid w:val="00CC0675"/>
    <w:rsid w:val="00D96E40"/>
    <w:rsid w:val="00DD096F"/>
    <w:rsid w:val="00E41C64"/>
    <w:rsid w:val="00E54AB5"/>
    <w:rsid w:val="00F3046F"/>
    <w:rsid w:val="00FB1737"/>
    <w:rsid w:val="00FC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6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6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E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E40"/>
    <w:rPr>
      <w:b/>
      <w:bCs/>
    </w:rPr>
  </w:style>
  <w:style w:type="paragraph" w:styleId="Revision">
    <w:name w:val="Revision"/>
    <w:hidden/>
    <w:uiPriority w:val="99"/>
    <w:semiHidden/>
    <w:rsid w:val="000E7FE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rclement</dc:creator>
  <cp:keywords/>
  <dc:description/>
  <cp:lastModifiedBy>CHaddad</cp:lastModifiedBy>
  <cp:revision>2</cp:revision>
  <dcterms:created xsi:type="dcterms:W3CDTF">2011-02-03T20:17:00Z</dcterms:created>
  <dcterms:modified xsi:type="dcterms:W3CDTF">2011-02-03T20:17:00Z</dcterms:modified>
</cp:coreProperties>
</file>