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58" w:rsidRPr="00DB2048" w:rsidRDefault="00A841BF" w:rsidP="00B004EC">
      <w:pPr>
        <w:jc w:val="center"/>
        <w:rPr>
          <w:rFonts w:ascii="Times New Roman" w:hAnsi="Times New Roman" w:cs="Times New Roman"/>
          <w:b/>
          <w:sz w:val="24"/>
          <w:szCs w:val="24"/>
        </w:rPr>
      </w:pPr>
      <w:r w:rsidRPr="00DB2048">
        <w:rPr>
          <w:rFonts w:ascii="Times New Roman" w:hAnsi="Times New Roman" w:cs="Times New Roman"/>
          <w:b/>
          <w:sz w:val="24"/>
          <w:szCs w:val="24"/>
        </w:rPr>
        <w:t>LIST OF CH</w:t>
      </w:r>
      <w:r w:rsidR="00B004EC">
        <w:rPr>
          <w:rFonts w:ascii="Times New Roman" w:hAnsi="Times New Roman" w:cs="Times New Roman"/>
          <w:b/>
          <w:sz w:val="24"/>
          <w:szCs w:val="24"/>
        </w:rPr>
        <w:t>ANGES TO OSS INSTRUMENT</w:t>
      </w:r>
      <w:r w:rsidRPr="00DB2048">
        <w:rPr>
          <w:rFonts w:ascii="Times New Roman" w:hAnsi="Times New Roman" w:cs="Times New Roman"/>
          <w:b/>
          <w:sz w:val="24"/>
          <w:szCs w:val="24"/>
        </w:rPr>
        <w:t xml:space="preserve"> </w:t>
      </w:r>
      <w:r w:rsidR="00B004EC">
        <w:rPr>
          <w:rFonts w:ascii="Times New Roman" w:hAnsi="Times New Roman" w:cs="Times New Roman"/>
          <w:b/>
          <w:sz w:val="24"/>
          <w:szCs w:val="24"/>
        </w:rPr>
        <w:t>IN RESPONSE</w:t>
      </w:r>
      <w:r w:rsidRPr="00DB2048">
        <w:rPr>
          <w:rFonts w:ascii="Times New Roman" w:hAnsi="Times New Roman" w:cs="Times New Roman"/>
          <w:b/>
          <w:sz w:val="24"/>
          <w:szCs w:val="24"/>
        </w:rPr>
        <w:t xml:space="preserve"> TO PUBLIC COMMENTS</w:t>
      </w:r>
    </w:p>
    <w:p w:rsidR="00A841BF" w:rsidRPr="00DB2048" w:rsidRDefault="00A841BF" w:rsidP="00DB2048">
      <w:pPr>
        <w:jc w:val="center"/>
        <w:rPr>
          <w:rFonts w:ascii="Times New Roman" w:hAnsi="Times New Roman" w:cs="Times New Roman"/>
          <w:b/>
          <w:sz w:val="24"/>
          <w:szCs w:val="24"/>
        </w:rPr>
      </w:pPr>
    </w:p>
    <w:p w:rsidR="00A841BF" w:rsidRPr="00D57434" w:rsidRDefault="00A841BF">
      <w:pPr>
        <w:rPr>
          <w:rFonts w:ascii="Times New Roman" w:hAnsi="Times New Roman" w:cs="Times New Roman"/>
          <w:sz w:val="24"/>
          <w:szCs w:val="24"/>
        </w:rPr>
      </w:pPr>
    </w:p>
    <w:p w:rsidR="00A841BF" w:rsidRPr="00164AB6" w:rsidRDefault="00A841BF">
      <w:pPr>
        <w:rPr>
          <w:rFonts w:ascii="Times New Roman" w:hAnsi="Times New Roman" w:cs="Times New Roman"/>
          <w:b/>
          <w:sz w:val="24"/>
          <w:szCs w:val="24"/>
        </w:rPr>
      </w:pPr>
      <w:r w:rsidRPr="00164AB6">
        <w:rPr>
          <w:rFonts w:ascii="Times New Roman" w:hAnsi="Times New Roman" w:cs="Times New Roman"/>
          <w:b/>
          <w:sz w:val="24"/>
          <w:szCs w:val="24"/>
        </w:rPr>
        <w:t>INTRODUCTION</w:t>
      </w:r>
    </w:p>
    <w:p w:rsidR="00A841BF" w:rsidRPr="006C16E3" w:rsidRDefault="00A841BF" w:rsidP="00A841BF">
      <w:pPr>
        <w:ind w:left="0" w:firstLine="0"/>
        <w:rPr>
          <w:rFonts w:ascii="Times New Roman" w:hAnsi="Times New Roman" w:cs="Times New Roman"/>
          <w:sz w:val="24"/>
          <w:szCs w:val="24"/>
        </w:rPr>
      </w:pPr>
    </w:p>
    <w:p w:rsidR="00A841BF" w:rsidRPr="006C16E3" w:rsidRDefault="00D57434" w:rsidP="00D57434">
      <w:pPr>
        <w:pStyle w:val="ListParagraph"/>
        <w:numPr>
          <w:ilvl w:val="0"/>
          <w:numId w:val="1"/>
        </w:numPr>
        <w:autoSpaceDE w:val="0"/>
        <w:autoSpaceDN w:val="0"/>
        <w:adjustRightInd w:val="0"/>
        <w:spacing w:after="220" w:line="288" w:lineRule="auto"/>
        <w:rPr>
          <w:rFonts w:ascii="Times New Roman" w:hAnsi="Times New Roman" w:cs="Times New Roman"/>
          <w:b/>
          <w:sz w:val="24"/>
          <w:szCs w:val="24"/>
        </w:rPr>
      </w:pPr>
      <w:r w:rsidRPr="006C16E3">
        <w:rPr>
          <w:rFonts w:ascii="Times New Roman" w:hAnsi="Times New Roman" w:cs="Times New Roman"/>
          <w:sz w:val="24"/>
          <w:szCs w:val="24"/>
        </w:rPr>
        <w:t xml:space="preserve">Introduction page 2 -- </w:t>
      </w:r>
      <w:r w:rsidR="00A841BF" w:rsidRPr="006C16E3">
        <w:rPr>
          <w:rFonts w:ascii="Times New Roman" w:hAnsi="Times New Roman" w:cs="Times New Roman"/>
          <w:sz w:val="24"/>
          <w:szCs w:val="24"/>
        </w:rPr>
        <w:t>Added text</w:t>
      </w:r>
      <w:r w:rsidRPr="006C16E3">
        <w:rPr>
          <w:rFonts w:ascii="Times New Roman" w:hAnsi="Times New Roman" w:cs="Times New Roman"/>
          <w:sz w:val="24"/>
          <w:szCs w:val="24"/>
        </w:rPr>
        <w:t xml:space="preserve"> instruction</w:t>
      </w:r>
      <w:r w:rsidR="00594714" w:rsidRPr="006C16E3">
        <w:rPr>
          <w:rFonts w:ascii="Times New Roman" w:hAnsi="Times New Roman" w:cs="Times New Roman"/>
          <w:sz w:val="24"/>
          <w:szCs w:val="24"/>
        </w:rPr>
        <w:t xml:space="preserve"> </w:t>
      </w:r>
      <w:r w:rsidR="00A841BF" w:rsidRPr="006C16E3">
        <w:rPr>
          <w:rFonts w:ascii="Times New Roman" w:hAnsi="Times New Roman" w:cs="Times New Roman"/>
          <w:sz w:val="24"/>
          <w:szCs w:val="24"/>
        </w:rPr>
        <w:t>to request that the respondent find out how all the providers are using the EHR functions</w:t>
      </w:r>
      <w:r w:rsidRPr="006C16E3">
        <w:rPr>
          <w:rFonts w:ascii="Times New Roman" w:hAnsi="Times New Roman" w:cs="Times New Roman"/>
          <w:sz w:val="24"/>
          <w:szCs w:val="24"/>
        </w:rPr>
        <w:t xml:space="preserve"> before responding to questions</w:t>
      </w:r>
      <w:r w:rsidR="00A841BF" w:rsidRPr="006C16E3">
        <w:rPr>
          <w:rFonts w:ascii="Times New Roman" w:hAnsi="Times New Roman" w:cs="Times New Roman"/>
          <w:sz w:val="24"/>
          <w:szCs w:val="24"/>
        </w:rPr>
        <w:t>. [</w:t>
      </w:r>
      <w:r w:rsidR="00A841BF" w:rsidRPr="006C16E3">
        <w:rPr>
          <w:rFonts w:ascii="Times New Roman" w:hAnsi="Times New Roman" w:cs="Times New Roman"/>
          <w:i/>
          <w:sz w:val="24"/>
          <w:szCs w:val="24"/>
        </w:rPr>
        <w:t>If you are not aware of how all the providers in the practice are using the functions asked about in the survey, please consult with them prior to answering the questions.]</w:t>
      </w:r>
    </w:p>
    <w:p w:rsidR="00D57434" w:rsidRPr="00164AB6" w:rsidRDefault="00DB2048" w:rsidP="00DB2048">
      <w:pPr>
        <w:autoSpaceDE w:val="0"/>
        <w:autoSpaceDN w:val="0"/>
        <w:adjustRightInd w:val="0"/>
        <w:spacing w:after="220" w:line="288" w:lineRule="auto"/>
        <w:ind w:left="432" w:firstLine="0"/>
        <w:rPr>
          <w:rFonts w:ascii="Times New Roman" w:hAnsi="Times New Roman" w:cs="Times New Roman"/>
          <w:b/>
          <w:sz w:val="24"/>
          <w:szCs w:val="24"/>
        </w:rPr>
      </w:pPr>
      <w:r w:rsidRPr="00164AB6">
        <w:rPr>
          <w:rFonts w:ascii="Times New Roman" w:hAnsi="Times New Roman" w:cs="Times New Roman"/>
          <w:b/>
          <w:sz w:val="24"/>
          <w:szCs w:val="24"/>
        </w:rPr>
        <w:t>SECTION 1 – GENERAL INFORMATION</w:t>
      </w:r>
    </w:p>
    <w:p w:rsidR="00A841BF" w:rsidRPr="006C16E3" w:rsidRDefault="00D57434" w:rsidP="00D57434">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t>Question 1.14 – clarified that after the first year, the response to this question will be prefilled for respondents to verify or change</w:t>
      </w:r>
      <w:r w:rsidR="00650403">
        <w:rPr>
          <w:rFonts w:ascii="Times New Roman" w:hAnsi="Times New Roman" w:cs="Times New Roman"/>
          <w:sz w:val="24"/>
          <w:szCs w:val="24"/>
        </w:rPr>
        <w:t xml:space="preserve"> based on their response in the previous survey</w:t>
      </w:r>
      <w:r w:rsidRPr="006C16E3">
        <w:rPr>
          <w:rFonts w:ascii="Times New Roman" w:hAnsi="Times New Roman" w:cs="Times New Roman"/>
          <w:sz w:val="24"/>
          <w:szCs w:val="24"/>
        </w:rPr>
        <w:t>.</w:t>
      </w:r>
    </w:p>
    <w:p w:rsidR="00D57434" w:rsidRPr="006C16E3" w:rsidRDefault="00D57434" w:rsidP="00D57434">
      <w:pPr>
        <w:pStyle w:val="ListParagraph"/>
        <w:rPr>
          <w:rFonts w:ascii="Times New Roman" w:hAnsi="Times New Roman" w:cs="Times New Roman"/>
          <w:sz w:val="24"/>
          <w:szCs w:val="24"/>
        </w:rPr>
      </w:pPr>
    </w:p>
    <w:p w:rsidR="00D57434" w:rsidRPr="006C16E3" w:rsidRDefault="00D57434" w:rsidP="00D57434">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t>Question 1.15 – highlighted the word “currently” in the question and revised three response categories (deleted “Better Quality Information” and added “None of the Above” and “Do Not Know”)</w:t>
      </w:r>
    </w:p>
    <w:p w:rsidR="00D57434" w:rsidRPr="006C16E3" w:rsidRDefault="00D57434" w:rsidP="00D57434">
      <w:pPr>
        <w:pStyle w:val="ListParagraph"/>
        <w:rPr>
          <w:rFonts w:ascii="Times New Roman" w:hAnsi="Times New Roman" w:cs="Times New Roman"/>
          <w:sz w:val="24"/>
          <w:szCs w:val="24"/>
        </w:rPr>
      </w:pPr>
    </w:p>
    <w:p w:rsidR="00DB2048" w:rsidRPr="00164AB6" w:rsidRDefault="00DB2048" w:rsidP="00D57434">
      <w:pPr>
        <w:pStyle w:val="ListParagraph"/>
        <w:rPr>
          <w:rFonts w:ascii="Times New Roman" w:hAnsi="Times New Roman" w:cs="Times New Roman"/>
          <w:b/>
          <w:sz w:val="24"/>
          <w:szCs w:val="24"/>
        </w:rPr>
      </w:pPr>
      <w:r w:rsidRPr="00164AB6">
        <w:rPr>
          <w:rFonts w:ascii="Times New Roman" w:hAnsi="Times New Roman" w:cs="Times New Roman"/>
          <w:b/>
          <w:sz w:val="24"/>
          <w:szCs w:val="24"/>
        </w:rPr>
        <w:t>SECTION 2 – PROVIDER PROFILE</w:t>
      </w:r>
    </w:p>
    <w:p w:rsidR="00DB2048" w:rsidRPr="006C16E3" w:rsidRDefault="00DB2048" w:rsidP="00D57434">
      <w:pPr>
        <w:pStyle w:val="ListParagraph"/>
        <w:rPr>
          <w:rFonts w:ascii="Times New Roman" w:hAnsi="Times New Roman" w:cs="Times New Roman"/>
          <w:sz w:val="24"/>
          <w:szCs w:val="24"/>
        </w:rPr>
      </w:pPr>
    </w:p>
    <w:p w:rsidR="00D57434" w:rsidRPr="006C16E3" w:rsidRDefault="00A95D54" w:rsidP="00D57434">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t xml:space="preserve">Question 2.0a -- </w:t>
      </w:r>
      <w:r w:rsidR="00DB2048" w:rsidRPr="006C16E3">
        <w:rPr>
          <w:rFonts w:ascii="Times New Roman" w:hAnsi="Times New Roman" w:cs="Times New Roman"/>
          <w:sz w:val="24"/>
          <w:szCs w:val="24"/>
        </w:rPr>
        <w:t xml:space="preserve">Moved </w:t>
      </w:r>
      <w:r w:rsidRPr="006C16E3">
        <w:rPr>
          <w:rFonts w:ascii="Times New Roman" w:hAnsi="Times New Roman" w:cs="Times New Roman"/>
          <w:sz w:val="24"/>
          <w:szCs w:val="24"/>
        </w:rPr>
        <w:t xml:space="preserve">question </w:t>
      </w:r>
      <w:r w:rsidR="00DB2048" w:rsidRPr="006C16E3">
        <w:rPr>
          <w:rFonts w:ascii="Times New Roman" w:hAnsi="Times New Roman" w:cs="Times New Roman"/>
          <w:sz w:val="24"/>
          <w:szCs w:val="24"/>
        </w:rPr>
        <w:t>2.0a to the end of section 2 and renumbered it 2.12.</w:t>
      </w:r>
      <w:r w:rsidR="00B16E06" w:rsidRPr="006C16E3">
        <w:rPr>
          <w:rFonts w:ascii="Times New Roman" w:hAnsi="Times New Roman" w:cs="Times New Roman"/>
          <w:sz w:val="24"/>
          <w:szCs w:val="24"/>
        </w:rPr>
        <w:t xml:space="preserve"> Renumbered 2.0b and 2.0c to 2.0a and 2.0b.</w:t>
      </w:r>
    </w:p>
    <w:p w:rsidR="00A95D54" w:rsidRPr="006C16E3" w:rsidRDefault="00A95D54" w:rsidP="00A95D54">
      <w:pPr>
        <w:pStyle w:val="ListParagraph"/>
        <w:ind w:left="792" w:firstLine="0"/>
        <w:rPr>
          <w:rFonts w:ascii="Times New Roman" w:hAnsi="Times New Roman" w:cs="Times New Roman"/>
          <w:sz w:val="24"/>
          <w:szCs w:val="24"/>
        </w:rPr>
      </w:pPr>
    </w:p>
    <w:p w:rsidR="00A95D54" w:rsidRPr="006C16E3" w:rsidRDefault="00A95D54" w:rsidP="00D57434">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t>Question 2.4 – added the word “individual” to clarify that we want the individual NPI number and not the group practice number.</w:t>
      </w:r>
    </w:p>
    <w:p w:rsidR="00A95D54" w:rsidRPr="006C16E3" w:rsidRDefault="00A95D54" w:rsidP="00A95D54">
      <w:pPr>
        <w:pStyle w:val="ListParagraph"/>
        <w:rPr>
          <w:rFonts w:ascii="Times New Roman" w:hAnsi="Times New Roman" w:cs="Times New Roman"/>
          <w:sz w:val="24"/>
          <w:szCs w:val="24"/>
        </w:rPr>
      </w:pPr>
    </w:p>
    <w:p w:rsidR="00A95D54" w:rsidRPr="006C16E3" w:rsidRDefault="00A95D54" w:rsidP="00D57434">
      <w:pPr>
        <w:pStyle w:val="ListParagraph"/>
        <w:numPr>
          <w:ilvl w:val="0"/>
          <w:numId w:val="1"/>
        </w:numPr>
        <w:spacing w:before="120" w:after="560"/>
        <w:rPr>
          <w:rFonts w:ascii="Times New Roman" w:hAnsi="Times New Roman" w:cs="Times New Roman"/>
          <w:sz w:val="24"/>
          <w:szCs w:val="24"/>
        </w:rPr>
      </w:pPr>
      <w:r w:rsidRPr="006C16E3">
        <w:rPr>
          <w:rFonts w:ascii="Times New Roman" w:hAnsi="Times New Roman" w:cs="Times New Roman"/>
          <w:sz w:val="24"/>
          <w:szCs w:val="24"/>
        </w:rPr>
        <w:t>Added text instruction at the end of section 2 to clarify that</w:t>
      </w:r>
      <w:r w:rsidR="00D01B26">
        <w:rPr>
          <w:rFonts w:ascii="Times New Roman" w:hAnsi="Times New Roman" w:cs="Times New Roman"/>
          <w:sz w:val="24"/>
          <w:szCs w:val="24"/>
        </w:rPr>
        <w:t xml:space="preserve"> “the remainder of the survey pertains to the total number of providers (not just those participating in the demonstration) and to all patients seen by those providers (not just those on Medicare).”</w:t>
      </w:r>
    </w:p>
    <w:p w:rsidR="00A95D54" w:rsidRPr="006C16E3" w:rsidRDefault="00A95D54" w:rsidP="00A95D54">
      <w:pPr>
        <w:pStyle w:val="ListParagraph"/>
        <w:rPr>
          <w:rFonts w:ascii="Times New Roman" w:hAnsi="Times New Roman" w:cs="Times New Roman"/>
          <w:sz w:val="24"/>
          <w:szCs w:val="24"/>
        </w:rPr>
      </w:pPr>
    </w:p>
    <w:p w:rsidR="008E3A28" w:rsidRPr="00164AB6" w:rsidRDefault="008E3A28" w:rsidP="00A95D54">
      <w:pPr>
        <w:pStyle w:val="ListParagraph"/>
        <w:rPr>
          <w:rFonts w:ascii="Times New Roman" w:hAnsi="Times New Roman" w:cs="Times New Roman"/>
          <w:b/>
          <w:sz w:val="24"/>
          <w:szCs w:val="24"/>
        </w:rPr>
      </w:pPr>
      <w:r w:rsidRPr="00164AB6">
        <w:rPr>
          <w:rFonts w:ascii="Times New Roman" w:hAnsi="Times New Roman" w:cs="Times New Roman"/>
          <w:b/>
          <w:sz w:val="24"/>
          <w:szCs w:val="24"/>
        </w:rPr>
        <w:t>SECTION 3 – USE OF PLANNED USE OF EHR, E-REGISTRY OR E-PRESCRIBING SYSTEM</w:t>
      </w:r>
    </w:p>
    <w:p w:rsidR="004B53F6" w:rsidRPr="006C16E3" w:rsidRDefault="004B53F6" w:rsidP="00A95D54">
      <w:pPr>
        <w:pStyle w:val="ListParagraph"/>
        <w:rPr>
          <w:rFonts w:ascii="Times New Roman" w:hAnsi="Times New Roman" w:cs="Times New Roman"/>
          <w:sz w:val="24"/>
          <w:szCs w:val="24"/>
        </w:rPr>
      </w:pPr>
    </w:p>
    <w:p w:rsidR="00A95D54" w:rsidRPr="006C16E3" w:rsidRDefault="004B53F6" w:rsidP="00D57434">
      <w:pPr>
        <w:pStyle w:val="ListParagraph"/>
        <w:numPr>
          <w:ilvl w:val="0"/>
          <w:numId w:val="1"/>
        </w:numPr>
        <w:spacing w:before="120" w:after="560"/>
        <w:rPr>
          <w:rFonts w:ascii="Times New Roman" w:hAnsi="Times New Roman" w:cs="Times New Roman"/>
          <w:sz w:val="24"/>
          <w:szCs w:val="24"/>
        </w:rPr>
      </w:pPr>
      <w:r w:rsidRPr="006C16E3">
        <w:rPr>
          <w:rFonts w:ascii="Times New Roman" w:hAnsi="Times New Roman" w:cs="Times New Roman"/>
          <w:sz w:val="24"/>
          <w:szCs w:val="24"/>
        </w:rPr>
        <w:t xml:space="preserve">Introduction – added text to clarify that “a practice management or billing system is </w:t>
      </w:r>
      <w:r w:rsidRPr="006C16E3">
        <w:rPr>
          <w:rFonts w:ascii="Times New Roman" w:hAnsi="Times New Roman" w:cs="Times New Roman"/>
          <w:sz w:val="24"/>
          <w:szCs w:val="24"/>
          <w:u w:val="single"/>
        </w:rPr>
        <w:t>not</w:t>
      </w:r>
      <w:r w:rsidRPr="006C16E3">
        <w:rPr>
          <w:rFonts w:ascii="Times New Roman" w:hAnsi="Times New Roman" w:cs="Times New Roman"/>
          <w:sz w:val="24"/>
          <w:szCs w:val="24"/>
        </w:rPr>
        <w:t xml:space="preserve"> an EHR system.”</w:t>
      </w:r>
    </w:p>
    <w:p w:rsidR="001D6F0E" w:rsidRPr="006C16E3" w:rsidRDefault="001D6F0E" w:rsidP="001D6F0E">
      <w:pPr>
        <w:pStyle w:val="ListParagraph"/>
        <w:spacing w:before="120" w:after="560"/>
        <w:ind w:left="792" w:firstLine="0"/>
        <w:rPr>
          <w:rFonts w:ascii="Times New Roman" w:hAnsi="Times New Roman" w:cs="Times New Roman"/>
          <w:sz w:val="24"/>
          <w:szCs w:val="24"/>
        </w:rPr>
      </w:pPr>
    </w:p>
    <w:p w:rsidR="001D6F0E" w:rsidRPr="006C16E3" w:rsidRDefault="00970456" w:rsidP="001D6F0E">
      <w:pPr>
        <w:pStyle w:val="ListParagraph"/>
        <w:numPr>
          <w:ilvl w:val="0"/>
          <w:numId w:val="1"/>
        </w:numPr>
        <w:tabs>
          <w:tab w:val="right" w:leader="underscore" w:pos="9360"/>
        </w:tabs>
        <w:rPr>
          <w:rFonts w:ascii="Times New Roman" w:hAnsi="Times New Roman" w:cs="Times New Roman"/>
          <w:sz w:val="24"/>
          <w:szCs w:val="24"/>
        </w:rPr>
      </w:pPr>
      <w:r w:rsidRPr="006C16E3">
        <w:rPr>
          <w:rFonts w:ascii="Times New Roman" w:hAnsi="Times New Roman" w:cs="Times New Roman"/>
          <w:sz w:val="24"/>
          <w:szCs w:val="24"/>
        </w:rPr>
        <w:t>Question 3.1/</w:t>
      </w:r>
      <w:r w:rsidR="00996DC7" w:rsidRPr="006C16E3">
        <w:rPr>
          <w:rFonts w:ascii="Times New Roman" w:hAnsi="Times New Roman" w:cs="Times New Roman"/>
          <w:sz w:val="24"/>
          <w:szCs w:val="24"/>
        </w:rPr>
        <w:t>3.9a/3.9b/</w:t>
      </w:r>
      <w:r w:rsidR="00650403" w:rsidRPr="006C16E3">
        <w:rPr>
          <w:rFonts w:ascii="Times New Roman" w:hAnsi="Times New Roman" w:cs="Times New Roman"/>
          <w:sz w:val="24"/>
          <w:szCs w:val="24"/>
        </w:rPr>
        <w:t>3.15b --</w:t>
      </w:r>
      <w:r w:rsidRPr="006C16E3">
        <w:rPr>
          <w:rFonts w:ascii="Times New Roman" w:hAnsi="Times New Roman" w:cs="Times New Roman"/>
          <w:sz w:val="24"/>
          <w:szCs w:val="24"/>
        </w:rPr>
        <w:t xml:space="preserve"> changed question wording from, “Does your practice </w:t>
      </w:r>
      <w:r w:rsidR="007B26AE">
        <w:rPr>
          <w:rFonts w:ascii="Times New Roman" w:hAnsi="Times New Roman" w:cs="Times New Roman"/>
          <w:sz w:val="24"/>
          <w:szCs w:val="24"/>
        </w:rPr>
        <w:t xml:space="preserve">currently </w:t>
      </w:r>
      <w:r w:rsidRPr="006C16E3">
        <w:rPr>
          <w:rFonts w:ascii="Times New Roman" w:hAnsi="Times New Roman" w:cs="Times New Roman"/>
          <w:sz w:val="24"/>
          <w:szCs w:val="24"/>
        </w:rPr>
        <w:t>have an EHR</w:t>
      </w:r>
      <w:r w:rsidR="007B26AE">
        <w:rPr>
          <w:rFonts w:ascii="Times New Roman" w:hAnsi="Times New Roman" w:cs="Times New Roman"/>
          <w:sz w:val="24"/>
          <w:szCs w:val="24"/>
        </w:rPr>
        <w:t xml:space="preserve"> in this location?”</w:t>
      </w:r>
      <w:r w:rsidRPr="006C16E3">
        <w:rPr>
          <w:rFonts w:ascii="Times New Roman" w:hAnsi="Times New Roman" w:cs="Times New Roman"/>
          <w:sz w:val="24"/>
          <w:szCs w:val="24"/>
        </w:rPr>
        <w:t xml:space="preserve"> to “Has your practice</w:t>
      </w:r>
      <w:r w:rsidR="00A859D7">
        <w:rPr>
          <w:rFonts w:ascii="Times New Roman" w:hAnsi="Times New Roman" w:cs="Times New Roman"/>
          <w:sz w:val="24"/>
          <w:szCs w:val="24"/>
        </w:rPr>
        <w:t xml:space="preserve"> </w:t>
      </w:r>
      <w:r w:rsidRPr="00650403">
        <w:rPr>
          <w:rFonts w:ascii="Times New Roman" w:hAnsi="Times New Roman" w:cs="Times New Roman"/>
          <w:i/>
          <w:sz w:val="24"/>
          <w:szCs w:val="24"/>
        </w:rPr>
        <w:t>implemented</w:t>
      </w:r>
      <w:r w:rsidRPr="006C16E3">
        <w:rPr>
          <w:rFonts w:ascii="Times New Roman" w:hAnsi="Times New Roman" w:cs="Times New Roman"/>
          <w:sz w:val="24"/>
          <w:szCs w:val="24"/>
        </w:rPr>
        <w:t xml:space="preserve"> an </w:t>
      </w:r>
      <w:r w:rsidR="00F00E6B" w:rsidRPr="006C16E3">
        <w:rPr>
          <w:rFonts w:ascii="Times New Roman" w:hAnsi="Times New Roman" w:cs="Times New Roman"/>
          <w:sz w:val="24"/>
          <w:szCs w:val="24"/>
        </w:rPr>
        <w:t>EHR</w:t>
      </w:r>
      <w:r w:rsidR="007B26AE">
        <w:rPr>
          <w:rFonts w:ascii="Times New Roman" w:hAnsi="Times New Roman" w:cs="Times New Roman"/>
          <w:sz w:val="24"/>
          <w:szCs w:val="24"/>
        </w:rPr>
        <w:t xml:space="preserve"> in this location?</w:t>
      </w:r>
      <w:r w:rsidR="00650403">
        <w:rPr>
          <w:rFonts w:ascii="Times New Roman" w:hAnsi="Times New Roman" w:cs="Times New Roman"/>
          <w:sz w:val="24"/>
          <w:szCs w:val="24"/>
        </w:rPr>
        <w:t xml:space="preserve">” </w:t>
      </w:r>
      <w:r w:rsidR="007B26AE">
        <w:rPr>
          <w:rFonts w:ascii="Times New Roman" w:hAnsi="Times New Roman" w:cs="Times New Roman"/>
          <w:sz w:val="24"/>
          <w:szCs w:val="24"/>
        </w:rPr>
        <w:t xml:space="preserve">We </w:t>
      </w:r>
      <w:r w:rsidR="00650403">
        <w:rPr>
          <w:rFonts w:ascii="Times New Roman" w:hAnsi="Times New Roman" w:cs="Times New Roman"/>
          <w:sz w:val="24"/>
          <w:szCs w:val="24"/>
        </w:rPr>
        <w:t>added a definition of implemented</w:t>
      </w:r>
      <w:r w:rsidR="001D6F0E" w:rsidRPr="006C16E3">
        <w:rPr>
          <w:rFonts w:ascii="Times New Roman" w:hAnsi="Times New Roman" w:cs="Times New Roman"/>
          <w:sz w:val="24"/>
          <w:szCs w:val="24"/>
        </w:rPr>
        <w:t xml:space="preserve"> </w:t>
      </w:r>
      <w:r w:rsidR="007B26AE">
        <w:rPr>
          <w:rFonts w:ascii="Times New Roman" w:hAnsi="Times New Roman" w:cs="Times New Roman"/>
          <w:sz w:val="24"/>
          <w:szCs w:val="24"/>
        </w:rPr>
        <w:t xml:space="preserve">following the question, </w:t>
      </w:r>
      <w:r w:rsidR="00650403">
        <w:rPr>
          <w:rFonts w:ascii="Times New Roman" w:hAnsi="Times New Roman" w:cs="Times New Roman"/>
          <w:sz w:val="24"/>
          <w:szCs w:val="24"/>
        </w:rPr>
        <w:t>“</w:t>
      </w:r>
      <w:r w:rsidR="001D6F0E" w:rsidRPr="006C16E3">
        <w:rPr>
          <w:rFonts w:ascii="Times New Roman" w:hAnsi="Times New Roman" w:cs="Times New Roman"/>
          <w:sz w:val="24"/>
          <w:szCs w:val="24"/>
        </w:rPr>
        <w:t>(By “implemented” we mean an EHR has been purchased, installed, and tested, and is currently being used.).”</w:t>
      </w:r>
    </w:p>
    <w:p w:rsidR="004B53F6" w:rsidRPr="006C16E3" w:rsidRDefault="004B53F6" w:rsidP="001D6F0E">
      <w:pPr>
        <w:pStyle w:val="ListParagraph"/>
        <w:spacing w:before="120" w:after="560"/>
        <w:ind w:left="792" w:firstLine="0"/>
        <w:rPr>
          <w:rFonts w:ascii="Times New Roman" w:hAnsi="Times New Roman" w:cs="Times New Roman"/>
          <w:sz w:val="24"/>
          <w:szCs w:val="24"/>
        </w:rPr>
      </w:pPr>
    </w:p>
    <w:p w:rsidR="00970456" w:rsidRPr="006C16E3" w:rsidRDefault="00970456" w:rsidP="00D57434">
      <w:pPr>
        <w:pStyle w:val="ListParagraph"/>
        <w:numPr>
          <w:ilvl w:val="0"/>
          <w:numId w:val="1"/>
        </w:numPr>
        <w:spacing w:before="120" w:after="560"/>
        <w:rPr>
          <w:rFonts w:ascii="Times New Roman" w:hAnsi="Times New Roman" w:cs="Times New Roman"/>
          <w:sz w:val="24"/>
          <w:szCs w:val="24"/>
        </w:rPr>
      </w:pPr>
      <w:r w:rsidRPr="006C16E3">
        <w:rPr>
          <w:rFonts w:ascii="Times New Roman" w:hAnsi="Times New Roman" w:cs="Times New Roman"/>
          <w:sz w:val="24"/>
          <w:szCs w:val="24"/>
        </w:rPr>
        <w:t>Question 3.3/</w:t>
      </w:r>
      <w:r w:rsidR="00996DC7" w:rsidRPr="006C16E3">
        <w:rPr>
          <w:rFonts w:ascii="Times New Roman" w:hAnsi="Times New Roman" w:cs="Times New Roman"/>
          <w:sz w:val="24"/>
          <w:szCs w:val="24"/>
        </w:rPr>
        <w:t>3.10/</w:t>
      </w:r>
      <w:r w:rsidR="00205E68" w:rsidRPr="006C16E3">
        <w:rPr>
          <w:rFonts w:ascii="Times New Roman" w:hAnsi="Times New Roman" w:cs="Times New Roman"/>
          <w:sz w:val="24"/>
          <w:szCs w:val="24"/>
        </w:rPr>
        <w:t>3.16 --</w:t>
      </w:r>
      <w:r w:rsidRPr="006C16E3">
        <w:rPr>
          <w:rFonts w:ascii="Times New Roman" w:hAnsi="Times New Roman" w:cs="Times New Roman"/>
          <w:sz w:val="24"/>
          <w:szCs w:val="24"/>
        </w:rPr>
        <w:t xml:space="preserve"> </w:t>
      </w:r>
      <w:r w:rsidR="001D6F0E" w:rsidRPr="006C16E3">
        <w:rPr>
          <w:rFonts w:ascii="Times New Roman" w:hAnsi="Times New Roman" w:cs="Times New Roman"/>
          <w:sz w:val="24"/>
          <w:szCs w:val="24"/>
        </w:rPr>
        <w:t>changed the word “acquire” to “purchase</w:t>
      </w:r>
      <w:r w:rsidR="00650403">
        <w:rPr>
          <w:rFonts w:ascii="Times New Roman" w:hAnsi="Times New Roman" w:cs="Times New Roman"/>
          <w:sz w:val="24"/>
          <w:szCs w:val="24"/>
        </w:rPr>
        <w:t>.</w:t>
      </w:r>
      <w:r w:rsidR="001D6F0E" w:rsidRPr="006C16E3">
        <w:rPr>
          <w:rFonts w:ascii="Times New Roman" w:hAnsi="Times New Roman" w:cs="Times New Roman"/>
          <w:sz w:val="24"/>
          <w:szCs w:val="24"/>
        </w:rPr>
        <w:t>”</w:t>
      </w:r>
    </w:p>
    <w:p w:rsidR="006C16E3" w:rsidRDefault="006C16E3" w:rsidP="006C16E3">
      <w:pPr>
        <w:pStyle w:val="ListParagraph"/>
        <w:spacing w:before="120" w:after="560"/>
        <w:ind w:left="792" w:firstLine="0"/>
        <w:rPr>
          <w:rFonts w:ascii="Times New Roman" w:hAnsi="Times New Roman" w:cs="Times New Roman"/>
          <w:sz w:val="24"/>
          <w:szCs w:val="24"/>
        </w:rPr>
      </w:pPr>
    </w:p>
    <w:p w:rsidR="00970456" w:rsidRPr="006C16E3" w:rsidRDefault="00970456" w:rsidP="00D57434">
      <w:pPr>
        <w:pStyle w:val="ListParagraph"/>
        <w:numPr>
          <w:ilvl w:val="0"/>
          <w:numId w:val="1"/>
        </w:numPr>
        <w:spacing w:before="120" w:after="560"/>
        <w:rPr>
          <w:rFonts w:ascii="Times New Roman" w:hAnsi="Times New Roman" w:cs="Times New Roman"/>
          <w:sz w:val="24"/>
          <w:szCs w:val="24"/>
        </w:rPr>
      </w:pPr>
      <w:r w:rsidRPr="006C16E3">
        <w:rPr>
          <w:rFonts w:ascii="Times New Roman" w:hAnsi="Times New Roman" w:cs="Times New Roman"/>
          <w:sz w:val="24"/>
          <w:szCs w:val="24"/>
        </w:rPr>
        <w:t>Question 3.6/</w:t>
      </w:r>
      <w:r w:rsidR="00996DC7" w:rsidRPr="006C16E3">
        <w:rPr>
          <w:rFonts w:ascii="Times New Roman" w:hAnsi="Times New Roman" w:cs="Times New Roman"/>
          <w:sz w:val="24"/>
          <w:szCs w:val="24"/>
        </w:rPr>
        <w:t>3.12/</w:t>
      </w:r>
      <w:r w:rsidR="00650403" w:rsidRPr="006C16E3">
        <w:rPr>
          <w:rFonts w:ascii="Times New Roman" w:hAnsi="Times New Roman" w:cs="Times New Roman"/>
          <w:sz w:val="24"/>
          <w:szCs w:val="24"/>
        </w:rPr>
        <w:t>3.18 -- clarified</w:t>
      </w:r>
      <w:r w:rsidR="001D6F0E" w:rsidRPr="006C16E3">
        <w:rPr>
          <w:rFonts w:ascii="Times New Roman" w:hAnsi="Times New Roman" w:cs="Times New Roman"/>
          <w:sz w:val="24"/>
          <w:szCs w:val="24"/>
        </w:rPr>
        <w:t xml:space="preserve"> what the word “use” means: “(By “use” we mean use for purposes </w:t>
      </w:r>
      <w:r w:rsidR="001D6F0E" w:rsidRPr="006C16E3">
        <w:rPr>
          <w:rFonts w:ascii="Times New Roman" w:hAnsi="Times New Roman" w:cs="Times New Roman"/>
          <w:i/>
          <w:sz w:val="24"/>
          <w:szCs w:val="24"/>
        </w:rPr>
        <w:t>related to patient care</w:t>
      </w:r>
      <w:r w:rsidR="001D6F0E" w:rsidRPr="006C16E3">
        <w:rPr>
          <w:rFonts w:ascii="Times New Roman" w:hAnsi="Times New Roman" w:cs="Times New Roman"/>
          <w:sz w:val="24"/>
          <w:szCs w:val="24"/>
        </w:rPr>
        <w:t xml:space="preserve">.  If the system is used solely for practice management or </w:t>
      </w:r>
      <w:r w:rsidR="00424A70" w:rsidRPr="006C16E3">
        <w:rPr>
          <w:rFonts w:ascii="Times New Roman" w:hAnsi="Times New Roman" w:cs="Times New Roman"/>
          <w:sz w:val="24"/>
          <w:szCs w:val="24"/>
        </w:rPr>
        <w:t>b</w:t>
      </w:r>
      <w:r w:rsidR="001D6F0E" w:rsidRPr="006C16E3">
        <w:rPr>
          <w:rFonts w:ascii="Times New Roman" w:hAnsi="Times New Roman" w:cs="Times New Roman"/>
          <w:sz w:val="24"/>
          <w:szCs w:val="24"/>
        </w:rPr>
        <w:t>illing, please respond “no.”)</w:t>
      </w:r>
      <w:r w:rsidR="00650403">
        <w:rPr>
          <w:rFonts w:ascii="Times New Roman" w:hAnsi="Times New Roman" w:cs="Times New Roman"/>
          <w:sz w:val="24"/>
          <w:szCs w:val="24"/>
        </w:rPr>
        <w:t>”</w:t>
      </w:r>
      <w:r w:rsidR="001D6F0E" w:rsidRPr="006C16E3">
        <w:rPr>
          <w:rFonts w:ascii="Times New Roman" w:hAnsi="Times New Roman" w:cs="Times New Roman"/>
          <w:sz w:val="24"/>
          <w:szCs w:val="24"/>
        </w:rPr>
        <w:t xml:space="preserve"> </w:t>
      </w:r>
    </w:p>
    <w:p w:rsidR="00424A70" w:rsidRPr="006C16E3" w:rsidRDefault="00424A70" w:rsidP="00424A70">
      <w:pPr>
        <w:pStyle w:val="ListParagraph"/>
        <w:spacing w:before="120" w:after="560"/>
        <w:ind w:left="792" w:firstLine="0"/>
        <w:rPr>
          <w:rFonts w:ascii="Times New Roman" w:hAnsi="Times New Roman" w:cs="Times New Roman"/>
          <w:sz w:val="24"/>
          <w:szCs w:val="24"/>
        </w:rPr>
      </w:pPr>
    </w:p>
    <w:p w:rsidR="00424A70" w:rsidRPr="006C16E3" w:rsidRDefault="00424A70" w:rsidP="00424A70">
      <w:pPr>
        <w:pStyle w:val="ListParagraph"/>
        <w:numPr>
          <w:ilvl w:val="0"/>
          <w:numId w:val="1"/>
        </w:numPr>
        <w:spacing w:before="200" w:after="200"/>
        <w:rPr>
          <w:rFonts w:ascii="Times New Roman" w:hAnsi="Times New Roman" w:cs="Times New Roman"/>
          <w:sz w:val="24"/>
          <w:szCs w:val="24"/>
        </w:rPr>
      </w:pPr>
      <w:r w:rsidRPr="006C16E3">
        <w:rPr>
          <w:rFonts w:ascii="Times New Roman" w:hAnsi="Times New Roman" w:cs="Times New Roman"/>
          <w:sz w:val="24"/>
          <w:szCs w:val="24"/>
        </w:rPr>
        <w:t>Question 3.7 - clarified what the word “use” means: “(By “use” we mean using for any purpose or functions.)</w:t>
      </w:r>
      <w:r w:rsidR="00650403">
        <w:rPr>
          <w:rFonts w:ascii="Times New Roman" w:hAnsi="Times New Roman" w:cs="Times New Roman"/>
          <w:sz w:val="24"/>
          <w:szCs w:val="24"/>
        </w:rPr>
        <w:t>”</w:t>
      </w:r>
    </w:p>
    <w:p w:rsidR="00996DC7" w:rsidRPr="006C16E3" w:rsidRDefault="00996DC7" w:rsidP="00996DC7">
      <w:pPr>
        <w:pStyle w:val="ListParagraph"/>
        <w:rPr>
          <w:rFonts w:ascii="Times New Roman" w:hAnsi="Times New Roman" w:cs="Times New Roman"/>
          <w:sz w:val="24"/>
          <w:szCs w:val="24"/>
        </w:rPr>
      </w:pPr>
    </w:p>
    <w:p w:rsidR="00996DC7" w:rsidRPr="00164AB6" w:rsidRDefault="00996DC7" w:rsidP="00996DC7">
      <w:pPr>
        <w:spacing w:before="200" w:after="200"/>
        <w:rPr>
          <w:rFonts w:ascii="Times New Roman" w:hAnsi="Times New Roman" w:cs="Times New Roman"/>
          <w:b/>
          <w:sz w:val="24"/>
          <w:szCs w:val="24"/>
        </w:rPr>
      </w:pPr>
      <w:r w:rsidRPr="00164AB6">
        <w:rPr>
          <w:rFonts w:ascii="Times New Roman" w:hAnsi="Times New Roman" w:cs="Times New Roman"/>
          <w:b/>
          <w:sz w:val="24"/>
          <w:szCs w:val="24"/>
        </w:rPr>
        <w:t>SECTION 4 – EHR, PATIENT REGISTRY, AND PRESCRIBING SYSTEM FUNCTIONS</w:t>
      </w:r>
    </w:p>
    <w:p w:rsidR="00424A70" w:rsidRPr="006C16E3" w:rsidRDefault="00996DC7" w:rsidP="00D57434">
      <w:pPr>
        <w:pStyle w:val="ListParagraph"/>
        <w:numPr>
          <w:ilvl w:val="0"/>
          <w:numId w:val="1"/>
        </w:numPr>
        <w:spacing w:before="120" w:after="560"/>
        <w:rPr>
          <w:rFonts w:ascii="Times New Roman" w:hAnsi="Times New Roman" w:cs="Times New Roman"/>
          <w:sz w:val="24"/>
          <w:szCs w:val="24"/>
        </w:rPr>
      </w:pPr>
      <w:r w:rsidRPr="006C16E3">
        <w:rPr>
          <w:rFonts w:ascii="Times New Roman" w:hAnsi="Times New Roman" w:cs="Times New Roman"/>
          <w:sz w:val="24"/>
          <w:szCs w:val="24"/>
        </w:rPr>
        <w:t xml:space="preserve"> Renumbered all questions in this section to make it easier to follow</w:t>
      </w:r>
      <w:r w:rsidR="00650403">
        <w:rPr>
          <w:rFonts w:ascii="Times New Roman" w:hAnsi="Times New Roman" w:cs="Times New Roman"/>
          <w:sz w:val="24"/>
          <w:szCs w:val="24"/>
        </w:rPr>
        <w:t>.</w:t>
      </w:r>
    </w:p>
    <w:p w:rsidR="00996DC7" w:rsidRPr="006C16E3" w:rsidRDefault="00996DC7" w:rsidP="00996DC7">
      <w:pPr>
        <w:pStyle w:val="ListParagraph"/>
        <w:spacing w:before="120" w:after="560"/>
        <w:ind w:left="792" w:firstLine="0"/>
        <w:rPr>
          <w:rFonts w:ascii="Times New Roman" w:hAnsi="Times New Roman" w:cs="Times New Roman"/>
          <w:sz w:val="24"/>
          <w:szCs w:val="24"/>
        </w:rPr>
      </w:pPr>
    </w:p>
    <w:p w:rsidR="00996DC7" w:rsidRPr="006C16E3" w:rsidRDefault="00996DC7" w:rsidP="00D57434">
      <w:pPr>
        <w:pStyle w:val="ListParagraph"/>
        <w:numPr>
          <w:ilvl w:val="0"/>
          <w:numId w:val="1"/>
        </w:numPr>
        <w:spacing w:before="120" w:after="560"/>
        <w:rPr>
          <w:rFonts w:ascii="Times New Roman" w:hAnsi="Times New Roman" w:cs="Times New Roman"/>
          <w:sz w:val="24"/>
          <w:szCs w:val="24"/>
        </w:rPr>
      </w:pPr>
      <w:r w:rsidRPr="006C16E3">
        <w:rPr>
          <w:rFonts w:ascii="Times New Roman" w:hAnsi="Times New Roman" w:cs="Times New Roman"/>
          <w:sz w:val="24"/>
          <w:szCs w:val="24"/>
        </w:rPr>
        <w:t xml:space="preserve"> Removed numbers that were below response category descriptions (0, 1, 2, 3, 4)</w:t>
      </w:r>
      <w:r w:rsidR="00650403">
        <w:rPr>
          <w:rFonts w:ascii="Times New Roman" w:hAnsi="Times New Roman" w:cs="Times New Roman"/>
          <w:sz w:val="24"/>
          <w:szCs w:val="24"/>
        </w:rPr>
        <w:t>.</w:t>
      </w:r>
      <w:r w:rsidRPr="006C16E3">
        <w:rPr>
          <w:rFonts w:ascii="Times New Roman" w:hAnsi="Times New Roman" w:cs="Times New Roman"/>
          <w:sz w:val="24"/>
          <w:szCs w:val="24"/>
        </w:rPr>
        <w:t xml:space="preserve"> </w:t>
      </w:r>
    </w:p>
    <w:p w:rsidR="006D0FF7" w:rsidRPr="006C16E3" w:rsidRDefault="006D0FF7" w:rsidP="006D0FF7">
      <w:pPr>
        <w:pStyle w:val="ListParagraph"/>
        <w:rPr>
          <w:rFonts w:ascii="Times New Roman" w:hAnsi="Times New Roman" w:cs="Times New Roman"/>
          <w:sz w:val="24"/>
          <w:szCs w:val="24"/>
        </w:rPr>
      </w:pPr>
    </w:p>
    <w:p w:rsidR="006D0FF7" w:rsidRPr="00164AB6" w:rsidRDefault="006D0FF7" w:rsidP="006D0FF7">
      <w:pPr>
        <w:pStyle w:val="ListParagraph"/>
        <w:spacing w:before="120" w:after="560"/>
        <w:ind w:left="792" w:firstLine="0"/>
        <w:rPr>
          <w:rFonts w:ascii="Times New Roman" w:hAnsi="Times New Roman" w:cs="Times New Roman"/>
          <w:b/>
          <w:sz w:val="24"/>
          <w:szCs w:val="24"/>
        </w:rPr>
      </w:pPr>
      <w:r w:rsidRPr="00164AB6">
        <w:rPr>
          <w:rFonts w:ascii="Times New Roman" w:hAnsi="Times New Roman" w:cs="Times New Roman"/>
          <w:b/>
          <w:sz w:val="24"/>
          <w:szCs w:val="24"/>
        </w:rPr>
        <w:t xml:space="preserve">DOMAIN 1 </w:t>
      </w:r>
    </w:p>
    <w:p w:rsidR="00996DC7" w:rsidRPr="00164AB6" w:rsidRDefault="00996DC7" w:rsidP="00996DC7">
      <w:pPr>
        <w:pStyle w:val="ListParagraph"/>
        <w:rPr>
          <w:rFonts w:ascii="Times New Roman" w:hAnsi="Times New Roman" w:cs="Times New Roman"/>
          <w:b/>
          <w:sz w:val="24"/>
          <w:szCs w:val="24"/>
        </w:rPr>
      </w:pPr>
    </w:p>
    <w:p w:rsidR="00996DC7" w:rsidRPr="006C16E3" w:rsidRDefault="00996DC7" w:rsidP="00D57434">
      <w:pPr>
        <w:pStyle w:val="ListParagraph"/>
        <w:numPr>
          <w:ilvl w:val="0"/>
          <w:numId w:val="1"/>
        </w:numPr>
        <w:spacing w:before="120" w:after="560"/>
        <w:rPr>
          <w:rFonts w:ascii="Times New Roman" w:hAnsi="Times New Roman" w:cs="Times New Roman"/>
          <w:sz w:val="24"/>
          <w:szCs w:val="24"/>
        </w:rPr>
      </w:pPr>
      <w:r w:rsidRPr="006C16E3">
        <w:rPr>
          <w:rFonts w:ascii="Times New Roman" w:hAnsi="Times New Roman" w:cs="Times New Roman"/>
          <w:sz w:val="24"/>
          <w:szCs w:val="24"/>
        </w:rPr>
        <w:t>Question 4.1b – revised text by changing “are” to “were” and adding “over the past month” to the end of the phrase</w:t>
      </w:r>
      <w:r w:rsidR="00650403">
        <w:rPr>
          <w:rFonts w:ascii="Times New Roman" w:hAnsi="Times New Roman" w:cs="Times New Roman"/>
          <w:sz w:val="24"/>
          <w:szCs w:val="24"/>
        </w:rPr>
        <w:t>.</w:t>
      </w:r>
    </w:p>
    <w:p w:rsidR="00996DC7" w:rsidRPr="006C16E3" w:rsidRDefault="00996DC7" w:rsidP="00996DC7">
      <w:pPr>
        <w:pStyle w:val="ListParagraph"/>
        <w:rPr>
          <w:rFonts w:ascii="Times New Roman" w:hAnsi="Times New Roman" w:cs="Times New Roman"/>
          <w:sz w:val="24"/>
          <w:szCs w:val="24"/>
        </w:rPr>
      </w:pPr>
    </w:p>
    <w:p w:rsidR="00996DC7" w:rsidRPr="006C16E3" w:rsidRDefault="00996DC7" w:rsidP="00E87267">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t>Questions 4.1i, -j, -l and -m – added text below each question to clarify meaning: “</w:t>
      </w:r>
      <w:r w:rsidRPr="006C16E3">
        <w:rPr>
          <w:rFonts w:ascii="Times New Roman" w:hAnsi="Times New Roman" w:cs="Times New Roman"/>
          <w:i/>
          <w:iCs/>
          <w:sz w:val="24"/>
          <w:szCs w:val="24"/>
        </w:rPr>
        <w:t>Includes (orders/results) for (lab tests/imaging) conducted by external providers and the practice itself.”</w:t>
      </w:r>
    </w:p>
    <w:p w:rsidR="006C16E3" w:rsidRPr="006C16E3" w:rsidRDefault="006C16E3" w:rsidP="006C16E3">
      <w:pPr>
        <w:spacing w:before="120"/>
        <w:ind w:left="0" w:firstLine="0"/>
        <w:rPr>
          <w:rFonts w:ascii="Times New Roman" w:hAnsi="Times New Roman" w:cs="Times New Roman"/>
          <w:sz w:val="24"/>
          <w:szCs w:val="24"/>
        </w:rPr>
      </w:pPr>
    </w:p>
    <w:p w:rsidR="00D57434" w:rsidRPr="00164AB6" w:rsidRDefault="006D0FF7" w:rsidP="00E87267">
      <w:pPr>
        <w:ind w:left="1008"/>
        <w:rPr>
          <w:rFonts w:ascii="Times New Roman" w:hAnsi="Times New Roman" w:cs="Times New Roman"/>
          <w:b/>
          <w:sz w:val="24"/>
          <w:szCs w:val="24"/>
        </w:rPr>
      </w:pPr>
      <w:r w:rsidRPr="00164AB6">
        <w:rPr>
          <w:rFonts w:ascii="Times New Roman" w:hAnsi="Times New Roman" w:cs="Times New Roman"/>
          <w:b/>
          <w:sz w:val="24"/>
          <w:szCs w:val="24"/>
        </w:rPr>
        <w:t>DOMAIN 2</w:t>
      </w:r>
    </w:p>
    <w:p w:rsidR="00D65D79" w:rsidRPr="006C16E3" w:rsidRDefault="00D65D79" w:rsidP="006D0FF7">
      <w:pPr>
        <w:ind w:left="1008"/>
        <w:rPr>
          <w:rFonts w:ascii="Times New Roman" w:hAnsi="Times New Roman" w:cs="Times New Roman"/>
          <w:sz w:val="24"/>
          <w:szCs w:val="24"/>
        </w:rPr>
      </w:pPr>
    </w:p>
    <w:p w:rsidR="006D0FF7" w:rsidRPr="006C16E3" w:rsidRDefault="006D0FF7" w:rsidP="00E87267">
      <w:pPr>
        <w:pStyle w:val="ListParagraph"/>
        <w:numPr>
          <w:ilvl w:val="0"/>
          <w:numId w:val="1"/>
        </w:numPr>
        <w:spacing w:after="80"/>
        <w:rPr>
          <w:rFonts w:ascii="Times New Roman" w:hAnsi="Times New Roman" w:cs="Times New Roman"/>
          <w:sz w:val="24"/>
          <w:szCs w:val="24"/>
        </w:rPr>
      </w:pPr>
      <w:r w:rsidRPr="006C16E3">
        <w:rPr>
          <w:rFonts w:ascii="Times New Roman" w:hAnsi="Times New Roman" w:cs="Times New Roman"/>
          <w:sz w:val="24"/>
          <w:szCs w:val="24"/>
        </w:rPr>
        <w:t>Added introductory text to clarify that “providers outside the practice include those that are part of a larger organization or network with which the practice is affiliated.”</w:t>
      </w:r>
    </w:p>
    <w:p w:rsidR="006C16E3" w:rsidRPr="006C16E3" w:rsidRDefault="006C16E3" w:rsidP="006C16E3">
      <w:pPr>
        <w:pStyle w:val="ListParagraph"/>
        <w:spacing w:before="80" w:after="80"/>
        <w:ind w:left="792" w:firstLine="0"/>
        <w:rPr>
          <w:rFonts w:ascii="Times New Roman" w:hAnsi="Times New Roman" w:cs="Times New Roman"/>
          <w:sz w:val="24"/>
          <w:szCs w:val="24"/>
        </w:rPr>
      </w:pPr>
    </w:p>
    <w:p w:rsidR="006C16E3" w:rsidRPr="006C16E3" w:rsidRDefault="006C16E3" w:rsidP="006C16E3">
      <w:pPr>
        <w:pStyle w:val="ListParagraph"/>
        <w:numPr>
          <w:ilvl w:val="0"/>
          <w:numId w:val="1"/>
        </w:numPr>
        <w:spacing w:before="80" w:after="80"/>
        <w:rPr>
          <w:rFonts w:ascii="Times New Roman" w:hAnsi="Times New Roman" w:cs="Times New Roman"/>
          <w:sz w:val="24"/>
          <w:szCs w:val="24"/>
        </w:rPr>
      </w:pPr>
      <w:r w:rsidRPr="006C16E3">
        <w:rPr>
          <w:rFonts w:ascii="Times New Roman" w:hAnsi="Times New Roman" w:cs="Times New Roman"/>
          <w:sz w:val="24"/>
          <w:szCs w:val="24"/>
        </w:rPr>
        <w:t>Added subheadings before groups of functions to make is easier to review and respond (Laboratory Orders; Imaging Orders; Laboratory Results; Imaging Results; Referral and Consultation Requests; Sharing Information with Other Providers; Prescription Orders)</w:t>
      </w:r>
      <w:r w:rsidR="00650403">
        <w:rPr>
          <w:rFonts w:ascii="Times New Roman" w:hAnsi="Times New Roman" w:cs="Times New Roman"/>
          <w:sz w:val="24"/>
          <w:szCs w:val="24"/>
        </w:rPr>
        <w:t>.</w:t>
      </w:r>
      <w:r w:rsidRPr="006C16E3">
        <w:rPr>
          <w:rFonts w:ascii="Times New Roman" w:hAnsi="Times New Roman" w:cs="Times New Roman"/>
          <w:sz w:val="24"/>
          <w:szCs w:val="24"/>
        </w:rPr>
        <w:t xml:space="preserve"> </w:t>
      </w:r>
    </w:p>
    <w:p w:rsidR="006D0FF7" w:rsidRPr="006C16E3" w:rsidRDefault="006D0FF7" w:rsidP="006D0FF7">
      <w:pPr>
        <w:pStyle w:val="ListParagraph"/>
        <w:spacing w:before="80" w:after="80"/>
        <w:ind w:left="792" w:firstLine="0"/>
        <w:rPr>
          <w:rFonts w:ascii="Times New Roman" w:hAnsi="Times New Roman" w:cs="Times New Roman"/>
          <w:sz w:val="24"/>
          <w:szCs w:val="24"/>
        </w:rPr>
      </w:pPr>
    </w:p>
    <w:p w:rsidR="006D0FF7" w:rsidRPr="006C16E3" w:rsidRDefault="00BF2C22" w:rsidP="006D0FF7">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t>Questions 4.2a, -b, –c, -d and -f –- added text to clarify that these functions refer to “facilities outside the practice</w:t>
      </w:r>
      <w:r w:rsidR="00650403">
        <w:rPr>
          <w:rFonts w:ascii="Times New Roman" w:hAnsi="Times New Roman" w:cs="Times New Roman"/>
          <w:sz w:val="24"/>
          <w:szCs w:val="24"/>
        </w:rPr>
        <w:t>.</w:t>
      </w:r>
      <w:r w:rsidRPr="006C16E3">
        <w:rPr>
          <w:rFonts w:ascii="Times New Roman" w:hAnsi="Times New Roman" w:cs="Times New Roman"/>
          <w:sz w:val="24"/>
          <w:szCs w:val="24"/>
        </w:rPr>
        <w:t>”</w:t>
      </w:r>
    </w:p>
    <w:p w:rsidR="00BF2C22" w:rsidRPr="006C16E3" w:rsidRDefault="00BF2C22" w:rsidP="00BF2C22">
      <w:pPr>
        <w:pStyle w:val="ListParagraph"/>
        <w:rPr>
          <w:rFonts w:ascii="Times New Roman" w:hAnsi="Times New Roman" w:cs="Times New Roman"/>
          <w:sz w:val="24"/>
          <w:szCs w:val="24"/>
        </w:rPr>
      </w:pPr>
    </w:p>
    <w:p w:rsidR="00BF2C22" w:rsidRDefault="00BF2C22" w:rsidP="00BF2C22">
      <w:pPr>
        <w:pStyle w:val="ListParagraph"/>
        <w:numPr>
          <w:ilvl w:val="0"/>
          <w:numId w:val="1"/>
        </w:numPr>
        <w:spacing w:after="200"/>
        <w:rPr>
          <w:rFonts w:ascii="Times New Roman" w:hAnsi="Times New Roman" w:cs="Times New Roman"/>
          <w:sz w:val="24"/>
          <w:szCs w:val="24"/>
        </w:rPr>
      </w:pPr>
      <w:r w:rsidRPr="006C16E3">
        <w:rPr>
          <w:rFonts w:ascii="Times New Roman" w:hAnsi="Times New Roman" w:cs="Times New Roman"/>
          <w:sz w:val="24"/>
          <w:szCs w:val="24"/>
        </w:rPr>
        <w:t xml:space="preserve">Question 4.2e – added text to clarify that imaging orders may be “ordered electronically through a portal maintained by facilities outside the practice.” </w:t>
      </w:r>
    </w:p>
    <w:p w:rsidR="006C16E3" w:rsidRPr="006C16E3" w:rsidRDefault="006C16E3" w:rsidP="00E459CA">
      <w:pPr>
        <w:pStyle w:val="ListParagraph"/>
        <w:spacing w:after="200"/>
        <w:ind w:left="792" w:firstLine="0"/>
        <w:rPr>
          <w:rFonts w:ascii="Times New Roman" w:hAnsi="Times New Roman" w:cs="Times New Roman"/>
          <w:sz w:val="24"/>
          <w:szCs w:val="24"/>
        </w:rPr>
      </w:pPr>
    </w:p>
    <w:p w:rsidR="00BF2C22" w:rsidRPr="006C16E3" w:rsidRDefault="000C550D" w:rsidP="006D0FF7">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t xml:space="preserve"> Question 4.2n – added </w:t>
      </w:r>
      <w:r w:rsidR="00650403">
        <w:rPr>
          <w:rFonts w:ascii="Times New Roman" w:hAnsi="Times New Roman" w:cs="Times New Roman"/>
          <w:sz w:val="24"/>
          <w:szCs w:val="24"/>
        </w:rPr>
        <w:t xml:space="preserve">a </w:t>
      </w:r>
      <w:r w:rsidRPr="006C16E3">
        <w:rPr>
          <w:rFonts w:ascii="Times New Roman" w:hAnsi="Times New Roman" w:cs="Times New Roman"/>
          <w:sz w:val="24"/>
          <w:szCs w:val="24"/>
        </w:rPr>
        <w:t>category “Transmit medication lists or other medical information to other providers (for example, hospitals, home health agencies, or other physicians).”</w:t>
      </w:r>
    </w:p>
    <w:p w:rsidR="000C550D" w:rsidRDefault="000C550D" w:rsidP="006D0FF7">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lastRenderedPageBreak/>
        <w:t xml:space="preserve"> Question 4.2q – added </w:t>
      </w:r>
      <w:r w:rsidR="00650403">
        <w:rPr>
          <w:rFonts w:ascii="Times New Roman" w:hAnsi="Times New Roman" w:cs="Times New Roman"/>
          <w:sz w:val="24"/>
          <w:szCs w:val="24"/>
        </w:rPr>
        <w:t xml:space="preserve">a </w:t>
      </w:r>
      <w:r w:rsidRPr="006C16E3">
        <w:rPr>
          <w:rFonts w:ascii="Times New Roman" w:hAnsi="Times New Roman" w:cs="Times New Roman"/>
          <w:sz w:val="24"/>
          <w:szCs w:val="24"/>
        </w:rPr>
        <w:t>category “Receive electronically transmitted reports directly into system, such as discharge summaries, from hospitals or other facilities that have the capability to send such transmissions.”</w:t>
      </w:r>
    </w:p>
    <w:p w:rsidR="00E459CA" w:rsidRPr="006C16E3" w:rsidRDefault="00E459CA" w:rsidP="00E459CA">
      <w:pPr>
        <w:pStyle w:val="ListParagraph"/>
        <w:ind w:left="792" w:firstLine="0"/>
        <w:rPr>
          <w:rFonts w:ascii="Times New Roman" w:hAnsi="Times New Roman" w:cs="Times New Roman"/>
          <w:sz w:val="24"/>
          <w:szCs w:val="24"/>
        </w:rPr>
      </w:pPr>
    </w:p>
    <w:p w:rsidR="00A51436" w:rsidRPr="006C16E3" w:rsidRDefault="00A51436" w:rsidP="006D0FF7">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t>Instructions before 4.2r, -s, and –t – added clarifying language:</w:t>
      </w:r>
      <w:r w:rsidRPr="006C16E3">
        <w:rPr>
          <w:rFonts w:ascii="Times New Roman" w:hAnsi="Times New Roman" w:cs="Times New Roman"/>
          <w:i/>
          <w:sz w:val="24"/>
          <w:szCs w:val="24"/>
        </w:rPr>
        <w:t xml:space="preserve"> “Note that these questions </w:t>
      </w:r>
      <w:r w:rsidRPr="006C16E3">
        <w:rPr>
          <w:rFonts w:ascii="Times New Roman" w:hAnsi="Times New Roman" w:cs="Times New Roman"/>
          <w:i/>
          <w:sz w:val="24"/>
          <w:szCs w:val="24"/>
          <w:u w:val="single"/>
        </w:rPr>
        <w:t xml:space="preserve">exclude </w:t>
      </w:r>
      <w:r w:rsidRPr="006C16E3">
        <w:rPr>
          <w:rFonts w:ascii="Times New Roman" w:hAnsi="Times New Roman" w:cs="Times New Roman"/>
          <w:bCs/>
          <w:i/>
          <w:sz w:val="24"/>
          <w:szCs w:val="24"/>
        </w:rPr>
        <w:t>Schedule II-V drugs.”</w:t>
      </w:r>
    </w:p>
    <w:p w:rsidR="00D57434" w:rsidRPr="006C16E3" w:rsidRDefault="00D57434" w:rsidP="00D57434">
      <w:pPr>
        <w:rPr>
          <w:rFonts w:ascii="Times New Roman" w:hAnsi="Times New Roman" w:cs="Times New Roman"/>
          <w:sz w:val="24"/>
          <w:szCs w:val="24"/>
        </w:rPr>
      </w:pPr>
    </w:p>
    <w:p w:rsidR="00A51436" w:rsidRPr="00164AB6" w:rsidRDefault="006C16E3" w:rsidP="006C16E3">
      <w:pPr>
        <w:ind w:firstLine="0"/>
        <w:rPr>
          <w:rFonts w:ascii="Times New Roman" w:hAnsi="Times New Roman" w:cs="Times New Roman"/>
          <w:b/>
          <w:sz w:val="24"/>
          <w:szCs w:val="24"/>
        </w:rPr>
      </w:pPr>
      <w:r w:rsidRPr="00164AB6">
        <w:rPr>
          <w:rFonts w:ascii="Times New Roman" w:hAnsi="Times New Roman" w:cs="Times New Roman"/>
          <w:b/>
          <w:sz w:val="24"/>
          <w:szCs w:val="24"/>
        </w:rPr>
        <w:t>DOMAIN 3</w:t>
      </w:r>
    </w:p>
    <w:p w:rsidR="00D57434" w:rsidRPr="006C16E3" w:rsidRDefault="00D57434" w:rsidP="00D57434">
      <w:pPr>
        <w:rPr>
          <w:rFonts w:ascii="Times New Roman" w:hAnsi="Times New Roman" w:cs="Times New Roman"/>
          <w:sz w:val="24"/>
          <w:szCs w:val="24"/>
        </w:rPr>
      </w:pPr>
    </w:p>
    <w:p w:rsidR="006C16E3" w:rsidRPr="006C16E3" w:rsidRDefault="006C16E3" w:rsidP="006C16E3">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t xml:space="preserve"> Added clarifying language to introductory box that states: “</w:t>
      </w:r>
      <w:r w:rsidRPr="00650403">
        <w:rPr>
          <w:rFonts w:ascii="Times New Roman" w:hAnsi="Times New Roman" w:cs="Times New Roman"/>
          <w:sz w:val="24"/>
          <w:szCs w:val="24"/>
        </w:rPr>
        <w:t>Please complete all questions in the survey unless directed within it to skip a section.  If you are not aware of how all the providers in the practice are using the functions asked about in this section, please consult with them prior to answering the questions</w:t>
      </w:r>
      <w:r w:rsidRPr="006C16E3">
        <w:rPr>
          <w:rFonts w:ascii="Times New Roman" w:hAnsi="Times New Roman" w:cs="Times New Roman"/>
          <w:i/>
          <w:sz w:val="24"/>
          <w:szCs w:val="24"/>
        </w:rPr>
        <w:t>.”</w:t>
      </w:r>
    </w:p>
    <w:p w:rsidR="006C16E3" w:rsidRDefault="006C16E3" w:rsidP="006C16E3">
      <w:pPr>
        <w:rPr>
          <w:rFonts w:ascii="Times New Roman" w:hAnsi="Times New Roman" w:cs="Times New Roman"/>
          <w:sz w:val="24"/>
          <w:szCs w:val="24"/>
        </w:rPr>
      </w:pPr>
    </w:p>
    <w:p w:rsidR="006C16E3" w:rsidRPr="00164AB6" w:rsidRDefault="006C16E3" w:rsidP="006C16E3">
      <w:pPr>
        <w:rPr>
          <w:rFonts w:ascii="Times New Roman" w:hAnsi="Times New Roman" w:cs="Times New Roman"/>
          <w:b/>
          <w:sz w:val="24"/>
          <w:szCs w:val="24"/>
        </w:rPr>
      </w:pPr>
      <w:r w:rsidRPr="00164AB6">
        <w:rPr>
          <w:rFonts w:ascii="Times New Roman" w:hAnsi="Times New Roman" w:cs="Times New Roman"/>
          <w:b/>
          <w:sz w:val="24"/>
          <w:szCs w:val="24"/>
        </w:rPr>
        <w:t>SECTION 5</w:t>
      </w:r>
      <w:r w:rsidR="00E87267" w:rsidRPr="00164AB6">
        <w:rPr>
          <w:rFonts w:ascii="Times New Roman" w:hAnsi="Times New Roman" w:cs="Times New Roman"/>
          <w:b/>
          <w:sz w:val="24"/>
          <w:szCs w:val="24"/>
        </w:rPr>
        <w:t xml:space="preserve"> – DATA ATTESTATION</w:t>
      </w:r>
    </w:p>
    <w:p w:rsidR="006C16E3" w:rsidRPr="006C16E3" w:rsidRDefault="006C16E3" w:rsidP="006C16E3">
      <w:pPr>
        <w:pStyle w:val="ListParagraph"/>
        <w:numPr>
          <w:ilvl w:val="0"/>
          <w:numId w:val="1"/>
        </w:numPr>
        <w:tabs>
          <w:tab w:val="left" w:leader="underscore" w:pos="7200"/>
        </w:tabs>
        <w:spacing w:before="200" w:after="80"/>
        <w:rPr>
          <w:rFonts w:ascii="Times New Roman" w:hAnsi="Times New Roman" w:cs="Times New Roman"/>
          <w:bCs/>
          <w:sz w:val="24"/>
          <w:szCs w:val="24"/>
        </w:rPr>
      </w:pPr>
      <w:r w:rsidRPr="006C16E3">
        <w:rPr>
          <w:rFonts w:ascii="Times New Roman" w:hAnsi="Times New Roman" w:cs="Times New Roman"/>
          <w:bCs/>
          <w:sz w:val="24"/>
          <w:szCs w:val="24"/>
        </w:rPr>
        <w:t xml:space="preserve">Added a warning message </w:t>
      </w:r>
      <w:r w:rsidR="00B04A31">
        <w:rPr>
          <w:rFonts w:ascii="Times New Roman" w:hAnsi="Times New Roman" w:cs="Times New Roman"/>
          <w:bCs/>
          <w:sz w:val="24"/>
          <w:szCs w:val="24"/>
        </w:rPr>
        <w:t>before</w:t>
      </w:r>
      <w:r w:rsidRPr="006C16E3">
        <w:rPr>
          <w:rFonts w:ascii="Times New Roman" w:hAnsi="Times New Roman" w:cs="Times New Roman"/>
          <w:bCs/>
          <w:sz w:val="24"/>
          <w:szCs w:val="24"/>
        </w:rPr>
        <w:t xml:space="preserve"> </w:t>
      </w:r>
      <w:r w:rsidR="00B04A31">
        <w:rPr>
          <w:rFonts w:ascii="Times New Roman" w:hAnsi="Times New Roman" w:cs="Times New Roman"/>
          <w:bCs/>
          <w:sz w:val="24"/>
          <w:szCs w:val="24"/>
        </w:rPr>
        <w:t xml:space="preserve">question </w:t>
      </w:r>
      <w:r w:rsidRPr="006C16E3">
        <w:rPr>
          <w:rFonts w:ascii="Times New Roman" w:hAnsi="Times New Roman" w:cs="Times New Roman"/>
          <w:bCs/>
          <w:sz w:val="24"/>
          <w:szCs w:val="24"/>
        </w:rPr>
        <w:t>5.1 that states: “WARNING: You will be unable to make changes to your responses once you have completed this section.”</w:t>
      </w:r>
    </w:p>
    <w:p w:rsidR="006C16E3" w:rsidRPr="006C16E3" w:rsidRDefault="006C16E3" w:rsidP="006C16E3">
      <w:pPr>
        <w:pStyle w:val="ListParagraph"/>
        <w:tabs>
          <w:tab w:val="left" w:leader="underscore" w:pos="7200"/>
        </w:tabs>
        <w:spacing w:before="200" w:after="80"/>
        <w:ind w:left="792" w:firstLine="0"/>
        <w:rPr>
          <w:rFonts w:ascii="Times New Roman" w:hAnsi="Times New Roman" w:cs="Times New Roman"/>
          <w:bCs/>
          <w:sz w:val="24"/>
          <w:szCs w:val="24"/>
        </w:rPr>
      </w:pPr>
    </w:p>
    <w:p w:rsidR="00650403" w:rsidRDefault="006C16E3" w:rsidP="006C16E3">
      <w:pPr>
        <w:pStyle w:val="ListParagraph"/>
        <w:numPr>
          <w:ilvl w:val="0"/>
          <w:numId w:val="1"/>
        </w:numPr>
        <w:tabs>
          <w:tab w:val="left" w:leader="underscore" w:pos="7200"/>
        </w:tabs>
        <w:spacing w:after="200"/>
        <w:rPr>
          <w:rFonts w:ascii="Times New Roman" w:hAnsi="Times New Roman" w:cs="Times New Roman"/>
          <w:bCs/>
          <w:sz w:val="24"/>
          <w:szCs w:val="24"/>
        </w:rPr>
      </w:pPr>
      <w:r w:rsidRPr="006C16E3">
        <w:rPr>
          <w:rFonts w:ascii="Times New Roman" w:hAnsi="Times New Roman" w:cs="Times New Roman"/>
          <w:sz w:val="24"/>
          <w:szCs w:val="24"/>
        </w:rPr>
        <w:t xml:space="preserve">Combined </w:t>
      </w:r>
      <w:r w:rsidR="00650403">
        <w:rPr>
          <w:rFonts w:ascii="Times New Roman" w:hAnsi="Times New Roman" w:cs="Times New Roman"/>
          <w:sz w:val="24"/>
          <w:szCs w:val="24"/>
        </w:rPr>
        <w:t xml:space="preserve">question </w:t>
      </w:r>
      <w:r w:rsidRPr="006C16E3">
        <w:rPr>
          <w:rFonts w:ascii="Times New Roman" w:hAnsi="Times New Roman" w:cs="Times New Roman"/>
          <w:sz w:val="24"/>
          <w:szCs w:val="24"/>
        </w:rPr>
        <w:t>5.1 and 6.1 into one data attestation which reads: “</w:t>
      </w:r>
      <w:r w:rsidRPr="006C16E3">
        <w:rPr>
          <w:rFonts w:ascii="Times New Roman" w:hAnsi="Times New Roman" w:cs="Times New Roman"/>
          <w:bCs/>
          <w:sz w:val="24"/>
          <w:szCs w:val="24"/>
        </w:rPr>
        <w:t>I have reviewed the data submitted in this survey and agree that it is a correct assessment of this practice. I understand and acknowledge that my survey responses are accurate to the best of my knowledge and may be subject to validation.</w:t>
      </w:r>
      <w:r w:rsidR="00650403">
        <w:rPr>
          <w:rFonts w:ascii="Times New Roman" w:hAnsi="Times New Roman" w:cs="Times New Roman"/>
          <w:bCs/>
          <w:sz w:val="24"/>
          <w:szCs w:val="24"/>
        </w:rPr>
        <w:t>”</w:t>
      </w:r>
      <w:r w:rsidRPr="006C16E3">
        <w:rPr>
          <w:rFonts w:ascii="Times New Roman" w:hAnsi="Times New Roman" w:cs="Times New Roman"/>
          <w:bCs/>
          <w:sz w:val="24"/>
          <w:szCs w:val="24"/>
        </w:rPr>
        <w:t xml:space="preserve"> </w:t>
      </w:r>
    </w:p>
    <w:p w:rsidR="00650403" w:rsidRPr="00650403" w:rsidRDefault="00650403" w:rsidP="00650403">
      <w:pPr>
        <w:pStyle w:val="ListParagraph"/>
        <w:rPr>
          <w:rFonts w:ascii="Times New Roman" w:hAnsi="Times New Roman" w:cs="Times New Roman"/>
          <w:bCs/>
          <w:sz w:val="24"/>
          <w:szCs w:val="24"/>
        </w:rPr>
      </w:pPr>
    </w:p>
    <w:p w:rsidR="006C16E3" w:rsidRPr="00650403" w:rsidRDefault="00650403" w:rsidP="00650403">
      <w:pPr>
        <w:pStyle w:val="ListParagraph"/>
        <w:numPr>
          <w:ilvl w:val="0"/>
          <w:numId w:val="1"/>
        </w:numPr>
        <w:tabs>
          <w:tab w:val="left" w:leader="underscore" w:pos="7200"/>
        </w:tabs>
        <w:spacing w:after="200"/>
        <w:rPr>
          <w:rFonts w:ascii="Times New Roman" w:hAnsi="Times New Roman" w:cs="Times New Roman"/>
          <w:bCs/>
          <w:sz w:val="24"/>
          <w:szCs w:val="24"/>
        </w:rPr>
      </w:pPr>
      <w:r>
        <w:rPr>
          <w:rFonts w:ascii="Times New Roman" w:hAnsi="Times New Roman" w:cs="Times New Roman"/>
          <w:bCs/>
          <w:sz w:val="24"/>
          <w:szCs w:val="24"/>
        </w:rPr>
        <w:t xml:space="preserve">Question 5.1 -- </w:t>
      </w:r>
      <w:r w:rsidRPr="00650403">
        <w:rPr>
          <w:rFonts w:ascii="Times New Roman" w:hAnsi="Times New Roman" w:cs="Times New Roman"/>
          <w:bCs/>
          <w:sz w:val="24"/>
          <w:szCs w:val="24"/>
        </w:rPr>
        <w:t>Added additional language that reads “</w:t>
      </w:r>
      <w:r w:rsidR="006C16E3" w:rsidRPr="00650403">
        <w:rPr>
          <w:rFonts w:ascii="Times New Roman" w:hAnsi="Times New Roman" w:cs="Times New Roman"/>
          <w:bCs/>
          <w:sz w:val="24"/>
          <w:szCs w:val="24"/>
        </w:rPr>
        <w:t>(Practices that knowingly make false attestations could lose any incentive payments that were made based on false data).”</w:t>
      </w:r>
    </w:p>
    <w:p w:rsidR="006C16E3" w:rsidRDefault="006C16E3" w:rsidP="006C16E3">
      <w:pPr>
        <w:pStyle w:val="ListParagraph"/>
        <w:ind w:left="792" w:firstLine="0"/>
        <w:rPr>
          <w:rFonts w:ascii="Times New Roman" w:hAnsi="Times New Roman" w:cs="Times New Roman"/>
          <w:sz w:val="24"/>
          <w:szCs w:val="24"/>
        </w:rPr>
      </w:pPr>
    </w:p>
    <w:p w:rsidR="006C16E3" w:rsidRPr="006C16E3" w:rsidRDefault="006C16E3" w:rsidP="006C16E3">
      <w:pPr>
        <w:pStyle w:val="ListParagraph"/>
        <w:numPr>
          <w:ilvl w:val="0"/>
          <w:numId w:val="1"/>
        </w:numPr>
        <w:rPr>
          <w:rFonts w:ascii="Times New Roman" w:hAnsi="Times New Roman" w:cs="Times New Roman"/>
          <w:sz w:val="24"/>
          <w:szCs w:val="24"/>
        </w:rPr>
      </w:pPr>
      <w:r w:rsidRPr="006C16E3">
        <w:rPr>
          <w:rFonts w:ascii="Times New Roman" w:hAnsi="Times New Roman" w:cs="Times New Roman"/>
          <w:sz w:val="24"/>
          <w:szCs w:val="24"/>
        </w:rPr>
        <w:t xml:space="preserve">Question 6.2 – </w:t>
      </w:r>
      <w:r w:rsidR="00B04A31">
        <w:rPr>
          <w:rFonts w:ascii="Times New Roman" w:hAnsi="Times New Roman" w:cs="Times New Roman"/>
          <w:sz w:val="24"/>
          <w:szCs w:val="24"/>
        </w:rPr>
        <w:t>renumbered</w:t>
      </w:r>
      <w:r w:rsidRPr="006C16E3">
        <w:rPr>
          <w:rFonts w:ascii="Times New Roman" w:hAnsi="Times New Roman" w:cs="Times New Roman"/>
          <w:sz w:val="24"/>
          <w:szCs w:val="24"/>
        </w:rPr>
        <w:t xml:space="preserve"> question to 5.4. Deleted section 6 altogether.</w:t>
      </w: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p w:rsidR="00D57434" w:rsidRPr="006C16E3" w:rsidRDefault="00D57434" w:rsidP="00D57434">
      <w:pPr>
        <w:rPr>
          <w:rFonts w:ascii="Times New Roman" w:hAnsi="Times New Roman" w:cs="Times New Roman"/>
          <w:sz w:val="24"/>
          <w:szCs w:val="24"/>
        </w:rPr>
      </w:pPr>
    </w:p>
    <w:sectPr w:rsidR="00D57434" w:rsidRPr="006C16E3" w:rsidSect="00D453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6ABD"/>
    <w:multiLevelType w:val="hybridMultilevel"/>
    <w:tmpl w:val="39329BD6"/>
    <w:lvl w:ilvl="0" w:tplc="097AD030">
      <w:start w:val="1"/>
      <w:numFmt w:val="decimal"/>
      <w:lvlText w:val="%1)"/>
      <w:lvlJc w:val="left"/>
      <w:pPr>
        <w:ind w:left="792" w:hanging="360"/>
      </w:pPr>
      <w:rPr>
        <w:rFonts w:ascii="Times New Roman" w:eastAsiaTheme="minorHAnsi" w:hAnsi="Times New Roman" w:cs="Times New Roman"/>
        <w:b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A57D6"/>
    <w:rsid w:val="000A57D6"/>
    <w:rsid w:val="000C550D"/>
    <w:rsid w:val="00164AB6"/>
    <w:rsid w:val="001D6F0E"/>
    <w:rsid w:val="00205E68"/>
    <w:rsid w:val="00237036"/>
    <w:rsid w:val="00424A70"/>
    <w:rsid w:val="004B53F6"/>
    <w:rsid w:val="00594714"/>
    <w:rsid w:val="00650403"/>
    <w:rsid w:val="006C16E3"/>
    <w:rsid w:val="006D0FF7"/>
    <w:rsid w:val="007B26AE"/>
    <w:rsid w:val="007E50BB"/>
    <w:rsid w:val="00810C0B"/>
    <w:rsid w:val="0088086A"/>
    <w:rsid w:val="008E3A28"/>
    <w:rsid w:val="00942D13"/>
    <w:rsid w:val="00970456"/>
    <w:rsid w:val="00996DC7"/>
    <w:rsid w:val="00A51436"/>
    <w:rsid w:val="00A841BF"/>
    <w:rsid w:val="00A859D7"/>
    <w:rsid w:val="00A95D54"/>
    <w:rsid w:val="00B004EC"/>
    <w:rsid w:val="00B04A31"/>
    <w:rsid w:val="00B16E06"/>
    <w:rsid w:val="00BF2C22"/>
    <w:rsid w:val="00D01B26"/>
    <w:rsid w:val="00D45358"/>
    <w:rsid w:val="00D57434"/>
    <w:rsid w:val="00D65D79"/>
    <w:rsid w:val="00DB2048"/>
    <w:rsid w:val="00E459CA"/>
    <w:rsid w:val="00E87267"/>
    <w:rsid w:val="00F00E6B"/>
    <w:rsid w:val="00FB0BB0"/>
    <w:rsid w:val="00FB33ED"/>
    <w:rsid w:val="00FE1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right="360" w:hanging="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1BF"/>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6401-BD29-46D0-ABB1-613AC844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jdkovac</dc:creator>
  <cp:lastModifiedBy>CMS</cp:lastModifiedBy>
  <cp:revision>2</cp:revision>
  <dcterms:created xsi:type="dcterms:W3CDTF">2009-05-27T17:26:00Z</dcterms:created>
  <dcterms:modified xsi:type="dcterms:W3CDTF">2009-05-27T17:26:00Z</dcterms:modified>
</cp:coreProperties>
</file>