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759C" w:rsidRPr="00670629" w:rsidRDefault="0077759C" w:rsidP="00DC5B3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bCs/>
          <w:sz w:val="28"/>
          <w:szCs w:val="28"/>
        </w:rPr>
      </w:pPr>
      <w:r w:rsidRPr="00670629">
        <w:rPr>
          <w:rFonts w:ascii="Arial" w:hAnsi="Arial" w:cs="Arial"/>
          <w:sz w:val="28"/>
          <w:szCs w:val="28"/>
          <w:lang w:val="en-CA"/>
        </w:rPr>
        <w:fldChar w:fldCharType="begin"/>
      </w:r>
      <w:r w:rsidRPr="00670629">
        <w:rPr>
          <w:rFonts w:ascii="Arial" w:hAnsi="Arial" w:cs="Arial"/>
          <w:sz w:val="28"/>
          <w:szCs w:val="28"/>
          <w:lang w:val="en-CA"/>
        </w:rPr>
        <w:instrText xml:space="preserve"> SEQ CHAPTER \h \r 1</w:instrText>
      </w:r>
      <w:r w:rsidRPr="00670629">
        <w:rPr>
          <w:rFonts w:ascii="Arial" w:hAnsi="Arial" w:cs="Arial"/>
          <w:sz w:val="28"/>
          <w:szCs w:val="28"/>
          <w:lang w:val="en-CA"/>
        </w:rPr>
        <w:fldChar w:fldCharType="end"/>
      </w:r>
      <w:r w:rsidRPr="00670629">
        <w:rPr>
          <w:rFonts w:ascii="Arial" w:hAnsi="Arial" w:cs="Arial"/>
          <w:b/>
          <w:bCs/>
          <w:sz w:val="28"/>
          <w:szCs w:val="28"/>
        </w:rPr>
        <w:t xml:space="preserve">Supporting Statement </w:t>
      </w:r>
      <w:r>
        <w:rPr>
          <w:rFonts w:ascii="Arial" w:hAnsi="Arial" w:cs="Arial"/>
          <w:b/>
          <w:bCs/>
          <w:sz w:val="28"/>
          <w:szCs w:val="28"/>
        </w:rPr>
        <w:t>B</w:t>
      </w:r>
      <w:r w:rsidRPr="00670629">
        <w:rPr>
          <w:rFonts w:ascii="Arial" w:hAnsi="Arial" w:cs="Arial"/>
          <w:b/>
          <w:bCs/>
          <w:sz w:val="28"/>
          <w:szCs w:val="28"/>
        </w:rPr>
        <w:t xml:space="preserve"> for </w:t>
      </w:r>
    </w:p>
    <w:p w:rsidR="0077759C" w:rsidRPr="00670629" w:rsidRDefault="0077759C" w:rsidP="00DC5B3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bCs/>
          <w:sz w:val="28"/>
          <w:szCs w:val="28"/>
        </w:rPr>
      </w:pPr>
      <w:r w:rsidRPr="00670629">
        <w:rPr>
          <w:rFonts w:ascii="Arial" w:hAnsi="Arial" w:cs="Arial"/>
          <w:b/>
          <w:bCs/>
          <w:sz w:val="28"/>
          <w:szCs w:val="28"/>
        </w:rPr>
        <w:t>Paperwork Reduction Act Submission</w:t>
      </w:r>
    </w:p>
    <w:p w:rsidR="0077759C" w:rsidRPr="00670629" w:rsidRDefault="0077759C" w:rsidP="00DC5B3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z w:val="28"/>
          <w:szCs w:val="28"/>
        </w:rPr>
      </w:pPr>
    </w:p>
    <w:p w:rsidR="0077759C" w:rsidRPr="00670629" w:rsidRDefault="0077759C" w:rsidP="00DC5B3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8"/>
          <w:szCs w:val="28"/>
        </w:rPr>
      </w:pPr>
      <w:r w:rsidRPr="00670629">
        <w:rPr>
          <w:rFonts w:ascii="Arial" w:hAnsi="Arial" w:cs="Arial"/>
          <w:b/>
          <w:bCs/>
          <w:sz w:val="28"/>
          <w:szCs w:val="28"/>
        </w:rPr>
        <w:t>OMB Control Number 1018-</w:t>
      </w:r>
      <w:r w:rsidRPr="00912965">
        <w:rPr>
          <w:rFonts w:ascii="Arial" w:hAnsi="Arial" w:cs="Arial"/>
          <w:b/>
          <w:bCs/>
          <w:sz w:val="28"/>
          <w:szCs w:val="28"/>
        </w:rPr>
        <w:t>XXXX</w:t>
      </w:r>
    </w:p>
    <w:p w:rsidR="0077759C" w:rsidRPr="00670629" w:rsidRDefault="0077759C" w:rsidP="00DC5B3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8"/>
          <w:szCs w:val="28"/>
        </w:rPr>
      </w:pPr>
    </w:p>
    <w:p w:rsidR="0077759C" w:rsidRPr="00AF3A96" w:rsidRDefault="0077759C" w:rsidP="00D37E48">
      <w:pPr>
        <w:jc w:val="center"/>
        <w:rPr>
          <w:rFonts w:ascii="Arial" w:hAnsi="Arial"/>
          <w:b/>
          <w:sz w:val="28"/>
          <w:szCs w:val="40"/>
        </w:rPr>
      </w:pPr>
      <w:r w:rsidRPr="00AF3A96">
        <w:rPr>
          <w:rFonts w:ascii="Arial" w:hAnsi="Arial"/>
          <w:b/>
          <w:sz w:val="28"/>
          <w:szCs w:val="40"/>
        </w:rPr>
        <w:t xml:space="preserve">Bald Eagle </w:t>
      </w:r>
      <w:r>
        <w:rPr>
          <w:rFonts w:ascii="Arial" w:hAnsi="Arial"/>
          <w:b/>
          <w:sz w:val="28"/>
          <w:szCs w:val="40"/>
        </w:rPr>
        <w:t>Post-D</w:t>
      </w:r>
      <w:r w:rsidRPr="00AF3A96">
        <w:rPr>
          <w:rFonts w:ascii="Arial" w:hAnsi="Arial"/>
          <w:b/>
          <w:sz w:val="28"/>
          <w:szCs w:val="40"/>
        </w:rPr>
        <w:t xml:space="preserve">elisting </w:t>
      </w:r>
      <w:r>
        <w:rPr>
          <w:rFonts w:ascii="Arial" w:hAnsi="Arial"/>
          <w:b/>
          <w:sz w:val="28"/>
          <w:szCs w:val="40"/>
        </w:rPr>
        <w:t>Monitoring</w:t>
      </w:r>
    </w:p>
    <w:p w:rsidR="0077759C" w:rsidRDefault="0077759C" w:rsidP="008B04E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sz w:val="22"/>
          <w:szCs w:val="22"/>
        </w:rPr>
      </w:pPr>
    </w:p>
    <w:p w:rsidR="0077759C" w:rsidRDefault="0077759C" w:rsidP="008B04E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sz w:val="22"/>
          <w:szCs w:val="22"/>
        </w:rPr>
      </w:pPr>
    </w:p>
    <w:p w:rsidR="0077759C" w:rsidRPr="00AF3A96" w:rsidRDefault="0077759C" w:rsidP="008B04E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sz w:val="22"/>
          <w:szCs w:val="22"/>
        </w:rPr>
      </w:pPr>
      <w:r w:rsidRPr="00AF3A96">
        <w:rPr>
          <w:rFonts w:ascii="Arial" w:hAnsi="Arial" w:cs="Arial"/>
          <w:b/>
          <w:sz w:val="22"/>
          <w:szCs w:val="22"/>
        </w:rPr>
        <w:t>1.</w:t>
      </w:r>
      <w:r w:rsidRPr="00AF3A96">
        <w:rPr>
          <w:rFonts w:ascii="Arial" w:hAnsi="Arial" w:cs="Arial"/>
          <w:b/>
          <w:sz w:val="22"/>
          <w:szCs w:val="22"/>
        </w:rPr>
        <w:tab/>
        <w:t>Describe (including a numerical estimate) the potential respondent universe and any sampling or other respondent selection method to be used.  Data on the number of entities (e.g., establishments, State and local government units, households, or persons) in the universe covered by the collection and in the corresponding sample are to be provided in tabular form for the universe as a whole and for each of the strata in the proposed sample.  Indicate expected response rates for the collection as a whole.  If the collection had been conducted previously, include the actual response rate achieved.</w:t>
      </w:r>
    </w:p>
    <w:p w:rsidR="0077759C" w:rsidRPr="00AF3A96" w:rsidRDefault="0077759C" w:rsidP="008B04E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0077759C" w:rsidRPr="00AF3A96" w:rsidRDefault="0077759C" w:rsidP="008B04EE">
      <w:pPr>
        <w:rPr>
          <w:rFonts w:ascii="Arial" w:hAnsi="Arial" w:cs="Arial"/>
          <w:bCs/>
          <w:sz w:val="22"/>
          <w:szCs w:val="22"/>
        </w:rPr>
      </w:pPr>
      <w:r w:rsidRPr="00AF3A96">
        <w:rPr>
          <w:rFonts w:ascii="Arial" w:hAnsi="Arial" w:cs="Arial"/>
          <w:bCs/>
          <w:sz w:val="22"/>
          <w:szCs w:val="22"/>
        </w:rPr>
        <w:t xml:space="preserve">The survey design is described in Appendix 1 of </w:t>
      </w:r>
      <w:r>
        <w:rPr>
          <w:rFonts w:ascii="Arial" w:hAnsi="Arial"/>
          <w:sz w:val="22"/>
        </w:rPr>
        <w:t>t</w:t>
      </w:r>
      <w:r w:rsidRPr="00AF3A96">
        <w:rPr>
          <w:rFonts w:ascii="Arial" w:hAnsi="Arial"/>
          <w:sz w:val="22"/>
        </w:rPr>
        <w:t>he U.S. Fish and Wildlife Service 200</w:t>
      </w:r>
      <w:r>
        <w:rPr>
          <w:rFonts w:ascii="Arial" w:hAnsi="Arial"/>
          <w:sz w:val="22"/>
        </w:rPr>
        <w:t>9  Post-D</w:t>
      </w:r>
      <w:r w:rsidRPr="00AF3A96">
        <w:rPr>
          <w:rFonts w:ascii="Arial" w:hAnsi="Arial"/>
          <w:sz w:val="22"/>
        </w:rPr>
        <w:t>elisting Monitoring Plan for the Bald Eagle (</w:t>
      </w:r>
      <w:r w:rsidRPr="00AF3A96">
        <w:rPr>
          <w:rFonts w:ascii="Arial" w:hAnsi="Arial"/>
          <w:i/>
          <w:sz w:val="22"/>
        </w:rPr>
        <w:t>Haliaeetus leucocephalus</w:t>
      </w:r>
      <w:r w:rsidRPr="00AF3A96">
        <w:rPr>
          <w:rFonts w:ascii="Arial" w:hAnsi="Arial"/>
          <w:sz w:val="22"/>
        </w:rPr>
        <w:t xml:space="preserve">) in the </w:t>
      </w:r>
      <w:r>
        <w:rPr>
          <w:rFonts w:ascii="Arial" w:hAnsi="Arial"/>
          <w:sz w:val="22"/>
        </w:rPr>
        <w:t>Contiguous</w:t>
      </w:r>
      <w:r w:rsidRPr="00AF3A96">
        <w:rPr>
          <w:rFonts w:ascii="Arial" w:hAnsi="Arial"/>
          <w:sz w:val="22"/>
        </w:rPr>
        <w:t xml:space="preserve"> 48 States.  (</w:t>
      </w:r>
      <w:smartTag w:uri="urn:schemas-microsoft-com:office:smarttags" w:element="country-region">
        <w:r w:rsidRPr="00AF3A96">
          <w:rPr>
            <w:rFonts w:ascii="Arial" w:hAnsi="Arial"/>
            <w:sz w:val="22"/>
          </w:rPr>
          <w:t>U.S.</w:t>
        </w:r>
      </w:smartTag>
      <w:r w:rsidRPr="00AF3A96">
        <w:rPr>
          <w:rFonts w:ascii="Arial" w:hAnsi="Arial"/>
          <w:sz w:val="22"/>
        </w:rPr>
        <w:t xml:space="preserve"> Fish and Wildlife Service, Divisions of Endangered Species and Migratory Birds and State Programs, Midwest Regional Office, </w:t>
      </w:r>
      <w:smartTag w:uri="urn:schemas-microsoft-com:office:smarttags" w:element="City">
        <w:smartTag w:uri="urn:schemas-microsoft-com:office:smarttags" w:element="place">
          <w:smartTag w:uri="urn:schemas-microsoft-com:office:smarttags" w:element="City">
            <w:r w:rsidRPr="00AF3A96">
              <w:rPr>
                <w:rFonts w:ascii="Arial" w:hAnsi="Arial"/>
                <w:sz w:val="22"/>
              </w:rPr>
              <w:t>Twin Cities</w:t>
            </w:r>
          </w:smartTag>
          <w:r w:rsidRPr="00AF3A96">
            <w:rPr>
              <w:rFonts w:ascii="Arial" w:hAnsi="Arial"/>
              <w:sz w:val="22"/>
            </w:rPr>
            <w:t xml:space="preserve">, </w:t>
          </w:r>
          <w:smartTag w:uri="urn:schemas-microsoft-com:office:smarttags" w:element="State">
            <w:r w:rsidRPr="00AF3A96">
              <w:rPr>
                <w:rFonts w:ascii="Arial" w:hAnsi="Arial"/>
                <w:sz w:val="22"/>
              </w:rPr>
              <w:t>Minnesota</w:t>
            </w:r>
          </w:smartTag>
        </w:smartTag>
      </w:smartTag>
      <w:r w:rsidRPr="00AF3A96">
        <w:rPr>
          <w:rFonts w:ascii="Arial" w:hAnsi="Arial"/>
          <w:sz w:val="22"/>
        </w:rPr>
        <w:t>.  7</w:t>
      </w:r>
      <w:r>
        <w:rPr>
          <w:rFonts w:ascii="Arial" w:hAnsi="Arial"/>
          <w:sz w:val="22"/>
        </w:rPr>
        <w:t>5</w:t>
      </w:r>
      <w:r w:rsidRPr="00AF3A96">
        <w:rPr>
          <w:rFonts w:ascii="Arial" w:hAnsi="Arial"/>
          <w:sz w:val="22"/>
        </w:rPr>
        <w:t xml:space="preserve"> pp., hereafter called the Plan).  For the nest list survey, we expect an 80</w:t>
      </w:r>
      <w:r>
        <w:rPr>
          <w:rFonts w:ascii="Arial" w:hAnsi="Arial"/>
          <w:sz w:val="22"/>
        </w:rPr>
        <w:t>-</w:t>
      </w:r>
      <w:r w:rsidRPr="00AF3A96">
        <w:rPr>
          <w:rFonts w:ascii="Arial" w:hAnsi="Arial"/>
          <w:sz w:val="22"/>
        </w:rPr>
        <w:t>percent response rate from the 48 contiguous States.  For the dual-frame aerial survey, we expect a 90</w:t>
      </w:r>
      <w:r>
        <w:rPr>
          <w:rFonts w:ascii="Arial" w:hAnsi="Arial"/>
          <w:sz w:val="22"/>
        </w:rPr>
        <w:t>-</w:t>
      </w:r>
      <w:r w:rsidRPr="00AF3A96">
        <w:rPr>
          <w:rFonts w:ascii="Arial" w:hAnsi="Arial"/>
          <w:sz w:val="22"/>
        </w:rPr>
        <w:t>percent response rate from the 14 States with high density bald eagle strata.</w:t>
      </w:r>
    </w:p>
    <w:p w:rsidR="0077759C" w:rsidRPr="00AF3A96" w:rsidRDefault="0077759C" w:rsidP="008B04E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0077759C" w:rsidRPr="00AF3A96" w:rsidRDefault="0077759C" w:rsidP="008B04E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sz w:val="22"/>
          <w:szCs w:val="22"/>
        </w:rPr>
      </w:pPr>
      <w:r w:rsidRPr="00AF3A96">
        <w:rPr>
          <w:rFonts w:ascii="Arial" w:hAnsi="Arial" w:cs="Arial"/>
          <w:b/>
          <w:sz w:val="22"/>
          <w:szCs w:val="22"/>
        </w:rPr>
        <w:t>2.</w:t>
      </w:r>
      <w:r w:rsidRPr="00AF3A96">
        <w:rPr>
          <w:rFonts w:ascii="Arial" w:hAnsi="Arial" w:cs="Arial"/>
          <w:b/>
          <w:sz w:val="22"/>
          <w:szCs w:val="22"/>
        </w:rPr>
        <w:tab/>
        <w:t>Describe the procedures for the collection of information including:</w:t>
      </w:r>
    </w:p>
    <w:p w:rsidR="0077759C" w:rsidRPr="00AF3A96" w:rsidRDefault="0077759C" w:rsidP="008B04E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b/>
          <w:sz w:val="22"/>
          <w:szCs w:val="22"/>
        </w:rPr>
      </w:pPr>
      <w:r w:rsidRPr="00AF3A96">
        <w:rPr>
          <w:rFonts w:ascii="Arial" w:hAnsi="Arial" w:cs="Arial"/>
          <w:b/>
          <w:sz w:val="22"/>
          <w:szCs w:val="22"/>
        </w:rPr>
        <w:tab/>
        <w:t>*</w:t>
      </w:r>
      <w:r w:rsidRPr="00AF3A96">
        <w:rPr>
          <w:rFonts w:ascii="Arial" w:hAnsi="Arial" w:cs="Arial"/>
          <w:b/>
          <w:sz w:val="22"/>
          <w:szCs w:val="22"/>
        </w:rPr>
        <w:tab/>
        <w:t>Statistical methodology for stratification and sample selection,</w:t>
      </w:r>
    </w:p>
    <w:p w:rsidR="0077759C" w:rsidRPr="00AF3A96" w:rsidRDefault="0077759C" w:rsidP="008B04E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b/>
          <w:sz w:val="22"/>
          <w:szCs w:val="22"/>
        </w:rPr>
      </w:pPr>
      <w:r w:rsidRPr="00AF3A96">
        <w:rPr>
          <w:rFonts w:ascii="Arial" w:hAnsi="Arial" w:cs="Arial"/>
          <w:b/>
          <w:sz w:val="22"/>
          <w:szCs w:val="22"/>
        </w:rPr>
        <w:tab/>
        <w:t>*</w:t>
      </w:r>
      <w:r w:rsidRPr="00AF3A96">
        <w:rPr>
          <w:rFonts w:ascii="Arial" w:hAnsi="Arial" w:cs="Arial"/>
          <w:b/>
          <w:sz w:val="22"/>
          <w:szCs w:val="22"/>
        </w:rPr>
        <w:tab/>
        <w:t>Estimation procedure,</w:t>
      </w:r>
    </w:p>
    <w:p w:rsidR="0077759C" w:rsidRPr="00AF3A96" w:rsidRDefault="0077759C" w:rsidP="008B04E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b/>
          <w:sz w:val="22"/>
          <w:szCs w:val="22"/>
        </w:rPr>
      </w:pPr>
      <w:r w:rsidRPr="00AF3A96">
        <w:rPr>
          <w:rFonts w:ascii="Arial" w:hAnsi="Arial" w:cs="Arial"/>
          <w:b/>
          <w:sz w:val="22"/>
          <w:szCs w:val="22"/>
        </w:rPr>
        <w:tab/>
        <w:t>*</w:t>
      </w:r>
      <w:r w:rsidRPr="00AF3A96">
        <w:rPr>
          <w:rFonts w:ascii="Arial" w:hAnsi="Arial" w:cs="Arial"/>
          <w:b/>
          <w:sz w:val="22"/>
          <w:szCs w:val="22"/>
        </w:rPr>
        <w:tab/>
        <w:t>Degree of accuracy needed for the purpose described in the justification,</w:t>
      </w:r>
    </w:p>
    <w:p w:rsidR="0077759C" w:rsidRPr="00AF3A96" w:rsidRDefault="0077759C" w:rsidP="008B04E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b/>
          <w:sz w:val="22"/>
          <w:szCs w:val="22"/>
        </w:rPr>
      </w:pPr>
      <w:r w:rsidRPr="00AF3A96">
        <w:rPr>
          <w:rFonts w:ascii="Arial" w:hAnsi="Arial" w:cs="Arial"/>
          <w:b/>
          <w:sz w:val="22"/>
          <w:szCs w:val="22"/>
        </w:rPr>
        <w:tab/>
        <w:t>*</w:t>
      </w:r>
      <w:r w:rsidRPr="00AF3A96">
        <w:rPr>
          <w:rFonts w:ascii="Arial" w:hAnsi="Arial" w:cs="Arial"/>
          <w:b/>
          <w:sz w:val="22"/>
          <w:szCs w:val="22"/>
        </w:rPr>
        <w:tab/>
        <w:t>Unusual problems requiring specialized sampling procedures, and</w:t>
      </w:r>
    </w:p>
    <w:p w:rsidR="0077759C" w:rsidRPr="00AF3A96" w:rsidRDefault="0077759C" w:rsidP="008B04E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b/>
          <w:sz w:val="22"/>
          <w:szCs w:val="22"/>
        </w:rPr>
      </w:pPr>
      <w:r w:rsidRPr="00AF3A96">
        <w:rPr>
          <w:rFonts w:ascii="Arial" w:hAnsi="Arial" w:cs="Arial"/>
          <w:b/>
          <w:sz w:val="22"/>
          <w:szCs w:val="22"/>
        </w:rPr>
        <w:tab/>
        <w:t>*</w:t>
      </w:r>
      <w:r w:rsidRPr="00AF3A96">
        <w:rPr>
          <w:rFonts w:ascii="Arial" w:hAnsi="Arial" w:cs="Arial"/>
          <w:b/>
          <w:sz w:val="22"/>
          <w:szCs w:val="22"/>
        </w:rPr>
        <w:tab/>
        <w:t>Any use of periodic (less frequent than annual) data collection cycles to reduce burden.</w:t>
      </w:r>
    </w:p>
    <w:p w:rsidR="0077759C" w:rsidRPr="00AF3A96" w:rsidRDefault="0077759C" w:rsidP="008B04E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sz w:val="22"/>
          <w:szCs w:val="22"/>
        </w:rPr>
      </w:pPr>
    </w:p>
    <w:p w:rsidR="0077759C" w:rsidRPr="00AF3A96" w:rsidRDefault="0077759C" w:rsidP="002F4E68">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2"/>
        </w:rPr>
      </w:pPr>
      <w:r w:rsidRPr="00AF3A96">
        <w:rPr>
          <w:rFonts w:ascii="Arial" w:hAnsi="Arial" w:cs="Arial"/>
          <w:bCs/>
          <w:sz w:val="22"/>
          <w:szCs w:val="22"/>
        </w:rPr>
        <w:t xml:space="preserve">Again, the survey design and required degree of accuracy are described in Appendix 1 of </w:t>
      </w:r>
      <w:r w:rsidRPr="00AF3A96">
        <w:rPr>
          <w:rFonts w:ascii="Arial" w:hAnsi="Arial"/>
          <w:sz w:val="22"/>
        </w:rPr>
        <w:t>Plan.  The Plan shows how the dual-frame design obtained a more accurate estimate than using either the biased State nests or an area survey by themselves, especially when the subject of the survey is rare in statistical terms.  Also, the bald eagle is a long-lived species that the Service is surveying over five</w:t>
      </w:r>
      <w:r>
        <w:rPr>
          <w:rFonts w:ascii="Arial" w:hAnsi="Arial"/>
          <w:sz w:val="22"/>
        </w:rPr>
        <w:t xml:space="preserve"> 5</w:t>
      </w:r>
      <w:r w:rsidRPr="00AF3A96">
        <w:rPr>
          <w:rFonts w:ascii="Arial" w:hAnsi="Arial"/>
          <w:sz w:val="22"/>
        </w:rPr>
        <w:t xml:space="preserve">-year periods to detect actual changes rather than every year.  </w:t>
      </w:r>
    </w:p>
    <w:p w:rsidR="0077759C" w:rsidRPr="00AF3A96" w:rsidRDefault="0077759C" w:rsidP="002F4E68">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2"/>
        </w:rPr>
      </w:pPr>
    </w:p>
    <w:p w:rsidR="0077759C" w:rsidRPr="00AF3A96" w:rsidRDefault="0077759C" w:rsidP="00D37E4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b/>
          <w:sz w:val="22"/>
          <w:szCs w:val="22"/>
        </w:rPr>
      </w:pPr>
      <w:r w:rsidRPr="00AF3A96">
        <w:rPr>
          <w:rFonts w:ascii="Arial" w:hAnsi="Arial" w:cs="Arial"/>
          <w:b/>
          <w:sz w:val="22"/>
          <w:szCs w:val="22"/>
        </w:rPr>
        <w:t>3.</w:t>
      </w:r>
      <w:r w:rsidRPr="00AF3A96">
        <w:rPr>
          <w:rFonts w:ascii="Arial" w:hAnsi="Arial" w:cs="Arial"/>
          <w:b/>
          <w:sz w:val="22"/>
          <w:szCs w:val="22"/>
        </w:rPr>
        <w:tab/>
        <w:t>Describe methods to maximize response rates and to deal with issues of non-response.  The accuracy and reliability of information collected must be shown to be adequate for intended uses.  For collections based on sampling, a special justification must be provided for any collection that will not yield "reliable" data that can be generalized to the universe studied.</w:t>
      </w:r>
    </w:p>
    <w:p w:rsidR="0077759C" w:rsidRPr="00AF3A96" w:rsidRDefault="0077759C" w:rsidP="00194DDB">
      <w:pPr>
        <w:pStyle w:val="NormalWeb"/>
        <w:rPr>
          <w:rFonts w:ascii="Arial" w:hAnsi="Arial" w:cs="Arial"/>
          <w:bCs/>
          <w:sz w:val="22"/>
          <w:szCs w:val="22"/>
        </w:rPr>
      </w:pPr>
      <w:r w:rsidRPr="00AF3A96">
        <w:rPr>
          <w:rFonts w:ascii="Arial" w:hAnsi="Arial" w:cs="Arial"/>
          <w:bCs/>
          <w:sz w:val="22"/>
          <w:szCs w:val="22"/>
        </w:rPr>
        <w:t xml:space="preserve">We use web forms to allow the States to easily update their nest list information online.  They can also upload their nest list updates with a comma-delimited text file.  The aerial part of the dual-frame survey gives </w:t>
      </w:r>
      <w:r>
        <w:rPr>
          <w:rFonts w:ascii="Arial" w:hAnsi="Arial" w:cs="Arial"/>
          <w:bCs/>
          <w:sz w:val="22"/>
          <w:szCs w:val="22"/>
        </w:rPr>
        <w:t>S</w:t>
      </w:r>
      <w:r w:rsidRPr="00AF3A96">
        <w:rPr>
          <w:rFonts w:ascii="Arial" w:hAnsi="Arial" w:cs="Arial"/>
          <w:bCs/>
          <w:sz w:val="22"/>
          <w:szCs w:val="22"/>
        </w:rPr>
        <w:t>tate biologists (observers) a chance to assess the coverage of their State nest lists and to look for new nests in a statistically valid manner.  See appendix 2 of the Plan for a description of the survey procedures.</w:t>
      </w:r>
    </w:p>
    <w:p w:rsidR="0077759C" w:rsidRPr="00AF3A96" w:rsidRDefault="0077759C" w:rsidP="008B04E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sz w:val="22"/>
          <w:szCs w:val="22"/>
        </w:rPr>
      </w:pPr>
      <w:r w:rsidRPr="00AF3A96">
        <w:rPr>
          <w:rFonts w:ascii="Arial" w:hAnsi="Arial" w:cs="Arial"/>
          <w:b/>
          <w:sz w:val="22"/>
          <w:szCs w:val="22"/>
        </w:rPr>
        <w:t>4.</w:t>
      </w:r>
      <w:r w:rsidRPr="00AF3A96">
        <w:rPr>
          <w:rFonts w:ascii="Arial" w:hAnsi="Arial" w:cs="Arial"/>
          <w:b/>
          <w:sz w:val="22"/>
          <w:szCs w:val="22"/>
        </w:rPr>
        <w:tab/>
        <w:t>Describe any tests of procedures or methods to be undertaken.  Testing is encouraged as an effective means of refining collections of information to minimize burden and improve utility.  Tests must be approved if they call for answers to identical questions from 10 or more respondents.  A proposed test or set of tests may be submitted for approval separately or in combination with the main collection of information.</w:t>
      </w:r>
    </w:p>
    <w:p w:rsidR="0077759C" w:rsidRPr="00AF3A96" w:rsidRDefault="0077759C" w:rsidP="000D20BE">
      <w:pPr>
        <w:pStyle w:val="NormalWeb"/>
        <w:rPr>
          <w:rFonts w:ascii="Arial" w:hAnsi="Arial" w:cs="Arial"/>
          <w:sz w:val="22"/>
          <w:szCs w:val="22"/>
        </w:rPr>
      </w:pPr>
      <w:r>
        <w:rPr>
          <w:rFonts w:ascii="Arial" w:hAnsi="Arial" w:cs="Arial"/>
          <w:sz w:val="22"/>
          <w:szCs w:val="22"/>
        </w:rPr>
        <w:t>T</w:t>
      </w:r>
      <w:r w:rsidRPr="00AF3A96">
        <w:rPr>
          <w:rFonts w:ascii="Arial" w:hAnsi="Arial" w:cs="Arial"/>
          <w:sz w:val="22"/>
          <w:szCs w:val="22"/>
        </w:rPr>
        <w:t xml:space="preserve">he </w:t>
      </w:r>
      <w:r>
        <w:rPr>
          <w:rFonts w:ascii="Arial" w:hAnsi="Arial" w:cs="Arial"/>
          <w:sz w:val="22"/>
          <w:szCs w:val="22"/>
        </w:rPr>
        <w:t>P</w:t>
      </w:r>
      <w:r w:rsidRPr="00AF3A96">
        <w:rPr>
          <w:rFonts w:ascii="Arial" w:hAnsi="Arial" w:cs="Arial"/>
          <w:sz w:val="22"/>
          <w:szCs w:val="22"/>
        </w:rPr>
        <w:t xml:space="preserve">lan </w:t>
      </w:r>
      <w:r>
        <w:rPr>
          <w:rFonts w:ascii="Arial" w:hAnsi="Arial" w:cs="Arial"/>
          <w:sz w:val="22"/>
          <w:szCs w:val="22"/>
        </w:rPr>
        <w:t>provides</w:t>
      </w:r>
      <w:r w:rsidRPr="00AF3A96">
        <w:rPr>
          <w:rFonts w:ascii="Arial" w:hAnsi="Arial" w:cs="Arial"/>
          <w:sz w:val="22"/>
          <w:szCs w:val="22"/>
        </w:rPr>
        <w:t xml:space="preserve"> a description of the pilot study results in Appendix 1 (page 2</w:t>
      </w:r>
      <w:r>
        <w:rPr>
          <w:rFonts w:ascii="Arial" w:hAnsi="Arial" w:cs="Arial"/>
          <w:sz w:val="22"/>
          <w:szCs w:val="22"/>
        </w:rPr>
        <w:t>3</w:t>
      </w:r>
      <w:r w:rsidRPr="00AF3A96">
        <w:rPr>
          <w:rFonts w:ascii="Arial" w:hAnsi="Arial" w:cs="Arial"/>
          <w:sz w:val="22"/>
          <w:szCs w:val="22"/>
        </w:rPr>
        <w:t xml:space="preserve">).  We surveyed the bald eagle nests in the </w:t>
      </w:r>
      <w:smartTag w:uri="urn:schemas-microsoft-com:office:smarttags" w:element="PlaceName">
        <w:r w:rsidRPr="00AF3A96">
          <w:rPr>
            <w:rFonts w:ascii="Arial" w:hAnsi="Arial" w:cs="Arial"/>
            <w:sz w:val="22"/>
            <w:szCs w:val="22"/>
          </w:rPr>
          <w:t>Canadian</w:t>
        </w:r>
      </w:smartTag>
      <w:r w:rsidRPr="00AF3A96">
        <w:rPr>
          <w:rFonts w:ascii="Arial" w:hAnsi="Arial" w:cs="Arial"/>
          <w:sz w:val="22"/>
          <w:szCs w:val="22"/>
        </w:rPr>
        <w:t xml:space="preserve"> </w:t>
      </w:r>
      <w:smartTag w:uri="urn:schemas-microsoft-com:office:smarttags" w:element="PlaceType">
        <w:r w:rsidRPr="00AF3A96">
          <w:rPr>
            <w:rFonts w:ascii="Arial" w:hAnsi="Arial" w:cs="Arial"/>
            <w:sz w:val="22"/>
            <w:szCs w:val="22"/>
          </w:rPr>
          <w:t>Province</w:t>
        </w:r>
      </w:smartTag>
      <w:r w:rsidRPr="00AF3A96">
        <w:rPr>
          <w:rFonts w:ascii="Arial" w:hAnsi="Arial" w:cs="Arial"/>
          <w:sz w:val="22"/>
          <w:szCs w:val="22"/>
        </w:rPr>
        <w:t xml:space="preserve"> of </w:t>
      </w:r>
      <w:smartTag w:uri="urn:schemas-microsoft-com:office:smarttags" w:element="place">
        <w:smartTag w:uri="urn:schemas-microsoft-com:office:smarttags" w:element="State">
          <w:r w:rsidRPr="00AF3A96">
            <w:rPr>
              <w:rFonts w:ascii="Arial" w:hAnsi="Arial" w:cs="Arial"/>
              <w:sz w:val="22"/>
              <w:szCs w:val="22"/>
            </w:rPr>
            <w:t>New Brunswick</w:t>
          </w:r>
        </w:smartTag>
      </w:smartTag>
      <w:r w:rsidRPr="00AF3A96">
        <w:rPr>
          <w:rFonts w:ascii="Arial" w:hAnsi="Arial" w:cs="Arial"/>
          <w:sz w:val="22"/>
          <w:szCs w:val="22"/>
        </w:rPr>
        <w:t xml:space="preserve"> in </w:t>
      </w:r>
      <w:r>
        <w:rPr>
          <w:rFonts w:ascii="Arial" w:hAnsi="Arial" w:cs="Arial"/>
          <w:sz w:val="22"/>
          <w:szCs w:val="22"/>
        </w:rPr>
        <w:t xml:space="preserve">May </w:t>
      </w:r>
      <w:r w:rsidRPr="00AF3A96">
        <w:rPr>
          <w:rFonts w:ascii="Arial" w:hAnsi="Arial" w:cs="Arial"/>
          <w:sz w:val="22"/>
          <w:szCs w:val="22"/>
        </w:rPr>
        <w:t>2008.  The dual frame estimate of occupied nests was 127 (SE=9). The list nest estimate was only 66 (SE = 8). The new nest area survey added, 59, and the multiple observer estimation added, 2.  The dual-frame estimate had a CV of 7. The survey was designed to achieve a CV of 10. We did over sample in some places but did miss critical plots in the Eastern stratum. We calculated the list coverage from all new nests, not just the occupied ones. The list coverage is the percentage of the list estimate over the dual-frame nest estimate and is 56 percent</w:t>
      </w:r>
    </w:p>
    <w:p w:rsidR="0077759C" w:rsidRPr="00AF3A96" w:rsidRDefault="0077759C" w:rsidP="008B04E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sz w:val="22"/>
          <w:szCs w:val="22"/>
        </w:rPr>
      </w:pPr>
      <w:r w:rsidRPr="00AF3A96">
        <w:rPr>
          <w:rFonts w:ascii="Arial" w:hAnsi="Arial" w:cs="Arial"/>
          <w:b/>
          <w:sz w:val="22"/>
          <w:szCs w:val="22"/>
        </w:rPr>
        <w:t>5.</w:t>
      </w:r>
      <w:r w:rsidRPr="00AF3A96">
        <w:rPr>
          <w:rFonts w:ascii="Arial" w:hAnsi="Arial" w:cs="Arial"/>
          <w:b/>
          <w:sz w:val="22"/>
          <w:szCs w:val="22"/>
        </w:rPr>
        <w:tab/>
        <w:t>Provide the name and telephone number of individuals consulted on statistical aspects of the design and the name of the agency unit, contractor(s), grantee(s), or other person(s) who will actually collect and/or analyze the information for the agency.</w:t>
      </w:r>
    </w:p>
    <w:p w:rsidR="0077759C" w:rsidRPr="00AF3A96" w:rsidRDefault="0077759C" w:rsidP="00E17FD7">
      <w:pPr>
        <w:autoSpaceDE w:val="0"/>
        <w:autoSpaceDN w:val="0"/>
        <w:adjustRightInd w:val="0"/>
        <w:rPr>
          <w:rFonts w:ascii="Arial" w:hAnsi="Arial" w:cs="Helv"/>
          <w:sz w:val="22"/>
          <w:szCs w:val="20"/>
        </w:rPr>
      </w:pPr>
    </w:p>
    <w:p w:rsidR="0077759C" w:rsidRPr="00AF3A96" w:rsidRDefault="0077759C" w:rsidP="00E17FD7">
      <w:pPr>
        <w:autoSpaceDE w:val="0"/>
        <w:autoSpaceDN w:val="0"/>
        <w:adjustRightInd w:val="0"/>
        <w:rPr>
          <w:rFonts w:ascii="Arial" w:hAnsi="Arial" w:cs="Helv"/>
          <w:sz w:val="22"/>
          <w:szCs w:val="20"/>
        </w:rPr>
      </w:pPr>
      <w:r w:rsidRPr="00AF3A96">
        <w:rPr>
          <w:rFonts w:ascii="Arial" w:hAnsi="Arial" w:cs="Helv"/>
          <w:sz w:val="22"/>
          <w:szCs w:val="20"/>
        </w:rPr>
        <w:t>Mark Otto, Biometrician</w:t>
      </w:r>
    </w:p>
    <w:p w:rsidR="0077759C" w:rsidRPr="00AF3A96" w:rsidRDefault="0077759C" w:rsidP="00E17FD7">
      <w:pPr>
        <w:autoSpaceDE w:val="0"/>
        <w:autoSpaceDN w:val="0"/>
        <w:adjustRightInd w:val="0"/>
        <w:rPr>
          <w:rFonts w:ascii="Arial" w:hAnsi="Arial" w:cs="Helv"/>
          <w:sz w:val="22"/>
          <w:szCs w:val="20"/>
        </w:rPr>
      </w:pPr>
      <w:r w:rsidRPr="00AF3A96">
        <w:rPr>
          <w:rFonts w:ascii="Arial" w:hAnsi="Arial" w:cs="Helv"/>
          <w:sz w:val="22"/>
          <w:szCs w:val="20"/>
        </w:rPr>
        <w:t>U. S. Fish and Wildlife Service</w:t>
      </w:r>
      <w:r w:rsidRPr="00AF3A96">
        <w:rPr>
          <w:rFonts w:ascii="Arial" w:hAnsi="Arial" w:cs="Helv"/>
          <w:sz w:val="22"/>
          <w:szCs w:val="20"/>
        </w:rPr>
        <w:tab/>
      </w:r>
      <w:r w:rsidRPr="00AF3A96">
        <w:rPr>
          <w:rFonts w:ascii="Arial" w:hAnsi="Arial" w:cs="Helv"/>
          <w:sz w:val="22"/>
          <w:szCs w:val="20"/>
        </w:rPr>
        <w:tab/>
        <w:t xml:space="preserve">     </w:t>
      </w:r>
    </w:p>
    <w:p w:rsidR="0077759C" w:rsidRPr="00AF3A96" w:rsidRDefault="0077759C" w:rsidP="00E17FD7">
      <w:pPr>
        <w:autoSpaceDE w:val="0"/>
        <w:autoSpaceDN w:val="0"/>
        <w:adjustRightInd w:val="0"/>
        <w:rPr>
          <w:rFonts w:ascii="Arial" w:hAnsi="Arial" w:cs="Helv"/>
          <w:sz w:val="22"/>
          <w:szCs w:val="20"/>
        </w:rPr>
      </w:pPr>
      <w:smartTag w:uri="urn:schemas-microsoft-com:office:smarttags" w:element="PlaceName">
        <w:smartTag w:uri="urn:schemas-microsoft-com:office:smarttags" w:element="place">
          <w:smartTag w:uri="urn:schemas-microsoft-com:office:smarttags" w:element="PlaceName">
            <w:r w:rsidRPr="00AF3A96">
              <w:rPr>
                <w:rFonts w:ascii="Arial" w:hAnsi="Arial" w:cs="Helv"/>
                <w:sz w:val="22"/>
                <w:szCs w:val="20"/>
              </w:rPr>
              <w:t>Patuxent</w:t>
            </w:r>
          </w:smartTag>
          <w:r w:rsidRPr="00AF3A96">
            <w:rPr>
              <w:rFonts w:ascii="Arial" w:hAnsi="Arial" w:cs="Helv"/>
              <w:sz w:val="22"/>
              <w:szCs w:val="20"/>
            </w:rPr>
            <w:t xml:space="preserve"> </w:t>
          </w:r>
          <w:smartTag w:uri="urn:schemas-microsoft-com:office:smarttags" w:element="PlaceName">
            <w:r w:rsidRPr="00AF3A96">
              <w:rPr>
                <w:rFonts w:ascii="Arial" w:hAnsi="Arial" w:cs="Helv"/>
                <w:sz w:val="22"/>
                <w:szCs w:val="20"/>
              </w:rPr>
              <w:t>Wildlife</w:t>
            </w:r>
          </w:smartTag>
          <w:r w:rsidRPr="00AF3A96">
            <w:rPr>
              <w:rFonts w:ascii="Arial" w:hAnsi="Arial" w:cs="Helv"/>
              <w:sz w:val="22"/>
              <w:szCs w:val="20"/>
            </w:rPr>
            <w:t xml:space="preserve"> </w:t>
          </w:r>
          <w:smartTag w:uri="urn:schemas-microsoft-com:office:smarttags" w:element="PlaceName">
            <w:r w:rsidRPr="00AF3A96">
              <w:rPr>
                <w:rFonts w:ascii="Arial" w:hAnsi="Arial" w:cs="Helv"/>
                <w:sz w:val="22"/>
                <w:szCs w:val="20"/>
              </w:rPr>
              <w:t>Research</w:t>
            </w:r>
          </w:smartTag>
          <w:r w:rsidRPr="00AF3A96">
            <w:rPr>
              <w:rFonts w:ascii="Arial" w:hAnsi="Arial" w:cs="Helv"/>
              <w:sz w:val="22"/>
              <w:szCs w:val="20"/>
            </w:rPr>
            <w:t xml:space="preserve"> </w:t>
          </w:r>
          <w:smartTag w:uri="urn:schemas-microsoft-com:office:smarttags" w:element="PlaceType">
            <w:r w:rsidRPr="00AF3A96">
              <w:rPr>
                <w:rFonts w:ascii="Arial" w:hAnsi="Arial" w:cs="Helv"/>
                <w:sz w:val="22"/>
                <w:szCs w:val="20"/>
              </w:rPr>
              <w:t>Center</w:t>
            </w:r>
          </w:smartTag>
        </w:smartTag>
      </w:smartTag>
    </w:p>
    <w:p w:rsidR="0077759C" w:rsidRPr="00AF3A96" w:rsidRDefault="0077759C" w:rsidP="00E17FD7">
      <w:pPr>
        <w:autoSpaceDE w:val="0"/>
        <w:autoSpaceDN w:val="0"/>
        <w:adjustRightInd w:val="0"/>
        <w:rPr>
          <w:rFonts w:ascii="Arial" w:hAnsi="Arial" w:cs="Helv"/>
          <w:sz w:val="22"/>
          <w:szCs w:val="20"/>
        </w:rPr>
      </w:pPr>
      <w:smartTag w:uri="urn:schemas-microsoft-com:office:smarttags" w:element="Street">
        <w:smartTag w:uri="urn:schemas-microsoft-com:office:smarttags" w:element="address">
          <w:r w:rsidRPr="00AF3A96">
            <w:rPr>
              <w:rFonts w:ascii="Arial" w:hAnsi="Arial" w:cs="Helv"/>
              <w:sz w:val="22"/>
              <w:szCs w:val="20"/>
            </w:rPr>
            <w:t>11510 American Holly Dr</w:t>
          </w:r>
        </w:smartTag>
      </w:smartTag>
    </w:p>
    <w:p w:rsidR="0077759C" w:rsidRPr="00AF3A96" w:rsidRDefault="0077759C" w:rsidP="00E17FD7">
      <w:pPr>
        <w:autoSpaceDE w:val="0"/>
        <w:autoSpaceDN w:val="0"/>
        <w:adjustRightInd w:val="0"/>
        <w:rPr>
          <w:rFonts w:ascii="Arial" w:hAnsi="Arial" w:cs="Helv"/>
          <w:sz w:val="22"/>
          <w:szCs w:val="20"/>
        </w:rPr>
      </w:pPr>
      <w:smartTag w:uri="urn:schemas-microsoft-com:office:smarttags" w:element="City">
        <w:smartTag w:uri="urn:schemas-microsoft-com:office:smarttags" w:element="place">
          <w:smartTag w:uri="urn:schemas-microsoft-com:office:smarttags" w:element="City">
            <w:r w:rsidRPr="00AF3A96">
              <w:rPr>
                <w:rFonts w:ascii="Arial" w:hAnsi="Arial" w:cs="Helv"/>
                <w:sz w:val="22"/>
                <w:szCs w:val="20"/>
              </w:rPr>
              <w:t>Laurel</w:t>
            </w:r>
          </w:smartTag>
          <w:r w:rsidRPr="00AF3A96">
            <w:rPr>
              <w:rFonts w:ascii="Arial" w:hAnsi="Arial" w:cs="Helv"/>
              <w:sz w:val="22"/>
              <w:szCs w:val="20"/>
            </w:rPr>
            <w:t xml:space="preserve"> </w:t>
          </w:r>
          <w:smartTag w:uri="urn:schemas-microsoft-com:office:smarttags" w:element="State">
            <w:r w:rsidRPr="00AF3A96">
              <w:rPr>
                <w:rFonts w:ascii="Arial" w:hAnsi="Arial" w:cs="Helv"/>
                <w:sz w:val="22"/>
                <w:szCs w:val="20"/>
              </w:rPr>
              <w:t>MD</w:t>
            </w:r>
          </w:smartTag>
          <w:r w:rsidRPr="00AF3A96">
            <w:rPr>
              <w:rFonts w:ascii="Arial" w:hAnsi="Arial" w:cs="Helv"/>
              <w:sz w:val="22"/>
              <w:szCs w:val="20"/>
            </w:rPr>
            <w:t xml:space="preserve">  </w:t>
          </w:r>
          <w:smartTag w:uri="urn:schemas-microsoft-com:office:smarttags" w:element="PostalCode">
            <w:r w:rsidRPr="00AF3A96">
              <w:rPr>
                <w:rFonts w:ascii="Arial" w:hAnsi="Arial" w:cs="Helv"/>
                <w:sz w:val="22"/>
                <w:szCs w:val="20"/>
              </w:rPr>
              <w:t>20708-4002</w:t>
            </w:r>
          </w:smartTag>
        </w:smartTag>
      </w:smartTag>
    </w:p>
    <w:p w:rsidR="0077759C" w:rsidRPr="00AF3A96" w:rsidRDefault="0077759C" w:rsidP="00E17FD7">
      <w:pPr>
        <w:autoSpaceDE w:val="0"/>
        <w:autoSpaceDN w:val="0"/>
        <w:adjustRightInd w:val="0"/>
        <w:rPr>
          <w:rFonts w:ascii="Arial" w:hAnsi="Arial" w:cs="Helv"/>
          <w:sz w:val="22"/>
          <w:szCs w:val="20"/>
        </w:rPr>
      </w:pPr>
      <w:hyperlink r:id="rId7" w:history="1">
        <w:r w:rsidRPr="00AF3A96">
          <w:rPr>
            <w:rStyle w:val="Hyperlink"/>
            <w:rFonts w:ascii="Arial" w:hAnsi="Arial" w:cs="Helv"/>
            <w:color w:val="auto"/>
            <w:sz w:val="22"/>
            <w:szCs w:val="20"/>
          </w:rPr>
          <w:t>Mark_Otto@FWS.Gov</w:t>
        </w:r>
      </w:hyperlink>
    </w:p>
    <w:p w:rsidR="0077759C" w:rsidRPr="00AF3A96" w:rsidRDefault="0077759C" w:rsidP="00E17FD7">
      <w:pPr>
        <w:autoSpaceDE w:val="0"/>
        <w:autoSpaceDN w:val="0"/>
        <w:adjustRightInd w:val="0"/>
        <w:rPr>
          <w:rFonts w:ascii="Arial" w:hAnsi="Arial" w:cs="Helv"/>
          <w:sz w:val="22"/>
          <w:szCs w:val="20"/>
        </w:rPr>
      </w:pPr>
      <w:r w:rsidRPr="00AF3A96">
        <w:rPr>
          <w:rFonts w:ascii="Arial" w:hAnsi="Arial" w:cs="Helv"/>
          <w:sz w:val="22"/>
          <w:szCs w:val="20"/>
        </w:rPr>
        <w:t>301-497-5872</w:t>
      </w:r>
    </w:p>
    <w:p w:rsidR="0077759C" w:rsidRPr="00AF3A96" w:rsidRDefault="0077759C" w:rsidP="00E17FD7">
      <w:pPr>
        <w:autoSpaceDE w:val="0"/>
        <w:autoSpaceDN w:val="0"/>
        <w:adjustRightInd w:val="0"/>
        <w:rPr>
          <w:rFonts w:ascii="Arial" w:hAnsi="Arial" w:cs="Helv"/>
          <w:sz w:val="22"/>
          <w:szCs w:val="20"/>
        </w:rPr>
      </w:pPr>
    </w:p>
    <w:p w:rsidR="0077759C" w:rsidRPr="00AF3A96" w:rsidRDefault="0077759C" w:rsidP="00E17FD7">
      <w:pPr>
        <w:autoSpaceDE w:val="0"/>
        <w:autoSpaceDN w:val="0"/>
        <w:adjustRightInd w:val="0"/>
        <w:rPr>
          <w:rFonts w:ascii="Arial" w:hAnsi="Arial" w:cs="Helv"/>
          <w:sz w:val="22"/>
          <w:szCs w:val="20"/>
        </w:rPr>
      </w:pPr>
      <w:r w:rsidRPr="00AF3A96">
        <w:rPr>
          <w:rFonts w:ascii="Arial" w:hAnsi="Arial" w:cs="Helv"/>
          <w:sz w:val="22"/>
          <w:szCs w:val="20"/>
        </w:rPr>
        <w:t>John R. Sauer</w:t>
      </w:r>
    </w:p>
    <w:p w:rsidR="0077759C" w:rsidRPr="00AF3A96" w:rsidRDefault="0077759C" w:rsidP="00E17FD7">
      <w:pPr>
        <w:autoSpaceDE w:val="0"/>
        <w:autoSpaceDN w:val="0"/>
        <w:adjustRightInd w:val="0"/>
        <w:rPr>
          <w:rFonts w:ascii="Arial" w:hAnsi="Arial" w:cs="Helv"/>
          <w:sz w:val="22"/>
          <w:szCs w:val="20"/>
        </w:rPr>
      </w:pPr>
      <w:smartTag w:uri="urn:schemas-microsoft-com:office:smarttags" w:element="PlaceName">
        <w:smartTag w:uri="urn:schemas-microsoft-com:office:smarttags" w:element="place">
          <w:smartTag w:uri="urn:schemas-microsoft-com:office:smarttags" w:element="PlaceName">
            <w:r w:rsidRPr="00AF3A96">
              <w:rPr>
                <w:rFonts w:ascii="Arial" w:hAnsi="Arial" w:cs="Helv"/>
                <w:sz w:val="22"/>
                <w:szCs w:val="20"/>
              </w:rPr>
              <w:t>USGS</w:t>
            </w:r>
          </w:smartTag>
          <w:r w:rsidRPr="00AF3A96">
            <w:rPr>
              <w:rFonts w:ascii="Arial" w:hAnsi="Arial" w:cs="Helv"/>
              <w:sz w:val="22"/>
              <w:szCs w:val="20"/>
            </w:rPr>
            <w:t xml:space="preserve"> </w:t>
          </w:r>
          <w:smartTag w:uri="urn:schemas-microsoft-com:office:smarttags" w:element="PlaceName">
            <w:r w:rsidRPr="00AF3A96">
              <w:rPr>
                <w:rFonts w:ascii="Arial" w:hAnsi="Arial" w:cs="Helv"/>
                <w:sz w:val="22"/>
                <w:szCs w:val="20"/>
              </w:rPr>
              <w:t>Patuxent</w:t>
            </w:r>
          </w:smartTag>
          <w:r w:rsidRPr="00AF3A96">
            <w:rPr>
              <w:rFonts w:ascii="Arial" w:hAnsi="Arial" w:cs="Helv"/>
              <w:sz w:val="22"/>
              <w:szCs w:val="20"/>
            </w:rPr>
            <w:t xml:space="preserve"> </w:t>
          </w:r>
          <w:smartTag w:uri="urn:schemas-microsoft-com:office:smarttags" w:element="PlaceName">
            <w:r w:rsidRPr="00AF3A96">
              <w:rPr>
                <w:rFonts w:ascii="Arial" w:hAnsi="Arial" w:cs="Helv"/>
                <w:sz w:val="22"/>
                <w:szCs w:val="20"/>
              </w:rPr>
              <w:t>Wildlife</w:t>
            </w:r>
          </w:smartTag>
          <w:r w:rsidRPr="00AF3A96">
            <w:rPr>
              <w:rFonts w:ascii="Arial" w:hAnsi="Arial" w:cs="Helv"/>
              <w:sz w:val="22"/>
              <w:szCs w:val="20"/>
            </w:rPr>
            <w:t xml:space="preserve"> </w:t>
          </w:r>
          <w:smartTag w:uri="urn:schemas-microsoft-com:office:smarttags" w:element="PlaceName">
            <w:r w:rsidRPr="00AF3A96">
              <w:rPr>
                <w:rFonts w:ascii="Arial" w:hAnsi="Arial" w:cs="Helv"/>
                <w:sz w:val="22"/>
                <w:szCs w:val="20"/>
              </w:rPr>
              <w:t>Research</w:t>
            </w:r>
          </w:smartTag>
          <w:r w:rsidRPr="00AF3A96">
            <w:rPr>
              <w:rFonts w:ascii="Arial" w:hAnsi="Arial" w:cs="Helv"/>
              <w:sz w:val="22"/>
              <w:szCs w:val="20"/>
            </w:rPr>
            <w:t xml:space="preserve"> </w:t>
          </w:r>
          <w:smartTag w:uri="urn:schemas-microsoft-com:office:smarttags" w:element="PlaceType">
            <w:r w:rsidRPr="00AF3A96">
              <w:rPr>
                <w:rFonts w:ascii="Arial" w:hAnsi="Arial" w:cs="Helv"/>
                <w:sz w:val="22"/>
                <w:szCs w:val="20"/>
              </w:rPr>
              <w:t>Center</w:t>
            </w:r>
          </w:smartTag>
        </w:smartTag>
      </w:smartTag>
    </w:p>
    <w:p w:rsidR="0077759C" w:rsidRPr="00AF3A96" w:rsidRDefault="0077759C" w:rsidP="00E17FD7">
      <w:pPr>
        <w:autoSpaceDE w:val="0"/>
        <w:autoSpaceDN w:val="0"/>
        <w:adjustRightInd w:val="0"/>
        <w:rPr>
          <w:rFonts w:ascii="Arial" w:hAnsi="Arial" w:cs="Helv"/>
          <w:sz w:val="22"/>
          <w:szCs w:val="20"/>
        </w:rPr>
      </w:pPr>
      <w:smartTag w:uri="urn:schemas-microsoft-com:office:smarttags" w:element="Street">
        <w:smartTag w:uri="urn:schemas-microsoft-com:office:smarttags" w:element="address">
          <w:r w:rsidRPr="00AF3A96">
            <w:rPr>
              <w:rFonts w:ascii="Arial" w:hAnsi="Arial" w:cs="Helv"/>
              <w:sz w:val="22"/>
              <w:szCs w:val="20"/>
            </w:rPr>
            <w:t>12100 Beech Forest Road</w:t>
          </w:r>
        </w:smartTag>
      </w:smartTag>
    </w:p>
    <w:p w:rsidR="0077759C" w:rsidRPr="00AF3A96" w:rsidRDefault="0077759C" w:rsidP="00E17FD7">
      <w:pPr>
        <w:autoSpaceDE w:val="0"/>
        <w:autoSpaceDN w:val="0"/>
        <w:adjustRightInd w:val="0"/>
        <w:rPr>
          <w:rFonts w:ascii="Arial" w:hAnsi="Arial" w:cs="Helv"/>
          <w:sz w:val="22"/>
          <w:szCs w:val="20"/>
        </w:rPr>
      </w:pPr>
      <w:smartTag w:uri="urn:schemas-microsoft-com:office:smarttags" w:element="City">
        <w:smartTag w:uri="urn:schemas-microsoft-com:office:smarttags" w:element="place">
          <w:smartTag w:uri="urn:schemas-microsoft-com:office:smarttags" w:element="City">
            <w:r w:rsidRPr="00AF3A96">
              <w:rPr>
                <w:rFonts w:ascii="Arial" w:hAnsi="Arial" w:cs="Helv"/>
                <w:sz w:val="22"/>
                <w:szCs w:val="20"/>
              </w:rPr>
              <w:t>Laurel</w:t>
            </w:r>
          </w:smartTag>
          <w:r w:rsidRPr="00AF3A96">
            <w:rPr>
              <w:rFonts w:ascii="Arial" w:hAnsi="Arial" w:cs="Helv"/>
              <w:sz w:val="22"/>
              <w:szCs w:val="20"/>
            </w:rPr>
            <w:t xml:space="preserve">, </w:t>
          </w:r>
          <w:smartTag w:uri="urn:schemas-microsoft-com:office:smarttags" w:element="State">
            <w:r w:rsidRPr="00AF3A96">
              <w:rPr>
                <w:rFonts w:ascii="Arial" w:hAnsi="Arial" w:cs="Helv"/>
                <w:sz w:val="22"/>
                <w:szCs w:val="20"/>
              </w:rPr>
              <w:t>MD</w:t>
            </w:r>
          </w:smartTag>
          <w:r w:rsidRPr="00AF3A96">
            <w:rPr>
              <w:rFonts w:ascii="Arial" w:hAnsi="Arial" w:cs="Helv"/>
              <w:sz w:val="22"/>
              <w:szCs w:val="20"/>
            </w:rPr>
            <w:t xml:space="preserve"> </w:t>
          </w:r>
          <w:smartTag w:uri="urn:schemas-microsoft-com:office:smarttags" w:element="PostalCode">
            <w:r w:rsidRPr="00AF3A96">
              <w:rPr>
                <w:rFonts w:ascii="Arial" w:hAnsi="Arial" w:cs="Helv"/>
                <w:sz w:val="22"/>
                <w:szCs w:val="20"/>
              </w:rPr>
              <w:t>20708-4039</w:t>
            </w:r>
          </w:smartTag>
        </w:smartTag>
      </w:smartTag>
    </w:p>
    <w:p w:rsidR="0077759C" w:rsidRPr="00AF3A96" w:rsidRDefault="0077759C" w:rsidP="00E17FD7">
      <w:pPr>
        <w:autoSpaceDE w:val="0"/>
        <w:autoSpaceDN w:val="0"/>
        <w:adjustRightInd w:val="0"/>
        <w:rPr>
          <w:rFonts w:ascii="Arial" w:hAnsi="Arial" w:cs="Helv"/>
          <w:sz w:val="22"/>
          <w:szCs w:val="20"/>
        </w:rPr>
      </w:pPr>
      <w:r w:rsidRPr="00AF3A96">
        <w:rPr>
          <w:rFonts w:ascii="Arial" w:hAnsi="Arial" w:cs="Helv"/>
          <w:sz w:val="22"/>
          <w:szCs w:val="20"/>
        </w:rPr>
        <w:t>John_R_Sauer@USGS.Gov</w:t>
      </w:r>
    </w:p>
    <w:p w:rsidR="0077759C" w:rsidRPr="00AF3A96" w:rsidRDefault="0077759C" w:rsidP="00E17FD7">
      <w:pPr>
        <w:autoSpaceDE w:val="0"/>
        <w:autoSpaceDN w:val="0"/>
        <w:adjustRightInd w:val="0"/>
        <w:rPr>
          <w:rFonts w:ascii="Arial" w:hAnsi="Arial" w:cs="Helv"/>
          <w:sz w:val="22"/>
          <w:szCs w:val="20"/>
        </w:rPr>
      </w:pPr>
      <w:r w:rsidRPr="00AF3A96">
        <w:rPr>
          <w:rFonts w:ascii="Arial" w:hAnsi="Arial" w:cs="Helv"/>
          <w:sz w:val="22"/>
          <w:szCs w:val="20"/>
        </w:rPr>
        <w:t>301-497-5662</w:t>
      </w:r>
    </w:p>
    <w:p w:rsidR="0077759C" w:rsidRPr="00AF3A96" w:rsidRDefault="0077759C" w:rsidP="008B04E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sz w:val="22"/>
          <w:szCs w:val="22"/>
        </w:rPr>
      </w:pPr>
    </w:p>
    <w:p w:rsidR="0077759C" w:rsidRPr="00AF3A96" w:rsidRDefault="0077759C" w:rsidP="007129E2">
      <w:pPr>
        <w:autoSpaceDE w:val="0"/>
        <w:autoSpaceDN w:val="0"/>
        <w:adjustRightInd w:val="0"/>
        <w:rPr>
          <w:rFonts w:ascii="Arial" w:hAnsi="Arial" w:cs="Helv"/>
          <w:sz w:val="22"/>
          <w:szCs w:val="20"/>
        </w:rPr>
      </w:pPr>
      <w:r w:rsidRPr="00AF3A96">
        <w:rPr>
          <w:rFonts w:ascii="Arial" w:hAnsi="Arial" w:cs="Helv"/>
          <w:sz w:val="22"/>
          <w:szCs w:val="20"/>
        </w:rPr>
        <w:t>Jim Wortham, Wildlife Biologist</w:t>
      </w:r>
    </w:p>
    <w:p w:rsidR="0077759C" w:rsidRPr="00AF3A96" w:rsidRDefault="0077759C" w:rsidP="007129E2">
      <w:pPr>
        <w:autoSpaceDE w:val="0"/>
        <w:autoSpaceDN w:val="0"/>
        <w:adjustRightInd w:val="0"/>
        <w:rPr>
          <w:rFonts w:ascii="Arial" w:hAnsi="Arial" w:cs="Helv"/>
          <w:sz w:val="22"/>
          <w:szCs w:val="20"/>
        </w:rPr>
      </w:pPr>
      <w:r w:rsidRPr="00AF3A96">
        <w:rPr>
          <w:rFonts w:ascii="Arial" w:hAnsi="Arial" w:cs="Helv"/>
          <w:sz w:val="22"/>
          <w:szCs w:val="20"/>
        </w:rPr>
        <w:t>U. S. Fish and Wildlife Service</w:t>
      </w:r>
      <w:r w:rsidRPr="00AF3A96">
        <w:rPr>
          <w:rFonts w:ascii="Arial" w:hAnsi="Arial" w:cs="Helv"/>
          <w:sz w:val="22"/>
          <w:szCs w:val="20"/>
        </w:rPr>
        <w:tab/>
      </w:r>
      <w:r w:rsidRPr="00AF3A96">
        <w:rPr>
          <w:rFonts w:ascii="Arial" w:hAnsi="Arial" w:cs="Helv"/>
          <w:sz w:val="22"/>
          <w:szCs w:val="20"/>
        </w:rPr>
        <w:tab/>
        <w:t xml:space="preserve">     </w:t>
      </w:r>
    </w:p>
    <w:p w:rsidR="0077759C" w:rsidRPr="00AF3A96" w:rsidRDefault="0077759C" w:rsidP="007129E2">
      <w:pPr>
        <w:autoSpaceDE w:val="0"/>
        <w:autoSpaceDN w:val="0"/>
        <w:adjustRightInd w:val="0"/>
        <w:rPr>
          <w:rFonts w:ascii="Arial" w:hAnsi="Arial" w:cs="Helv"/>
          <w:sz w:val="22"/>
          <w:szCs w:val="20"/>
        </w:rPr>
      </w:pPr>
      <w:smartTag w:uri="urn:schemas-microsoft-com:office:smarttags" w:element="PlaceName">
        <w:smartTag w:uri="urn:schemas-microsoft-com:office:smarttags" w:element="place">
          <w:smartTag w:uri="urn:schemas-microsoft-com:office:smarttags" w:element="PlaceName">
            <w:r w:rsidRPr="00AF3A96">
              <w:rPr>
                <w:rFonts w:ascii="Arial" w:hAnsi="Arial" w:cs="Helv"/>
                <w:sz w:val="22"/>
                <w:szCs w:val="20"/>
              </w:rPr>
              <w:t>Patuxent</w:t>
            </w:r>
          </w:smartTag>
          <w:r w:rsidRPr="00AF3A96">
            <w:rPr>
              <w:rFonts w:ascii="Arial" w:hAnsi="Arial" w:cs="Helv"/>
              <w:sz w:val="22"/>
              <w:szCs w:val="20"/>
            </w:rPr>
            <w:t xml:space="preserve"> </w:t>
          </w:r>
          <w:smartTag w:uri="urn:schemas-microsoft-com:office:smarttags" w:element="PlaceName">
            <w:r w:rsidRPr="00AF3A96">
              <w:rPr>
                <w:rFonts w:ascii="Arial" w:hAnsi="Arial" w:cs="Helv"/>
                <w:sz w:val="22"/>
                <w:szCs w:val="20"/>
              </w:rPr>
              <w:t>Wildlife</w:t>
            </w:r>
          </w:smartTag>
          <w:r w:rsidRPr="00AF3A96">
            <w:rPr>
              <w:rFonts w:ascii="Arial" w:hAnsi="Arial" w:cs="Helv"/>
              <w:sz w:val="22"/>
              <w:szCs w:val="20"/>
            </w:rPr>
            <w:t xml:space="preserve"> </w:t>
          </w:r>
          <w:smartTag w:uri="urn:schemas-microsoft-com:office:smarttags" w:element="PlaceName">
            <w:r w:rsidRPr="00AF3A96">
              <w:rPr>
                <w:rFonts w:ascii="Arial" w:hAnsi="Arial" w:cs="Helv"/>
                <w:sz w:val="22"/>
                <w:szCs w:val="20"/>
              </w:rPr>
              <w:t>Research</w:t>
            </w:r>
          </w:smartTag>
          <w:r w:rsidRPr="00AF3A96">
            <w:rPr>
              <w:rFonts w:ascii="Arial" w:hAnsi="Arial" w:cs="Helv"/>
              <w:sz w:val="22"/>
              <w:szCs w:val="20"/>
            </w:rPr>
            <w:t xml:space="preserve"> </w:t>
          </w:r>
          <w:smartTag w:uri="urn:schemas-microsoft-com:office:smarttags" w:element="PlaceType">
            <w:r w:rsidRPr="00AF3A96">
              <w:rPr>
                <w:rFonts w:ascii="Arial" w:hAnsi="Arial" w:cs="Helv"/>
                <w:sz w:val="22"/>
                <w:szCs w:val="20"/>
              </w:rPr>
              <w:t>Center</w:t>
            </w:r>
          </w:smartTag>
        </w:smartTag>
      </w:smartTag>
    </w:p>
    <w:p w:rsidR="0077759C" w:rsidRPr="00AF3A96" w:rsidRDefault="0077759C" w:rsidP="007129E2">
      <w:pPr>
        <w:autoSpaceDE w:val="0"/>
        <w:autoSpaceDN w:val="0"/>
        <w:adjustRightInd w:val="0"/>
        <w:rPr>
          <w:rFonts w:ascii="Arial" w:hAnsi="Arial" w:cs="Helv"/>
          <w:sz w:val="22"/>
          <w:szCs w:val="20"/>
        </w:rPr>
      </w:pPr>
      <w:smartTag w:uri="urn:schemas-microsoft-com:office:smarttags" w:element="Street">
        <w:smartTag w:uri="urn:schemas-microsoft-com:office:smarttags" w:element="address">
          <w:r w:rsidRPr="00AF3A96">
            <w:rPr>
              <w:rFonts w:ascii="Arial" w:hAnsi="Arial" w:cs="Helv"/>
              <w:sz w:val="22"/>
              <w:szCs w:val="20"/>
            </w:rPr>
            <w:t>11510 American Holly Dr</w:t>
          </w:r>
        </w:smartTag>
      </w:smartTag>
    </w:p>
    <w:p w:rsidR="0077759C" w:rsidRPr="00AF3A96" w:rsidRDefault="0077759C" w:rsidP="007129E2">
      <w:pPr>
        <w:autoSpaceDE w:val="0"/>
        <w:autoSpaceDN w:val="0"/>
        <w:adjustRightInd w:val="0"/>
        <w:rPr>
          <w:rFonts w:ascii="Arial" w:hAnsi="Arial" w:cs="Helv"/>
          <w:sz w:val="22"/>
          <w:szCs w:val="20"/>
        </w:rPr>
      </w:pPr>
      <w:smartTag w:uri="urn:schemas-microsoft-com:office:smarttags" w:element="place">
        <w:smartTag w:uri="urn:schemas-microsoft-com:office:smarttags" w:element="City">
          <w:r w:rsidRPr="00AF3A96">
            <w:rPr>
              <w:rFonts w:ascii="Arial" w:hAnsi="Arial" w:cs="Helv"/>
              <w:sz w:val="22"/>
              <w:szCs w:val="20"/>
            </w:rPr>
            <w:t>Laurel</w:t>
          </w:r>
        </w:smartTag>
        <w:r w:rsidRPr="00AF3A96">
          <w:rPr>
            <w:rFonts w:ascii="Arial" w:hAnsi="Arial" w:cs="Helv"/>
            <w:sz w:val="22"/>
            <w:szCs w:val="20"/>
          </w:rPr>
          <w:t xml:space="preserve"> </w:t>
        </w:r>
        <w:smartTag w:uri="urn:schemas-microsoft-com:office:smarttags" w:element="PostalCode">
          <w:smartTag w:uri="urn:schemas-microsoft-com:office:smarttags" w:element="State">
            <w:r w:rsidRPr="00AF3A96">
              <w:rPr>
                <w:rFonts w:ascii="Arial" w:hAnsi="Arial" w:cs="Helv"/>
                <w:sz w:val="22"/>
                <w:szCs w:val="20"/>
              </w:rPr>
              <w:t>MD</w:t>
            </w:r>
          </w:smartTag>
        </w:smartTag>
        <w:r w:rsidRPr="00AF3A96">
          <w:rPr>
            <w:rFonts w:ascii="Arial" w:hAnsi="Arial" w:cs="Helv"/>
            <w:sz w:val="22"/>
            <w:szCs w:val="20"/>
          </w:rPr>
          <w:t xml:space="preserve">  </w:t>
        </w:r>
        <w:smartTag w:uri="urn:schemas-microsoft-com:office:smarttags" w:element="place">
          <w:r w:rsidRPr="00AF3A96">
            <w:rPr>
              <w:rFonts w:ascii="Arial" w:hAnsi="Arial" w:cs="Helv"/>
              <w:sz w:val="22"/>
              <w:szCs w:val="20"/>
            </w:rPr>
            <w:t>20708-4002</w:t>
          </w:r>
        </w:smartTag>
      </w:smartTag>
    </w:p>
    <w:p w:rsidR="0077759C" w:rsidRPr="00AF3A96" w:rsidRDefault="0077759C" w:rsidP="007129E2">
      <w:pPr>
        <w:autoSpaceDE w:val="0"/>
        <w:autoSpaceDN w:val="0"/>
        <w:adjustRightInd w:val="0"/>
        <w:rPr>
          <w:rFonts w:ascii="Arial" w:hAnsi="Arial" w:cs="Helv"/>
          <w:sz w:val="22"/>
          <w:szCs w:val="20"/>
        </w:rPr>
      </w:pPr>
      <w:r w:rsidRPr="00AF3A96">
        <w:rPr>
          <w:rFonts w:ascii="Arial" w:hAnsi="Arial" w:cs="Helv"/>
          <w:sz w:val="22"/>
          <w:szCs w:val="20"/>
        </w:rPr>
        <w:t>Jim_Wortham@FWS.Gov</w:t>
      </w:r>
    </w:p>
    <w:p w:rsidR="0077759C" w:rsidRPr="00AF3A96" w:rsidRDefault="0077759C" w:rsidP="007129E2">
      <w:pPr>
        <w:autoSpaceDE w:val="0"/>
        <w:autoSpaceDN w:val="0"/>
        <w:adjustRightInd w:val="0"/>
        <w:rPr>
          <w:rFonts w:ascii="Arial" w:hAnsi="Arial" w:cs="Helv"/>
          <w:sz w:val="22"/>
          <w:szCs w:val="20"/>
        </w:rPr>
      </w:pPr>
      <w:r w:rsidRPr="00AF3A96">
        <w:rPr>
          <w:rFonts w:ascii="Arial" w:hAnsi="Arial" w:cs="Helv"/>
          <w:sz w:val="22"/>
          <w:szCs w:val="20"/>
        </w:rPr>
        <w:t>301-497-5882</w:t>
      </w:r>
    </w:p>
    <w:p w:rsidR="0077759C" w:rsidRPr="00AF3A96" w:rsidRDefault="0077759C" w:rsidP="007129E2">
      <w:pPr>
        <w:rPr>
          <w:rFonts w:ascii="Arial" w:hAnsi="Arial"/>
          <w:sz w:val="22"/>
        </w:rPr>
      </w:pPr>
    </w:p>
    <w:sectPr w:rsidR="0077759C" w:rsidRPr="00AF3A96" w:rsidSect="00AF3A96">
      <w:footerReference w:type="even" r:id="rId8"/>
      <w:footerReference w:type="default" r:id="rId9"/>
      <w:pgSz w:w="12240" w:h="15840" w:code="1"/>
      <w:pgMar w:top="1440" w:right="1440" w:bottom="1152" w:left="1440" w:header="144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759C" w:rsidRDefault="0077759C">
      <w:r>
        <w:separator/>
      </w:r>
    </w:p>
  </w:endnote>
  <w:endnote w:type="continuationSeparator" w:id="1">
    <w:p w:rsidR="0077759C" w:rsidRDefault="0077759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altName w:val="Arial"/>
    <w:panose1 w:val="020B0604020202020204"/>
    <w:charset w:val="00"/>
    <w:family w:val="swiss"/>
    <w:pitch w:val="variable"/>
    <w:sig w:usb0="20002A87" w:usb1="80000000" w:usb2="00000008"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59C" w:rsidRDefault="0077759C" w:rsidP="008B04E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759C" w:rsidRDefault="0077759C" w:rsidP="008B04EE">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59C" w:rsidRDefault="0077759C" w:rsidP="008B04E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77759C" w:rsidRDefault="0077759C" w:rsidP="008B04EE">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759C" w:rsidRDefault="0077759C">
      <w:r>
        <w:separator/>
      </w:r>
    </w:p>
  </w:footnote>
  <w:footnote w:type="continuationSeparator" w:id="1">
    <w:p w:rsidR="0077759C" w:rsidRDefault="0077759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922993"/>
    <w:multiLevelType w:val="hybridMultilevel"/>
    <w:tmpl w:val="45AAFC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49586E66"/>
    <w:multiLevelType w:val="multilevel"/>
    <w:tmpl w:val="29A640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stylePaneFormatFilter w:val="3F01"/>
  <w:defaultTabStop w:val="720"/>
  <w:drawingGridHorizontalSpacing w:val="120"/>
  <w:displayHorizontalDrawingGridEvery w:val="2"/>
  <w:displayVerticalDrawingGridEvery w:val="2"/>
  <w:noPunctuationKerning/>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B04EE"/>
    <w:rsid w:val="000B0EFF"/>
    <w:rsid w:val="000B377E"/>
    <w:rsid w:val="000D20BE"/>
    <w:rsid w:val="00105859"/>
    <w:rsid w:val="00107473"/>
    <w:rsid w:val="00181CF8"/>
    <w:rsid w:val="00194DDB"/>
    <w:rsid w:val="002028C2"/>
    <w:rsid w:val="002105E8"/>
    <w:rsid w:val="002A20A9"/>
    <w:rsid w:val="002E3866"/>
    <w:rsid w:val="002F4E68"/>
    <w:rsid w:val="00335D7E"/>
    <w:rsid w:val="003F4406"/>
    <w:rsid w:val="00424FFF"/>
    <w:rsid w:val="00425592"/>
    <w:rsid w:val="00471873"/>
    <w:rsid w:val="00504EA4"/>
    <w:rsid w:val="005077AC"/>
    <w:rsid w:val="00532389"/>
    <w:rsid w:val="005A52F1"/>
    <w:rsid w:val="005C7599"/>
    <w:rsid w:val="005D02AF"/>
    <w:rsid w:val="00661865"/>
    <w:rsid w:val="00670629"/>
    <w:rsid w:val="00700FE1"/>
    <w:rsid w:val="0070559C"/>
    <w:rsid w:val="007129E2"/>
    <w:rsid w:val="0077759C"/>
    <w:rsid w:val="007D1B2C"/>
    <w:rsid w:val="00822CCD"/>
    <w:rsid w:val="008B04EE"/>
    <w:rsid w:val="00912965"/>
    <w:rsid w:val="00915F5C"/>
    <w:rsid w:val="009710C1"/>
    <w:rsid w:val="009C7D72"/>
    <w:rsid w:val="00A71D6D"/>
    <w:rsid w:val="00AF3A96"/>
    <w:rsid w:val="00B56C49"/>
    <w:rsid w:val="00BC1179"/>
    <w:rsid w:val="00C238F2"/>
    <w:rsid w:val="00D37E48"/>
    <w:rsid w:val="00DC5B34"/>
    <w:rsid w:val="00DE4F35"/>
    <w:rsid w:val="00E17FD7"/>
    <w:rsid w:val="00E77269"/>
    <w:rsid w:val="00E82467"/>
    <w:rsid w:val="00F974E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ostalCode"/>
  <w:smartTagType w:namespaceuri="urn:schemas-microsoft-com:office:smarttags" w:name="Street"/>
  <w:smartTagType w:namespaceuri="urn:schemas-microsoft-com:office:smarttags" w:name="addres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country-region"/>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5859"/>
    <w:rPr>
      <w:sz w:val="24"/>
      <w:szCs w:val="24"/>
    </w:rPr>
  </w:style>
  <w:style w:type="paragraph" w:styleId="Heading3">
    <w:name w:val="heading 3"/>
    <w:basedOn w:val="Normal"/>
    <w:link w:val="Heading3Char"/>
    <w:uiPriority w:val="99"/>
    <w:qFormat/>
    <w:rsid w:val="00E17FD7"/>
    <w:pPr>
      <w:spacing w:before="100" w:beforeAutospacing="1" w:after="100" w:afterAutospacing="1"/>
      <w:outlineLvl w:val="2"/>
    </w:pPr>
    <w:rPr>
      <w:b/>
      <w:bCs/>
      <w:sz w:val="27"/>
      <w:szCs w:val="27"/>
    </w:rPr>
  </w:style>
  <w:style w:type="paragraph" w:styleId="Heading4">
    <w:name w:val="heading 4"/>
    <w:basedOn w:val="Normal"/>
    <w:link w:val="Heading4Char"/>
    <w:uiPriority w:val="99"/>
    <w:qFormat/>
    <w:rsid w:val="00E17FD7"/>
    <w:pPr>
      <w:spacing w:before="100" w:beforeAutospacing="1" w:after="100" w:afterAutospacing="1"/>
      <w:outlineLvl w:val="3"/>
    </w:pPr>
    <w:rPr>
      <w:b/>
      <w:b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DC79CB"/>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DC79CB"/>
    <w:rPr>
      <w:rFonts w:asciiTheme="minorHAnsi" w:eastAsiaTheme="minorEastAsia" w:hAnsiTheme="minorHAnsi" w:cstheme="minorBidi"/>
      <w:b/>
      <w:bCs/>
      <w:sz w:val="28"/>
      <w:szCs w:val="28"/>
    </w:rPr>
  </w:style>
  <w:style w:type="paragraph" w:styleId="Footer">
    <w:name w:val="footer"/>
    <w:basedOn w:val="Normal"/>
    <w:link w:val="FooterChar"/>
    <w:uiPriority w:val="99"/>
    <w:rsid w:val="008B04EE"/>
    <w:pPr>
      <w:widowControl w:val="0"/>
      <w:tabs>
        <w:tab w:val="center" w:pos="4320"/>
        <w:tab w:val="right" w:pos="8640"/>
      </w:tabs>
      <w:autoSpaceDE w:val="0"/>
      <w:autoSpaceDN w:val="0"/>
      <w:adjustRightInd w:val="0"/>
    </w:pPr>
    <w:rPr>
      <w:sz w:val="20"/>
      <w:szCs w:val="20"/>
    </w:rPr>
  </w:style>
  <w:style w:type="character" w:customStyle="1" w:styleId="FooterChar">
    <w:name w:val="Footer Char"/>
    <w:basedOn w:val="DefaultParagraphFont"/>
    <w:link w:val="Footer"/>
    <w:uiPriority w:val="99"/>
    <w:semiHidden/>
    <w:rsid w:val="00DC79CB"/>
    <w:rPr>
      <w:sz w:val="24"/>
      <w:szCs w:val="24"/>
    </w:rPr>
  </w:style>
  <w:style w:type="character" w:styleId="PageNumber">
    <w:name w:val="page number"/>
    <w:basedOn w:val="DefaultParagraphFont"/>
    <w:uiPriority w:val="99"/>
    <w:rsid w:val="008B04EE"/>
    <w:rPr>
      <w:rFonts w:cs="Times New Roman"/>
    </w:rPr>
  </w:style>
  <w:style w:type="paragraph" w:styleId="NormalWeb">
    <w:name w:val="Normal (Web)"/>
    <w:basedOn w:val="Normal"/>
    <w:uiPriority w:val="99"/>
    <w:rsid w:val="00194DDB"/>
    <w:pPr>
      <w:spacing w:before="100" w:beforeAutospacing="1" w:after="100" w:afterAutospacing="1"/>
    </w:pPr>
  </w:style>
  <w:style w:type="character" w:styleId="Hyperlink">
    <w:name w:val="Hyperlink"/>
    <w:basedOn w:val="DefaultParagraphFont"/>
    <w:uiPriority w:val="99"/>
    <w:rsid w:val="00E17FD7"/>
    <w:rPr>
      <w:rFonts w:cs="Times New Roman"/>
      <w:color w:val="0000FF"/>
      <w:u w:val="single"/>
    </w:rPr>
  </w:style>
  <w:style w:type="character" w:customStyle="1" w:styleId="apple-converted-space">
    <w:name w:val="apple-converted-space"/>
    <w:basedOn w:val="DefaultParagraphFont"/>
    <w:uiPriority w:val="99"/>
    <w:rsid w:val="00E17FD7"/>
    <w:rPr>
      <w:rFonts w:cs="Times New Roman"/>
    </w:rPr>
  </w:style>
  <w:style w:type="character" w:styleId="CommentReference">
    <w:name w:val="annotation reference"/>
    <w:basedOn w:val="DefaultParagraphFont"/>
    <w:uiPriority w:val="99"/>
    <w:semiHidden/>
    <w:rsid w:val="009C7D72"/>
    <w:rPr>
      <w:rFonts w:cs="Times New Roman"/>
      <w:sz w:val="16"/>
      <w:szCs w:val="16"/>
    </w:rPr>
  </w:style>
  <w:style w:type="paragraph" w:styleId="CommentText">
    <w:name w:val="annotation text"/>
    <w:basedOn w:val="Normal"/>
    <w:link w:val="CommentTextChar"/>
    <w:uiPriority w:val="99"/>
    <w:semiHidden/>
    <w:rsid w:val="009C7D72"/>
    <w:rPr>
      <w:sz w:val="20"/>
      <w:szCs w:val="20"/>
    </w:rPr>
  </w:style>
  <w:style w:type="character" w:customStyle="1" w:styleId="CommentTextChar">
    <w:name w:val="Comment Text Char"/>
    <w:basedOn w:val="DefaultParagraphFont"/>
    <w:link w:val="CommentText"/>
    <w:uiPriority w:val="99"/>
    <w:semiHidden/>
    <w:rsid w:val="00DC79CB"/>
    <w:rPr>
      <w:sz w:val="20"/>
      <w:szCs w:val="20"/>
    </w:rPr>
  </w:style>
  <w:style w:type="paragraph" w:styleId="CommentSubject">
    <w:name w:val="annotation subject"/>
    <w:basedOn w:val="CommentText"/>
    <w:next w:val="CommentText"/>
    <w:link w:val="CommentSubjectChar"/>
    <w:uiPriority w:val="99"/>
    <w:semiHidden/>
    <w:rsid w:val="009C7D72"/>
    <w:rPr>
      <w:b/>
      <w:bCs/>
    </w:rPr>
  </w:style>
  <w:style w:type="character" w:customStyle="1" w:styleId="CommentSubjectChar">
    <w:name w:val="Comment Subject Char"/>
    <w:basedOn w:val="CommentTextChar"/>
    <w:link w:val="CommentSubject"/>
    <w:uiPriority w:val="99"/>
    <w:semiHidden/>
    <w:rsid w:val="00DC79CB"/>
    <w:rPr>
      <w:b/>
      <w:bCs/>
    </w:rPr>
  </w:style>
  <w:style w:type="paragraph" w:styleId="BalloonText">
    <w:name w:val="Balloon Text"/>
    <w:basedOn w:val="Normal"/>
    <w:link w:val="BalloonTextChar"/>
    <w:uiPriority w:val="99"/>
    <w:semiHidden/>
    <w:rsid w:val="009C7D72"/>
    <w:rPr>
      <w:rFonts w:ascii="Tahoma" w:hAnsi="Tahoma" w:cs="Tahoma"/>
      <w:sz w:val="16"/>
      <w:szCs w:val="16"/>
    </w:rPr>
  </w:style>
  <w:style w:type="character" w:customStyle="1" w:styleId="BalloonTextChar">
    <w:name w:val="Balloon Text Char"/>
    <w:basedOn w:val="DefaultParagraphFont"/>
    <w:link w:val="BalloonText"/>
    <w:uiPriority w:val="99"/>
    <w:semiHidden/>
    <w:rsid w:val="00DC79CB"/>
    <w:rPr>
      <w:sz w:val="0"/>
      <w:szCs w:val="0"/>
    </w:rPr>
  </w:style>
</w:styles>
</file>

<file path=word/webSettings.xml><?xml version="1.0" encoding="utf-8"?>
<w:webSettings xmlns:r="http://schemas.openxmlformats.org/officeDocument/2006/relationships" xmlns:w="http://schemas.openxmlformats.org/wordprocessingml/2006/main">
  <w:divs>
    <w:div w:id="648559539">
      <w:marLeft w:val="0"/>
      <w:marRight w:val="0"/>
      <w:marTop w:val="0"/>
      <w:marBottom w:val="0"/>
      <w:divBdr>
        <w:top w:val="none" w:sz="0" w:space="0" w:color="auto"/>
        <w:left w:val="none" w:sz="0" w:space="0" w:color="auto"/>
        <w:bottom w:val="none" w:sz="0" w:space="0" w:color="auto"/>
        <w:right w:val="none" w:sz="0" w:space="0" w:color="auto"/>
      </w:divBdr>
    </w:div>
    <w:div w:id="648559541">
      <w:marLeft w:val="0"/>
      <w:marRight w:val="0"/>
      <w:marTop w:val="0"/>
      <w:marBottom w:val="0"/>
      <w:divBdr>
        <w:top w:val="none" w:sz="0" w:space="0" w:color="auto"/>
        <w:left w:val="none" w:sz="0" w:space="0" w:color="auto"/>
        <w:bottom w:val="none" w:sz="0" w:space="0" w:color="auto"/>
        <w:right w:val="none" w:sz="0" w:space="0" w:color="auto"/>
      </w:divBdr>
      <w:divsChild>
        <w:div w:id="648559540">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Mark_Otto@FWS.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12</TotalTime>
  <Pages>2</Pages>
  <Words>744</Words>
  <Characters>4243</Characters>
  <Application>Microsoft Office Outlook</Application>
  <DocSecurity>0</DocSecurity>
  <Lines>0</Lines>
  <Paragraphs>0</Paragraphs>
  <ScaleCrop>false</ScaleCrop>
  <Company>U.S. Fish &amp; Wildlife Service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dc:title>
  <dc:subject/>
  <dc:creator>FWS User</dc:creator>
  <cp:keywords/>
  <dc:description/>
  <cp:lastModifiedBy>U.S. Fish &amp; Wildlife Service</cp:lastModifiedBy>
  <cp:revision>4</cp:revision>
  <cp:lastPrinted>2009-07-10T23:53:00Z</cp:lastPrinted>
  <dcterms:created xsi:type="dcterms:W3CDTF">2009-11-30T16:14:00Z</dcterms:created>
  <dcterms:modified xsi:type="dcterms:W3CDTF">2009-11-30T19:52:00Z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39431385</vt:i4>
  </property>
  <property fmtid="{D5CDD505-2E9C-101B-9397-08002B2CF9AE}" pid="3" name="_NewReviewCycle">
    <vt:lpwstr/>
  </property>
  <property fmtid="{D5CDD505-2E9C-101B-9397-08002B2CF9AE}" pid="4" name="_EmailSubject">
    <vt:lpwstr>200906-1018-003: Bald Eagle Post-Delisting Monitoring</vt:lpwstr>
  </property>
  <property fmtid="{D5CDD505-2E9C-101B-9397-08002B2CF9AE}" pid="5" name="_AuthorEmail">
    <vt:lpwstr>Nathan_J._Frey@omb.eop.gov</vt:lpwstr>
  </property>
  <property fmtid="{D5CDD505-2E9C-101B-9397-08002B2CF9AE}" pid="6" name="_AuthorEmailDisplayName">
    <vt:lpwstr>Frey, Nathan J.</vt:lpwstr>
  </property>
  <property fmtid="{D5CDD505-2E9C-101B-9397-08002B2CF9AE}" pid="7" name="_ReviewingToolsShownOnce">
    <vt:lpwstr/>
  </property>
</Properties>
</file>