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62" w:rsidRDefault="00A96062">
      <w:r>
        <w:t>Collection Number</w:t>
      </w:r>
      <w:r>
        <w:tab/>
        <w:t>0581-0113</w:t>
      </w:r>
    </w:p>
    <w:p w:rsidR="00A96062" w:rsidRDefault="00A96062"/>
    <w:p w:rsidR="00A96062" w:rsidRDefault="00A96062">
      <w:r>
        <w:t>PY-156 - Shell Egg Regulatory Inspection Report</w:t>
      </w:r>
    </w:p>
    <w:p w:rsidR="00A96062" w:rsidRDefault="00A96062"/>
    <w:p w:rsidR="00A96062" w:rsidRDefault="00A96062"/>
    <w:p w:rsidR="00A96062" w:rsidRPr="00CB2361" w:rsidRDefault="00A96062" w:rsidP="00CB2361">
      <w:pPr>
        <w:jc w:val="center"/>
        <w:rPr>
          <w:b/>
          <w:sz w:val="28"/>
          <w:szCs w:val="28"/>
          <w:u w:val="single"/>
        </w:rPr>
      </w:pPr>
      <w:r w:rsidRPr="00CB2361">
        <w:rPr>
          <w:b/>
          <w:sz w:val="28"/>
          <w:szCs w:val="28"/>
          <w:u w:val="single"/>
        </w:rPr>
        <w:t>Justification for Change</w:t>
      </w:r>
    </w:p>
    <w:p w:rsidR="00A96062" w:rsidRDefault="00A96062"/>
    <w:p w:rsidR="00A96062" w:rsidRDefault="00A96062" w:rsidP="00A40381">
      <w:r>
        <w:t>In block #9, Nature of Business, we added three categories to identify; “Inedible Collection/Processing”, “Cooked Eggs”, and “Exempt Breaker.”  Currently, information relative to these categories is included via the comments section.  However, these additional categories within the body of the form will facilitate the transfer of information into an electronic database.</w:t>
      </w:r>
    </w:p>
    <w:p w:rsidR="00A96062" w:rsidRDefault="00A96062" w:rsidP="00A40381"/>
    <w:p w:rsidR="00A96062" w:rsidRDefault="00A96062" w:rsidP="00A40381">
      <w:r>
        <w:t>In the Description of Retained Product, two boxes have been added; “USDA Identified” and “Type of Container.”  These additional boxes will ensure that important details relative to the identification of product retained by USDA is captured on the form versus relying on the responder to include this information in the remarks section.</w:t>
      </w:r>
    </w:p>
    <w:p w:rsidR="00A96062" w:rsidRDefault="00A96062" w:rsidP="00A40381"/>
    <w:p w:rsidR="00A96062" w:rsidRDefault="00A96062" w:rsidP="00A40381">
      <w:r>
        <w:t>Finally, we have changed the “Previous editions may be used” statement to read “destroy previous editions.”  Since the current inventory is nearly depleted, and because greater program consistency can be achieved with full implementation of the revised form, we have determined that the minimal printing and distribution costs associated with destruction of previous editions would not be an effective use of program resources.</w:t>
      </w:r>
    </w:p>
    <w:p w:rsidR="00A96062" w:rsidRDefault="00A96062" w:rsidP="00A40381"/>
    <w:p w:rsidR="00A96062" w:rsidRPr="003407B3" w:rsidRDefault="00A96062" w:rsidP="003407B3">
      <w:pPr>
        <w:jc w:val="center"/>
        <w:rPr>
          <w:b/>
          <w:sz w:val="28"/>
          <w:szCs w:val="28"/>
          <w:u w:val="single"/>
        </w:rPr>
      </w:pPr>
      <w:r>
        <w:rPr>
          <w:b/>
          <w:sz w:val="28"/>
          <w:szCs w:val="28"/>
          <w:u w:val="single"/>
        </w:rPr>
        <w:t>Burden</w:t>
      </w:r>
    </w:p>
    <w:p w:rsidR="00A96062" w:rsidRDefault="00A96062" w:rsidP="00A723A8">
      <w:pPr>
        <w:tabs>
          <w:tab w:val="left" w:pos="3015"/>
        </w:tabs>
      </w:pPr>
    </w:p>
    <w:p w:rsidR="00A96062" w:rsidRDefault="00A96062" w:rsidP="00A40381">
      <w:r>
        <w:t>These changes do not affect the information collection burden associated with this form.</w:t>
      </w:r>
    </w:p>
    <w:p w:rsidR="00A96062" w:rsidRDefault="00A96062"/>
    <w:sectPr w:rsidR="00A96062" w:rsidSect="001D22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95E"/>
    <w:rsid w:val="00045FD7"/>
    <w:rsid w:val="001D2201"/>
    <w:rsid w:val="00255571"/>
    <w:rsid w:val="003407B3"/>
    <w:rsid w:val="00383943"/>
    <w:rsid w:val="003B392E"/>
    <w:rsid w:val="003B683F"/>
    <w:rsid w:val="0055063C"/>
    <w:rsid w:val="00702B0C"/>
    <w:rsid w:val="0078306B"/>
    <w:rsid w:val="008D6CA2"/>
    <w:rsid w:val="0090389A"/>
    <w:rsid w:val="00A40381"/>
    <w:rsid w:val="00A723A8"/>
    <w:rsid w:val="00A948F0"/>
    <w:rsid w:val="00A96062"/>
    <w:rsid w:val="00AD795E"/>
    <w:rsid w:val="00B8658F"/>
    <w:rsid w:val="00B95A10"/>
    <w:rsid w:val="00C75C4A"/>
    <w:rsid w:val="00C97D88"/>
    <w:rsid w:val="00CB2361"/>
    <w:rsid w:val="00CD3493"/>
    <w:rsid w:val="00CF0BE7"/>
    <w:rsid w:val="00D14FDF"/>
    <w:rsid w:val="00EC6F1E"/>
    <w:rsid w:val="00F85C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DF"/>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14FDF"/>
    <w:rPr>
      <w:sz w:val="24"/>
    </w:rPr>
  </w:style>
</w:styles>
</file>

<file path=word/webSettings.xml><?xml version="1.0" encoding="utf-8"?>
<w:webSettings xmlns:r="http://schemas.openxmlformats.org/officeDocument/2006/relationships" xmlns:w="http://schemas.openxmlformats.org/wordprocessingml/2006/main">
  <w:divs>
    <w:div w:id="402720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200</Words>
  <Characters>1143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Number</dc:title>
  <dc:subject/>
  <dc:creator>slutton</dc:creator>
  <cp:keywords/>
  <dc:description/>
  <cp:lastModifiedBy>usda</cp:lastModifiedBy>
  <cp:revision>2</cp:revision>
  <dcterms:created xsi:type="dcterms:W3CDTF">2009-08-14T15:30:00Z</dcterms:created>
  <dcterms:modified xsi:type="dcterms:W3CDTF">2009-08-14T15:30:00Z</dcterms:modified>
</cp:coreProperties>
</file>