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9E3" w:rsidRDefault="00EC69E3">
      <w:pPr>
        <w:pStyle w:val="Title"/>
        <w:rPr>
          <w:b w:val="0"/>
          <w:bCs/>
          <w:szCs w:val="28"/>
        </w:rPr>
      </w:pPr>
      <w:r>
        <w:rPr>
          <w:b w:val="0"/>
          <w:bCs/>
          <w:szCs w:val="28"/>
        </w:rPr>
        <w:t xml:space="preserve">FinCEN – BSA E-Filing System </w:t>
      </w:r>
    </w:p>
    <w:p w:rsidR="00EC69E3" w:rsidRDefault="00EC69E3">
      <w:pPr>
        <w:pStyle w:val="Heading2"/>
        <w:keepNext w:val="0"/>
        <w:keepLines w:val="0"/>
        <w:rPr>
          <w:bCs/>
          <w:sz w:val="28"/>
          <w:szCs w:val="28"/>
        </w:rPr>
      </w:pPr>
      <w:r>
        <w:rPr>
          <w:sz w:val="28"/>
          <w:szCs w:val="28"/>
        </w:rPr>
        <w:t>Pe</w:t>
      </w:r>
      <w:r w:rsidR="000E438B">
        <w:rPr>
          <w:sz w:val="28"/>
          <w:szCs w:val="28"/>
        </w:rPr>
        <w:t>rformance Measure Survey FY 20</w:t>
      </w:r>
      <w:r w:rsidR="00B203DC">
        <w:rPr>
          <w:sz w:val="28"/>
          <w:szCs w:val="28"/>
        </w:rPr>
        <w:t>1</w:t>
      </w:r>
      <w:r w:rsidR="00765348">
        <w:rPr>
          <w:sz w:val="28"/>
          <w:szCs w:val="28"/>
        </w:rPr>
        <w:t>2</w:t>
      </w:r>
    </w:p>
    <w:p w:rsidR="00EC69E3" w:rsidRDefault="00EC69E3">
      <w:pPr>
        <w:rPr>
          <w:rFonts w:ascii="Arial" w:hAnsi="Arial"/>
          <w:bCs/>
        </w:rPr>
      </w:pPr>
      <w:r>
        <w:rPr>
          <w:rFonts w:ascii="Arial" w:hAnsi="Arial"/>
          <w:bCs/>
        </w:rPr>
        <w:t xml:space="preserve"> </w:t>
      </w:r>
    </w:p>
    <w:p w:rsidR="00EC69E3" w:rsidRDefault="00EC69E3">
      <w:pPr>
        <w:pStyle w:val="Heading3"/>
        <w:keepNext w:val="0"/>
        <w:rPr>
          <w:rFonts w:ascii="Arial" w:hAnsi="Arial"/>
        </w:rPr>
      </w:pPr>
      <w:r>
        <w:t xml:space="preserve">Introduction </w:t>
      </w:r>
      <w:bookmarkStart w:id="0" w:name="_Ref466688725"/>
      <w:bookmarkStart w:id="1" w:name="_Ref479472120"/>
    </w:p>
    <w:bookmarkEnd w:id="0"/>
    <w:bookmarkEnd w:id="1"/>
    <w:p w:rsidR="00EC69E3" w:rsidRDefault="00EC69E3">
      <w:pPr>
        <w:tabs>
          <w:tab w:val="left" w:pos="1080"/>
          <w:tab w:val="left" w:pos="1440"/>
          <w:tab w:val="left" w:pos="3600"/>
        </w:tabs>
        <w:rPr>
          <w:rFonts w:ascii="Arial" w:hAnsi="Arial"/>
        </w:rPr>
      </w:pPr>
      <w:r>
        <w:rPr>
          <w:rFonts w:ascii="Arial" w:hAnsi="Arial" w:cs="Arial"/>
          <w:color w:val="000000"/>
        </w:rPr>
        <w:t xml:space="preserve">The Financial Crimes Enforcement Network (often referred to as FinCEN) is </w:t>
      </w:r>
      <w:r>
        <w:rPr>
          <w:rFonts w:ascii="Arial" w:hAnsi="Arial"/>
        </w:rPr>
        <w:t xml:space="preserve">committed to serving and satisfying their customers.  FinCEN records indicate that your organization has submitted Bank Secrecy Act reports through the BSA E-Filing system.  We want to ask for feedback regarding your satisfaction with FinCEN’s BSA E-Filing System.  </w:t>
      </w:r>
    </w:p>
    <w:p w:rsidR="00EC69E3" w:rsidRDefault="00EC69E3">
      <w:pPr>
        <w:tabs>
          <w:tab w:val="left" w:pos="1080"/>
          <w:tab w:val="left" w:pos="1440"/>
          <w:tab w:val="left" w:pos="3600"/>
        </w:tabs>
        <w:rPr>
          <w:rFonts w:ascii="Arial" w:hAnsi="Arial"/>
        </w:rPr>
      </w:pPr>
    </w:p>
    <w:p w:rsidR="00EC69E3" w:rsidRDefault="00EC69E3">
      <w:pPr>
        <w:widowControl w:val="0"/>
        <w:autoSpaceDE w:val="0"/>
        <w:autoSpaceDN w:val="0"/>
        <w:adjustRightInd w:val="0"/>
        <w:rPr>
          <w:rFonts w:ascii="Arial" w:hAnsi="Arial" w:cs="Arial"/>
          <w:color w:val="000000"/>
        </w:rPr>
      </w:pPr>
      <w:r>
        <w:rPr>
          <w:rFonts w:ascii="Arial" w:hAnsi="Arial"/>
        </w:rPr>
        <w:t xml:space="preserve">The survey will only take five minutes to complete.  CFI Group will treat all information you provide as confidential.  All information you provide will be combined with others’ for research and reporting purposes.  Your individual responses will not be released.  </w:t>
      </w:r>
      <w:r>
        <w:rPr>
          <w:rFonts w:ascii="Arial" w:hAnsi="Arial" w:cs="Arial"/>
          <w:color w:val="000000"/>
        </w:rPr>
        <w:t xml:space="preserve">This survey is authorized by the U.S. Office of Management and Budget Control No. </w:t>
      </w:r>
      <w:r w:rsidR="001A3F2C">
        <w:rPr>
          <w:rFonts w:ascii="Arial" w:hAnsi="Arial" w:cs="Arial"/>
          <w:color w:val="000000"/>
        </w:rPr>
        <w:t>1090-0007</w:t>
      </w:r>
      <w:r>
        <w:rPr>
          <w:rFonts w:ascii="Arial" w:hAnsi="Arial" w:cs="Arial"/>
          <w:color w:val="000000"/>
        </w:rPr>
        <w:t>.</w:t>
      </w:r>
    </w:p>
    <w:p w:rsidR="00EC69E3" w:rsidRDefault="00EC69E3">
      <w:pPr>
        <w:tabs>
          <w:tab w:val="left" w:pos="1080"/>
          <w:tab w:val="left" w:pos="1440"/>
          <w:tab w:val="left" w:pos="3600"/>
        </w:tabs>
        <w:ind w:left="360"/>
        <w:rPr>
          <w:rFonts w:ascii="Arial" w:hAnsi="Arial"/>
        </w:rPr>
      </w:pPr>
    </w:p>
    <w:p w:rsidR="00EC69E3" w:rsidRDefault="001D7A47">
      <w:pPr>
        <w:tabs>
          <w:tab w:val="left" w:pos="1080"/>
          <w:tab w:val="left" w:pos="1440"/>
          <w:tab w:val="left" w:pos="3600"/>
        </w:tabs>
        <w:ind w:left="360" w:hanging="360"/>
        <w:rPr>
          <w:rFonts w:ascii="Arial" w:hAnsi="Arial"/>
        </w:rPr>
      </w:pPr>
      <w:r>
        <w:rPr>
          <w:rFonts w:ascii="Arial" w:hAnsi="Arial"/>
        </w:rPr>
        <w:t xml:space="preserve">INTRO1. </w:t>
      </w:r>
      <w:r w:rsidR="00EC69E3">
        <w:rPr>
          <w:rFonts w:ascii="Arial" w:hAnsi="Arial"/>
        </w:rPr>
        <w:t>Have you used FinCEN’s BSA E-Filing System?</w:t>
      </w:r>
    </w:p>
    <w:p w:rsidR="00EC69E3" w:rsidRDefault="00EC69E3">
      <w:pPr>
        <w:numPr>
          <w:ilvl w:val="0"/>
          <w:numId w:val="1"/>
        </w:numPr>
        <w:tabs>
          <w:tab w:val="left" w:pos="1440"/>
          <w:tab w:val="left" w:pos="3600"/>
        </w:tabs>
        <w:rPr>
          <w:rFonts w:ascii="Arial" w:hAnsi="Arial"/>
        </w:rPr>
      </w:pPr>
      <w:r>
        <w:rPr>
          <w:rFonts w:ascii="Arial" w:hAnsi="Arial"/>
        </w:rPr>
        <w:t>Yes</w:t>
      </w:r>
    </w:p>
    <w:p w:rsidR="00EC69E3" w:rsidRDefault="00EC69E3">
      <w:pPr>
        <w:numPr>
          <w:ilvl w:val="0"/>
          <w:numId w:val="1"/>
        </w:numPr>
        <w:tabs>
          <w:tab w:val="left" w:pos="1440"/>
          <w:tab w:val="left" w:pos="3600"/>
        </w:tabs>
        <w:rPr>
          <w:rFonts w:ascii="Arial" w:hAnsi="Arial"/>
        </w:rPr>
      </w:pPr>
      <w:r>
        <w:rPr>
          <w:rFonts w:ascii="Arial" w:hAnsi="Arial"/>
        </w:rPr>
        <w:t>No</w:t>
      </w:r>
    </w:p>
    <w:p w:rsidR="00EC69E3" w:rsidRDefault="00EC69E3">
      <w:pPr>
        <w:tabs>
          <w:tab w:val="left" w:pos="1080"/>
          <w:tab w:val="left" w:pos="1440"/>
          <w:tab w:val="left" w:pos="3600"/>
        </w:tabs>
        <w:rPr>
          <w:rFonts w:ascii="Arial" w:hAnsi="Arial"/>
        </w:rPr>
      </w:pPr>
    </w:p>
    <w:p w:rsidR="00EC69E3" w:rsidRDefault="00EC69E3">
      <w:pPr>
        <w:pStyle w:val="BodyText3"/>
        <w:tabs>
          <w:tab w:val="clear" w:pos="2160"/>
          <w:tab w:val="clear" w:pos="2880"/>
          <w:tab w:val="left" w:pos="1080"/>
          <w:tab w:val="left" w:pos="1440"/>
        </w:tabs>
        <w:rPr>
          <w:bCs w:val="0"/>
        </w:rPr>
      </w:pPr>
      <w:r>
        <w:rPr>
          <w:bCs w:val="0"/>
        </w:rPr>
        <w:t>(If No, ask below before terminating survey)</w:t>
      </w:r>
    </w:p>
    <w:p w:rsidR="001D7A47" w:rsidRDefault="001D7A47">
      <w:pPr>
        <w:tabs>
          <w:tab w:val="left" w:pos="1080"/>
          <w:tab w:val="left" w:pos="1440"/>
          <w:tab w:val="left" w:pos="3600"/>
        </w:tabs>
        <w:rPr>
          <w:rFonts w:ascii="Arial" w:hAnsi="Arial"/>
        </w:rPr>
      </w:pPr>
      <w:r>
        <w:rPr>
          <w:rFonts w:ascii="Arial" w:hAnsi="Arial"/>
        </w:rPr>
        <w:t>IF INTRO 1 = 2 NO ASK INTRO2 AND TERMINATE ELSE GO TO DEMO 1</w:t>
      </w:r>
    </w:p>
    <w:p w:rsidR="001D7A47" w:rsidRDefault="001D7A47">
      <w:pPr>
        <w:tabs>
          <w:tab w:val="left" w:pos="1080"/>
          <w:tab w:val="left" w:pos="1440"/>
          <w:tab w:val="left" w:pos="3600"/>
        </w:tabs>
        <w:rPr>
          <w:rFonts w:ascii="Arial" w:hAnsi="Arial"/>
        </w:rPr>
      </w:pPr>
    </w:p>
    <w:p w:rsidR="00EC69E3" w:rsidRDefault="001D7A47">
      <w:pPr>
        <w:tabs>
          <w:tab w:val="left" w:pos="1080"/>
          <w:tab w:val="left" w:pos="1440"/>
          <w:tab w:val="left" w:pos="3600"/>
        </w:tabs>
        <w:rPr>
          <w:rFonts w:ascii="Arial" w:hAnsi="Arial"/>
        </w:rPr>
      </w:pPr>
      <w:r>
        <w:rPr>
          <w:rFonts w:ascii="Arial" w:hAnsi="Arial"/>
        </w:rPr>
        <w:t>INTRO2.</w:t>
      </w:r>
      <w:r>
        <w:rPr>
          <w:rFonts w:ascii="Arial" w:hAnsi="Arial"/>
        </w:rPr>
        <w:tab/>
      </w:r>
      <w:r w:rsidR="00EC69E3">
        <w:rPr>
          <w:rFonts w:ascii="Arial" w:hAnsi="Arial"/>
        </w:rPr>
        <w:t>Please specify the reason(s) for not using FinCEN’s BSA E-Filing System. (Open-End)</w:t>
      </w:r>
    </w:p>
    <w:p w:rsidR="001D7A47" w:rsidRDefault="001D7A47">
      <w:pPr>
        <w:tabs>
          <w:tab w:val="left" w:pos="1080"/>
          <w:tab w:val="left" w:pos="1440"/>
          <w:tab w:val="left" w:pos="3600"/>
        </w:tabs>
        <w:rPr>
          <w:rFonts w:ascii="Arial" w:hAnsi="Arial"/>
        </w:rPr>
      </w:pPr>
    </w:p>
    <w:p w:rsidR="001D7A47" w:rsidRDefault="001D7A47">
      <w:pPr>
        <w:tabs>
          <w:tab w:val="left" w:pos="1080"/>
          <w:tab w:val="left" w:pos="1440"/>
          <w:tab w:val="left" w:pos="3600"/>
        </w:tabs>
        <w:rPr>
          <w:rFonts w:ascii="Arial" w:hAnsi="Arial"/>
        </w:rPr>
      </w:pPr>
      <w:r>
        <w:rPr>
          <w:rFonts w:ascii="Arial" w:hAnsi="Arial"/>
        </w:rPr>
        <w:t xml:space="preserve">TERMINATE </w:t>
      </w:r>
    </w:p>
    <w:p w:rsidR="00EC69E3" w:rsidRDefault="00EC69E3">
      <w:pPr>
        <w:pStyle w:val="Heading3"/>
        <w:keepNext w:val="0"/>
        <w:pBdr>
          <w:top w:val="single" w:sz="12" w:space="0" w:color="auto"/>
        </w:pBdr>
      </w:pPr>
      <w:r>
        <w:t xml:space="preserve">Demographics/Use </w:t>
      </w:r>
    </w:p>
    <w:p w:rsidR="00EC69E3" w:rsidRDefault="00EC69E3">
      <w:pPr>
        <w:pStyle w:val="Question"/>
        <w:ind w:left="1080" w:hanging="1080"/>
        <w:rPr>
          <w:rFonts w:ascii="Arial" w:hAnsi="Arial" w:cs="Arial"/>
        </w:rPr>
      </w:pPr>
      <w:r>
        <w:rPr>
          <w:rFonts w:ascii="Arial" w:hAnsi="Arial" w:cs="Arial"/>
        </w:rPr>
        <w:t>Demo1.</w:t>
      </w:r>
      <w:r>
        <w:rPr>
          <w:rFonts w:ascii="Arial" w:hAnsi="Arial" w:cs="Arial"/>
        </w:rPr>
        <w:tab/>
        <w:t>Which of the following best describes your organization? (Select one)</w:t>
      </w:r>
    </w:p>
    <w:p w:rsidR="00EC69E3" w:rsidRDefault="00EC69E3">
      <w:pPr>
        <w:pStyle w:val="Q1"/>
        <w:numPr>
          <w:ilvl w:val="0"/>
          <w:numId w:val="2"/>
        </w:numPr>
        <w:tabs>
          <w:tab w:val="left" w:pos="1080"/>
        </w:tabs>
        <w:spacing w:after="0"/>
        <w:rPr>
          <w:rFonts w:ascii="Arial" w:hAnsi="Arial" w:cs="Arial"/>
        </w:rPr>
      </w:pPr>
      <w:r>
        <w:rPr>
          <w:rFonts w:ascii="Arial" w:hAnsi="Arial" w:cs="Arial"/>
        </w:rPr>
        <w:t>Depository Institution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C69E3" w:rsidRDefault="00EC69E3">
      <w:pPr>
        <w:pStyle w:val="Q1"/>
        <w:numPr>
          <w:ilvl w:val="0"/>
          <w:numId w:val="2"/>
        </w:numPr>
        <w:tabs>
          <w:tab w:val="left" w:pos="1080"/>
        </w:tabs>
        <w:spacing w:after="0"/>
        <w:rPr>
          <w:rFonts w:ascii="Arial" w:hAnsi="Arial" w:cs="Arial"/>
        </w:rPr>
      </w:pPr>
      <w:r>
        <w:rPr>
          <w:rFonts w:ascii="Arial" w:hAnsi="Arial" w:cs="Arial"/>
        </w:rPr>
        <w:t>Money Services Business (MSB)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C69E3" w:rsidRDefault="00EC69E3">
      <w:pPr>
        <w:pStyle w:val="Q1"/>
        <w:numPr>
          <w:ilvl w:val="0"/>
          <w:numId w:val="2"/>
        </w:numPr>
        <w:tabs>
          <w:tab w:val="left" w:pos="1080"/>
        </w:tabs>
        <w:spacing w:after="0"/>
      </w:pPr>
      <w:r>
        <w:rPr>
          <w:rFonts w:ascii="Arial" w:hAnsi="Arial" w:cs="Arial"/>
        </w:rPr>
        <w:t>Dealer in Precious Metals, Stones, or Jewels</w:t>
      </w:r>
      <w:r>
        <w:rPr>
          <w:rFonts w:ascii="Arial" w:hAnsi="Arial" w:cs="Arial"/>
        </w:rPr>
        <w:tab/>
      </w:r>
      <w:r>
        <w:rPr>
          <w:rFonts w:ascii="Arial" w:hAnsi="Arial" w:cs="Arial"/>
        </w:rPr>
        <w:tab/>
      </w:r>
      <w:r>
        <w:rPr>
          <w:rFonts w:ascii="Arial" w:hAnsi="Arial" w:cs="Arial"/>
        </w:rPr>
        <w:tab/>
      </w:r>
      <w:r>
        <w:rPr>
          <w:rFonts w:ascii="Arial" w:hAnsi="Arial" w:cs="Arial"/>
        </w:rPr>
        <w:tab/>
      </w:r>
    </w:p>
    <w:p w:rsidR="00EC69E3" w:rsidRDefault="00EC69E3">
      <w:pPr>
        <w:pStyle w:val="Q1"/>
        <w:numPr>
          <w:ilvl w:val="0"/>
          <w:numId w:val="2"/>
        </w:numPr>
        <w:tabs>
          <w:tab w:val="left" w:pos="1080"/>
        </w:tabs>
        <w:spacing w:after="0"/>
        <w:rPr>
          <w:rFonts w:ascii="Arial" w:hAnsi="Arial" w:cs="Arial"/>
        </w:rPr>
      </w:pPr>
      <w:r>
        <w:rPr>
          <w:rFonts w:ascii="Arial" w:hAnsi="Arial" w:cs="Arial"/>
        </w:rPr>
        <w:t>Mutual Fund</w:t>
      </w:r>
    </w:p>
    <w:p w:rsidR="00EC69E3" w:rsidRDefault="00EC69E3">
      <w:pPr>
        <w:pStyle w:val="Q1"/>
        <w:numPr>
          <w:ilvl w:val="0"/>
          <w:numId w:val="2"/>
        </w:numPr>
        <w:tabs>
          <w:tab w:val="left" w:pos="1080"/>
        </w:tabs>
        <w:spacing w:after="0"/>
      </w:pPr>
      <w:r>
        <w:rPr>
          <w:rFonts w:ascii="Arial" w:hAnsi="Arial" w:cs="Arial"/>
        </w:rPr>
        <w:t>Futures Commission Merchant or Introducing Broker in Commodities</w:t>
      </w:r>
    </w:p>
    <w:p w:rsidR="00EC69E3" w:rsidRDefault="00EC69E3">
      <w:pPr>
        <w:pStyle w:val="Q1"/>
        <w:numPr>
          <w:ilvl w:val="0"/>
          <w:numId w:val="2"/>
        </w:numPr>
        <w:tabs>
          <w:tab w:val="left" w:pos="1080"/>
        </w:tabs>
        <w:spacing w:after="0"/>
        <w:rPr>
          <w:rFonts w:ascii="Arial" w:hAnsi="Arial" w:cs="Arial"/>
        </w:rPr>
      </w:pPr>
      <w:r>
        <w:rPr>
          <w:rFonts w:ascii="Arial" w:hAnsi="Arial" w:cs="Arial"/>
        </w:rPr>
        <w:t>Securities Broker/Dealer</w:t>
      </w:r>
    </w:p>
    <w:p w:rsidR="00EC69E3" w:rsidRDefault="00EC69E3">
      <w:pPr>
        <w:pStyle w:val="Q1"/>
        <w:numPr>
          <w:ilvl w:val="0"/>
          <w:numId w:val="2"/>
        </w:numPr>
        <w:tabs>
          <w:tab w:val="left" w:pos="1080"/>
        </w:tabs>
        <w:spacing w:after="0"/>
        <w:rPr>
          <w:rFonts w:ascii="Arial" w:hAnsi="Arial" w:cs="Arial"/>
        </w:rPr>
      </w:pPr>
      <w:r>
        <w:rPr>
          <w:rFonts w:ascii="Arial" w:hAnsi="Arial" w:cs="Arial"/>
        </w:rPr>
        <w:t>Casino</w:t>
      </w:r>
    </w:p>
    <w:p w:rsidR="00EC69E3" w:rsidRDefault="00EC69E3">
      <w:pPr>
        <w:pStyle w:val="Q1"/>
        <w:numPr>
          <w:ilvl w:val="0"/>
          <w:numId w:val="2"/>
        </w:numPr>
        <w:tabs>
          <w:tab w:val="left" w:pos="1080"/>
        </w:tabs>
        <w:spacing w:after="0"/>
        <w:rPr>
          <w:rFonts w:ascii="Arial" w:hAnsi="Arial" w:cs="Arial"/>
        </w:rPr>
      </w:pPr>
      <w:r>
        <w:rPr>
          <w:rFonts w:ascii="Arial" w:hAnsi="Arial" w:cs="Arial"/>
        </w:rPr>
        <w:t>Insurance Company</w:t>
      </w:r>
    </w:p>
    <w:p w:rsidR="00EC69E3" w:rsidRDefault="00EC69E3">
      <w:pPr>
        <w:pStyle w:val="Q1"/>
        <w:numPr>
          <w:ilvl w:val="0"/>
          <w:numId w:val="2"/>
        </w:numPr>
        <w:tabs>
          <w:tab w:val="left" w:pos="1080"/>
        </w:tabs>
        <w:spacing w:after="0"/>
        <w:rPr>
          <w:rFonts w:ascii="Arial" w:hAnsi="Arial" w:cs="Arial"/>
        </w:rPr>
      </w:pPr>
      <w:r>
        <w:rPr>
          <w:rFonts w:ascii="Arial" w:hAnsi="Arial" w:cs="Arial"/>
        </w:rPr>
        <w:t>Other (specify)</w:t>
      </w:r>
    </w:p>
    <w:p w:rsidR="00EC69E3" w:rsidRDefault="00EC69E3">
      <w:pPr>
        <w:pStyle w:val="Q1"/>
        <w:tabs>
          <w:tab w:val="left" w:pos="1080"/>
        </w:tabs>
        <w:spacing w:after="120"/>
        <w:ind w:left="1080" w:firstLine="0"/>
        <w:rPr>
          <w:rFonts w:ascii="Arial" w:hAnsi="Arial" w:cs="Arial"/>
        </w:rPr>
      </w:pPr>
    </w:p>
    <w:p w:rsidR="00EC69E3" w:rsidRDefault="00EC69E3">
      <w:pPr>
        <w:pStyle w:val="Q1"/>
        <w:tabs>
          <w:tab w:val="left" w:pos="1080"/>
        </w:tabs>
        <w:spacing w:after="120"/>
        <w:ind w:left="0"/>
        <w:rPr>
          <w:rFonts w:ascii="Arial" w:hAnsi="Arial" w:cs="Arial"/>
        </w:rPr>
      </w:pPr>
      <w:r>
        <w:rPr>
          <w:rFonts w:ascii="Arial" w:hAnsi="Arial" w:cs="Arial"/>
        </w:rPr>
        <w:tab/>
        <w:t>Demo2.</w:t>
      </w:r>
      <w:r>
        <w:rPr>
          <w:rFonts w:ascii="Arial" w:hAnsi="Arial" w:cs="Arial"/>
        </w:rPr>
        <w:tab/>
        <w:t>How long have you been using the E-Filing System?</w:t>
      </w:r>
    </w:p>
    <w:p w:rsidR="00EC69E3" w:rsidRDefault="00EC69E3">
      <w:pPr>
        <w:pStyle w:val="Q1"/>
        <w:numPr>
          <w:ilvl w:val="0"/>
          <w:numId w:val="3"/>
        </w:numPr>
        <w:tabs>
          <w:tab w:val="left" w:pos="1080"/>
        </w:tabs>
        <w:spacing w:after="0"/>
        <w:rPr>
          <w:rFonts w:ascii="Arial" w:hAnsi="Arial" w:cs="Arial"/>
        </w:rPr>
      </w:pPr>
      <w:r>
        <w:rPr>
          <w:rFonts w:ascii="Arial" w:hAnsi="Arial" w:cs="Arial"/>
        </w:rPr>
        <w:t>Less than one month</w:t>
      </w:r>
    </w:p>
    <w:p w:rsidR="00EC69E3" w:rsidRDefault="00EC69E3">
      <w:pPr>
        <w:pStyle w:val="Q1"/>
        <w:numPr>
          <w:ilvl w:val="0"/>
          <w:numId w:val="3"/>
        </w:numPr>
        <w:tabs>
          <w:tab w:val="left" w:pos="1080"/>
        </w:tabs>
        <w:spacing w:after="0"/>
        <w:rPr>
          <w:rFonts w:ascii="Arial" w:hAnsi="Arial" w:cs="Arial"/>
        </w:rPr>
      </w:pPr>
      <w:r>
        <w:rPr>
          <w:rFonts w:ascii="Arial" w:hAnsi="Arial" w:cs="Arial"/>
        </w:rPr>
        <w:t>More than one month but less than six months</w:t>
      </w:r>
      <w:r>
        <w:rPr>
          <w:rFonts w:ascii="Arial" w:hAnsi="Arial" w:cs="Arial"/>
        </w:rPr>
        <w:tab/>
      </w:r>
    </w:p>
    <w:p w:rsidR="00EC69E3" w:rsidRDefault="00EC69E3">
      <w:pPr>
        <w:pStyle w:val="Q1"/>
        <w:numPr>
          <w:ilvl w:val="0"/>
          <w:numId w:val="3"/>
        </w:numPr>
        <w:tabs>
          <w:tab w:val="left" w:pos="1080"/>
        </w:tabs>
        <w:spacing w:after="0"/>
        <w:rPr>
          <w:rFonts w:ascii="Arial" w:hAnsi="Arial" w:cs="Arial"/>
        </w:rPr>
      </w:pPr>
      <w:r>
        <w:rPr>
          <w:rFonts w:ascii="Arial" w:hAnsi="Arial" w:cs="Arial"/>
        </w:rPr>
        <w:t>More than six months but less than one year</w:t>
      </w:r>
    </w:p>
    <w:p w:rsidR="00EC69E3" w:rsidRDefault="00EC69E3">
      <w:pPr>
        <w:pStyle w:val="Q1"/>
        <w:numPr>
          <w:ilvl w:val="0"/>
          <w:numId w:val="3"/>
        </w:numPr>
        <w:tabs>
          <w:tab w:val="left" w:pos="1080"/>
        </w:tabs>
        <w:spacing w:after="0"/>
        <w:rPr>
          <w:rFonts w:ascii="Arial" w:hAnsi="Arial" w:cs="Arial"/>
        </w:rPr>
      </w:pPr>
      <w:r>
        <w:rPr>
          <w:rFonts w:ascii="Arial" w:hAnsi="Arial" w:cs="Arial"/>
        </w:rPr>
        <w:t>One year or longer</w:t>
      </w:r>
    </w:p>
    <w:p w:rsidR="00EC69E3" w:rsidRDefault="00EC69E3">
      <w:pPr>
        <w:pStyle w:val="Q1"/>
        <w:tabs>
          <w:tab w:val="left" w:pos="1080"/>
        </w:tabs>
        <w:spacing w:after="0"/>
        <w:ind w:left="1080" w:firstLine="0"/>
        <w:rPr>
          <w:rFonts w:ascii="Arial" w:hAnsi="Arial" w:cs="Arial"/>
        </w:rPr>
      </w:pPr>
    </w:p>
    <w:p w:rsidR="00EC69E3" w:rsidRDefault="00EC69E3">
      <w:pPr>
        <w:pStyle w:val="Q1"/>
        <w:tabs>
          <w:tab w:val="left" w:pos="1080"/>
        </w:tabs>
        <w:spacing w:after="120"/>
        <w:ind w:left="0"/>
        <w:rPr>
          <w:rFonts w:ascii="Arial" w:hAnsi="Arial" w:cs="Arial"/>
        </w:rPr>
      </w:pPr>
      <w:r>
        <w:rPr>
          <w:rFonts w:ascii="Arial" w:hAnsi="Arial" w:cs="Arial"/>
        </w:rPr>
        <w:tab/>
        <w:t>Demo3.</w:t>
      </w:r>
      <w:r>
        <w:rPr>
          <w:rFonts w:ascii="Arial" w:hAnsi="Arial" w:cs="Arial"/>
        </w:rPr>
        <w:tab/>
        <w:t>Which best describes how frequently you use FinCEN’s BSA E-Filing System?</w:t>
      </w:r>
    </w:p>
    <w:p w:rsidR="00EC69E3" w:rsidRDefault="00EC69E3">
      <w:pPr>
        <w:pStyle w:val="Question"/>
        <w:numPr>
          <w:ilvl w:val="0"/>
          <w:numId w:val="4"/>
        </w:numPr>
        <w:tabs>
          <w:tab w:val="left" w:pos="0"/>
          <w:tab w:val="left" w:pos="810"/>
          <w:tab w:val="left" w:pos="5040"/>
        </w:tabs>
        <w:spacing w:after="0"/>
        <w:ind w:right="-720"/>
        <w:rPr>
          <w:rFonts w:ascii="Arial" w:hAnsi="Arial" w:cs="Arial"/>
        </w:rPr>
      </w:pPr>
      <w:r>
        <w:rPr>
          <w:rFonts w:ascii="Arial" w:hAnsi="Arial" w:cs="Arial"/>
        </w:rPr>
        <w:t>About once a day or more often</w:t>
      </w:r>
    </w:p>
    <w:p w:rsidR="00EC69E3" w:rsidRDefault="00EC69E3">
      <w:pPr>
        <w:pStyle w:val="Question"/>
        <w:numPr>
          <w:ilvl w:val="0"/>
          <w:numId w:val="4"/>
        </w:numPr>
        <w:tabs>
          <w:tab w:val="left" w:pos="0"/>
          <w:tab w:val="left" w:pos="810"/>
          <w:tab w:val="left" w:pos="5040"/>
        </w:tabs>
        <w:spacing w:after="0"/>
        <w:ind w:right="-720"/>
        <w:rPr>
          <w:rFonts w:ascii="Arial" w:hAnsi="Arial" w:cs="Arial"/>
        </w:rPr>
      </w:pPr>
      <w:r>
        <w:rPr>
          <w:rFonts w:ascii="Arial" w:hAnsi="Arial" w:cs="Arial"/>
        </w:rPr>
        <w:t xml:space="preserve">A few times a week  </w:t>
      </w:r>
    </w:p>
    <w:p w:rsidR="00EC69E3" w:rsidRDefault="00EC69E3">
      <w:pPr>
        <w:pStyle w:val="Question"/>
        <w:numPr>
          <w:ilvl w:val="0"/>
          <w:numId w:val="4"/>
        </w:numPr>
        <w:tabs>
          <w:tab w:val="left" w:pos="0"/>
          <w:tab w:val="left" w:pos="810"/>
          <w:tab w:val="left" w:pos="5040"/>
        </w:tabs>
        <w:spacing w:after="0"/>
        <w:ind w:right="-720"/>
        <w:rPr>
          <w:rFonts w:ascii="Arial" w:hAnsi="Arial" w:cs="Arial"/>
        </w:rPr>
      </w:pPr>
      <w:r>
        <w:rPr>
          <w:rFonts w:ascii="Arial" w:hAnsi="Arial" w:cs="Arial"/>
        </w:rPr>
        <w:t xml:space="preserve">About once a week  </w:t>
      </w:r>
    </w:p>
    <w:p w:rsidR="00EC69E3" w:rsidRDefault="00EC69E3">
      <w:pPr>
        <w:pStyle w:val="Question"/>
        <w:numPr>
          <w:ilvl w:val="0"/>
          <w:numId w:val="4"/>
        </w:numPr>
        <w:tabs>
          <w:tab w:val="left" w:pos="0"/>
          <w:tab w:val="left" w:pos="810"/>
          <w:tab w:val="left" w:pos="5040"/>
        </w:tabs>
        <w:spacing w:after="0"/>
        <w:ind w:right="-720"/>
        <w:rPr>
          <w:rFonts w:ascii="Arial" w:hAnsi="Arial" w:cs="Arial"/>
        </w:rPr>
      </w:pPr>
      <w:r>
        <w:rPr>
          <w:rFonts w:ascii="Arial" w:hAnsi="Arial" w:cs="Arial"/>
        </w:rPr>
        <w:t xml:space="preserve">About once a month  </w:t>
      </w:r>
    </w:p>
    <w:p w:rsidR="00EC69E3" w:rsidRDefault="00EC69E3">
      <w:pPr>
        <w:pStyle w:val="Question"/>
        <w:numPr>
          <w:ilvl w:val="0"/>
          <w:numId w:val="4"/>
        </w:numPr>
        <w:tabs>
          <w:tab w:val="left" w:pos="0"/>
          <w:tab w:val="left" w:pos="810"/>
          <w:tab w:val="left" w:pos="5040"/>
        </w:tabs>
        <w:spacing w:after="0"/>
        <w:ind w:right="-720"/>
        <w:rPr>
          <w:rFonts w:cs="Arial"/>
          <w:b/>
          <w:bCs/>
        </w:rPr>
      </w:pPr>
      <w:r>
        <w:rPr>
          <w:rFonts w:ascii="Arial" w:hAnsi="Arial" w:cs="Arial"/>
        </w:rPr>
        <w:t xml:space="preserve">Once every few months </w:t>
      </w:r>
    </w:p>
    <w:p w:rsidR="00EC69E3" w:rsidRPr="00527711" w:rsidRDefault="00EC69E3">
      <w:pPr>
        <w:pStyle w:val="Question"/>
        <w:numPr>
          <w:ilvl w:val="0"/>
          <w:numId w:val="4"/>
        </w:numPr>
        <w:tabs>
          <w:tab w:val="left" w:pos="0"/>
          <w:tab w:val="left" w:pos="810"/>
          <w:tab w:val="left" w:pos="5040"/>
        </w:tabs>
        <w:spacing w:after="0"/>
        <w:ind w:right="-720"/>
        <w:rPr>
          <w:rFonts w:cs="Arial"/>
          <w:b/>
          <w:bCs/>
        </w:rPr>
      </w:pPr>
      <w:r>
        <w:rPr>
          <w:rFonts w:ascii="Arial" w:hAnsi="Arial" w:cs="Arial"/>
        </w:rPr>
        <w:t>Every six months or less often</w:t>
      </w:r>
    </w:p>
    <w:p w:rsidR="00527711" w:rsidRDefault="00527711" w:rsidP="00527711">
      <w:pPr>
        <w:pStyle w:val="Question"/>
        <w:tabs>
          <w:tab w:val="left" w:pos="0"/>
          <w:tab w:val="left" w:pos="810"/>
          <w:tab w:val="left" w:pos="5040"/>
        </w:tabs>
        <w:spacing w:after="0"/>
        <w:ind w:right="-720"/>
        <w:rPr>
          <w:rFonts w:ascii="Arial" w:hAnsi="Arial" w:cs="Arial"/>
        </w:rPr>
      </w:pPr>
    </w:p>
    <w:p w:rsidR="001D7A47" w:rsidRDefault="001D7A47" w:rsidP="00527711">
      <w:pPr>
        <w:pStyle w:val="Question"/>
        <w:tabs>
          <w:tab w:val="left" w:pos="0"/>
          <w:tab w:val="left" w:pos="810"/>
          <w:tab w:val="left" w:pos="5040"/>
        </w:tabs>
        <w:spacing w:after="0"/>
        <w:ind w:right="-720"/>
        <w:rPr>
          <w:rFonts w:ascii="Arial" w:hAnsi="Arial" w:cs="Arial"/>
        </w:rPr>
      </w:pPr>
    </w:p>
    <w:p w:rsidR="00607824" w:rsidRDefault="00527711" w:rsidP="00527711">
      <w:pPr>
        <w:pStyle w:val="Question"/>
        <w:tabs>
          <w:tab w:val="left" w:pos="0"/>
          <w:tab w:val="left" w:pos="810"/>
          <w:tab w:val="left" w:pos="5040"/>
        </w:tabs>
        <w:spacing w:after="0"/>
        <w:ind w:right="-720"/>
        <w:rPr>
          <w:rFonts w:ascii="Arial" w:hAnsi="Arial" w:cs="Arial"/>
        </w:rPr>
      </w:pPr>
      <w:r>
        <w:rPr>
          <w:rFonts w:ascii="Arial" w:hAnsi="Arial" w:cs="Arial"/>
        </w:rPr>
        <w:t>Demo 4</w:t>
      </w:r>
      <w:r w:rsidR="003B3C5B">
        <w:rPr>
          <w:rFonts w:ascii="Arial" w:hAnsi="Arial" w:cs="Arial"/>
        </w:rPr>
        <w:t>.</w:t>
      </w:r>
      <w:r>
        <w:rPr>
          <w:rFonts w:ascii="Arial" w:hAnsi="Arial" w:cs="Arial"/>
        </w:rPr>
        <w:t xml:space="preserve">      </w:t>
      </w:r>
      <w:r w:rsidR="00607824">
        <w:rPr>
          <w:rFonts w:ascii="Arial" w:hAnsi="Arial" w:cs="Arial"/>
        </w:rPr>
        <w:t xml:space="preserve">What type of </w:t>
      </w:r>
      <w:r w:rsidR="003B3C5B">
        <w:rPr>
          <w:rFonts w:ascii="Arial" w:hAnsi="Arial" w:cs="Arial"/>
        </w:rPr>
        <w:t xml:space="preserve">filing method is </w:t>
      </w:r>
      <w:r w:rsidR="005552C6">
        <w:rPr>
          <w:rFonts w:ascii="Arial" w:hAnsi="Arial" w:cs="Arial"/>
        </w:rPr>
        <w:t xml:space="preserve">currently </w:t>
      </w:r>
      <w:r w:rsidR="003B3C5B">
        <w:rPr>
          <w:rFonts w:ascii="Arial" w:hAnsi="Arial" w:cs="Arial"/>
        </w:rPr>
        <w:t>used by your organization</w:t>
      </w:r>
      <w:r w:rsidR="00607824">
        <w:rPr>
          <w:rFonts w:ascii="Arial" w:hAnsi="Arial" w:cs="Arial"/>
        </w:rPr>
        <w:t>? (select all that apply)</w:t>
      </w:r>
      <w:r>
        <w:rPr>
          <w:rFonts w:ascii="Arial" w:hAnsi="Arial" w:cs="Arial"/>
        </w:rPr>
        <w:t xml:space="preserve"> </w:t>
      </w:r>
    </w:p>
    <w:p w:rsidR="00607824" w:rsidRDefault="00527711" w:rsidP="00607824">
      <w:pPr>
        <w:pStyle w:val="Question"/>
        <w:numPr>
          <w:ilvl w:val="1"/>
          <w:numId w:val="4"/>
        </w:numPr>
        <w:tabs>
          <w:tab w:val="clear" w:pos="2160"/>
          <w:tab w:val="left" w:pos="0"/>
          <w:tab w:val="left" w:pos="810"/>
          <w:tab w:val="num" w:pos="1440"/>
          <w:tab w:val="left" w:pos="5040"/>
        </w:tabs>
        <w:spacing w:after="0"/>
        <w:ind w:left="1440" w:right="-720"/>
        <w:rPr>
          <w:rFonts w:ascii="Arial" w:hAnsi="Arial" w:cs="Arial"/>
        </w:rPr>
      </w:pPr>
      <w:r>
        <w:rPr>
          <w:rFonts w:ascii="Arial" w:hAnsi="Arial" w:cs="Arial"/>
        </w:rPr>
        <w:t>Discrete</w:t>
      </w:r>
      <w:r w:rsidR="003B3C5B">
        <w:rPr>
          <w:rFonts w:ascii="Arial" w:hAnsi="Arial" w:cs="Arial"/>
        </w:rPr>
        <w:t xml:space="preserve"> (Single Filings)</w:t>
      </w:r>
    </w:p>
    <w:p w:rsidR="00607824" w:rsidRDefault="00527711" w:rsidP="00607824">
      <w:pPr>
        <w:pStyle w:val="Question"/>
        <w:numPr>
          <w:ilvl w:val="1"/>
          <w:numId w:val="4"/>
        </w:numPr>
        <w:tabs>
          <w:tab w:val="clear" w:pos="2160"/>
          <w:tab w:val="left" w:pos="0"/>
          <w:tab w:val="left" w:pos="810"/>
          <w:tab w:val="num" w:pos="1440"/>
          <w:tab w:val="left" w:pos="5040"/>
        </w:tabs>
        <w:spacing w:after="0"/>
        <w:ind w:left="1440" w:right="-720"/>
        <w:rPr>
          <w:rFonts w:ascii="Arial" w:hAnsi="Arial" w:cs="Arial"/>
        </w:rPr>
      </w:pPr>
      <w:r>
        <w:rPr>
          <w:rFonts w:ascii="Arial" w:hAnsi="Arial" w:cs="Arial"/>
        </w:rPr>
        <w:t>Batch</w:t>
      </w:r>
      <w:r w:rsidR="003B3C5B">
        <w:rPr>
          <w:rFonts w:ascii="Arial" w:hAnsi="Arial" w:cs="Arial"/>
        </w:rPr>
        <w:t xml:space="preserve"> (Multiple Filings)</w:t>
      </w:r>
    </w:p>
    <w:p w:rsidR="00607824" w:rsidRDefault="00527711" w:rsidP="00607824">
      <w:pPr>
        <w:pStyle w:val="Question"/>
        <w:numPr>
          <w:ilvl w:val="1"/>
          <w:numId w:val="4"/>
        </w:numPr>
        <w:tabs>
          <w:tab w:val="clear" w:pos="2160"/>
          <w:tab w:val="left" w:pos="0"/>
          <w:tab w:val="left" w:pos="810"/>
          <w:tab w:val="num" w:pos="1440"/>
          <w:tab w:val="left" w:pos="5040"/>
        </w:tabs>
        <w:spacing w:after="0"/>
        <w:ind w:left="1440" w:right="-720"/>
        <w:rPr>
          <w:rFonts w:ascii="Arial" w:hAnsi="Arial" w:cs="Arial"/>
        </w:rPr>
      </w:pPr>
      <w:r>
        <w:rPr>
          <w:rFonts w:ascii="Arial" w:hAnsi="Arial" w:cs="Arial"/>
        </w:rPr>
        <w:t>Secure Direct Transfer Mode (</w:t>
      </w:r>
      <w:r w:rsidR="00172FCB">
        <w:rPr>
          <w:rFonts w:ascii="Arial" w:hAnsi="Arial" w:cs="Arial"/>
        </w:rPr>
        <w:t xml:space="preserve">i.e. </w:t>
      </w:r>
      <w:r w:rsidR="001D7A47">
        <w:rPr>
          <w:rFonts w:ascii="Arial" w:hAnsi="Arial" w:cs="Arial"/>
        </w:rPr>
        <w:t>Connect: Direct</w:t>
      </w:r>
      <w:r w:rsidR="00172FCB">
        <w:rPr>
          <w:rFonts w:ascii="Arial" w:hAnsi="Arial" w:cs="Arial"/>
        </w:rPr>
        <w:t>)</w:t>
      </w:r>
    </w:p>
    <w:p w:rsidR="00803C9A" w:rsidRDefault="00803C9A" w:rsidP="00607824">
      <w:pPr>
        <w:pStyle w:val="Question"/>
        <w:numPr>
          <w:ilvl w:val="1"/>
          <w:numId w:val="4"/>
        </w:numPr>
        <w:tabs>
          <w:tab w:val="clear" w:pos="2160"/>
          <w:tab w:val="left" w:pos="0"/>
          <w:tab w:val="left" w:pos="810"/>
          <w:tab w:val="num" w:pos="1440"/>
          <w:tab w:val="left" w:pos="5040"/>
        </w:tabs>
        <w:spacing w:after="0"/>
        <w:ind w:left="1440" w:right="-720"/>
        <w:rPr>
          <w:rFonts w:ascii="Arial" w:hAnsi="Arial" w:cs="Arial"/>
        </w:rPr>
      </w:pPr>
      <w:r>
        <w:rPr>
          <w:rFonts w:ascii="Arial" w:hAnsi="Arial" w:cs="Arial"/>
        </w:rPr>
        <w:t>Don’t Know</w:t>
      </w:r>
    </w:p>
    <w:p w:rsidR="00EC69E3" w:rsidRDefault="00EC69E3">
      <w:pPr>
        <w:pStyle w:val="Question"/>
        <w:tabs>
          <w:tab w:val="left" w:pos="0"/>
          <w:tab w:val="left" w:pos="810"/>
          <w:tab w:val="left" w:pos="5040"/>
        </w:tabs>
        <w:spacing w:after="0"/>
        <w:ind w:right="-720"/>
        <w:rPr>
          <w:rFonts w:ascii="Arial" w:hAnsi="Arial" w:cs="Arial"/>
        </w:rPr>
      </w:pPr>
    </w:p>
    <w:p w:rsidR="00EC69E3" w:rsidRDefault="00EC69E3">
      <w:pPr>
        <w:pStyle w:val="Question"/>
        <w:tabs>
          <w:tab w:val="left" w:pos="0"/>
          <w:tab w:val="left" w:pos="810"/>
          <w:tab w:val="left" w:pos="5040"/>
        </w:tabs>
        <w:spacing w:after="0"/>
        <w:ind w:right="-720"/>
        <w:rPr>
          <w:rFonts w:ascii="Arial" w:hAnsi="Arial" w:cs="Arial"/>
        </w:rPr>
      </w:pPr>
      <w:r>
        <w:rPr>
          <w:rFonts w:ascii="Arial" w:hAnsi="Arial" w:cs="Arial"/>
        </w:rPr>
        <w:t xml:space="preserve">Demo </w:t>
      </w:r>
      <w:r w:rsidR="00527711">
        <w:rPr>
          <w:rFonts w:ascii="Arial" w:hAnsi="Arial" w:cs="Arial"/>
        </w:rPr>
        <w:t>5</w:t>
      </w:r>
      <w:r w:rsidR="001D7A47">
        <w:rPr>
          <w:rFonts w:ascii="Arial" w:hAnsi="Arial" w:cs="Arial"/>
        </w:rPr>
        <w:t>.</w:t>
      </w:r>
      <w:r>
        <w:rPr>
          <w:rFonts w:ascii="Arial" w:hAnsi="Arial" w:cs="Arial"/>
        </w:rPr>
        <w:t xml:space="preserve">     Does your organization use a vendor or service bureau to submit batch filings?</w:t>
      </w:r>
    </w:p>
    <w:p w:rsidR="00EC69E3" w:rsidRDefault="00EC69E3">
      <w:pPr>
        <w:pStyle w:val="Question"/>
        <w:numPr>
          <w:ilvl w:val="0"/>
          <w:numId w:val="5"/>
        </w:numPr>
        <w:tabs>
          <w:tab w:val="left" w:pos="0"/>
          <w:tab w:val="left" w:pos="810"/>
          <w:tab w:val="left" w:pos="5040"/>
        </w:tabs>
        <w:spacing w:after="0"/>
        <w:ind w:right="-720"/>
        <w:rPr>
          <w:rFonts w:ascii="Arial" w:hAnsi="Arial" w:cs="Arial"/>
        </w:rPr>
      </w:pPr>
      <w:r>
        <w:rPr>
          <w:rFonts w:ascii="Arial" w:hAnsi="Arial" w:cs="Arial"/>
        </w:rPr>
        <w:t>Yes  (if yes, please specify the name of the vendor or service bureau) __________________</w:t>
      </w:r>
    </w:p>
    <w:p w:rsidR="00EC69E3" w:rsidRDefault="00EC69E3">
      <w:pPr>
        <w:pStyle w:val="Question"/>
        <w:numPr>
          <w:ilvl w:val="0"/>
          <w:numId w:val="5"/>
        </w:numPr>
        <w:tabs>
          <w:tab w:val="left" w:pos="0"/>
          <w:tab w:val="left" w:pos="810"/>
          <w:tab w:val="left" w:pos="5040"/>
        </w:tabs>
        <w:spacing w:after="0"/>
        <w:ind w:right="-720"/>
        <w:rPr>
          <w:rFonts w:ascii="Arial" w:hAnsi="Arial" w:cs="Arial"/>
        </w:rPr>
      </w:pPr>
      <w:r>
        <w:rPr>
          <w:rFonts w:ascii="Arial" w:hAnsi="Arial" w:cs="Arial"/>
        </w:rPr>
        <w:t>No</w:t>
      </w:r>
    </w:p>
    <w:p w:rsidR="001D7A47" w:rsidRDefault="001D7A47" w:rsidP="001D7A47">
      <w:pPr>
        <w:pStyle w:val="Question"/>
        <w:tabs>
          <w:tab w:val="left" w:pos="0"/>
          <w:tab w:val="left" w:pos="810"/>
          <w:tab w:val="left" w:pos="5040"/>
        </w:tabs>
        <w:spacing w:after="0"/>
        <w:ind w:right="-720"/>
        <w:rPr>
          <w:rFonts w:ascii="Arial" w:hAnsi="Arial" w:cs="Arial"/>
        </w:rPr>
      </w:pPr>
    </w:p>
    <w:p w:rsidR="00D43C68" w:rsidRPr="001D7A47" w:rsidRDefault="00D43C68" w:rsidP="00D43C68">
      <w:pPr>
        <w:pStyle w:val="Question"/>
        <w:tabs>
          <w:tab w:val="left" w:pos="0"/>
          <w:tab w:val="left" w:pos="810"/>
          <w:tab w:val="left" w:pos="5040"/>
        </w:tabs>
        <w:spacing w:after="0"/>
        <w:ind w:right="-720"/>
        <w:rPr>
          <w:rFonts w:ascii="Arial" w:hAnsi="Arial" w:cs="Arial"/>
          <w:b/>
        </w:rPr>
      </w:pPr>
    </w:p>
    <w:p w:rsidR="00EC69E3" w:rsidRPr="001D7A47" w:rsidRDefault="00EC69E3">
      <w:pPr>
        <w:pStyle w:val="Inteviewer"/>
        <w:tabs>
          <w:tab w:val="left" w:pos="1440"/>
          <w:tab w:val="left" w:pos="2880"/>
          <w:tab w:val="left" w:pos="3600"/>
        </w:tabs>
        <w:spacing w:after="120"/>
        <w:rPr>
          <w:rFonts w:ascii="Arial" w:hAnsi="Arial"/>
          <w:bCs/>
        </w:rPr>
      </w:pPr>
      <w:r w:rsidRPr="001D7A47">
        <w:rPr>
          <w:rFonts w:ascii="Arial" w:hAnsi="Arial"/>
          <w:bCs/>
        </w:rPr>
        <w:t>On a scale from “1” to “10,” where “1” is “poor” and “10” is “excellent,” please rate FinCEN’s BSA E-Filing System on the following. If a question does not apply, please select “N/A.”</w:t>
      </w:r>
    </w:p>
    <w:p w:rsidR="00EC69E3" w:rsidRDefault="00EC69E3">
      <w:pPr>
        <w:pStyle w:val="Heading3"/>
        <w:keepNext w:val="0"/>
      </w:pPr>
      <w:r>
        <w:t xml:space="preserve">Organizational compatibility  </w:t>
      </w:r>
    </w:p>
    <w:p w:rsidR="00EC69E3" w:rsidRDefault="00EC69E3">
      <w:pPr>
        <w:pStyle w:val="Inteviewer"/>
        <w:tabs>
          <w:tab w:val="left" w:pos="1080"/>
          <w:tab w:val="left" w:pos="2880"/>
          <w:tab w:val="left" w:pos="3600"/>
        </w:tabs>
        <w:spacing w:after="120"/>
        <w:rPr>
          <w:rFonts w:ascii="Arial" w:hAnsi="Arial"/>
          <w:b w:val="0"/>
          <w:bCs/>
        </w:rPr>
      </w:pPr>
      <w:r>
        <w:rPr>
          <w:rFonts w:ascii="Arial" w:hAnsi="Arial"/>
          <w:b w:val="0"/>
          <w:bCs/>
        </w:rPr>
        <w:t>Q</w:t>
      </w:r>
      <w:r w:rsidR="00FD1BCD">
        <w:rPr>
          <w:rFonts w:ascii="Arial" w:hAnsi="Arial"/>
          <w:b w:val="0"/>
          <w:bCs/>
        </w:rPr>
        <w:t>4</w:t>
      </w:r>
      <w:r>
        <w:rPr>
          <w:rFonts w:ascii="Arial" w:hAnsi="Arial"/>
          <w:b w:val="0"/>
          <w:bCs/>
        </w:rPr>
        <w:t>.</w:t>
      </w:r>
      <w:r>
        <w:rPr>
          <w:rFonts w:ascii="Arial" w:hAnsi="Arial"/>
          <w:b w:val="0"/>
          <w:bCs/>
        </w:rPr>
        <w:tab/>
        <w:t>Meeting your organization’s filing needs</w:t>
      </w:r>
    </w:p>
    <w:p w:rsidR="00EC69E3" w:rsidRDefault="00EC69E3">
      <w:pPr>
        <w:pStyle w:val="Inteviewer"/>
        <w:tabs>
          <w:tab w:val="left" w:pos="1080"/>
          <w:tab w:val="left" w:pos="2880"/>
          <w:tab w:val="left" w:pos="3600"/>
        </w:tabs>
        <w:rPr>
          <w:rFonts w:ascii="Arial" w:hAnsi="Arial" w:cs="Arial"/>
          <w:b w:val="0"/>
          <w:bCs/>
        </w:rPr>
      </w:pPr>
      <w:r>
        <w:rPr>
          <w:rFonts w:ascii="Arial" w:hAnsi="Arial" w:cs="Arial"/>
          <w:b w:val="0"/>
          <w:bCs/>
        </w:rPr>
        <w:t>Q</w:t>
      </w:r>
      <w:r w:rsidR="00FD1BCD">
        <w:rPr>
          <w:rFonts w:ascii="Arial" w:hAnsi="Arial" w:cs="Arial"/>
          <w:b w:val="0"/>
          <w:bCs/>
        </w:rPr>
        <w:t>5</w:t>
      </w:r>
      <w:r>
        <w:rPr>
          <w:rFonts w:ascii="Arial" w:hAnsi="Arial" w:cs="Arial"/>
          <w:b w:val="0"/>
          <w:bCs/>
        </w:rPr>
        <w:t>.</w:t>
      </w:r>
      <w:r>
        <w:tab/>
      </w:r>
      <w:r>
        <w:rPr>
          <w:rFonts w:ascii="Arial" w:hAnsi="Arial" w:cs="Arial"/>
          <w:b w:val="0"/>
          <w:bCs/>
        </w:rPr>
        <w:t xml:space="preserve">Compatibility with your IT Processes </w:t>
      </w:r>
    </w:p>
    <w:p w:rsidR="00EC69E3" w:rsidRDefault="00EC69E3">
      <w:pPr>
        <w:pStyle w:val="Heading3"/>
        <w:keepNext w:val="0"/>
      </w:pPr>
      <w:r>
        <w:t xml:space="preserve">Usability  </w:t>
      </w:r>
    </w:p>
    <w:p w:rsidR="00EC69E3" w:rsidRDefault="00EC69E3">
      <w:pPr>
        <w:pStyle w:val="Inteviewer"/>
        <w:tabs>
          <w:tab w:val="left" w:pos="1080"/>
          <w:tab w:val="left" w:pos="2880"/>
          <w:tab w:val="left" w:pos="3600"/>
        </w:tabs>
        <w:spacing w:after="120"/>
        <w:rPr>
          <w:rFonts w:ascii="Arial" w:hAnsi="Arial"/>
          <w:b w:val="0"/>
          <w:bCs/>
        </w:rPr>
      </w:pPr>
      <w:r>
        <w:rPr>
          <w:rFonts w:ascii="Arial" w:hAnsi="Arial"/>
          <w:b w:val="0"/>
          <w:bCs/>
        </w:rPr>
        <w:t>Q</w:t>
      </w:r>
      <w:r w:rsidR="00FD1BCD">
        <w:rPr>
          <w:rFonts w:ascii="Arial" w:hAnsi="Arial"/>
          <w:b w:val="0"/>
          <w:bCs/>
        </w:rPr>
        <w:t>6</w:t>
      </w:r>
      <w:r>
        <w:rPr>
          <w:rFonts w:ascii="Arial" w:hAnsi="Arial"/>
          <w:b w:val="0"/>
          <w:bCs/>
        </w:rPr>
        <w:t>.</w:t>
      </w:r>
      <w:r>
        <w:rPr>
          <w:rFonts w:ascii="Arial" w:hAnsi="Arial"/>
          <w:b w:val="0"/>
          <w:bCs/>
        </w:rPr>
        <w:tab/>
        <w:t>Ease of use</w:t>
      </w:r>
    </w:p>
    <w:p w:rsidR="00EC69E3" w:rsidRDefault="00EC69E3">
      <w:pPr>
        <w:pStyle w:val="Inteviewer"/>
        <w:tabs>
          <w:tab w:val="left" w:pos="1080"/>
          <w:tab w:val="left" w:pos="2880"/>
          <w:tab w:val="left" w:pos="3600"/>
        </w:tabs>
        <w:spacing w:after="120"/>
        <w:rPr>
          <w:rFonts w:ascii="Arial" w:hAnsi="Arial"/>
          <w:b w:val="0"/>
          <w:bCs/>
        </w:rPr>
      </w:pPr>
      <w:r>
        <w:rPr>
          <w:rFonts w:ascii="Arial" w:hAnsi="Arial"/>
          <w:b w:val="0"/>
          <w:bCs/>
        </w:rPr>
        <w:t>Q</w:t>
      </w:r>
      <w:r w:rsidR="00FD1BCD">
        <w:rPr>
          <w:rFonts w:ascii="Arial" w:hAnsi="Arial"/>
          <w:b w:val="0"/>
          <w:bCs/>
        </w:rPr>
        <w:t>7</w:t>
      </w:r>
      <w:r>
        <w:rPr>
          <w:rFonts w:ascii="Arial" w:hAnsi="Arial"/>
          <w:b w:val="0"/>
          <w:bCs/>
        </w:rPr>
        <w:t>.</w:t>
      </w:r>
      <w:r>
        <w:rPr>
          <w:rFonts w:ascii="Arial" w:hAnsi="Arial"/>
          <w:b w:val="0"/>
          <w:bCs/>
        </w:rPr>
        <w:tab/>
        <w:t>Timeliness of file upload</w:t>
      </w:r>
    </w:p>
    <w:p w:rsidR="00EC69E3" w:rsidRDefault="00EC69E3">
      <w:pPr>
        <w:pStyle w:val="Inteviewer"/>
        <w:tabs>
          <w:tab w:val="left" w:pos="1080"/>
          <w:tab w:val="left" w:pos="2880"/>
          <w:tab w:val="left" w:pos="3600"/>
        </w:tabs>
        <w:spacing w:after="120"/>
        <w:rPr>
          <w:rFonts w:ascii="Arial" w:hAnsi="Arial" w:cs="Arial"/>
          <w:b w:val="0"/>
          <w:bCs/>
        </w:rPr>
      </w:pPr>
      <w:r>
        <w:rPr>
          <w:rFonts w:ascii="Arial" w:hAnsi="Arial" w:cs="Arial"/>
          <w:b w:val="0"/>
          <w:bCs/>
        </w:rPr>
        <w:t>Q</w:t>
      </w:r>
      <w:r w:rsidR="00FD1BCD">
        <w:rPr>
          <w:rFonts w:ascii="Arial" w:hAnsi="Arial" w:cs="Arial"/>
          <w:b w:val="0"/>
          <w:bCs/>
        </w:rPr>
        <w:t>8</w:t>
      </w:r>
      <w:r>
        <w:rPr>
          <w:rFonts w:ascii="Arial" w:hAnsi="Arial" w:cs="Arial"/>
          <w:b w:val="0"/>
          <w:bCs/>
        </w:rPr>
        <w:t>.</w:t>
      </w:r>
      <w:r>
        <w:tab/>
      </w:r>
      <w:r>
        <w:rPr>
          <w:rFonts w:ascii="Arial" w:hAnsi="Arial" w:cs="Arial"/>
          <w:b w:val="0"/>
          <w:bCs/>
        </w:rPr>
        <w:t>Accuracy of filings (i.e., duplicates, file corruption)</w:t>
      </w:r>
    </w:p>
    <w:p w:rsidR="00FD1BCD" w:rsidRDefault="00803C9A">
      <w:pPr>
        <w:pStyle w:val="Inteviewer"/>
        <w:tabs>
          <w:tab w:val="left" w:pos="1080"/>
          <w:tab w:val="left" w:pos="2880"/>
          <w:tab w:val="left" w:pos="3600"/>
        </w:tabs>
        <w:rPr>
          <w:rFonts w:ascii="Arial" w:hAnsi="Arial"/>
          <w:b w:val="0"/>
          <w:bCs/>
        </w:rPr>
      </w:pPr>
      <w:r>
        <w:rPr>
          <w:rFonts w:ascii="Arial" w:hAnsi="Arial"/>
          <w:b w:val="0"/>
          <w:bCs/>
        </w:rPr>
        <w:t xml:space="preserve">Q9  </w:t>
      </w:r>
      <w:r>
        <w:rPr>
          <w:rFonts w:ascii="Arial" w:hAnsi="Arial"/>
          <w:b w:val="0"/>
          <w:bCs/>
        </w:rPr>
        <w:tab/>
        <w:t>OMITTED</w:t>
      </w:r>
    </w:p>
    <w:p w:rsidR="00422B7A" w:rsidRDefault="00422B7A">
      <w:pPr>
        <w:pStyle w:val="Inteviewer"/>
        <w:tabs>
          <w:tab w:val="left" w:pos="1080"/>
          <w:tab w:val="left" w:pos="2880"/>
          <w:tab w:val="left" w:pos="3600"/>
        </w:tabs>
        <w:rPr>
          <w:rFonts w:ascii="Arial" w:hAnsi="Arial"/>
          <w:b w:val="0"/>
          <w:bCs/>
        </w:rPr>
      </w:pPr>
    </w:p>
    <w:p w:rsidR="001D7A47" w:rsidRPr="001D7A47" w:rsidRDefault="001D7A47">
      <w:pPr>
        <w:pStyle w:val="Inteviewer"/>
        <w:tabs>
          <w:tab w:val="left" w:pos="1080"/>
          <w:tab w:val="left" w:pos="2880"/>
          <w:tab w:val="left" w:pos="3600"/>
        </w:tabs>
        <w:rPr>
          <w:rFonts w:ascii="Arial" w:hAnsi="Arial"/>
          <w:bCs/>
        </w:rPr>
      </w:pPr>
      <w:r w:rsidRPr="001D7A47">
        <w:rPr>
          <w:rFonts w:ascii="Arial" w:hAnsi="Arial"/>
          <w:bCs/>
        </w:rPr>
        <w:t>IF DEMO 4 =1 DISCRETE ASK Q10 ELSE GO TO Q11</w:t>
      </w:r>
    </w:p>
    <w:p w:rsidR="001D7A47" w:rsidRDefault="001D7A47">
      <w:pPr>
        <w:pStyle w:val="Inteviewer"/>
        <w:tabs>
          <w:tab w:val="left" w:pos="1080"/>
          <w:tab w:val="left" w:pos="2880"/>
          <w:tab w:val="left" w:pos="3600"/>
        </w:tabs>
        <w:rPr>
          <w:rFonts w:ascii="Arial" w:hAnsi="Arial"/>
          <w:b w:val="0"/>
          <w:bCs/>
        </w:rPr>
      </w:pPr>
    </w:p>
    <w:p w:rsidR="00FD1BCD" w:rsidRDefault="00FD1BCD" w:rsidP="001D7A47">
      <w:pPr>
        <w:pStyle w:val="Inteviewer"/>
        <w:tabs>
          <w:tab w:val="left" w:pos="1080"/>
          <w:tab w:val="left" w:pos="2880"/>
          <w:tab w:val="left" w:pos="3600"/>
        </w:tabs>
        <w:spacing w:after="120"/>
        <w:ind w:left="1080" w:hanging="1080"/>
        <w:rPr>
          <w:rFonts w:ascii="Arial" w:hAnsi="Arial"/>
          <w:b w:val="0"/>
          <w:bCs/>
        </w:rPr>
      </w:pPr>
      <w:r>
        <w:rPr>
          <w:rFonts w:ascii="Arial" w:hAnsi="Arial"/>
          <w:b w:val="0"/>
          <w:bCs/>
        </w:rPr>
        <w:t>Q10.</w:t>
      </w:r>
      <w:r>
        <w:rPr>
          <w:rFonts w:ascii="Arial" w:hAnsi="Arial"/>
          <w:b w:val="0"/>
          <w:bCs/>
        </w:rPr>
        <w:tab/>
      </w:r>
      <w:r w:rsidR="001D7A47">
        <w:rPr>
          <w:rFonts w:ascii="Arial" w:hAnsi="Arial"/>
          <w:b w:val="0"/>
          <w:bCs/>
        </w:rPr>
        <w:t>U</w:t>
      </w:r>
      <w:r>
        <w:rPr>
          <w:rFonts w:ascii="Arial" w:hAnsi="Arial"/>
          <w:b w:val="0"/>
          <w:bCs/>
        </w:rPr>
        <w:t xml:space="preserve">sefulness of </w:t>
      </w:r>
      <w:r w:rsidR="001B546C">
        <w:rPr>
          <w:rFonts w:ascii="Arial" w:hAnsi="Arial"/>
          <w:b w:val="0"/>
          <w:bCs/>
        </w:rPr>
        <w:t>online</w:t>
      </w:r>
      <w:r>
        <w:rPr>
          <w:rFonts w:ascii="Arial" w:hAnsi="Arial"/>
          <w:b w:val="0"/>
          <w:bCs/>
        </w:rPr>
        <w:t xml:space="preserve"> form Help </w:t>
      </w:r>
      <w:r w:rsidR="001B546C">
        <w:rPr>
          <w:rFonts w:ascii="Arial" w:hAnsi="Arial"/>
          <w:b w:val="0"/>
          <w:bCs/>
        </w:rPr>
        <w:t>windows (when cursor hovers over field, instructions for that field automatically pop up)</w:t>
      </w:r>
    </w:p>
    <w:p w:rsidR="001D7A47" w:rsidRDefault="001D7A47" w:rsidP="001D7A47">
      <w:pPr>
        <w:pStyle w:val="Inteviewer"/>
        <w:tabs>
          <w:tab w:val="left" w:pos="1080"/>
          <w:tab w:val="left" w:pos="2880"/>
          <w:tab w:val="left" w:pos="3600"/>
        </w:tabs>
        <w:spacing w:after="120"/>
        <w:ind w:left="1080" w:hanging="1080"/>
        <w:rPr>
          <w:rFonts w:ascii="Arial" w:hAnsi="Arial"/>
          <w:b w:val="0"/>
          <w:bCs/>
        </w:rPr>
      </w:pPr>
    </w:p>
    <w:p w:rsidR="00FD1BCD" w:rsidRDefault="00FD1BCD" w:rsidP="00FD1BCD">
      <w:pPr>
        <w:pStyle w:val="Inteviewer"/>
        <w:tabs>
          <w:tab w:val="left" w:pos="1080"/>
          <w:tab w:val="left" w:pos="2880"/>
          <w:tab w:val="left" w:pos="3600"/>
        </w:tabs>
        <w:spacing w:after="120"/>
        <w:rPr>
          <w:rFonts w:ascii="Arial" w:hAnsi="Arial"/>
          <w:b w:val="0"/>
          <w:bCs/>
        </w:rPr>
      </w:pPr>
      <w:r>
        <w:rPr>
          <w:rFonts w:ascii="Arial" w:hAnsi="Arial"/>
          <w:b w:val="0"/>
          <w:bCs/>
        </w:rPr>
        <w:t>Q11.</w:t>
      </w:r>
      <w:r>
        <w:rPr>
          <w:rFonts w:ascii="Arial" w:hAnsi="Arial"/>
          <w:b w:val="0"/>
          <w:bCs/>
        </w:rPr>
        <w:tab/>
        <w:t xml:space="preserve">BSA E-Filing User Manual </w:t>
      </w:r>
    </w:p>
    <w:p w:rsidR="00FD1BCD" w:rsidRDefault="00FD1BCD" w:rsidP="00FD1BCD">
      <w:pPr>
        <w:pStyle w:val="Inteviewer"/>
        <w:tabs>
          <w:tab w:val="left" w:pos="1080"/>
          <w:tab w:val="left" w:pos="2880"/>
          <w:tab w:val="left" w:pos="3600"/>
        </w:tabs>
        <w:spacing w:after="120"/>
        <w:rPr>
          <w:rFonts w:ascii="Arial" w:hAnsi="Arial"/>
          <w:b w:val="0"/>
          <w:bCs/>
        </w:rPr>
      </w:pPr>
      <w:r>
        <w:rPr>
          <w:rFonts w:ascii="Arial" w:hAnsi="Arial"/>
          <w:b w:val="0"/>
          <w:bCs/>
        </w:rPr>
        <w:t>Q12.</w:t>
      </w:r>
      <w:r>
        <w:rPr>
          <w:rFonts w:ascii="Arial" w:hAnsi="Arial"/>
          <w:b w:val="0"/>
          <w:bCs/>
        </w:rPr>
        <w:tab/>
        <w:t>BSA E-Filing Supervisory User Manual (Supervisory Users only)</w:t>
      </w:r>
    </w:p>
    <w:p w:rsidR="00FD1BCD" w:rsidRDefault="00FD1BCD" w:rsidP="00FD1BCD">
      <w:pPr>
        <w:pStyle w:val="Inteviewer"/>
        <w:tabs>
          <w:tab w:val="left" w:pos="1080"/>
          <w:tab w:val="left" w:pos="2880"/>
          <w:tab w:val="left" w:pos="3600"/>
        </w:tabs>
        <w:spacing w:after="120"/>
        <w:rPr>
          <w:rFonts w:ascii="Arial" w:hAnsi="Arial"/>
          <w:b w:val="0"/>
          <w:bCs/>
        </w:rPr>
      </w:pPr>
      <w:r>
        <w:rPr>
          <w:rFonts w:ascii="Arial" w:hAnsi="Arial"/>
          <w:b w:val="0"/>
          <w:bCs/>
        </w:rPr>
        <w:t>Q13.</w:t>
      </w:r>
      <w:r>
        <w:rPr>
          <w:rFonts w:ascii="Arial" w:hAnsi="Arial"/>
          <w:b w:val="0"/>
          <w:bCs/>
        </w:rPr>
        <w:tab/>
        <w:t>BSA E-Filing Quick Reference Guide</w:t>
      </w:r>
    </w:p>
    <w:p w:rsidR="00FD1BCD" w:rsidRDefault="00FD1BCD" w:rsidP="00FD1BCD">
      <w:pPr>
        <w:pStyle w:val="Inteviewer"/>
        <w:tabs>
          <w:tab w:val="left" w:pos="1080"/>
          <w:tab w:val="left" w:pos="2880"/>
          <w:tab w:val="left" w:pos="3600"/>
        </w:tabs>
        <w:rPr>
          <w:rFonts w:ascii="Arial" w:hAnsi="Arial"/>
          <w:b w:val="0"/>
          <w:bCs/>
        </w:rPr>
      </w:pPr>
    </w:p>
    <w:p w:rsidR="001D7A47" w:rsidRDefault="001D7A47" w:rsidP="00FD1BCD">
      <w:pPr>
        <w:pStyle w:val="Inteviewer"/>
        <w:tabs>
          <w:tab w:val="left" w:pos="1080"/>
          <w:tab w:val="left" w:pos="2880"/>
          <w:tab w:val="left" w:pos="3600"/>
        </w:tabs>
        <w:rPr>
          <w:rFonts w:ascii="Arial" w:hAnsi="Arial"/>
          <w:b w:val="0"/>
          <w:bCs/>
        </w:rPr>
      </w:pPr>
    </w:p>
    <w:p w:rsidR="00EC69E3" w:rsidRDefault="00EC69E3">
      <w:pPr>
        <w:pStyle w:val="Heading3"/>
        <w:keepNext w:val="0"/>
        <w:rPr>
          <w:rFonts w:ascii="Arial" w:hAnsi="Arial"/>
          <w:b/>
          <w:bCs/>
        </w:rPr>
      </w:pPr>
      <w:r>
        <w:t xml:space="preserve">Status/Acknowledgement </w:t>
      </w:r>
    </w:p>
    <w:p w:rsidR="00EC69E3" w:rsidRDefault="00EC69E3">
      <w:pPr>
        <w:pStyle w:val="Inteviewer"/>
        <w:tabs>
          <w:tab w:val="left" w:pos="1080"/>
          <w:tab w:val="left" w:pos="2880"/>
          <w:tab w:val="left" w:pos="3600"/>
        </w:tabs>
        <w:spacing w:after="120"/>
        <w:rPr>
          <w:rFonts w:ascii="Arial" w:hAnsi="Arial"/>
          <w:b w:val="0"/>
          <w:bCs/>
        </w:rPr>
      </w:pPr>
      <w:r>
        <w:rPr>
          <w:rFonts w:ascii="Arial" w:hAnsi="Arial"/>
          <w:b w:val="0"/>
          <w:bCs/>
        </w:rPr>
        <w:t>Q</w:t>
      </w:r>
      <w:r w:rsidR="001D7A47">
        <w:rPr>
          <w:rFonts w:ascii="Arial" w:hAnsi="Arial"/>
          <w:b w:val="0"/>
          <w:bCs/>
        </w:rPr>
        <w:t>14</w:t>
      </w:r>
      <w:r>
        <w:rPr>
          <w:rFonts w:ascii="Arial" w:hAnsi="Arial"/>
          <w:b w:val="0"/>
          <w:bCs/>
        </w:rPr>
        <w:t>.</w:t>
      </w:r>
      <w:r>
        <w:rPr>
          <w:rFonts w:ascii="Arial" w:hAnsi="Arial"/>
          <w:b w:val="0"/>
          <w:bCs/>
        </w:rPr>
        <w:tab/>
        <w:t>Timeliness of acknowledgement email</w:t>
      </w:r>
    </w:p>
    <w:p w:rsidR="00EC69E3" w:rsidRDefault="00EC69E3">
      <w:pPr>
        <w:pStyle w:val="Inteviewer"/>
        <w:tabs>
          <w:tab w:val="left" w:pos="1080"/>
          <w:tab w:val="left" w:pos="2880"/>
          <w:tab w:val="left" w:pos="3600"/>
        </w:tabs>
        <w:rPr>
          <w:rFonts w:ascii="Arial" w:hAnsi="Arial"/>
          <w:b w:val="0"/>
          <w:bCs/>
        </w:rPr>
      </w:pPr>
      <w:r>
        <w:rPr>
          <w:rFonts w:ascii="Arial" w:hAnsi="Arial"/>
          <w:b w:val="0"/>
          <w:bCs/>
        </w:rPr>
        <w:t>Q</w:t>
      </w:r>
      <w:r w:rsidR="001D7A47">
        <w:rPr>
          <w:rFonts w:ascii="Arial" w:hAnsi="Arial"/>
          <w:b w:val="0"/>
          <w:bCs/>
        </w:rPr>
        <w:t>15</w:t>
      </w:r>
      <w:r>
        <w:rPr>
          <w:rFonts w:ascii="Arial" w:hAnsi="Arial"/>
          <w:b w:val="0"/>
          <w:bCs/>
        </w:rPr>
        <w:t>.</w:t>
      </w:r>
      <w:r>
        <w:rPr>
          <w:rFonts w:ascii="Arial" w:hAnsi="Arial"/>
          <w:b w:val="0"/>
          <w:bCs/>
        </w:rPr>
        <w:tab/>
        <w:t>Usefulness of acknowledgement email</w:t>
      </w:r>
    </w:p>
    <w:p w:rsidR="001D7A47" w:rsidRDefault="001D7A47">
      <w:pPr>
        <w:pStyle w:val="Inteviewer"/>
        <w:tabs>
          <w:tab w:val="left" w:pos="1080"/>
          <w:tab w:val="left" w:pos="2880"/>
          <w:tab w:val="left" w:pos="3600"/>
        </w:tabs>
        <w:rPr>
          <w:rFonts w:ascii="Arial" w:hAnsi="Arial"/>
          <w:b w:val="0"/>
          <w:bCs/>
        </w:rPr>
      </w:pPr>
    </w:p>
    <w:p w:rsidR="00B67F52" w:rsidRDefault="00B67F52" w:rsidP="00B67F52">
      <w:pPr>
        <w:pStyle w:val="Inteviewer"/>
        <w:tabs>
          <w:tab w:val="left" w:pos="1440"/>
          <w:tab w:val="left" w:pos="2880"/>
          <w:tab w:val="left" w:pos="3600"/>
        </w:tabs>
        <w:spacing w:after="120"/>
        <w:rPr>
          <w:rFonts w:ascii="Arial" w:hAnsi="Arial" w:cs="Arial"/>
        </w:rPr>
      </w:pPr>
    </w:p>
    <w:p w:rsidR="001D7A47" w:rsidRDefault="00422B7A" w:rsidP="001D7A47">
      <w:pPr>
        <w:pStyle w:val="Inteviewer"/>
        <w:tabs>
          <w:tab w:val="left" w:pos="1080"/>
          <w:tab w:val="left" w:pos="1440"/>
          <w:tab w:val="left" w:pos="2880"/>
          <w:tab w:val="left" w:pos="3600"/>
        </w:tabs>
        <w:spacing w:after="120"/>
        <w:rPr>
          <w:rFonts w:ascii="Arial" w:hAnsi="Arial" w:cs="Arial"/>
          <w:b w:val="0"/>
        </w:rPr>
      </w:pPr>
      <w:r w:rsidRPr="00F156EA">
        <w:rPr>
          <w:rFonts w:ascii="Arial" w:hAnsi="Arial" w:cs="Arial"/>
        </w:rPr>
        <w:t>New FinCEN Reports</w:t>
      </w:r>
      <w:r w:rsidR="001E0D9F">
        <w:t xml:space="preserve"> </w:t>
      </w:r>
      <w:r w:rsidR="009C7AA6">
        <w:rPr>
          <w:rFonts w:ascii="Arial" w:hAnsi="Arial" w:cs="Arial"/>
          <w:b w:val="0"/>
        </w:rPr>
        <w:t>Q16.</w:t>
      </w:r>
      <w:r>
        <w:rPr>
          <w:rFonts w:ascii="Arial" w:hAnsi="Arial" w:cs="Arial"/>
          <w:b w:val="0"/>
        </w:rPr>
        <w:t xml:space="preserve"> FinCEN recently released updated</w:t>
      </w:r>
      <w:r w:rsidR="001E0D9F">
        <w:rPr>
          <w:rFonts w:ascii="Arial" w:hAnsi="Arial" w:cs="Arial"/>
          <w:b w:val="0"/>
        </w:rPr>
        <w:t xml:space="preserve"> discrete</w:t>
      </w:r>
      <w:r>
        <w:rPr>
          <w:rFonts w:ascii="Arial" w:hAnsi="Arial" w:cs="Arial"/>
          <w:b w:val="0"/>
        </w:rPr>
        <w:t xml:space="preserve"> reports for the Currency Transaction Report (CTR), Suspicious Activity Report (SAR), Registration of Money Services Business (RMSB), and Designation of Exempt Person (DOEP</w:t>
      </w:r>
      <w:r w:rsidR="00CE5A5F">
        <w:rPr>
          <w:rFonts w:ascii="Arial" w:hAnsi="Arial" w:cs="Arial"/>
          <w:b w:val="0"/>
        </w:rPr>
        <w:t>)</w:t>
      </w:r>
      <w:r>
        <w:rPr>
          <w:rFonts w:ascii="Arial" w:hAnsi="Arial" w:cs="Arial"/>
          <w:b w:val="0"/>
        </w:rPr>
        <w:t xml:space="preserve">. </w:t>
      </w:r>
      <w:r w:rsidRPr="00422B7A">
        <w:rPr>
          <w:rFonts w:ascii="Arial" w:hAnsi="Arial" w:cs="Arial"/>
          <w:b w:val="0"/>
        </w:rPr>
        <w:t xml:space="preserve">Have you used the new FinCEN CTR, FinCEN SAR, FinCEN RMSB </w:t>
      </w:r>
      <w:r w:rsidR="00CE5A5F">
        <w:rPr>
          <w:rFonts w:ascii="Arial" w:hAnsi="Arial" w:cs="Arial"/>
          <w:b w:val="0"/>
        </w:rPr>
        <w:t>or FinCEN</w:t>
      </w:r>
      <w:r w:rsidRPr="00422B7A">
        <w:rPr>
          <w:rFonts w:ascii="Arial" w:hAnsi="Arial" w:cs="Arial"/>
          <w:b w:val="0"/>
        </w:rPr>
        <w:t xml:space="preserve"> DOEP reports?</w:t>
      </w:r>
    </w:p>
    <w:p w:rsidR="00422B7A" w:rsidRDefault="00422B7A" w:rsidP="001D7A47">
      <w:pPr>
        <w:pStyle w:val="Inteviewer"/>
        <w:tabs>
          <w:tab w:val="left" w:pos="1080"/>
          <w:tab w:val="left" w:pos="1440"/>
          <w:tab w:val="left" w:pos="2880"/>
          <w:tab w:val="left" w:pos="3600"/>
        </w:tabs>
        <w:spacing w:after="120"/>
        <w:rPr>
          <w:rFonts w:ascii="Arial" w:hAnsi="Arial" w:cs="Arial"/>
          <w:b w:val="0"/>
        </w:rPr>
      </w:pPr>
    </w:p>
    <w:p w:rsidR="001D7A47" w:rsidRDefault="001D7A47" w:rsidP="001D7A47">
      <w:pPr>
        <w:pStyle w:val="Inteviewer"/>
        <w:numPr>
          <w:ilvl w:val="0"/>
          <w:numId w:val="9"/>
        </w:numPr>
        <w:tabs>
          <w:tab w:val="left" w:pos="1080"/>
          <w:tab w:val="left" w:pos="1440"/>
          <w:tab w:val="left" w:pos="2880"/>
          <w:tab w:val="left" w:pos="3600"/>
        </w:tabs>
        <w:spacing w:after="120"/>
        <w:rPr>
          <w:rFonts w:ascii="Arial" w:hAnsi="Arial" w:cs="Arial"/>
          <w:b w:val="0"/>
        </w:rPr>
      </w:pPr>
      <w:r>
        <w:rPr>
          <w:rFonts w:ascii="Arial" w:hAnsi="Arial" w:cs="Arial"/>
          <w:b w:val="0"/>
        </w:rPr>
        <w:t>Yes</w:t>
      </w:r>
    </w:p>
    <w:p w:rsidR="001D7A47" w:rsidRDefault="001D7A47" w:rsidP="001D7A47">
      <w:pPr>
        <w:pStyle w:val="Inteviewer"/>
        <w:numPr>
          <w:ilvl w:val="0"/>
          <w:numId w:val="9"/>
        </w:numPr>
        <w:tabs>
          <w:tab w:val="left" w:pos="1080"/>
          <w:tab w:val="left" w:pos="1440"/>
          <w:tab w:val="left" w:pos="2880"/>
          <w:tab w:val="left" w:pos="3600"/>
        </w:tabs>
        <w:spacing w:after="120"/>
        <w:rPr>
          <w:rFonts w:ascii="Arial" w:hAnsi="Arial" w:cs="Arial"/>
          <w:b w:val="0"/>
        </w:rPr>
      </w:pPr>
      <w:r>
        <w:rPr>
          <w:rFonts w:ascii="Arial" w:hAnsi="Arial" w:cs="Arial"/>
          <w:b w:val="0"/>
        </w:rPr>
        <w:lastRenderedPageBreak/>
        <w:t xml:space="preserve">No </w:t>
      </w:r>
    </w:p>
    <w:p w:rsidR="001D7A47" w:rsidRDefault="001D7A47" w:rsidP="001D7A47">
      <w:pPr>
        <w:pStyle w:val="Inteviewer"/>
        <w:numPr>
          <w:ilvl w:val="0"/>
          <w:numId w:val="9"/>
        </w:numPr>
        <w:tabs>
          <w:tab w:val="left" w:pos="1080"/>
          <w:tab w:val="left" w:pos="1440"/>
          <w:tab w:val="left" w:pos="2880"/>
          <w:tab w:val="left" w:pos="3600"/>
        </w:tabs>
        <w:spacing w:after="120"/>
        <w:rPr>
          <w:rFonts w:ascii="Arial" w:hAnsi="Arial" w:cs="Arial"/>
          <w:b w:val="0"/>
        </w:rPr>
      </w:pPr>
      <w:r>
        <w:rPr>
          <w:rFonts w:ascii="Arial" w:hAnsi="Arial" w:cs="Arial"/>
          <w:b w:val="0"/>
        </w:rPr>
        <w:t>Don’t Know</w:t>
      </w:r>
      <w:r w:rsidR="00362CF5" w:rsidRPr="00C254BA">
        <w:rPr>
          <w:rFonts w:ascii="Arial" w:hAnsi="Arial" w:cs="Arial"/>
          <w:b w:val="0"/>
        </w:rPr>
        <w:t xml:space="preserve">  </w:t>
      </w:r>
    </w:p>
    <w:p w:rsidR="001E0D9F" w:rsidRDefault="001E0D9F" w:rsidP="00362CF5">
      <w:pPr>
        <w:pStyle w:val="Inteviewer"/>
        <w:tabs>
          <w:tab w:val="left" w:pos="1440"/>
          <w:tab w:val="left" w:pos="2880"/>
          <w:tab w:val="left" w:pos="3600"/>
        </w:tabs>
        <w:spacing w:after="120"/>
        <w:rPr>
          <w:rFonts w:ascii="Arial" w:hAnsi="Arial" w:cs="Arial"/>
          <w:b w:val="0"/>
        </w:rPr>
      </w:pPr>
    </w:p>
    <w:p w:rsidR="001D7A47" w:rsidRPr="009C7AA6" w:rsidRDefault="001D7A47" w:rsidP="00362CF5">
      <w:pPr>
        <w:pStyle w:val="Inteviewer"/>
        <w:tabs>
          <w:tab w:val="left" w:pos="1440"/>
          <w:tab w:val="left" w:pos="2880"/>
          <w:tab w:val="left" w:pos="3600"/>
        </w:tabs>
        <w:spacing w:after="120"/>
        <w:rPr>
          <w:rFonts w:ascii="Arial" w:hAnsi="Arial" w:cs="Arial"/>
        </w:rPr>
      </w:pPr>
      <w:r w:rsidRPr="009C7AA6">
        <w:rPr>
          <w:rFonts w:ascii="Arial" w:hAnsi="Arial" w:cs="Arial"/>
        </w:rPr>
        <w:t>IF Q16 = 1 YES ASK Q17 and Q18</w:t>
      </w:r>
    </w:p>
    <w:p w:rsidR="001D7A47" w:rsidRPr="009C7AA6" w:rsidRDefault="001D7A47" w:rsidP="00362CF5">
      <w:pPr>
        <w:pStyle w:val="Inteviewer"/>
        <w:tabs>
          <w:tab w:val="left" w:pos="1440"/>
          <w:tab w:val="left" w:pos="2880"/>
          <w:tab w:val="left" w:pos="3600"/>
        </w:tabs>
        <w:spacing w:after="120"/>
        <w:rPr>
          <w:rFonts w:ascii="Arial" w:hAnsi="Arial" w:cs="Arial"/>
        </w:rPr>
      </w:pPr>
      <w:r w:rsidRPr="009C7AA6">
        <w:rPr>
          <w:rFonts w:ascii="Arial" w:hAnsi="Arial" w:cs="Arial"/>
        </w:rPr>
        <w:t>IF Q16 = 2 NO or 3 DON’T KNOW SKIP TO Q19</w:t>
      </w:r>
    </w:p>
    <w:p w:rsidR="001D7A47" w:rsidRDefault="001D7A47" w:rsidP="00362CF5">
      <w:pPr>
        <w:pStyle w:val="Inteviewer"/>
        <w:tabs>
          <w:tab w:val="left" w:pos="1440"/>
          <w:tab w:val="left" w:pos="2880"/>
          <w:tab w:val="left" w:pos="3600"/>
        </w:tabs>
        <w:spacing w:after="120"/>
        <w:rPr>
          <w:rFonts w:ascii="Arial" w:hAnsi="Arial" w:cs="Arial"/>
          <w:b w:val="0"/>
        </w:rPr>
      </w:pPr>
    </w:p>
    <w:p w:rsidR="00362CF5" w:rsidRPr="00C254BA" w:rsidRDefault="001D7A47" w:rsidP="001D7A47">
      <w:pPr>
        <w:pStyle w:val="Inteviewer"/>
        <w:tabs>
          <w:tab w:val="left" w:pos="1440"/>
          <w:tab w:val="left" w:pos="2880"/>
          <w:tab w:val="left" w:pos="3600"/>
        </w:tabs>
        <w:spacing w:after="120"/>
        <w:ind w:left="720" w:hanging="720"/>
        <w:rPr>
          <w:rFonts w:ascii="Arial" w:hAnsi="Arial" w:cs="Arial"/>
          <w:b w:val="0"/>
        </w:rPr>
      </w:pPr>
      <w:r>
        <w:rPr>
          <w:rFonts w:ascii="Arial" w:hAnsi="Arial" w:cs="Arial"/>
          <w:b w:val="0"/>
        </w:rPr>
        <w:t>Q17.</w:t>
      </w:r>
      <w:r>
        <w:rPr>
          <w:rFonts w:ascii="Arial" w:hAnsi="Arial" w:cs="Arial"/>
          <w:b w:val="0"/>
        </w:rPr>
        <w:tab/>
        <w:t>On a scale of 1 to 10, where</w:t>
      </w:r>
      <w:r w:rsidR="00422B7A">
        <w:rPr>
          <w:rFonts w:ascii="Arial" w:hAnsi="Arial" w:cs="Arial"/>
          <w:b w:val="0"/>
        </w:rPr>
        <w:t xml:space="preserve"> 1 </w:t>
      </w:r>
      <w:r w:rsidR="001E0D9F">
        <w:rPr>
          <w:rFonts w:ascii="Arial" w:hAnsi="Arial" w:cs="Arial"/>
          <w:b w:val="0"/>
        </w:rPr>
        <w:t>is</w:t>
      </w:r>
      <w:r>
        <w:rPr>
          <w:rFonts w:ascii="Arial" w:hAnsi="Arial" w:cs="Arial"/>
          <w:b w:val="0"/>
        </w:rPr>
        <w:t xml:space="preserve"> </w:t>
      </w:r>
      <w:r w:rsidR="001E0D9F">
        <w:rPr>
          <w:rFonts w:ascii="Arial" w:hAnsi="Arial" w:cs="Arial"/>
          <w:b w:val="0"/>
        </w:rPr>
        <w:t>poor</w:t>
      </w:r>
      <w:r w:rsidR="00422B7A">
        <w:rPr>
          <w:rFonts w:ascii="Arial" w:hAnsi="Arial" w:cs="Arial"/>
          <w:b w:val="0"/>
        </w:rPr>
        <w:t xml:space="preserve"> </w:t>
      </w:r>
      <w:r>
        <w:rPr>
          <w:rFonts w:ascii="Arial" w:hAnsi="Arial" w:cs="Arial"/>
          <w:b w:val="0"/>
        </w:rPr>
        <w:t xml:space="preserve"> and</w:t>
      </w:r>
      <w:r w:rsidR="00422B7A">
        <w:rPr>
          <w:rFonts w:ascii="Arial" w:hAnsi="Arial" w:cs="Arial"/>
          <w:b w:val="0"/>
        </w:rPr>
        <w:t xml:space="preserve"> </w:t>
      </w:r>
      <w:r w:rsidR="00362CF5" w:rsidRPr="00C254BA">
        <w:rPr>
          <w:rFonts w:ascii="Arial" w:hAnsi="Arial" w:cs="Arial"/>
          <w:b w:val="0"/>
        </w:rPr>
        <w:t>10</w:t>
      </w:r>
      <w:r>
        <w:rPr>
          <w:rFonts w:ascii="Arial" w:hAnsi="Arial" w:cs="Arial"/>
          <w:b w:val="0"/>
        </w:rPr>
        <w:t xml:space="preserve"> is </w:t>
      </w:r>
      <w:r w:rsidR="001E0D9F">
        <w:rPr>
          <w:rFonts w:ascii="Arial" w:hAnsi="Arial" w:cs="Arial"/>
          <w:b w:val="0"/>
        </w:rPr>
        <w:t>excellent</w:t>
      </w:r>
      <w:r w:rsidR="00362CF5" w:rsidRPr="00C254BA">
        <w:rPr>
          <w:rFonts w:ascii="Arial" w:hAnsi="Arial" w:cs="Arial"/>
          <w:b w:val="0"/>
        </w:rPr>
        <w:t xml:space="preserve">, how </w:t>
      </w:r>
      <w:r w:rsidR="00422B7A">
        <w:rPr>
          <w:rFonts w:ascii="Arial" w:hAnsi="Arial" w:cs="Arial"/>
          <w:b w:val="0"/>
        </w:rPr>
        <w:t xml:space="preserve">would you rate the </w:t>
      </w:r>
      <w:r w:rsidR="001E0D9F">
        <w:rPr>
          <w:rFonts w:ascii="Arial" w:hAnsi="Arial" w:cs="Arial"/>
          <w:b w:val="0"/>
        </w:rPr>
        <w:t xml:space="preserve">technical improvements of </w:t>
      </w:r>
      <w:r w:rsidR="00422B7A">
        <w:rPr>
          <w:rFonts w:ascii="Arial" w:hAnsi="Arial" w:cs="Arial"/>
          <w:b w:val="0"/>
        </w:rPr>
        <w:t>the new</w:t>
      </w:r>
      <w:r w:rsidR="00422B7A" w:rsidRPr="00422B7A">
        <w:rPr>
          <w:rFonts w:ascii="Arial" w:hAnsi="Arial" w:cs="Arial"/>
          <w:b w:val="0"/>
        </w:rPr>
        <w:t xml:space="preserve"> FinCEN CTR, FinCEN SAR, FinCEN RMSB </w:t>
      </w:r>
      <w:r w:rsidR="00422B7A">
        <w:rPr>
          <w:rFonts w:ascii="Arial" w:hAnsi="Arial" w:cs="Arial"/>
          <w:b w:val="0"/>
        </w:rPr>
        <w:t xml:space="preserve">or  </w:t>
      </w:r>
      <w:r w:rsidR="00422B7A" w:rsidRPr="00422B7A">
        <w:rPr>
          <w:rFonts w:ascii="Arial" w:hAnsi="Arial" w:cs="Arial"/>
          <w:b w:val="0"/>
        </w:rPr>
        <w:t>FinCEN DOEP report</w:t>
      </w:r>
      <w:r w:rsidR="00422B7A">
        <w:rPr>
          <w:rFonts w:ascii="Arial" w:hAnsi="Arial" w:cs="Arial"/>
          <w:b w:val="0"/>
        </w:rPr>
        <w:t>?</w:t>
      </w:r>
      <w:r w:rsidR="001E0D9F">
        <w:rPr>
          <w:rFonts w:ascii="Arial" w:hAnsi="Arial" w:cs="Arial"/>
          <w:b w:val="0"/>
        </w:rPr>
        <w:t xml:space="preserve"> Technical improvements included additional drop down menus, pop-up help, and the ability to enter multiple values. </w:t>
      </w:r>
    </w:p>
    <w:p w:rsidR="00362CF5" w:rsidRDefault="00362CF5" w:rsidP="00362CF5">
      <w:pPr>
        <w:pStyle w:val="Inteviewer"/>
        <w:tabs>
          <w:tab w:val="left" w:pos="1080"/>
          <w:tab w:val="left" w:pos="2880"/>
          <w:tab w:val="left" w:pos="3600"/>
        </w:tabs>
        <w:rPr>
          <w:rFonts w:ascii="Arial" w:hAnsi="Arial"/>
          <w:b w:val="0"/>
          <w:bCs/>
        </w:rPr>
      </w:pPr>
    </w:p>
    <w:p w:rsidR="00362CF5" w:rsidRDefault="001D7A47" w:rsidP="001D7A47">
      <w:pPr>
        <w:pStyle w:val="Inteviewer"/>
        <w:tabs>
          <w:tab w:val="left" w:pos="1080"/>
          <w:tab w:val="left" w:pos="2880"/>
          <w:tab w:val="left" w:pos="3600"/>
        </w:tabs>
        <w:ind w:left="720" w:hanging="720"/>
        <w:rPr>
          <w:rFonts w:ascii="Arial" w:hAnsi="Arial" w:cs="Arial"/>
          <w:b w:val="0"/>
        </w:rPr>
      </w:pPr>
      <w:r>
        <w:rPr>
          <w:rFonts w:ascii="Arial" w:hAnsi="Arial"/>
          <w:b w:val="0"/>
          <w:bCs/>
        </w:rPr>
        <w:t>Q18.</w:t>
      </w:r>
      <w:r>
        <w:rPr>
          <w:rFonts w:ascii="Arial" w:hAnsi="Arial"/>
          <w:b w:val="0"/>
          <w:bCs/>
        </w:rPr>
        <w:tab/>
      </w:r>
      <w:r w:rsidR="00422B7A">
        <w:rPr>
          <w:rFonts w:ascii="Arial" w:hAnsi="Arial"/>
          <w:b w:val="0"/>
          <w:bCs/>
        </w:rPr>
        <w:t xml:space="preserve"> Are they any recommendations to improve the usability of the </w:t>
      </w:r>
      <w:r w:rsidR="00422B7A">
        <w:rPr>
          <w:rFonts w:ascii="Arial" w:hAnsi="Arial" w:cs="Arial"/>
          <w:b w:val="0"/>
        </w:rPr>
        <w:t>new</w:t>
      </w:r>
      <w:r w:rsidR="00422B7A" w:rsidRPr="00422B7A">
        <w:rPr>
          <w:rFonts w:ascii="Arial" w:hAnsi="Arial" w:cs="Arial"/>
          <w:b w:val="0"/>
        </w:rPr>
        <w:t xml:space="preserve"> FinCEN CTR, FinCEN SAR, FinCEN RMSB </w:t>
      </w:r>
      <w:r w:rsidR="001E0D9F">
        <w:rPr>
          <w:rFonts w:ascii="Arial" w:hAnsi="Arial" w:cs="Arial"/>
          <w:b w:val="0"/>
        </w:rPr>
        <w:t>or FinCEN</w:t>
      </w:r>
      <w:r w:rsidR="00422B7A" w:rsidRPr="00422B7A">
        <w:rPr>
          <w:rFonts w:ascii="Arial" w:hAnsi="Arial" w:cs="Arial"/>
          <w:b w:val="0"/>
        </w:rPr>
        <w:t xml:space="preserve"> DOEP report</w:t>
      </w:r>
      <w:r w:rsidR="00422B7A">
        <w:rPr>
          <w:rFonts w:ascii="Arial" w:hAnsi="Arial" w:cs="Arial"/>
          <w:b w:val="0"/>
        </w:rPr>
        <w:t>s?</w:t>
      </w:r>
    </w:p>
    <w:p w:rsidR="001E0D9F" w:rsidRDefault="001E0D9F" w:rsidP="001D7A47">
      <w:pPr>
        <w:pStyle w:val="Inteviewer"/>
        <w:tabs>
          <w:tab w:val="left" w:pos="1080"/>
          <w:tab w:val="left" w:pos="2880"/>
          <w:tab w:val="left" w:pos="3600"/>
        </w:tabs>
        <w:ind w:left="720" w:hanging="720"/>
        <w:rPr>
          <w:rFonts w:ascii="Arial" w:hAnsi="Arial"/>
          <w:b w:val="0"/>
          <w:bCs/>
        </w:rPr>
      </w:pPr>
    </w:p>
    <w:p w:rsidR="001E0D9F" w:rsidRDefault="001E0D9F" w:rsidP="001E0D9F">
      <w:pPr>
        <w:pStyle w:val="Question"/>
        <w:numPr>
          <w:ilvl w:val="0"/>
          <w:numId w:val="10"/>
        </w:numPr>
        <w:tabs>
          <w:tab w:val="left" w:pos="0"/>
          <w:tab w:val="left" w:pos="810"/>
          <w:tab w:val="left" w:pos="5040"/>
        </w:tabs>
        <w:spacing w:after="0"/>
        <w:ind w:right="-720"/>
        <w:rPr>
          <w:rFonts w:ascii="Arial" w:hAnsi="Arial" w:cs="Arial"/>
        </w:rPr>
      </w:pPr>
      <w:r>
        <w:rPr>
          <w:rFonts w:ascii="Arial" w:hAnsi="Arial" w:cs="Arial"/>
        </w:rPr>
        <w:t>Yes  (if yes, document recommendation: __________________</w:t>
      </w:r>
      <w:r w:rsidR="00037D71">
        <w:rPr>
          <w:rFonts w:ascii="Arial" w:hAnsi="Arial" w:cs="Arial"/>
        </w:rPr>
        <w:t>)</w:t>
      </w:r>
    </w:p>
    <w:p w:rsidR="001E0D9F" w:rsidRDefault="001E0D9F" w:rsidP="001E0D9F">
      <w:pPr>
        <w:pStyle w:val="Question"/>
        <w:numPr>
          <w:ilvl w:val="0"/>
          <w:numId w:val="10"/>
        </w:numPr>
        <w:tabs>
          <w:tab w:val="left" w:pos="0"/>
          <w:tab w:val="left" w:pos="810"/>
          <w:tab w:val="left" w:pos="5040"/>
        </w:tabs>
        <w:spacing w:after="0"/>
        <w:ind w:right="-720"/>
        <w:rPr>
          <w:rFonts w:ascii="Arial" w:hAnsi="Arial" w:cs="Arial"/>
        </w:rPr>
      </w:pPr>
      <w:r>
        <w:rPr>
          <w:rFonts w:ascii="Arial" w:hAnsi="Arial" w:cs="Arial"/>
        </w:rPr>
        <w:t>No</w:t>
      </w:r>
    </w:p>
    <w:p w:rsidR="00EC69E3" w:rsidRDefault="00EC69E3">
      <w:pPr>
        <w:pStyle w:val="Heading3"/>
        <w:keepNext w:val="0"/>
      </w:pPr>
      <w:bookmarkStart w:id="2" w:name="_GoBack"/>
      <w:bookmarkEnd w:id="2"/>
      <w:r>
        <w:t xml:space="preserve">User Support/Helpline </w:t>
      </w:r>
    </w:p>
    <w:p w:rsidR="00EC69E3" w:rsidRDefault="00EC69E3">
      <w:pPr>
        <w:pStyle w:val="Inteviewer"/>
        <w:tabs>
          <w:tab w:val="left" w:pos="1440"/>
          <w:tab w:val="left" w:pos="2880"/>
          <w:tab w:val="left" w:pos="3600"/>
        </w:tabs>
        <w:spacing w:after="120"/>
        <w:rPr>
          <w:rFonts w:ascii="Arial" w:hAnsi="Arial"/>
          <w:b w:val="0"/>
          <w:bCs/>
        </w:rPr>
      </w:pPr>
      <w:r>
        <w:rPr>
          <w:rFonts w:ascii="Arial" w:hAnsi="Arial"/>
          <w:b w:val="0"/>
          <w:bCs/>
        </w:rPr>
        <w:t>On a scale from “1” to “10,” where “1” is “poor” and “10” is “excellent,” please rate FinCEN’s BSA E-Filing System User Support/Helpline on the following:</w:t>
      </w:r>
    </w:p>
    <w:p w:rsidR="00EC69E3" w:rsidRDefault="00EC69E3">
      <w:pPr>
        <w:pStyle w:val="Inteviewer"/>
        <w:tabs>
          <w:tab w:val="left" w:pos="1080"/>
          <w:tab w:val="left" w:pos="2880"/>
          <w:tab w:val="left" w:pos="3600"/>
        </w:tabs>
        <w:spacing w:after="120"/>
        <w:rPr>
          <w:rFonts w:ascii="Arial" w:hAnsi="Arial"/>
          <w:b w:val="0"/>
          <w:bCs/>
        </w:rPr>
      </w:pPr>
      <w:r>
        <w:rPr>
          <w:rFonts w:ascii="Arial" w:hAnsi="Arial"/>
          <w:b w:val="0"/>
          <w:bCs/>
        </w:rPr>
        <w:t>Q1</w:t>
      </w:r>
      <w:r w:rsidR="001D7A47">
        <w:rPr>
          <w:rFonts w:ascii="Arial" w:hAnsi="Arial"/>
          <w:b w:val="0"/>
          <w:bCs/>
        </w:rPr>
        <w:t>9</w:t>
      </w:r>
      <w:r>
        <w:rPr>
          <w:rFonts w:ascii="Arial" w:hAnsi="Arial"/>
          <w:b w:val="0"/>
          <w:bCs/>
        </w:rPr>
        <w:t>.</w:t>
      </w:r>
      <w:r>
        <w:rPr>
          <w:rFonts w:ascii="Arial" w:hAnsi="Arial"/>
          <w:b w:val="0"/>
          <w:bCs/>
        </w:rPr>
        <w:tab/>
        <w:t>Courtesy of representative</w:t>
      </w:r>
    </w:p>
    <w:p w:rsidR="00EC69E3" w:rsidRDefault="00EC69E3">
      <w:pPr>
        <w:pStyle w:val="Inteviewer"/>
        <w:tabs>
          <w:tab w:val="left" w:pos="1080"/>
          <w:tab w:val="left" w:pos="2880"/>
          <w:tab w:val="left" w:pos="3600"/>
        </w:tabs>
        <w:spacing w:after="120"/>
        <w:rPr>
          <w:rFonts w:ascii="Arial" w:hAnsi="Arial"/>
          <w:b w:val="0"/>
          <w:bCs/>
        </w:rPr>
      </w:pPr>
      <w:r>
        <w:rPr>
          <w:rFonts w:ascii="Arial" w:hAnsi="Arial"/>
          <w:b w:val="0"/>
          <w:bCs/>
        </w:rPr>
        <w:t>Q</w:t>
      </w:r>
      <w:r w:rsidR="001D7A47">
        <w:rPr>
          <w:rFonts w:ascii="Arial" w:hAnsi="Arial"/>
          <w:b w:val="0"/>
          <w:bCs/>
        </w:rPr>
        <w:t>20</w:t>
      </w:r>
      <w:r>
        <w:rPr>
          <w:rFonts w:ascii="Arial" w:hAnsi="Arial"/>
          <w:b w:val="0"/>
          <w:bCs/>
        </w:rPr>
        <w:t>.</w:t>
      </w:r>
      <w:r>
        <w:rPr>
          <w:rFonts w:ascii="Arial" w:hAnsi="Arial"/>
          <w:b w:val="0"/>
          <w:bCs/>
        </w:rPr>
        <w:tab/>
        <w:t>Knowledge of the representative</w:t>
      </w:r>
    </w:p>
    <w:p w:rsidR="00EC69E3" w:rsidRDefault="00EC69E3">
      <w:pPr>
        <w:pStyle w:val="Inteviewer"/>
        <w:tabs>
          <w:tab w:val="left" w:pos="1080"/>
          <w:tab w:val="left" w:pos="2880"/>
          <w:tab w:val="left" w:pos="3600"/>
        </w:tabs>
        <w:spacing w:after="120"/>
        <w:rPr>
          <w:rFonts w:ascii="Arial" w:hAnsi="Arial"/>
          <w:b w:val="0"/>
          <w:bCs/>
        </w:rPr>
      </w:pPr>
      <w:r>
        <w:rPr>
          <w:rFonts w:ascii="Arial" w:hAnsi="Arial"/>
          <w:b w:val="0"/>
          <w:bCs/>
        </w:rPr>
        <w:t>Q</w:t>
      </w:r>
      <w:r w:rsidR="001D7A47">
        <w:rPr>
          <w:rFonts w:ascii="Arial" w:hAnsi="Arial"/>
          <w:b w:val="0"/>
          <w:bCs/>
        </w:rPr>
        <w:t>21</w:t>
      </w:r>
      <w:r>
        <w:rPr>
          <w:rFonts w:ascii="Arial" w:hAnsi="Arial"/>
          <w:b w:val="0"/>
          <w:bCs/>
        </w:rPr>
        <w:t>.</w:t>
      </w:r>
      <w:r>
        <w:rPr>
          <w:rFonts w:ascii="Arial" w:hAnsi="Arial"/>
          <w:b w:val="0"/>
          <w:bCs/>
        </w:rPr>
        <w:tab/>
        <w:t>Timeliness of response</w:t>
      </w:r>
    </w:p>
    <w:p w:rsidR="00EC69E3" w:rsidRDefault="00EC69E3">
      <w:pPr>
        <w:pStyle w:val="Inteviewer"/>
        <w:tabs>
          <w:tab w:val="left" w:pos="1080"/>
          <w:tab w:val="left" w:pos="2880"/>
          <w:tab w:val="left" w:pos="3600"/>
        </w:tabs>
        <w:rPr>
          <w:rFonts w:ascii="Arial" w:hAnsi="Arial"/>
          <w:b w:val="0"/>
          <w:bCs/>
        </w:rPr>
      </w:pPr>
      <w:r>
        <w:rPr>
          <w:rFonts w:ascii="Arial" w:hAnsi="Arial"/>
          <w:b w:val="0"/>
          <w:bCs/>
        </w:rPr>
        <w:t>Q</w:t>
      </w:r>
      <w:r w:rsidR="001D7A47">
        <w:rPr>
          <w:rFonts w:ascii="Arial" w:hAnsi="Arial"/>
          <w:b w:val="0"/>
          <w:bCs/>
        </w:rPr>
        <w:t>22</w:t>
      </w:r>
      <w:r>
        <w:rPr>
          <w:rFonts w:ascii="Arial" w:hAnsi="Arial"/>
          <w:b w:val="0"/>
          <w:bCs/>
        </w:rPr>
        <w:t>.</w:t>
      </w:r>
      <w:r>
        <w:rPr>
          <w:rFonts w:ascii="Arial" w:hAnsi="Arial"/>
          <w:b w:val="0"/>
          <w:bCs/>
        </w:rPr>
        <w:tab/>
        <w:t>Ability to resolve your problem/issue</w:t>
      </w:r>
    </w:p>
    <w:p w:rsidR="00EC69E3" w:rsidRDefault="00EC69E3">
      <w:pPr>
        <w:pStyle w:val="Heading3"/>
        <w:rPr>
          <w:rFonts w:ascii="Arial" w:hAnsi="Arial"/>
          <w:color w:val="000000"/>
        </w:rPr>
      </w:pPr>
      <w:r>
        <w:rPr>
          <w:color w:val="000000"/>
        </w:rPr>
        <w:t xml:space="preserve">CSI Benchmark Questions </w:t>
      </w:r>
    </w:p>
    <w:p w:rsidR="00EC69E3" w:rsidRPr="006E469F" w:rsidRDefault="00EC69E3">
      <w:pPr>
        <w:pStyle w:val="BodyText"/>
        <w:rPr>
          <w:rFonts w:ascii="Arial" w:hAnsi="Arial" w:cs="Arial"/>
          <w:color w:val="auto"/>
        </w:rPr>
      </w:pPr>
      <w:r>
        <w:rPr>
          <w:rFonts w:ascii="Arial" w:hAnsi="Arial" w:cs="Arial"/>
          <w:color w:val="auto"/>
        </w:rPr>
        <w:t xml:space="preserve">Now we are going to </w:t>
      </w:r>
      <w:r w:rsidRPr="006E469F">
        <w:rPr>
          <w:rFonts w:ascii="Arial" w:hAnsi="Arial" w:cs="Arial"/>
          <w:color w:val="auto"/>
        </w:rPr>
        <w:t xml:space="preserve">ask you to please consider your experiences with FinCEN’s </w:t>
      </w:r>
      <w:r w:rsidR="000937D0" w:rsidRPr="006E469F">
        <w:rPr>
          <w:rFonts w:ascii="Arial" w:hAnsi="Arial" w:cs="Arial"/>
          <w:color w:val="auto"/>
        </w:rPr>
        <w:t>BSA E-Filing System</w:t>
      </w:r>
      <w:r w:rsidRPr="006E469F">
        <w:rPr>
          <w:rFonts w:ascii="Arial" w:hAnsi="Arial" w:cs="Arial"/>
          <w:color w:val="auto"/>
        </w:rPr>
        <w:t xml:space="preserve"> with respect to the following:</w:t>
      </w:r>
    </w:p>
    <w:p w:rsidR="00EC69E3" w:rsidRPr="006E469F" w:rsidRDefault="00EC69E3">
      <w:pPr>
        <w:pStyle w:val="BodyText"/>
      </w:pPr>
    </w:p>
    <w:p w:rsidR="00EC69E3" w:rsidRPr="00BE5CBB" w:rsidRDefault="00EC69E3">
      <w:pPr>
        <w:pStyle w:val="Q1"/>
        <w:spacing w:after="120"/>
        <w:ind w:left="1080" w:hanging="1080"/>
        <w:rPr>
          <w:rFonts w:ascii="Arial" w:hAnsi="Arial"/>
        </w:rPr>
      </w:pPr>
      <w:r w:rsidRPr="002E6B42">
        <w:rPr>
          <w:rFonts w:ascii="Arial" w:hAnsi="Arial"/>
        </w:rPr>
        <w:t>Q</w:t>
      </w:r>
      <w:r w:rsidR="001D7A47" w:rsidRPr="002E6B42">
        <w:rPr>
          <w:rFonts w:ascii="Arial" w:hAnsi="Arial"/>
        </w:rPr>
        <w:t>23</w:t>
      </w:r>
      <w:r w:rsidRPr="002E6B42">
        <w:rPr>
          <w:rFonts w:ascii="Arial" w:hAnsi="Arial"/>
        </w:rPr>
        <w:t>.</w:t>
      </w:r>
      <w:r w:rsidRPr="002E6B42">
        <w:rPr>
          <w:rFonts w:ascii="Arial" w:hAnsi="Arial"/>
        </w:rPr>
        <w:tab/>
        <w:t>First, please consider all your experiences to date in submitting BSA Reports using FinCEN’s E-Filing System. Using a 10-point scale on which “1” means “Very dissatisfied” and “10” means “Very satisfied,” how satisfied are you with FinCEN’s E-Filing System?</w:t>
      </w:r>
    </w:p>
    <w:p w:rsidR="00EC69E3" w:rsidRDefault="00EC69E3">
      <w:pPr>
        <w:pStyle w:val="Q1"/>
        <w:spacing w:after="120"/>
        <w:ind w:left="1080" w:hanging="1080"/>
        <w:rPr>
          <w:rFonts w:ascii="Arial" w:hAnsi="Arial" w:cs="Arial"/>
        </w:rPr>
      </w:pPr>
      <w:r w:rsidRPr="00BE5CBB">
        <w:rPr>
          <w:rFonts w:ascii="Arial" w:hAnsi="Arial" w:cs="Arial"/>
        </w:rPr>
        <w:t>Q</w:t>
      </w:r>
      <w:r w:rsidR="001D7A47">
        <w:rPr>
          <w:rFonts w:ascii="Arial" w:hAnsi="Arial" w:cs="Arial"/>
        </w:rPr>
        <w:t>24</w:t>
      </w:r>
      <w:r w:rsidRPr="00BE5CBB">
        <w:rPr>
          <w:rFonts w:ascii="Arial" w:hAnsi="Arial" w:cs="Arial"/>
        </w:rPr>
        <w:t>.</w:t>
      </w:r>
      <w:r w:rsidRPr="00BE5CBB">
        <w:rPr>
          <w:rFonts w:ascii="Arial" w:hAnsi="Arial" w:cs="Arial"/>
        </w:rPr>
        <w:tab/>
        <w:t>To what extent has FinCEN’s BSA E-Filing System met y</w:t>
      </w:r>
      <w:r w:rsidRPr="00BE5CBB">
        <w:rPr>
          <w:rFonts w:ascii="Arial" w:hAnsi="Arial" w:cs="Arial"/>
          <w:spacing w:val="-2"/>
        </w:rPr>
        <w:t>our expectations?  Please use a 10-</w:t>
      </w:r>
      <w:r>
        <w:rPr>
          <w:rFonts w:ascii="Arial" w:hAnsi="Arial" w:cs="Arial"/>
          <w:spacing w:val="-2"/>
        </w:rPr>
        <w:t>point scale on which "1" now means "Falls short of your expectations" and "10" means, "Exceeds your expectations."</w:t>
      </w:r>
      <w:r>
        <w:rPr>
          <w:rFonts w:ascii="Arial" w:hAnsi="Arial" w:cs="Arial"/>
        </w:rPr>
        <w:t xml:space="preserve">    </w:t>
      </w:r>
    </w:p>
    <w:p w:rsidR="00EC69E3" w:rsidRDefault="00EC69E3">
      <w:pPr>
        <w:pStyle w:val="Q1"/>
        <w:spacing w:after="120"/>
        <w:ind w:left="1080" w:hanging="1080"/>
        <w:rPr>
          <w:rFonts w:ascii="Arial" w:hAnsi="Arial"/>
        </w:rPr>
      </w:pPr>
      <w:r>
        <w:rPr>
          <w:rFonts w:ascii="Arial" w:hAnsi="Arial"/>
        </w:rPr>
        <w:t>Q</w:t>
      </w:r>
      <w:r w:rsidR="001D7A47">
        <w:rPr>
          <w:rFonts w:ascii="Arial" w:hAnsi="Arial"/>
        </w:rPr>
        <w:t>25</w:t>
      </w:r>
      <w:r>
        <w:rPr>
          <w:rFonts w:ascii="Arial" w:hAnsi="Arial"/>
        </w:rPr>
        <w:t>.</w:t>
      </w:r>
      <w:r>
        <w:rPr>
          <w:rFonts w:ascii="Arial" w:hAnsi="Arial"/>
        </w:rPr>
        <w:tab/>
        <w:t>Forget about FinCEN for a moment. Imagine the ideal E-Filing System.  How well does FinCEN’s E-Filing System compare with that ideal?  Please use a 10-point scale on which "1" means "Not very close to the ideal" and "10" means "Very close to the ideal."</w:t>
      </w:r>
    </w:p>
    <w:p w:rsidR="00EC69E3" w:rsidRDefault="00EC69E3">
      <w:pPr>
        <w:pStyle w:val="Heading3"/>
        <w:keepNext w:val="0"/>
        <w:pBdr>
          <w:top w:val="single" w:sz="12" w:space="0" w:color="auto"/>
        </w:pBdr>
        <w:spacing w:after="120"/>
        <w:rPr>
          <w:rFonts w:ascii="Arial" w:hAnsi="Arial"/>
        </w:rPr>
      </w:pPr>
      <w:r>
        <w:t>Open End</w:t>
      </w:r>
    </w:p>
    <w:p w:rsidR="00EC69E3" w:rsidRPr="00B203DC" w:rsidRDefault="00EC69E3">
      <w:pPr>
        <w:pStyle w:val="Q1"/>
        <w:spacing w:after="0"/>
        <w:ind w:left="1080" w:hanging="1080"/>
        <w:rPr>
          <w:rFonts w:ascii="Arial" w:hAnsi="Arial"/>
        </w:rPr>
      </w:pPr>
      <w:r w:rsidRPr="00B203DC">
        <w:rPr>
          <w:rFonts w:ascii="Arial" w:hAnsi="Arial"/>
        </w:rPr>
        <w:t>Q</w:t>
      </w:r>
      <w:r w:rsidR="001D7A47">
        <w:rPr>
          <w:rFonts w:ascii="Arial" w:hAnsi="Arial"/>
        </w:rPr>
        <w:t>26</w:t>
      </w:r>
      <w:r w:rsidRPr="00B203DC">
        <w:rPr>
          <w:rFonts w:ascii="Arial" w:hAnsi="Arial"/>
        </w:rPr>
        <w:t>.</w:t>
      </w:r>
      <w:r w:rsidRPr="00B203DC">
        <w:rPr>
          <w:rFonts w:ascii="Arial" w:hAnsi="Arial"/>
        </w:rPr>
        <w:tab/>
      </w:r>
      <w:bookmarkStart w:id="3" w:name="OLE_LINK1"/>
      <w:bookmarkStart w:id="4" w:name="OLE_LINK2"/>
      <w:r w:rsidRPr="00B203DC">
        <w:rPr>
          <w:rFonts w:ascii="Arial" w:hAnsi="Arial"/>
        </w:rPr>
        <w:t>What can FinCEN do to make the BSA E-Filing System better serve your needs</w:t>
      </w:r>
      <w:r w:rsidR="006461B2" w:rsidRPr="00B203DC">
        <w:rPr>
          <w:rFonts w:ascii="Arial" w:hAnsi="Arial"/>
        </w:rPr>
        <w:t xml:space="preserve"> (e.g., additional guidance, user support, system improvements)</w:t>
      </w:r>
      <w:r w:rsidRPr="00B203DC">
        <w:rPr>
          <w:rFonts w:ascii="Arial" w:hAnsi="Arial"/>
        </w:rPr>
        <w:t>?</w:t>
      </w:r>
    </w:p>
    <w:bookmarkEnd w:id="3"/>
    <w:bookmarkEnd w:id="4"/>
    <w:p w:rsidR="00EC69E3" w:rsidRPr="00B203DC" w:rsidRDefault="00EC69E3">
      <w:pPr>
        <w:pStyle w:val="Heading3"/>
        <w:keepNext w:val="0"/>
        <w:pBdr>
          <w:top w:val="single" w:sz="12" w:space="0" w:color="auto"/>
        </w:pBdr>
        <w:spacing w:after="120"/>
        <w:rPr>
          <w:rFonts w:ascii="Arial" w:hAnsi="Arial"/>
        </w:rPr>
      </w:pPr>
      <w:r w:rsidRPr="00B203DC">
        <w:t>Closing</w:t>
      </w:r>
    </w:p>
    <w:p w:rsidR="00EC69E3" w:rsidRDefault="00EC69E3">
      <w:pPr>
        <w:rPr>
          <w:rFonts w:ascii="Arial" w:hAnsi="Arial"/>
        </w:rPr>
      </w:pPr>
      <w:r w:rsidRPr="00B203DC">
        <w:rPr>
          <w:rFonts w:ascii="Arial" w:hAnsi="Arial"/>
        </w:rPr>
        <w:t>On behalf of FinCEN, I thank you for your time and participation today. Your feedback is greatly</w:t>
      </w:r>
      <w:r>
        <w:rPr>
          <w:rFonts w:ascii="Arial" w:hAnsi="Arial"/>
        </w:rPr>
        <w:t xml:space="preserve"> appreciated.</w:t>
      </w:r>
    </w:p>
    <w:p w:rsidR="00EC69E3" w:rsidRDefault="00EC69E3">
      <w:pPr>
        <w:rPr>
          <w:rFonts w:ascii="Arial" w:hAnsi="Arial"/>
        </w:rPr>
      </w:pPr>
    </w:p>
    <w:sectPr w:rsidR="00EC69E3" w:rsidSect="008A28D5">
      <w:headerReference w:type="even" r:id="rId8"/>
      <w:headerReference w:type="default" r:id="rId9"/>
      <w:footerReference w:type="default" r:id="rId10"/>
      <w:type w:val="continuous"/>
      <w:pgSz w:w="12240" w:h="15840"/>
      <w:pgMar w:top="1350" w:right="1440" w:bottom="1152" w:left="1440" w:header="634"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8E7" w:rsidRDefault="009E18E7">
      <w:r>
        <w:separator/>
      </w:r>
    </w:p>
  </w:endnote>
  <w:endnote w:type="continuationSeparator" w:id="0">
    <w:p w:rsidR="009E18E7" w:rsidRDefault="009E18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9E3" w:rsidRDefault="00EC69E3">
    <w:pPr>
      <w:pStyle w:val="Footer"/>
      <w:tabs>
        <w:tab w:val="clear" w:pos="8640"/>
        <w:tab w:val="left" w:pos="4320"/>
        <w:tab w:val="right" w:pos="9360"/>
      </w:tabs>
      <w:ind w:firstLine="720"/>
      <w:jc w:val="center"/>
      <w:rPr>
        <w:rFonts w:ascii="Arial" w:hAnsi="Arial" w:cs="Arial"/>
        <w:b/>
        <w:bCs/>
        <w:sz w:val="18"/>
      </w:rPr>
    </w:pPr>
    <w:r>
      <w:rPr>
        <w:rFonts w:ascii="Arial" w:hAnsi="Arial" w:cs="Arial"/>
        <w:b/>
        <w:bCs/>
        <w:sz w:val="18"/>
      </w:rPr>
      <w:tab/>
      <w:t xml:space="preserve">Page </w:t>
    </w:r>
    <w:r w:rsidR="000665B3">
      <w:rPr>
        <w:rFonts w:ascii="Arial" w:hAnsi="Arial" w:cs="Arial"/>
        <w:b/>
        <w:bCs/>
        <w:sz w:val="18"/>
      </w:rPr>
      <w:fldChar w:fldCharType="begin"/>
    </w:r>
    <w:r>
      <w:rPr>
        <w:rFonts w:ascii="Arial" w:hAnsi="Arial" w:cs="Arial"/>
        <w:b/>
        <w:bCs/>
        <w:sz w:val="18"/>
      </w:rPr>
      <w:instrText xml:space="preserve"> PAGE </w:instrText>
    </w:r>
    <w:r w:rsidR="000665B3">
      <w:rPr>
        <w:rFonts w:ascii="Arial" w:hAnsi="Arial" w:cs="Arial"/>
        <w:b/>
        <w:bCs/>
        <w:sz w:val="18"/>
      </w:rPr>
      <w:fldChar w:fldCharType="separate"/>
    </w:r>
    <w:r w:rsidR="00F156EA">
      <w:rPr>
        <w:rFonts w:ascii="Arial" w:hAnsi="Arial" w:cs="Arial"/>
        <w:b/>
        <w:bCs/>
        <w:noProof/>
        <w:sz w:val="18"/>
      </w:rPr>
      <w:t>3</w:t>
    </w:r>
    <w:r w:rsidR="000665B3">
      <w:rPr>
        <w:rFonts w:ascii="Arial" w:hAnsi="Arial" w:cs="Arial"/>
        <w:b/>
        <w:bCs/>
        <w:sz w:val="18"/>
      </w:rPr>
      <w:fldChar w:fldCharType="end"/>
    </w:r>
    <w:r>
      <w:rPr>
        <w:rFonts w:ascii="Arial" w:hAnsi="Arial" w:cs="Arial"/>
        <w:b/>
        <w:bCs/>
        <w:sz w:val="18"/>
      </w:rPr>
      <w:t xml:space="preserve"> of </w:t>
    </w:r>
    <w:r w:rsidR="000665B3">
      <w:rPr>
        <w:rFonts w:ascii="Arial" w:hAnsi="Arial" w:cs="Arial"/>
        <w:b/>
        <w:bCs/>
        <w:sz w:val="18"/>
      </w:rPr>
      <w:fldChar w:fldCharType="begin"/>
    </w:r>
    <w:r>
      <w:rPr>
        <w:rFonts w:ascii="Arial" w:hAnsi="Arial" w:cs="Arial"/>
        <w:b/>
        <w:bCs/>
        <w:sz w:val="18"/>
      </w:rPr>
      <w:instrText xml:space="preserve"> NUMPAGES </w:instrText>
    </w:r>
    <w:r w:rsidR="000665B3">
      <w:rPr>
        <w:rFonts w:ascii="Arial" w:hAnsi="Arial" w:cs="Arial"/>
        <w:b/>
        <w:bCs/>
        <w:sz w:val="18"/>
      </w:rPr>
      <w:fldChar w:fldCharType="separate"/>
    </w:r>
    <w:r w:rsidR="00F156EA">
      <w:rPr>
        <w:rFonts w:ascii="Arial" w:hAnsi="Arial" w:cs="Arial"/>
        <w:b/>
        <w:bCs/>
        <w:noProof/>
        <w:sz w:val="18"/>
      </w:rPr>
      <w:t>3</w:t>
    </w:r>
    <w:r w:rsidR="000665B3">
      <w:rPr>
        <w:rFonts w:ascii="Arial" w:hAnsi="Arial" w:cs="Arial"/>
        <w:b/>
        <w:bCs/>
        <w:sz w:val="18"/>
      </w:rPr>
      <w:fldChar w:fldCharType="end"/>
    </w:r>
    <w:r>
      <w:rPr>
        <w:rFonts w:ascii="Arial" w:hAnsi="Arial" w:cs="Arial"/>
        <w:b/>
        <w:bCs/>
        <w:sz w:val="18"/>
      </w:rPr>
      <w:tab/>
      <w:t>0</w:t>
    </w:r>
    <w:r w:rsidR="00037931">
      <w:rPr>
        <w:rFonts w:ascii="Arial" w:hAnsi="Arial" w:cs="Arial"/>
        <w:b/>
        <w:bCs/>
        <w:sz w:val="18"/>
      </w:rPr>
      <w:t>5</w:t>
    </w:r>
    <w:r>
      <w:rPr>
        <w:rFonts w:ascii="Arial" w:hAnsi="Arial" w:cs="Arial"/>
        <w:b/>
        <w:bCs/>
        <w:sz w:val="18"/>
      </w:rPr>
      <w:t>/</w:t>
    </w:r>
    <w:r w:rsidR="00037931">
      <w:rPr>
        <w:rFonts w:ascii="Arial" w:hAnsi="Arial" w:cs="Arial"/>
        <w:b/>
        <w:bCs/>
        <w:sz w:val="18"/>
      </w:rPr>
      <w:t>12/2011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8E7" w:rsidRDefault="009E18E7">
      <w:r>
        <w:separator/>
      </w:r>
    </w:p>
  </w:footnote>
  <w:footnote w:type="continuationSeparator" w:id="0">
    <w:p w:rsidR="009E18E7" w:rsidRDefault="009E18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9E3" w:rsidRDefault="00EC69E3">
    <w:pPr>
      <w:pStyle w:val="Header"/>
      <w:jc w:val="right"/>
    </w:pPr>
    <w:r>
      <w:rPr>
        <w:rFonts w:ascii="Univers" w:hAnsi="Univers"/>
        <w:b/>
        <w:color w:val="000000"/>
      </w:rPr>
      <w:t>GSA – Federal Supply Services</w:t>
    </w:r>
    <w:r>
      <w:rPr>
        <w:rFonts w:ascii="Univers" w:hAnsi="Univers"/>
        <w:b/>
        <w:color w:val="000000"/>
      </w:rPr>
      <w:softHyphen/>
    </w:r>
    <w:r>
      <w:rPr>
        <w:rFonts w:ascii="Univers" w:hAnsi="Univers"/>
      </w:rPr>
      <w:br/>
      <w:t>Household Goods – Fall 2001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9E3" w:rsidRDefault="00EC69E3">
    <w:pPr>
      <w:pStyle w:val="Header"/>
      <w:tabs>
        <w:tab w:val="clear" w:pos="8640"/>
        <w:tab w:val="left" w:pos="720"/>
        <w:tab w:val="left" w:pos="6750"/>
        <w:tab w:val="right" w:pos="9630"/>
      </w:tabs>
      <w:rPr>
        <w:rFonts w:ascii="Arial" w:hAnsi="Arial" w:cs="Arial"/>
        <w:sz w:val="18"/>
      </w:rPr>
    </w:pPr>
    <w:r>
      <w:rPr>
        <w:rFonts w:ascii="Arial" w:hAnsi="Arial" w:cs="Arial"/>
        <w:sz w:val="18"/>
      </w:rPr>
      <w:t>FinCEN – BSA E-Filing System</w:t>
    </w:r>
    <w:r>
      <w:rPr>
        <w:rFonts w:ascii="Arial" w:hAnsi="Arial" w:cs="Arial"/>
        <w:sz w:val="18"/>
      </w:rPr>
      <w:tab/>
    </w:r>
    <w:r>
      <w:rPr>
        <w:rFonts w:ascii="Arial" w:hAnsi="Arial" w:cs="Arial"/>
        <w:sz w:val="18"/>
      </w:rPr>
      <w:tab/>
    </w:r>
    <w:r>
      <w:rPr>
        <w:rFonts w:ascii="Arial" w:hAnsi="Arial" w:cs="Arial"/>
        <w:sz w:val="18"/>
      </w:rPr>
      <w:tab/>
    </w:r>
    <w:r w:rsidR="006E469F">
      <w:rPr>
        <w:rFonts w:ascii="Arial" w:hAnsi="Arial" w:cs="Arial"/>
        <w:sz w:val="18"/>
      </w:rPr>
      <w:t xml:space="preserve">FINAL </w:t>
    </w:r>
    <w:r>
      <w:rPr>
        <w:rFonts w:ascii="Arial" w:hAnsi="Arial" w:cs="Arial"/>
        <w:sz w:val="18"/>
      </w:rPr>
      <w:t>VERSION</w:t>
    </w:r>
  </w:p>
  <w:p w:rsidR="00EC69E3" w:rsidRDefault="00EC69E3">
    <w:pPr>
      <w:pStyle w:val="Header"/>
      <w:tabs>
        <w:tab w:val="clear" w:pos="8640"/>
        <w:tab w:val="left" w:pos="720"/>
        <w:tab w:val="left" w:pos="6750"/>
        <w:tab w:val="right" w:pos="9630"/>
      </w:tabs>
      <w:rPr>
        <w:i/>
        <w:iCs/>
        <w:sz w:val="18"/>
      </w:rPr>
    </w:pPr>
    <w:r>
      <w:rPr>
        <w:rFonts w:ascii="Arial" w:hAnsi="Arial" w:cs="Arial"/>
        <w:sz w:val="18"/>
      </w:rPr>
      <w:t>Performance Measure Survey</w:t>
    </w:r>
    <w:r>
      <w:rPr>
        <w:sz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49DE"/>
    <w:multiLevelType w:val="hybridMultilevel"/>
    <w:tmpl w:val="35100D66"/>
    <w:lvl w:ilvl="0" w:tplc="5A749F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FB68FB"/>
    <w:multiLevelType w:val="hybridMultilevel"/>
    <w:tmpl w:val="AFE0BDF4"/>
    <w:lvl w:ilvl="0" w:tplc="0409000F">
      <w:start w:val="1"/>
      <w:numFmt w:val="decimal"/>
      <w:lvlText w:val="%1."/>
      <w:lvlJc w:val="left"/>
      <w:pPr>
        <w:tabs>
          <w:tab w:val="num" w:pos="720"/>
        </w:tabs>
        <w:ind w:left="720" w:hanging="360"/>
      </w:pPr>
      <w:rPr>
        <w:rFonts w:hint="default"/>
      </w:rPr>
    </w:lvl>
    <w:lvl w:ilvl="1" w:tplc="5A749FB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162ADD"/>
    <w:multiLevelType w:val="hybridMultilevel"/>
    <w:tmpl w:val="3216F2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A496B07"/>
    <w:multiLevelType w:val="hybridMultilevel"/>
    <w:tmpl w:val="9A5421EE"/>
    <w:lvl w:ilvl="0" w:tplc="0409000F">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2DBF37E4"/>
    <w:multiLevelType w:val="hybridMultilevel"/>
    <w:tmpl w:val="877033B2"/>
    <w:lvl w:ilvl="0" w:tplc="9F1EEA0C">
      <w:start w:val="1"/>
      <w:numFmt w:val="decimal"/>
      <w:lvlText w:val="%1."/>
      <w:lvlJc w:val="left"/>
      <w:pPr>
        <w:tabs>
          <w:tab w:val="num" w:pos="1440"/>
        </w:tabs>
        <w:ind w:left="1440" w:hanging="360"/>
      </w:pPr>
      <w:rPr>
        <w:rFonts w:ascii="Arial" w:hAnsi="Arial" w:hint="default"/>
        <w:b w:val="0"/>
        <w:i w:val="0"/>
        <w:sz w:val="20"/>
      </w:rPr>
    </w:lvl>
    <w:lvl w:ilvl="1" w:tplc="5A749FB2">
      <w:start w:val="1"/>
      <w:numFmt w:val="decimal"/>
      <w:lvlText w:val="%2."/>
      <w:lvlJc w:val="left"/>
      <w:pPr>
        <w:tabs>
          <w:tab w:val="num" w:pos="2160"/>
        </w:tabs>
        <w:ind w:left="2160" w:hanging="360"/>
      </w:pPr>
      <w:rPr>
        <w:rFonts w:hint="default"/>
        <w:b w:val="0"/>
        <w:i w:val="0"/>
        <w:sz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36F2226A"/>
    <w:multiLevelType w:val="hybridMultilevel"/>
    <w:tmpl w:val="959296FA"/>
    <w:lvl w:ilvl="0" w:tplc="D7405E36">
      <w:start w:val="1"/>
      <w:numFmt w:val="decimal"/>
      <w:lvlText w:val="%1."/>
      <w:lvlJc w:val="left"/>
      <w:pPr>
        <w:tabs>
          <w:tab w:val="num" w:pos="1425"/>
        </w:tabs>
        <w:ind w:left="1425" w:hanging="360"/>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6">
    <w:nsid w:val="586B38CE"/>
    <w:multiLevelType w:val="hybridMultilevel"/>
    <w:tmpl w:val="4D4CC970"/>
    <w:lvl w:ilvl="0" w:tplc="0BF64C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A570F9E"/>
    <w:multiLevelType w:val="hybridMultilevel"/>
    <w:tmpl w:val="876EF8A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60B24A6C"/>
    <w:multiLevelType w:val="hybridMultilevel"/>
    <w:tmpl w:val="CF0EF3A6"/>
    <w:lvl w:ilvl="0" w:tplc="5A749F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B943122"/>
    <w:multiLevelType w:val="hybridMultilevel"/>
    <w:tmpl w:val="959296FA"/>
    <w:lvl w:ilvl="0" w:tplc="D7405E36">
      <w:start w:val="1"/>
      <w:numFmt w:val="decimal"/>
      <w:lvlText w:val="%1."/>
      <w:lvlJc w:val="left"/>
      <w:pPr>
        <w:tabs>
          <w:tab w:val="num" w:pos="1425"/>
        </w:tabs>
        <w:ind w:left="1425" w:hanging="360"/>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num w:numId="1">
    <w:abstractNumId w:val="3"/>
  </w:num>
  <w:num w:numId="2">
    <w:abstractNumId w:val="2"/>
  </w:num>
  <w:num w:numId="3">
    <w:abstractNumId w:val="7"/>
  </w:num>
  <w:num w:numId="4">
    <w:abstractNumId w:val="4"/>
  </w:num>
  <w:num w:numId="5">
    <w:abstractNumId w:val="5"/>
  </w:num>
  <w:num w:numId="6">
    <w:abstractNumId w:val="1"/>
  </w:num>
  <w:num w:numId="7">
    <w:abstractNumId w:val="0"/>
  </w:num>
  <w:num w:numId="8">
    <w:abstractNumId w:val="8"/>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36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0937D0"/>
    <w:rsid w:val="00007671"/>
    <w:rsid w:val="00037931"/>
    <w:rsid w:val="00037D71"/>
    <w:rsid w:val="000665B3"/>
    <w:rsid w:val="00072258"/>
    <w:rsid w:val="000832B4"/>
    <w:rsid w:val="000937D0"/>
    <w:rsid w:val="000E438B"/>
    <w:rsid w:val="00110FDE"/>
    <w:rsid w:val="0011358F"/>
    <w:rsid w:val="0014654E"/>
    <w:rsid w:val="0016639D"/>
    <w:rsid w:val="00172FCB"/>
    <w:rsid w:val="001A3F2C"/>
    <w:rsid w:val="001B2A97"/>
    <w:rsid w:val="001B546C"/>
    <w:rsid w:val="001D7A47"/>
    <w:rsid w:val="001E0D9F"/>
    <w:rsid w:val="001F4F56"/>
    <w:rsid w:val="00222A7A"/>
    <w:rsid w:val="002E6B42"/>
    <w:rsid w:val="00316BE9"/>
    <w:rsid w:val="00362CF5"/>
    <w:rsid w:val="003B3C5B"/>
    <w:rsid w:val="003B6068"/>
    <w:rsid w:val="003E7960"/>
    <w:rsid w:val="004133D9"/>
    <w:rsid w:val="00422B7A"/>
    <w:rsid w:val="0043373D"/>
    <w:rsid w:val="00462DAA"/>
    <w:rsid w:val="00484848"/>
    <w:rsid w:val="004B049F"/>
    <w:rsid w:val="004D250E"/>
    <w:rsid w:val="004F725C"/>
    <w:rsid w:val="00527711"/>
    <w:rsid w:val="005552C6"/>
    <w:rsid w:val="005D19D6"/>
    <w:rsid w:val="00607824"/>
    <w:rsid w:val="00607FC3"/>
    <w:rsid w:val="00630D02"/>
    <w:rsid w:val="006461B2"/>
    <w:rsid w:val="006E469F"/>
    <w:rsid w:val="00715382"/>
    <w:rsid w:val="00765348"/>
    <w:rsid w:val="0078536B"/>
    <w:rsid w:val="007947EC"/>
    <w:rsid w:val="007B7EB3"/>
    <w:rsid w:val="007D7219"/>
    <w:rsid w:val="007D7861"/>
    <w:rsid w:val="007F0331"/>
    <w:rsid w:val="00803C9A"/>
    <w:rsid w:val="00805E8D"/>
    <w:rsid w:val="008542DC"/>
    <w:rsid w:val="0088682A"/>
    <w:rsid w:val="008A28D5"/>
    <w:rsid w:val="008A5B08"/>
    <w:rsid w:val="008D66BB"/>
    <w:rsid w:val="009C443E"/>
    <w:rsid w:val="009C5328"/>
    <w:rsid w:val="009C7AA6"/>
    <w:rsid w:val="009E18E7"/>
    <w:rsid w:val="009E278E"/>
    <w:rsid w:val="00A214DA"/>
    <w:rsid w:val="00A545FC"/>
    <w:rsid w:val="00A60306"/>
    <w:rsid w:val="00A65351"/>
    <w:rsid w:val="00A97C42"/>
    <w:rsid w:val="00AD32FD"/>
    <w:rsid w:val="00B02D7A"/>
    <w:rsid w:val="00B203DC"/>
    <w:rsid w:val="00B30570"/>
    <w:rsid w:val="00B6296F"/>
    <w:rsid w:val="00B67F52"/>
    <w:rsid w:val="00B83537"/>
    <w:rsid w:val="00BA511B"/>
    <w:rsid w:val="00BE5CBB"/>
    <w:rsid w:val="00C254BA"/>
    <w:rsid w:val="00C65849"/>
    <w:rsid w:val="00CB46F8"/>
    <w:rsid w:val="00CE252D"/>
    <w:rsid w:val="00CE5A5F"/>
    <w:rsid w:val="00D072C3"/>
    <w:rsid w:val="00D22787"/>
    <w:rsid w:val="00D22AD3"/>
    <w:rsid w:val="00D23B5D"/>
    <w:rsid w:val="00D40F02"/>
    <w:rsid w:val="00D43C68"/>
    <w:rsid w:val="00D80F61"/>
    <w:rsid w:val="00D87DC4"/>
    <w:rsid w:val="00D9176B"/>
    <w:rsid w:val="00DA5EE6"/>
    <w:rsid w:val="00DE715D"/>
    <w:rsid w:val="00E21D57"/>
    <w:rsid w:val="00E33820"/>
    <w:rsid w:val="00E3679A"/>
    <w:rsid w:val="00EC03E4"/>
    <w:rsid w:val="00EC69E3"/>
    <w:rsid w:val="00EF2F79"/>
    <w:rsid w:val="00F156EA"/>
    <w:rsid w:val="00F223CA"/>
    <w:rsid w:val="00F56EF0"/>
    <w:rsid w:val="00F90FDC"/>
    <w:rsid w:val="00FA41F8"/>
    <w:rsid w:val="00FD1BCD"/>
    <w:rsid w:val="00FF3E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8D5"/>
  </w:style>
  <w:style w:type="paragraph" w:styleId="Heading1">
    <w:name w:val="heading 1"/>
    <w:basedOn w:val="Normal"/>
    <w:next w:val="Normal"/>
    <w:qFormat/>
    <w:rsid w:val="008A28D5"/>
    <w:pPr>
      <w:keepNext/>
      <w:spacing w:before="240" w:after="60"/>
      <w:outlineLvl w:val="0"/>
    </w:pPr>
    <w:rPr>
      <w:rFonts w:ascii="Arial" w:hAnsi="Arial"/>
      <w:b/>
      <w:kern w:val="28"/>
      <w:sz w:val="28"/>
    </w:rPr>
  </w:style>
  <w:style w:type="paragraph" w:styleId="Heading2">
    <w:name w:val="heading 2"/>
    <w:basedOn w:val="Normal"/>
    <w:next w:val="Normal"/>
    <w:qFormat/>
    <w:rsid w:val="008A28D5"/>
    <w:pPr>
      <w:keepNext/>
      <w:keepLines/>
      <w:jc w:val="center"/>
      <w:outlineLvl w:val="1"/>
    </w:pPr>
    <w:rPr>
      <w:rFonts w:ascii="Arial Black" w:hAnsi="Arial Black"/>
      <w:sz w:val="36"/>
    </w:rPr>
  </w:style>
  <w:style w:type="paragraph" w:styleId="Heading3">
    <w:name w:val="heading 3"/>
    <w:basedOn w:val="Normal"/>
    <w:next w:val="Normal"/>
    <w:qFormat/>
    <w:rsid w:val="008A28D5"/>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rsid w:val="008A28D5"/>
    <w:pPr>
      <w:keepNext/>
      <w:jc w:val="center"/>
      <w:outlineLvl w:val="3"/>
    </w:pPr>
    <w:rPr>
      <w:rFonts w:ascii="Arial Black" w:hAnsi="Arial Black"/>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rsid w:val="008A28D5"/>
    <w:pPr>
      <w:spacing w:after="100"/>
      <w:ind w:left="720" w:hanging="720"/>
    </w:pPr>
  </w:style>
  <w:style w:type="paragraph" w:styleId="Header">
    <w:name w:val="header"/>
    <w:basedOn w:val="Normal"/>
    <w:rsid w:val="008A28D5"/>
    <w:pPr>
      <w:tabs>
        <w:tab w:val="center" w:pos="4320"/>
        <w:tab w:val="right" w:pos="8640"/>
      </w:tabs>
    </w:pPr>
  </w:style>
  <w:style w:type="paragraph" w:styleId="Footer">
    <w:name w:val="footer"/>
    <w:basedOn w:val="Normal"/>
    <w:rsid w:val="008A28D5"/>
    <w:pPr>
      <w:tabs>
        <w:tab w:val="center" w:pos="4320"/>
        <w:tab w:val="right" w:pos="8640"/>
      </w:tabs>
    </w:pPr>
  </w:style>
  <w:style w:type="character" w:styleId="PageNumber">
    <w:name w:val="page number"/>
    <w:basedOn w:val="DefaultParagraphFont"/>
    <w:rsid w:val="008A28D5"/>
  </w:style>
  <w:style w:type="character" w:styleId="CommentReference">
    <w:name w:val="annotation reference"/>
    <w:basedOn w:val="DefaultParagraphFont"/>
    <w:semiHidden/>
    <w:rsid w:val="008A28D5"/>
    <w:rPr>
      <w:sz w:val="16"/>
    </w:rPr>
  </w:style>
  <w:style w:type="paragraph" w:customStyle="1" w:styleId="Response">
    <w:name w:val="Response"/>
    <w:basedOn w:val="Normal"/>
    <w:rsid w:val="008A28D5"/>
    <w:pPr>
      <w:tabs>
        <w:tab w:val="left" w:pos="1080"/>
        <w:tab w:val="left" w:pos="3600"/>
        <w:tab w:val="left" w:pos="4320"/>
      </w:tabs>
      <w:spacing w:line="360" w:lineRule="auto"/>
    </w:pPr>
  </w:style>
  <w:style w:type="paragraph" w:customStyle="1" w:styleId="Inteviewer">
    <w:name w:val="Inteviewer"/>
    <w:basedOn w:val="Normal"/>
    <w:rsid w:val="008A28D5"/>
    <w:rPr>
      <w:rFonts w:ascii="Arial Narrow" w:hAnsi="Arial Narrow"/>
      <w:b/>
    </w:rPr>
  </w:style>
  <w:style w:type="paragraph" w:customStyle="1" w:styleId="Style1">
    <w:name w:val="Style1"/>
    <w:basedOn w:val="Q1"/>
    <w:rsid w:val="008A28D5"/>
    <w:pPr>
      <w:ind w:left="0" w:firstLine="0"/>
    </w:pPr>
  </w:style>
  <w:style w:type="paragraph" w:customStyle="1" w:styleId="Question">
    <w:name w:val="Question"/>
    <w:basedOn w:val="Q1"/>
    <w:rsid w:val="008A28D5"/>
  </w:style>
  <w:style w:type="paragraph" w:styleId="CommentText">
    <w:name w:val="annotation text"/>
    <w:basedOn w:val="Normal"/>
    <w:semiHidden/>
    <w:rsid w:val="008A28D5"/>
  </w:style>
  <w:style w:type="paragraph" w:styleId="FootnoteText">
    <w:name w:val="footnote text"/>
    <w:basedOn w:val="Normal"/>
    <w:semiHidden/>
    <w:rsid w:val="008A28D5"/>
  </w:style>
  <w:style w:type="character" w:styleId="FootnoteReference">
    <w:name w:val="footnote reference"/>
    <w:basedOn w:val="DefaultParagraphFont"/>
    <w:semiHidden/>
    <w:rsid w:val="008A28D5"/>
    <w:rPr>
      <w:vertAlign w:val="superscript"/>
    </w:rPr>
  </w:style>
  <w:style w:type="paragraph" w:styleId="BodyText2">
    <w:name w:val="Body Text 2"/>
    <w:basedOn w:val="Normal"/>
    <w:rsid w:val="008A28D5"/>
    <w:pPr>
      <w:ind w:left="720" w:hanging="360"/>
    </w:pPr>
  </w:style>
  <w:style w:type="paragraph" w:styleId="DocumentMap">
    <w:name w:val="Document Map"/>
    <w:basedOn w:val="Normal"/>
    <w:semiHidden/>
    <w:rsid w:val="008A28D5"/>
    <w:pPr>
      <w:shd w:val="clear" w:color="auto" w:fill="000080"/>
    </w:pPr>
    <w:rPr>
      <w:rFonts w:ascii="Tahoma" w:hAnsi="Tahoma"/>
    </w:rPr>
  </w:style>
  <w:style w:type="paragraph" w:styleId="BodyTextIndent2">
    <w:name w:val="Body Text Indent 2"/>
    <w:basedOn w:val="Normal"/>
    <w:rsid w:val="008A28D5"/>
    <w:pPr>
      <w:tabs>
        <w:tab w:val="left" w:pos="720"/>
        <w:tab w:val="left" w:pos="9576"/>
      </w:tabs>
      <w:ind w:left="720" w:hanging="720"/>
    </w:pPr>
    <w:rPr>
      <w:rFonts w:ascii="Arial" w:hAnsi="Arial"/>
    </w:rPr>
  </w:style>
  <w:style w:type="paragraph" w:styleId="BodyText">
    <w:name w:val="Body Text"/>
    <w:basedOn w:val="Normal"/>
    <w:rsid w:val="008A28D5"/>
    <w:rPr>
      <w:color w:val="FF0000"/>
    </w:rPr>
  </w:style>
  <w:style w:type="paragraph" w:styleId="BodyText3">
    <w:name w:val="Body Text 3"/>
    <w:basedOn w:val="Normal"/>
    <w:rsid w:val="008A28D5"/>
    <w:pPr>
      <w:tabs>
        <w:tab w:val="left" w:pos="2160"/>
        <w:tab w:val="left" w:pos="2880"/>
        <w:tab w:val="left" w:pos="3600"/>
      </w:tabs>
    </w:pPr>
    <w:rPr>
      <w:rFonts w:ascii="Arial" w:hAnsi="Arial"/>
      <w:bCs/>
      <w:i/>
      <w:iCs/>
    </w:rPr>
  </w:style>
  <w:style w:type="character" w:styleId="Hyperlink">
    <w:name w:val="Hyperlink"/>
    <w:basedOn w:val="DefaultParagraphFont"/>
    <w:rsid w:val="008A28D5"/>
    <w:rPr>
      <w:color w:val="0000FF"/>
      <w:u w:val="single"/>
    </w:rPr>
  </w:style>
  <w:style w:type="character" w:styleId="FollowedHyperlink">
    <w:name w:val="FollowedHyperlink"/>
    <w:basedOn w:val="DefaultParagraphFont"/>
    <w:rsid w:val="008A28D5"/>
    <w:rPr>
      <w:color w:val="800080"/>
      <w:u w:val="single"/>
    </w:rPr>
  </w:style>
  <w:style w:type="paragraph" w:styleId="Title">
    <w:name w:val="Title"/>
    <w:basedOn w:val="Normal"/>
    <w:qFormat/>
    <w:rsid w:val="008A28D5"/>
    <w:pPr>
      <w:jc w:val="center"/>
    </w:pPr>
    <w:rPr>
      <w:rFonts w:ascii="Arial Black" w:hAnsi="Arial Black"/>
      <w:b/>
      <w:sz w:val="28"/>
    </w:rPr>
  </w:style>
  <w:style w:type="paragraph" w:styleId="CommentSubject">
    <w:name w:val="annotation subject"/>
    <w:basedOn w:val="CommentText"/>
    <w:next w:val="CommentText"/>
    <w:semiHidden/>
    <w:rsid w:val="008A28D5"/>
    <w:rPr>
      <w:b/>
      <w:bCs/>
    </w:rPr>
  </w:style>
  <w:style w:type="paragraph" w:styleId="BalloonText">
    <w:name w:val="Balloon Text"/>
    <w:basedOn w:val="Normal"/>
    <w:semiHidden/>
    <w:rsid w:val="008A28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8D5"/>
  </w:style>
  <w:style w:type="paragraph" w:styleId="Heading1">
    <w:name w:val="heading 1"/>
    <w:basedOn w:val="Normal"/>
    <w:next w:val="Normal"/>
    <w:qFormat/>
    <w:rsid w:val="008A28D5"/>
    <w:pPr>
      <w:keepNext/>
      <w:spacing w:before="240" w:after="60"/>
      <w:outlineLvl w:val="0"/>
    </w:pPr>
    <w:rPr>
      <w:rFonts w:ascii="Arial" w:hAnsi="Arial"/>
      <w:b/>
      <w:kern w:val="28"/>
      <w:sz w:val="28"/>
    </w:rPr>
  </w:style>
  <w:style w:type="paragraph" w:styleId="Heading2">
    <w:name w:val="heading 2"/>
    <w:basedOn w:val="Normal"/>
    <w:next w:val="Normal"/>
    <w:qFormat/>
    <w:rsid w:val="008A28D5"/>
    <w:pPr>
      <w:keepNext/>
      <w:keepLines/>
      <w:jc w:val="center"/>
      <w:outlineLvl w:val="1"/>
    </w:pPr>
    <w:rPr>
      <w:rFonts w:ascii="Arial Black" w:hAnsi="Arial Black"/>
      <w:sz w:val="36"/>
    </w:rPr>
  </w:style>
  <w:style w:type="paragraph" w:styleId="Heading3">
    <w:name w:val="heading 3"/>
    <w:basedOn w:val="Normal"/>
    <w:next w:val="Normal"/>
    <w:qFormat/>
    <w:rsid w:val="008A28D5"/>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rsid w:val="008A28D5"/>
    <w:pPr>
      <w:keepNext/>
      <w:jc w:val="center"/>
      <w:outlineLvl w:val="3"/>
    </w:pPr>
    <w:rPr>
      <w:rFonts w:ascii="Arial Black" w:hAnsi="Arial Black"/>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rsid w:val="008A28D5"/>
    <w:pPr>
      <w:spacing w:after="100"/>
      <w:ind w:left="720" w:hanging="720"/>
    </w:pPr>
  </w:style>
  <w:style w:type="paragraph" w:styleId="Header">
    <w:name w:val="header"/>
    <w:basedOn w:val="Normal"/>
    <w:rsid w:val="008A28D5"/>
    <w:pPr>
      <w:tabs>
        <w:tab w:val="center" w:pos="4320"/>
        <w:tab w:val="right" w:pos="8640"/>
      </w:tabs>
    </w:pPr>
  </w:style>
  <w:style w:type="paragraph" w:styleId="Footer">
    <w:name w:val="footer"/>
    <w:basedOn w:val="Normal"/>
    <w:rsid w:val="008A28D5"/>
    <w:pPr>
      <w:tabs>
        <w:tab w:val="center" w:pos="4320"/>
        <w:tab w:val="right" w:pos="8640"/>
      </w:tabs>
    </w:pPr>
  </w:style>
  <w:style w:type="character" w:styleId="PageNumber">
    <w:name w:val="page number"/>
    <w:basedOn w:val="DefaultParagraphFont"/>
    <w:rsid w:val="008A28D5"/>
  </w:style>
  <w:style w:type="character" w:styleId="CommentReference">
    <w:name w:val="annotation reference"/>
    <w:basedOn w:val="DefaultParagraphFont"/>
    <w:semiHidden/>
    <w:rsid w:val="008A28D5"/>
    <w:rPr>
      <w:sz w:val="16"/>
    </w:rPr>
  </w:style>
  <w:style w:type="paragraph" w:customStyle="1" w:styleId="Response">
    <w:name w:val="Response"/>
    <w:basedOn w:val="Normal"/>
    <w:rsid w:val="008A28D5"/>
    <w:pPr>
      <w:tabs>
        <w:tab w:val="left" w:pos="1080"/>
        <w:tab w:val="left" w:pos="3600"/>
        <w:tab w:val="left" w:pos="4320"/>
      </w:tabs>
      <w:spacing w:line="360" w:lineRule="auto"/>
    </w:pPr>
  </w:style>
  <w:style w:type="paragraph" w:customStyle="1" w:styleId="Inteviewer">
    <w:name w:val="Inteviewer"/>
    <w:basedOn w:val="Normal"/>
    <w:rsid w:val="008A28D5"/>
    <w:rPr>
      <w:rFonts w:ascii="Arial Narrow" w:hAnsi="Arial Narrow"/>
      <w:b/>
    </w:rPr>
  </w:style>
  <w:style w:type="paragraph" w:customStyle="1" w:styleId="Style1">
    <w:name w:val="Style1"/>
    <w:basedOn w:val="Q1"/>
    <w:rsid w:val="008A28D5"/>
    <w:pPr>
      <w:ind w:left="0" w:firstLine="0"/>
    </w:pPr>
  </w:style>
  <w:style w:type="paragraph" w:customStyle="1" w:styleId="Question">
    <w:name w:val="Question"/>
    <w:basedOn w:val="Q1"/>
    <w:rsid w:val="008A28D5"/>
  </w:style>
  <w:style w:type="paragraph" w:styleId="CommentText">
    <w:name w:val="annotation text"/>
    <w:basedOn w:val="Normal"/>
    <w:semiHidden/>
    <w:rsid w:val="008A28D5"/>
  </w:style>
  <w:style w:type="paragraph" w:styleId="FootnoteText">
    <w:name w:val="footnote text"/>
    <w:basedOn w:val="Normal"/>
    <w:semiHidden/>
    <w:rsid w:val="008A28D5"/>
  </w:style>
  <w:style w:type="character" w:styleId="FootnoteReference">
    <w:name w:val="footnote reference"/>
    <w:basedOn w:val="DefaultParagraphFont"/>
    <w:semiHidden/>
    <w:rsid w:val="008A28D5"/>
    <w:rPr>
      <w:vertAlign w:val="superscript"/>
    </w:rPr>
  </w:style>
  <w:style w:type="paragraph" w:styleId="BodyText2">
    <w:name w:val="Body Text 2"/>
    <w:basedOn w:val="Normal"/>
    <w:rsid w:val="008A28D5"/>
    <w:pPr>
      <w:ind w:left="720" w:hanging="360"/>
    </w:pPr>
  </w:style>
  <w:style w:type="paragraph" w:styleId="DocumentMap">
    <w:name w:val="Document Map"/>
    <w:basedOn w:val="Normal"/>
    <w:semiHidden/>
    <w:rsid w:val="008A28D5"/>
    <w:pPr>
      <w:shd w:val="clear" w:color="auto" w:fill="000080"/>
    </w:pPr>
    <w:rPr>
      <w:rFonts w:ascii="Tahoma" w:hAnsi="Tahoma"/>
    </w:rPr>
  </w:style>
  <w:style w:type="paragraph" w:styleId="BodyTextIndent2">
    <w:name w:val="Body Text Indent 2"/>
    <w:basedOn w:val="Normal"/>
    <w:rsid w:val="008A28D5"/>
    <w:pPr>
      <w:tabs>
        <w:tab w:val="left" w:pos="720"/>
        <w:tab w:val="left" w:pos="9576"/>
      </w:tabs>
      <w:ind w:left="720" w:hanging="720"/>
    </w:pPr>
    <w:rPr>
      <w:rFonts w:ascii="Arial" w:hAnsi="Arial"/>
    </w:rPr>
  </w:style>
  <w:style w:type="paragraph" w:styleId="BodyText">
    <w:name w:val="Body Text"/>
    <w:basedOn w:val="Normal"/>
    <w:rsid w:val="008A28D5"/>
    <w:rPr>
      <w:color w:val="FF0000"/>
    </w:rPr>
  </w:style>
  <w:style w:type="paragraph" w:styleId="BodyText3">
    <w:name w:val="Body Text 3"/>
    <w:basedOn w:val="Normal"/>
    <w:rsid w:val="008A28D5"/>
    <w:pPr>
      <w:tabs>
        <w:tab w:val="left" w:pos="2160"/>
        <w:tab w:val="left" w:pos="2880"/>
        <w:tab w:val="left" w:pos="3600"/>
      </w:tabs>
    </w:pPr>
    <w:rPr>
      <w:rFonts w:ascii="Arial" w:hAnsi="Arial"/>
      <w:bCs/>
      <w:i/>
      <w:iCs/>
    </w:rPr>
  </w:style>
  <w:style w:type="character" w:styleId="Hyperlink">
    <w:name w:val="Hyperlink"/>
    <w:basedOn w:val="DefaultParagraphFont"/>
    <w:rsid w:val="008A28D5"/>
    <w:rPr>
      <w:color w:val="0000FF"/>
      <w:u w:val="single"/>
    </w:rPr>
  </w:style>
  <w:style w:type="character" w:styleId="FollowedHyperlink">
    <w:name w:val="FollowedHyperlink"/>
    <w:basedOn w:val="DefaultParagraphFont"/>
    <w:rsid w:val="008A28D5"/>
    <w:rPr>
      <w:color w:val="800080"/>
      <w:u w:val="single"/>
    </w:rPr>
  </w:style>
  <w:style w:type="paragraph" w:styleId="Title">
    <w:name w:val="Title"/>
    <w:basedOn w:val="Normal"/>
    <w:qFormat/>
    <w:rsid w:val="008A28D5"/>
    <w:pPr>
      <w:jc w:val="center"/>
    </w:pPr>
    <w:rPr>
      <w:rFonts w:ascii="Arial Black" w:hAnsi="Arial Black"/>
      <w:b/>
      <w:sz w:val="28"/>
    </w:rPr>
  </w:style>
  <w:style w:type="paragraph" w:styleId="CommentSubject">
    <w:name w:val="annotation subject"/>
    <w:basedOn w:val="CommentText"/>
    <w:next w:val="CommentText"/>
    <w:semiHidden/>
    <w:rsid w:val="008A28D5"/>
    <w:rPr>
      <w:b/>
      <w:bCs/>
    </w:rPr>
  </w:style>
  <w:style w:type="paragraph" w:styleId="BalloonText">
    <w:name w:val="Balloon Text"/>
    <w:basedOn w:val="Normal"/>
    <w:semiHidden/>
    <w:rsid w:val="008A28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38304-6997-4458-B9D1-2BD859EC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vt:lpstr>
    </vt:vector>
  </TitlesOfParts>
  <Company>CFI Group</Company>
  <LinksUpToDate>false</LinksUpToDate>
  <CharactersWithSpaces>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Computer12</dc:creator>
  <cp:lastModifiedBy>JCioffi</cp:lastModifiedBy>
  <cp:revision>5</cp:revision>
  <cp:lastPrinted>2011-09-06T17:05:00Z</cp:lastPrinted>
  <dcterms:created xsi:type="dcterms:W3CDTF">2012-05-08T20:21:00Z</dcterms:created>
  <dcterms:modified xsi:type="dcterms:W3CDTF">2012-05-08T20:24:00Z</dcterms:modified>
</cp:coreProperties>
</file>