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B7" w:rsidRDefault="000750B7" w:rsidP="009B5C4B">
      <w:pPr>
        <w:pStyle w:val="Title"/>
        <w:outlineLvl w:val="0"/>
      </w:pPr>
      <w:r>
        <w:t xml:space="preserve">The Adult Numeracy Instruction Professional Development (ANI-PD) </w:t>
      </w:r>
    </w:p>
    <w:p w:rsidR="000750B7" w:rsidRDefault="000750B7" w:rsidP="009B5C4B">
      <w:pPr>
        <w:pStyle w:val="Title"/>
        <w:outlineLvl w:val="0"/>
      </w:pPr>
      <w:r>
        <w:t>Field-Test Program</w:t>
      </w:r>
    </w:p>
    <w:p w:rsidR="000750B7" w:rsidRDefault="000750B7" w:rsidP="000750B7">
      <w:pPr>
        <w:pStyle w:val="Title"/>
      </w:pPr>
    </w:p>
    <w:p w:rsidR="000750B7" w:rsidRPr="00930EC9" w:rsidRDefault="000750B7" w:rsidP="00EF2C01">
      <w:pPr>
        <w:pStyle w:val="Title"/>
        <w:spacing w:after="240"/>
        <w:outlineLvl w:val="0"/>
        <w:rPr>
          <w:b/>
        </w:rPr>
      </w:pPr>
      <w:r w:rsidRPr="00930EC9">
        <w:rPr>
          <w:b/>
        </w:rPr>
        <w:t xml:space="preserve">Announcement and Solicitation of </w:t>
      </w:r>
      <w:r w:rsidR="000C7B58">
        <w:rPr>
          <w:b/>
        </w:rPr>
        <w:t>State Applications</w:t>
      </w:r>
      <w:r w:rsidRPr="00930EC9">
        <w:rPr>
          <w:b/>
        </w:rPr>
        <w:t xml:space="preserve"> </w:t>
      </w:r>
    </w:p>
    <w:p w:rsidR="000750B7" w:rsidRDefault="000750B7">
      <w:pPr>
        <w:pStyle w:val="Title"/>
      </w:pPr>
    </w:p>
    <w:p w:rsidR="000750B7" w:rsidRDefault="000750B7">
      <w:pPr>
        <w:pStyle w:val="Subhead1"/>
        <w:rPr>
          <w:i/>
        </w:rPr>
        <w:sectPr w:rsidR="000750B7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 w:code="1"/>
          <w:pgMar w:top="2520" w:right="1440" w:bottom="1440" w:left="1440" w:header="720" w:footer="720" w:gutter="0"/>
          <w:cols w:space="720"/>
          <w:titlePg/>
          <w:docGrid w:linePitch="360"/>
        </w:sectPr>
      </w:pPr>
    </w:p>
    <w:p w:rsidR="000750B7" w:rsidRPr="00D04D52" w:rsidRDefault="000750B7" w:rsidP="000750B7">
      <w:pPr>
        <w:pStyle w:val="Subhead1"/>
      </w:pPr>
      <w:r>
        <w:lastRenderedPageBreak/>
        <w:t xml:space="preserve">What is the </w:t>
      </w:r>
      <w:r w:rsidRPr="00AE1D13">
        <w:t>Adult Numeracy Instruction Pr</w:t>
      </w:r>
      <w:r w:rsidRPr="00AE1D13">
        <w:t>o</w:t>
      </w:r>
      <w:r w:rsidRPr="00AE1D13">
        <w:t>fessional Development</w:t>
      </w:r>
      <w:r>
        <w:t xml:space="preserve"> Field-Test?</w:t>
      </w:r>
    </w:p>
    <w:p w:rsidR="000750B7" w:rsidRDefault="000750B7">
      <w:pPr>
        <w:pStyle w:val="BodyText"/>
      </w:pPr>
      <w:r>
        <w:rPr>
          <w:i/>
        </w:rPr>
        <w:t xml:space="preserve">ANI-PD </w:t>
      </w:r>
      <w:r>
        <w:t>is an intensive professional development mo</w:t>
      </w:r>
      <w:r>
        <w:t>d</w:t>
      </w:r>
      <w:r>
        <w:t xml:space="preserve">el </w:t>
      </w:r>
      <w:r w:rsidRPr="00D04D52">
        <w:t xml:space="preserve">for states committed to </w:t>
      </w:r>
      <w:r>
        <w:t>high-</w:t>
      </w:r>
      <w:r w:rsidRPr="00D04D52">
        <w:t xml:space="preserve">quality </w:t>
      </w:r>
      <w:r w:rsidR="003B2BAA">
        <w:t xml:space="preserve">math </w:t>
      </w:r>
      <w:r w:rsidRPr="00D04D52">
        <w:t>instruction for adults at the ABE, pre</w:t>
      </w:r>
      <w:r>
        <w:t>-</w:t>
      </w:r>
      <w:r w:rsidRPr="00D04D52">
        <w:t>ASE, and ASE levels.</w:t>
      </w:r>
      <w:r w:rsidRPr="00426103">
        <w:t xml:space="preserve"> </w:t>
      </w:r>
      <w:r>
        <w:rPr>
          <w:i/>
        </w:rPr>
        <w:t>ANI</w:t>
      </w:r>
      <w:r>
        <w:t>-</w:t>
      </w:r>
      <w:r w:rsidRPr="00DD02B4">
        <w:rPr>
          <w:i/>
        </w:rPr>
        <w:t>PD</w:t>
      </w:r>
      <w:r>
        <w:t xml:space="preserve"> will field-test the model in collaborat</w:t>
      </w:r>
      <w:r w:rsidR="00C56336">
        <w:t xml:space="preserve">ion with two (2) states between </w:t>
      </w:r>
      <w:r w:rsidR="000525D0">
        <w:t>[month]</w:t>
      </w:r>
      <w:r w:rsidR="00C56336">
        <w:t xml:space="preserve"> </w:t>
      </w:r>
      <w:r>
        <w:t>2009 and May 2010. The field-test will:</w:t>
      </w:r>
    </w:p>
    <w:p w:rsidR="000750B7" w:rsidRDefault="000750B7" w:rsidP="00E822B7">
      <w:pPr>
        <w:pStyle w:val="Bullet"/>
      </w:pPr>
      <w:r>
        <w:t>Build instructors</w:t>
      </w:r>
      <w:r w:rsidR="009B6BCA">
        <w:t>’</w:t>
      </w:r>
      <w:r>
        <w:t xml:space="preserve"> and administrators</w:t>
      </w:r>
      <w:r w:rsidR="009B6BCA">
        <w:t>’</w:t>
      </w:r>
      <w:r>
        <w:t xml:space="preserve"> knowledge and use of </w:t>
      </w:r>
      <w:r w:rsidRPr="00A2341A">
        <w:rPr>
          <w:b/>
        </w:rPr>
        <w:t>effective practices in math</w:t>
      </w:r>
      <w:r>
        <w:rPr>
          <w:b/>
        </w:rPr>
        <w:t xml:space="preserve"> instru</w:t>
      </w:r>
      <w:r>
        <w:rPr>
          <w:b/>
        </w:rPr>
        <w:t>c</w:t>
      </w:r>
      <w:r>
        <w:rPr>
          <w:b/>
        </w:rPr>
        <w:t xml:space="preserve">tion; </w:t>
      </w:r>
      <w:r>
        <w:t>and</w:t>
      </w:r>
    </w:p>
    <w:p w:rsidR="000750B7" w:rsidRPr="00A2341A" w:rsidRDefault="000750B7" w:rsidP="00E822B7">
      <w:pPr>
        <w:pStyle w:val="Bullet"/>
      </w:pPr>
      <w:r>
        <w:t xml:space="preserve">Allow instructors to </w:t>
      </w:r>
      <w:r w:rsidRPr="00A9007F">
        <w:t>deepen and expand</w:t>
      </w:r>
      <w:r>
        <w:t xml:space="preserve"> </w:t>
      </w:r>
      <w:r w:rsidRPr="00A2341A">
        <w:t>their math content knowledge; and</w:t>
      </w:r>
    </w:p>
    <w:p w:rsidR="000750B7" w:rsidRDefault="000750B7" w:rsidP="00E822B7">
      <w:pPr>
        <w:pStyle w:val="Bullet"/>
      </w:pPr>
      <w:r>
        <w:rPr>
          <w:spacing w:val="-2"/>
        </w:rPr>
        <w:t>Provide t</w:t>
      </w:r>
      <w:r>
        <w:t xml:space="preserve">en (10) local program teams with </w:t>
      </w:r>
      <w:r w:rsidRPr="00A9007F">
        <w:rPr>
          <w:b/>
        </w:rPr>
        <w:t>instru</w:t>
      </w:r>
      <w:r w:rsidRPr="00A9007F">
        <w:rPr>
          <w:b/>
        </w:rPr>
        <w:t>c</w:t>
      </w:r>
      <w:r w:rsidRPr="00A9007F">
        <w:rPr>
          <w:b/>
        </w:rPr>
        <w:t>tional materials and strategies</w:t>
      </w:r>
      <w:r>
        <w:t xml:space="preserve"> adaptable to their students</w:t>
      </w:r>
      <w:r w:rsidR="009B6BCA">
        <w:t>’</w:t>
      </w:r>
      <w:r>
        <w:t xml:space="preserve"> specific goals and needs. </w:t>
      </w:r>
    </w:p>
    <w:p w:rsidR="000750B7" w:rsidRDefault="000750B7">
      <w:pPr>
        <w:pStyle w:val="BodyText"/>
      </w:pPr>
      <w:r>
        <w:t>The</w:t>
      </w:r>
      <w:r>
        <w:rPr>
          <w:i/>
        </w:rPr>
        <w:t xml:space="preserve"> ANI </w:t>
      </w:r>
      <w:r>
        <w:t>initiative is a National Leadership activity under the Adult Education and Family Literacy Act (AEFLA). MPR Associates, Inc., through a contract with the U.S. Department of Education, Office of Voc</w:t>
      </w:r>
      <w:r>
        <w:t>a</w:t>
      </w:r>
      <w:r>
        <w:t xml:space="preserve">tional and Adult Education (OVAE), operates </w:t>
      </w:r>
      <w:r w:rsidRPr="00E87224">
        <w:rPr>
          <w:i/>
        </w:rPr>
        <w:t>ANI</w:t>
      </w:r>
      <w:r>
        <w:t xml:space="preserve"> in partnership with TERC, the Center for Literacy Studies at the University of Tennessee, and Rutgers University.</w:t>
      </w:r>
    </w:p>
    <w:p w:rsidR="000750B7" w:rsidRPr="00BA40C9" w:rsidRDefault="000750B7" w:rsidP="009B5C4B">
      <w:pPr>
        <w:pStyle w:val="Subhead2"/>
        <w:outlineLvl w:val="0"/>
        <w:rPr>
          <w:rFonts w:ascii="Arial" w:hAnsi="Arial" w:cs="Arial"/>
        </w:rPr>
      </w:pPr>
      <w:r w:rsidRPr="00BA40C9">
        <w:rPr>
          <w:rFonts w:ascii="Arial" w:hAnsi="Arial" w:cs="Arial"/>
        </w:rPr>
        <w:t xml:space="preserve">Criteria for State Participation </w:t>
      </w:r>
    </w:p>
    <w:p w:rsidR="000750B7" w:rsidRDefault="000750B7" w:rsidP="000750B7">
      <w:pPr>
        <w:pStyle w:val="BodyText"/>
        <w:rPr>
          <w:rFonts w:ascii="TimesNewRomanPSMT" w:hAnsi="TimesNewRomanPSMT"/>
        </w:rPr>
      </w:pPr>
      <w:r>
        <w:t xml:space="preserve">To participate, states </w:t>
      </w:r>
      <w:r w:rsidR="0035229A">
        <w:t>that</w:t>
      </w:r>
      <w:r>
        <w:t xml:space="preserve"> submit an application must:</w:t>
      </w:r>
      <w:r w:rsidR="00485EF4">
        <w:t xml:space="preserve"> </w:t>
      </w:r>
    </w:p>
    <w:p w:rsidR="000750B7" w:rsidRDefault="000750B7" w:rsidP="00E822B7">
      <w:pPr>
        <w:pStyle w:val="Bullet"/>
      </w:pPr>
      <w:r>
        <w:t xml:space="preserve">Agree that </w:t>
      </w:r>
      <w:proofErr w:type="gramStart"/>
      <w:r>
        <w:t>the field-test</w:t>
      </w:r>
      <w:proofErr w:type="gramEnd"/>
      <w:r>
        <w:t xml:space="preserve"> will be one element of the state</w:t>
      </w:r>
      <w:r w:rsidR="009B6BCA">
        <w:t>’</w:t>
      </w:r>
      <w:r>
        <w:t xml:space="preserve">s larger plan for improving math instruction. </w:t>
      </w:r>
    </w:p>
    <w:p w:rsidR="000750B7" w:rsidRDefault="000750B7" w:rsidP="00E822B7">
      <w:pPr>
        <w:pStyle w:val="Bullet"/>
      </w:pPr>
      <w:r>
        <w:t xml:space="preserve">Commit to supporting the participation </w:t>
      </w:r>
      <w:r w:rsidRPr="00AC262B">
        <w:t xml:space="preserve">of </w:t>
      </w:r>
      <w:r>
        <w:t>10 pr</w:t>
      </w:r>
      <w:r>
        <w:t>o</w:t>
      </w:r>
      <w:r>
        <w:t xml:space="preserve">gram teams </w:t>
      </w:r>
      <w:r w:rsidRPr="00AC262B">
        <w:t>(</w:t>
      </w:r>
      <w:r>
        <w:t xml:space="preserve">2 adult education math instructors and a program administrator per team), including: </w:t>
      </w:r>
    </w:p>
    <w:p w:rsidR="000750B7" w:rsidRDefault="000750B7" w:rsidP="000750B7">
      <w:pPr>
        <w:pStyle w:val="Bullet2"/>
      </w:pPr>
      <w:r>
        <w:t>Provid</w:t>
      </w:r>
      <w:r w:rsidR="00677F3E">
        <w:t>ing</w:t>
      </w:r>
      <w:r>
        <w:t xml:space="preserve"> paid release time for instructors (if applicable) to attend Institutes and complete other required tasks;</w:t>
      </w:r>
      <w:r w:rsidR="00485EF4">
        <w:t xml:space="preserve"> </w:t>
      </w:r>
    </w:p>
    <w:p w:rsidR="000750B7" w:rsidRPr="00EF2C01" w:rsidRDefault="000750B7" w:rsidP="000750B7">
      <w:pPr>
        <w:pStyle w:val="Bullet2"/>
      </w:pPr>
      <w:r w:rsidRPr="00EF2C01">
        <w:lastRenderedPageBreak/>
        <w:t>Cover</w:t>
      </w:r>
      <w:r w:rsidR="00677F3E" w:rsidRPr="00EF2C01">
        <w:t>ing</w:t>
      </w:r>
      <w:r w:rsidRPr="00EF2C01">
        <w:t xml:space="preserve"> costs for 3 two-day Institutes and participants</w:t>
      </w:r>
      <w:r w:rsidR="009B6BCA">
        <w:t>’</w:t>
      </w:r>
      <w:r w:rsidRPr="00EF2C01">
        <w:t xml:space="preserve"> expenses for travel to Institutes; and </w:t>
      </w:r>
    </w:p>
    <w:p w:rsidR="000750B7" w:rsidRDefault="000750B7" w:rsidP="000750B7">
      <w:pPr>
        <w:pStyle w:val="Bullet2"/>
      </w:pPr>
      <w:r>
        <w:t>Assign</w:t>
      </w:r>
      <w:r w:rsidR="00677F3E">
        <w:t>ing</w:t>
      </w:r>
      <w:r>
        <w:t xml:space="preserve"> a state liaison connected to the pr</w:t>
      </w:r>
      <w:r>
        <w:t>o</w:t>
      </w:r>
      <w:r>
        <w:t xml:space="preserve">fessional development system to the project. </w:t>
      </w:r>
    </w:p>
    <w:p w:rsidR="000750B7" w:rsidRDefault="000750B7">
      <w:pPr>
        <w:pStyle w:val="BodyText"/>
        <w:rPr>
          <w:rFonts w:cs="Courier"/>
          <w:color w:val="000000"/>
          <w:lang w:bidi="en-US"/>
        </w:rPr>
      </w:pPr>
      <w:r>
        <w:t xml:space="preserve">All states that have </w:t>
      </w:r>
      <w:r w:rsidRPr="003E7242">
        <w:rPr>
          <w:b/>
        </w:rPr>
        <w:t>not</w:t>
      </w:r>
      <w:r>
        <w:t xml:space="preserve"> participated in Teachers Inve</w:t>
      </w:r>
      <w:r>
        <w:t>s</w:t>
      </w:r>
      <w:r>
        <w:t xml:space="preserve">tigating Adult Numeracy (TIAN), a precursor of </w:t>
      </w:r>
      <w:r w:rsidRPr="00DD02B4">
        <w:rPr>
          <w:i/>
        </w:rPr>
        <w:t>ANI</w:t>
      </w:r>
      <w:r>
        <w:rPr>
          <w:i/>
        </w:rPr>
        <w:t xml:space="preserve">, </w:t>
      </w:r>
      <w:r w:rsidRPr="00E87224">
        <w:t xml:space="preserve">are eligible to apply. </w:t>
      </w:r>
      <w:r>
        <w:t xml:space="preserve">These states include: </w:t>
      </w:r>
      <w:r>
        <w:rPr>
          <w:rFonts w:cs="Courier"/>
          <w:color w:val="000000"/>
          <w:lang w:bidi="en-US"/>
        </w:rPr>
        <w:t xml:space="preserve">AZ, KS, LA, MA, OH and RI. </w:t>
      </w:r>
    </w:p>
    <w:p w:rsidR="000750B7" w:rsidRDefault="000750B7">
      <w:pPr>
        <w:pStyle w:val="BodyText"/>
      </w:pPr>
      <w:r>
        <w:rPr>
          <w:b/>
        </w:rPr>
        <w:t>S</w:t>
      </w:r>
      <w:r w:rsidRPr="00FB6FD2">
        <w:rPr>
          <w:b/>
        </w:rPr>
        <w:t xml:space="preserve">tates </w:t>
      </w:r>
      <w:r>
        <w:rPr>
          <w:b/>
        </w:rPr>
        <w:t xml:space="preserve">seeking to participate </w:t>
      </w:r>
      <w:r w:rsidRPr="00FB6FD2">
        <w:rPr>
          <w:b/>
        </w:rPr>
        <w:t>should submit a</w:t>
      </w:r>
      <w:r w:rsidR="001B373A">
        <w:rPr>
          <w:b/>
        </w:rPr>
        <w:t>n appl</w:t>
      </w:r>
      <w:r w:rsidR="001B373A">
        <w:rPr>
          <w:b/>
        </w:rPr>
        <w:t>i</w:t>
      </w:r>
      <w:r w:rsidR="001B373A">
        <w:rPr>
          <w:b/>
        </w:rPr>
        <w:t>cation</w:t>
      </w:r>
      <w:r w:rsidRPr="00FB6FD2">
        <w:rPr>
          <w:b/>
        </w:rPr>
        <w:t xml:space="preserve"> by </w:t>
      </w:r>
      <w:r w:rsidR="001B373A">
        <w:rPr>
          <w:b/>
        </w:rPr>
        <w:t>[date</w:t>
      </w:r>
      <w:r w:rsidR="00EF6D83">
        <w:t xml:space="preserve">]. </w:t>
      </w:r>
      <w:r w:rsidR="001B373A">
        <w:rPr>
          <w:rFonts w:cs="Courier"/>
          <w:color w:val="000000"/>
          <w:lang w:bidi="en-US"/>
        </w:rPr>
        <w:t>S</w:t>
      </w:r>
      <w:r>
        <w:rPr>
          <w:rFonts w:cs="Courier"/>
          <w:color w:val="000000"/>
          <w:lang w:bidi="en-US"/>
        </w:rPr>
        <w:t>elected</w:t>
      </w:r>
      <w:r w:rsidR="001B373A">
        <w:rPr>
          <w:rFonts w:cs="Courier"/>
          <w:color w:val="000000"/>
          <w:lang w:bidi="en-US"/>
        </w:rPr>
        <w:t xml:space="preserve"> dates will be notified by </w:t>
      </w:r>
      <w:r w:rsidR="001B373A" w:rsidRPr="00521709">
        <w:rPr>
          <w:rFonts w:cs="Courier"/>
          <w:b/>
          <w:color w:val="000000"/>
          <w:lang w:bidi="en-US"/>
        </w:rPr>
        <w:t>[date]</w:t>
      </w:r>
      <w:r>
        <w:rPr>
          <w:rFonts w:cs="Courier"/>
          <w:color w:val="000000"/>
          <w:lang w:bidi="en-US"/>
        </w:rPr>
        <w:t xml:space="preserve">. </w:t>
      </w:r>
      <w:r>
        <w:t xml:space="preserve">During </w:t>
      </w:r>
      <w:r w:rsidR="001B373A" w:rsidRPr="00521709">
        <w:rPr>
          <w:b/>
        </w:rPr>
        <w:t>[month</w:t>
      </w:r>
      <w:r w:rsidR="00677F3E" w:rsidRPr="00521709">
        <w:rPr>
          <w:b/>
        </w:rPr>
        <w:t>/year</w:t>
      </w:r>
      <w:r w:rsidR="001B373A" w:rsidRPr="00521709">
        <w:rPr>
          <w:b/>
        </w:rPr>
        <w:t>]</w:t>
      </w:r>
      <w:r>
        <w:t xml:space="preserve">, the two selected states will work with </w:t>
      </w:r>
      <w:r w:rsidRPr="00B86237">
        <w:rPr>
          <w:i/>
        </w:rPr>
        <w:t xml:space="preserve">ANI </w:t>
      </w:r>
      <w:r>
        <w:t xml:space="preserve">staff to choose 10 local program teams that want to improve their </w:t>
      </w:r>
      <w:r w:rsidRPr="00521709">
        <w:t>math</w:t>
      </w:r>
      <w:r>
        <w:t xml:space="preserve"> curriculum and instruction for adults. </w:t>
      </w:r>
    </w:p>
    <w:p w:rsidR="000750B7" w:rsidRPr="00DA4A72" w:rsidRDefault="000750B7" w:rsidP="009B5C4B">
      <w:pPr>
        <w:pStyle w:val="Subhead1"/>
        <w:outlineLvl w:val="0"/>
      </w:pPr>
      <w:r>
        <w:t>Benefits of State Participation</w:t>
      </w:r>
    </w:p>
    <w:p w:rsidR="000750B7" w:rsidRDefault="000750B7" w:rsidP="000750B7">
      <w:pPr>
        <w:pStyle w:val="BodyText"/>
      </w:pPr>
      <w:r>
        <w:t>P</w:t>
      </w:r>
      <w:r w:rsidRPr="00DA4A72">
        <w:t>articipating state</w:t>
      </w:r>
      <w:r>
        <w:t xml:space="preserve">s will </w:t>
      </w:r>
      <w:r w:rsidRPr="00DA4A72">
        <w:t xml:space="preserve">strengthen </w:t>
      </w:r>
      <w:r>
        <w:t xml:space="preserve">their </w:t>
      </w:r>
      <w:r w:rsidRPr="00DA4A72">
        <w:t>capacity for high</w:t>
      </w:r>
      <w:r>
        <w:t>-</w:t>
      </w:r>
      <w:r w:rsidRPr="00DA4A72">
        <w:t xml:space="preserve">quality math instruction </w:t>
      </w:r>
      <w:r>
        <w:t xml:space="preserve">in adult education </w:t>
      </w:r>
      <w:r w:rsidRPr="00DA4A72">
        <w:t>by:</w:t>
      </w:r>
      <w:r w:rsidRPr="00B33808">
        <w:t xml:space="preserve"> </w:t>
      </w:r>
    </w:p>
    <w:p w:rsidR="000750B7" w:rsidRPr="00DA4A72" w:rsidRDefault="000750B7" w:rsidP="00E822B7">
      <w:pPr>
        <w:pStyle w:val="Bullet"/>
      </w:pPr>
      <w:r>
        <w:t xml:space="preserve">Developing </w:t>
      </w:r>
      <w:r w:rsidRPr="00DA4A72">
        <w:t xml:space="preserve">a cadre of </w:t>
      </w:r>
      <w:r>
        <w:t>20 instructor</w:t>
      </w:r>
      <w:r w:rsidRPr="00DA4A72">
        <w:t xml:space="preserve">s and </w:t>
      </w:r>
      <w:r>
        <w:t>10 ad</w:t>
      </w:r>
      <w:r w:rsidRPr="00DA4A72">
        <w:t>mi</w:t>
      </w:r>
      <w:r w:rsidRPr="00DA4A72">
        <w:t>n</w:t>
      </w:r>
      <w:r w:rsidRPr="00DA4A72">
        <w:t>istrators w</w:t>
      </w:r>
      <w:r>
        <w:t xml:space="preserve">ith </w:t>
      </w:r>
      <w:r w:rsidRPr="00663AC5">
        <w:rPr>
          <w:i/>
        </w:rPr>
        <w:t>ANI-PD</w:t>
      </w:r>
      <w:r w:rsidRPr="00DA4A72">
        <w:t xml:space="preserve"> </w:t>
      </w:r>
      <w:r>
        <w:t>experience t</w:t>
      </w:r>
      <w:r w:rsidRPr="00DA4A72">
        <w:t>o serve as</w:t>
      </w:r>
      <w:r>
        <w:t xml:space="preserve"> i</w:t>
      </w:r>
      <w:r>
        <w:t>n</w:t>
      </w:r>
      <w:r>
        <w:t xml:space="preserve">structional </w:t>
      </w:r>
      <w:r w:rsidRPr="00DA4A72">
        <w:t xml:space="preserve">leaders </w:t>
      </w:r>
      <w:r>
        <w:t xml:space="preserve">regionally </w:t>
      </w:r>
      <w:r w:rsidRPr="00DA4A72">
        <w:t xml:space="preserve">and </w:t>
      </w:r>
      <w:r>
        <w:t xml:space="preserve">statewide. </w:t>
      </w:r>
    </w:p>
    <w:p w:rsidR="000750B7" w:rsidRDefault="000750B7" w:rsidP="00E822B7">
      <w:pPr>
        <w:pStyle w:val="Bullet"/>
      </w:pPr>
      <w:r>
        <w:t xml:space="preserve">Providing </w:t>
      </w:r>
      <w:r w:rsidRPr="00DA4A72">
        <w:t xml:space="preserve">instructors </w:t>
      </w:r>
      <w:r>
        <w:t xml:space="preserve">with </w:t>
      </w:r>
      <w:r w:rsidRPr="00DA4A72">
        <w:t xml:space="preserve">sample math lessons based on </w:t>
      </w:r>
      <w:r>
        <w:t xml:space="preserve">the </w:t>
      </w:r>
      <w:r w:rsidRPr="00DA4A72">
        <w:t>latest research in math</w:t>
      </w:r>
      <w:r>
        <w:t xml:space="preserve"> </w:t>
      </w:r>
      <w:r w:rsidRPr="00DA4A72">
        <w:t>learning</w:t>
      </w:r>
      <w:r>
        <w:t>.</w:t>
      </w:r>
    </w:p>
    <w:p w:rsidR="000750B7" w:rsidRPr="00DA4A72" w:rsidRDefault="000750B7" w:rsidP="00E822B7">
      <w:pPr>
        <w:pStyle w:val="Bullet"/>
      </w:pPr>
      <w:r w:rsidRPr="00DA4A72">
        <w:t xml:space="preserve">Working with </w:t>
      </w:r>
      <w:r w:rsidRPr="00663AC5">
        <w:rPr>
          <w:i/>
        </w:rPr>
        <w:t>ANI</w:t>
      </w:r>
      <w:r w:rsidRPr="00DA4A72">
        <w:t xml:space="preserve"> staff to integrate this </w:t>
      </w:r>
      <w:r>
        <w:t xml:space="preserve">model </w:t>
      </w:r>
      <w:r w:rsidRPr="00DA4A72">
        <w:t>into state professional development plans for math and other adult education initiatives</w:t>
      </w:r>
      <w:r>
        <w:t>.</w:t>
      </w:r>
    </w:p>
    <w:p w:rsidR="000750B7" w:rsidRDefault="000750B7" w:rsidP="00E822B7">
      <w:pPr>
        <w:pStyle w:val="Bullet"/>
      </w:pPr>
      <w:r>
        <w:t>Joining a national effort to support state impleme</w:t>
      </w:r>
      <w:r>
        <w:t>n</w:t>
      </w:r>
      <w:r>
        <w:t>tation of high-quality math instruction in adult ed</w:t>
      </w:r>
      <w:r>
        <w:t>u</w:t>
      </w:r>
      <w:r>
        <w:t>cation.</w:t>
      </w:r>
    </w:p>
    <w:p w:rsidR="000750B7" w:rsidRPr="009065B2" w:rsidRDefault="000750B7" w:rsidP="009B5C4B">
      <w:pPr>
        <w:pStyle w:val="Subhead2"/>
        <w:outlineLvl w:val="0"/>
        <w:rPr>
          <w:rFonts w:ascii="Arial" w:hAnsi="Arial" w:cs="Arial"/>
        </w:rPr>
      </w:pPr>
      <w:r w:rsidRPr="00EF2581">
        <w:rPr>
          <w:rFonts w:ascii="Arial" w:hAnsi="Arial" w:cs="Arial"/>
          <w:i/>
        </w:rPr>
        <w:t>ANI-PD</w:t>
      </w:r>
      <w:r w:rsidRPr="009065B2">
        <w:rPr>
          <w:rFonts w:ascii="Arial" w:hAnsi="Arial" w:cs="Arial"/>
        </w:rPr>
        <w:t xml:space="preserve"> Activities </w:t>
      </w:r>
    </w:p>
    <w:p w:rsidR="000750B7" w:rsidRPr="00EF2C01" w:rsidRDefault="000750B7" w:rsidP="00EF2C01">
      <w:pPr>
        <w:pStyle w:val="BodyText"/>
      </w:pPr>
      <w:r w:rsidRPr="00EF2C01">
        <w:t>This year-long intensive professional development pr</w:t>
      </w:r>
      <w:r w:rsidRPr="00EF2C01">
        <w:t>o</w:t>
      </w:r>
      <w:r w:rsidRPr="00EF2C01">
        <w:t>gram includes:</w:t>
      </w:r>
    </w:p>
    <w:p w:rsidR="000750B7" w:rsidRDefault="000750B7" w:rsidP="00E822B7">
      <w:pPr>
        <w:pStyle w:val="Bullet"/>
      </w:pPr>
      <w:r>
        <w:lastRenderedPageBreak/>
        <w:t>Three two-day Institutes for 20 instructors per state, with program administrators participating in two Institutes.</w:t>
      </w:r>
    </w:p>
    <w:p w:rsidR="000750B7" w:rsidRPr="00E822B7" w:rsidRDefault="000750B7" w:rsidP="00E822B7">
      <w:pPr>
        <w:pStyle w:val="Bullet"/>
      </w:pPr>
      <w:r w:rsidRPr="00E822B7">
        <w:t>Classroom implementation and documentation.</w:t>
      </w:r>
    </w:p>
    <w:p w:rsidR="000750B7" w:rsidRDefault="000750B7" w:rsidP="00E822B7">
      <w:pPr>
        <w:pStyle w:val="Bullet"/>
      </w:pPr>
      <w:r>
        <w:t>R</w:t>
      </w:r>
      <w:r w:rsidRPr="00AB2FB7">
        <w:t>egional meetings and background reading</w:t>
      </w:r>
      <w:r>
        <w:t xml:space="preserve"> b</w:t>
      </w:r>
      <w:r>
        <w:t>e</w:t>
      </w:r>
      <w:r>
        <w:t>tween Institutes</w:t>
      </w:r>
      <w:r w:rsidRPr="00AB2FB7">
        <w:t>.</w:t>
      </w:r>
    </w:p>
    <w:p w:rsidR="000750B7" w:rsidRDefault="000750B7" w:rsidP="009B5C4B">
      <w:pPr>
        <w:pStyle w:val="Subhead1"/>
        <w:outlineLvl w:val="0"/>
      </w:pPr>
      <w:r>
        <w:t xml:space="preserve">Outcomes of the </w:t>
      </w:r>
      <w:r w:rsidRPr="00663AC5">
        <w:rPr>
          <w:i/>
        </w:rPr>
        <w:t xml:space="preserve">ANI-PD </w:t>
      </w:r>
      <w:r w:rsidRPr="00E7549E">
        <w:t>Model</w:t>
      </w:r>
      <w:r>
        <w:t xml:space="preserve"> </w:t>
      </w:r>
    </w:p>
    <w:p w:rsidR="000750B7" w:rsidRDefault="000750B7" w:rsidP="000750B7">
      <w:pPr>
        <w:pStyle w:val="BodyText"/>
      </w:pPr>
      <w:r>
        <w:t xml:space="preserve">Expected outcomes of the </w:t>
      </w:r>
      <w:r w:rsidRPr="00A2341A">
        <w:rPr>
          <w:i/>
        </w:rPr>
        <w:t>ANI-PD</w:t>
      </w:r>
      <w:r>
        <w:t xml:space="preserve"> model for instru</w:t>
      </w:r>
      <w:r>
        <w:t>c</w:t>
      </w:r>
      <w:r>
        <w:t>tors include broader and deeper mathematical kno</w:t>
      </w:r>
      <w:r>
        <w:t>w</w:t>
      </w:r>
      <w:r>
        <w:t xml:space="preserve">ledge, a better understanding of how adults learn math, and more effective math instruction. </w:t>
      </w:r>
    </w:p>
    <w:p w:rsidR="000750B7" w:rsidRDefault="000750B7" w:rsidP="009B5C4B">
      <w:pPr>
        <w:pStyle w:val="Subhead2"/>
        <w:outlineLvl w:val="0"/>
      </w:pPr>
      <w:r>
        <w:t xml:space="preserve">Mathematics Content </w:t>
      </w:r>
    </w:p>
    <w:p w:rsidR="000750B7" w:rsidRPr="009B0EFB" w:rsidRDefault="000750B7" w:rsidP="000750B7">
      <w:pPr>
        <w:pStyle w:val="BodyText"/>
      </w:pPr>
      <w:r>
        <w:t>F</w:t>
      </w:r>
      <w:r w:rsidRPr="009B0EFB">
        <w:t>ocus</w:t>
      </w:r>
      <w:r>
        <w:t xml:space="preserve">ing </w:t>
      </w:r>
      <w:r w:rsidRPr="009B0EFB">
        <w:t xml:space="preserve">on essential math content areas, including </w:t>
      </w:r>
      <w:r>
        <w:t>n</w:t>
      </w:r>
      <w:r w:rsidRPr="009B0EFB">
        <w:t xml:space="preserve">umber, </w:t>
      </w:r>
      <w:r>
        <w:t>ge</w:t>
      </w:r>
      <w:r w:rsidRPr="009B0EFB">
        <w:t xml:space="preserve">ometry, </w:t>
      </w:r>
      <w:r>
        <w:t>d</w:t>
      </w:r>
      <w:r w:rsidRPr="009B0EFB">
        <w:t xml:space="preserve">ata, and </w:t>
      </w:r>
      <w:r>
        <w:t>a</w:t>
      </w:r>
      <w:r w:rsidRPr="009B0EFB">
        <w:t xml:space="preserve">lgebra, </w:t>
      </w:r>
      <w:r>
        <w:t>instructors w</w:t>
      </w:r>
      <w:r w:rsidRPr="009B0EFB">
        <w:t>ill:</w:t>
      </w:r>
    </w:p>
    <w:p w:rsidR="000750B7" w:rsidRPr="009B0EFB" w:rsidRDefault="000750B7" w:rsidP="000750B7">
      <w:pPr>
        <w:pStyle w:val="Bulletsnumbered"/>
      </w:pPr>
      <w:r>
        <w:t>D</w:t>
      </w:r>
      <w:r w:rsidRPr="009B0EFB">
        <w:t>eepen their math</w:t>
      </w:r>
      <w:r>
        <w:t xml:space="preserve"> content </w:t>
      </w:r>
      <w:r w:rsidRPr="009B0EFB">
        <w:t>knowledge</w:t>
      </w:r>
      <w:r>
        <w:t>.</w:t>
      </w:r>
    </w:p>
    <w:p w:rsidR="000750B7" w:rsidRPr="009B0EFB" w:rsidRDefault="000750B7" w:rsidP="000750B7">
      <w:pPr>
        <w:pStyle w:val="Bulletsnumbered"/>
      </w:pPr>
      <w:r>
        <w:t>L</w:t>
      </w:r>
      <w:r w:rsidRPr="009B0EFB">
        <w:t>earn how understanding develops within and across content areas</w:t>
      </w:r>
      <w:r>
        <w:t>.</w:t>
      </w:r>
    </w:p>
    <w:p w:rsidR="000750B7" w:rsidRDefault="000750B7" w:rsidP="000750B7">
      <w:pPr>
        <w:pStyle w:val="Bulletsnumbered"/>
      </w:pPr>
      <w:r>
        <w:t>A</w:t>
      </w:r>
      <w:r w:rsidRPr="009B0EFB">
        <w:t xml:space="preserve">ddress all five </w:t>
      </w:r>
      <w:r>
        <w:t>attributes of math proficiency (conceptual understanding, procedural fluency, strategic competence, adaptive reasoning, and pr</w:t>
      </w:r>
      <w:r>
        <w:t>o</w:t>
      </w:r>
      <w:r>
        <w:t>ductive disposition).</w:t>
      </w:r>
      <w:r>
        <w:rPr>
          <w:rStyle w:val="FootnoteReference"/>
          <w:color w:val="000000"/>
        </w:rPr>
        <w:footnoteReference w:id="1"/>
      </w:r>
    </w:p>
    <w:p w:rsidR="000750B7" w:rsidRDefault="000750B7" w:rsidP="000750B7">
      <w:pPr>
        <w:pStyle w:val="Bulletsnumbered"/>
        <w:rPr>
          <w:color w:val="000000"/>
        </w:rPr>
      </w:pPr>
      <w:r>
        <w:rPr>
          <w:color w:val="000000"/>
        </w:rPr>
        <w:t xml:space="preserve">Relate math content to the </w:t>
      </w:r>
      <w:r>
        <w:t xml:space="preserve">various contexts in which adults play a role or aspire to (e.g., further education—GED or postsecondary —workplace, community, or family). </w:t>
      </w:r>
    </w:p>
    <w:p w:rsidR="000750B7" w:rsidRPr="00A81685" w:rsidRDefault="000750B7" w:rsidP="009B5C4B">
      <w:pPr>
        <w:pStyle w:val="Subhead2"/>
        <w:outlineLvl w:val="0"/>
        <w:rPr>
          <w:spacing w:val="-2"/>
        </w:rPr>
      </w:pPr>
      <w:r>
        <w:rPr>
          <w:spacing w:val="-2"/>
        </w:rPr>
        <w:t>Instructional Strategies</w:t>
      </w:r>
      <w:r w:rsidR="00485EF4">
        <w:rPr>
          <w:spacing w:val="-2"/>
        </w:rPr>
        <w:t xml:space="preserve"> </w:t>
      </w:r>
    </w:p>
    <w:p w:rsidR="000750B7" w:rsidRDefault="000750B7" w:rsidP="000750B7">
      <w:pPr>
        <w:pStyle w:val="Bulletsnumbered"/>
        <w:numPr>
          <w:ilvl w:val="0"/>
          <w:numId w:val="0"/>
        </w:numPr>
      </w:pPr>
      <w:r>
        <w:t xml:space="preserve">Instructors will </w:t>
      </w:r>
      <w:r w:rsidRPr="00281D95">
        <w:t>practice new teaching strategies</w:t>
      </w:r>
      <w:r w:rsidRPr="001D45F1">
        <w:rPr>
          <w:b/>
          <w:i/>
        </w:rPr>
        <w:t xml:space="preserve"> </w:t>
      </w:r>
      <w:r>
        <w:t>to help students build math proficiency. These will:</w:t>
      </w:r>
    </w:p>
    <w:p w:rsidR="000750B7" w:rsidRPr="0078239D" w:rsidRDefault="000750B7" w:rsidP="00A54101">
      <w:pPr>
        <w:pStyle w:val="Bulletsnumbered"/>
        <w:numPr>
          <w:ilvl w:val="0"/>
          <w:numId w:val="6"/>
        </w:numPr>
        <w:rPr>
          <w:color w:val="000000"/>
        </w:rPr>
      </w:pPr>
      <w:r>
        <w:t>Build students</w:t>
      </w:r>
      <w:r w:rsidR="009B6BCA">
        <w:t>’</w:t>
      </w:r>
      <w:r>
        <w:t xml:space="preserve"> repertoire of representations for understanding and communicating math content (symbols, diagrams, graphs, and words) and make connections among these representations.</w:t>
      </w:r>
      <w:r w:rsidR="00485EF4">
        <w:t xml:space="preserve"> </w:t>
      </w:r>
    </w:p>
    <w:p w:rsidR="000750B7" w:rsidRPr="00612C59" w:rsidRDefault="000750B7" w:rsidP="00A54101">
      <w:pPr>
        <w:pStyle w:val="Bulletsnumbered"/>
        <w:numPr>
          <w:ilvl w:val="0"/>
          <w:numId w:val="6"/>
        </w:numPr>
        <w:rPr>
          <w:color w:val="000000"/>
        </w:rPr>
      </w:pPr>
      <w:r>
        <w:t>Support the development of problem-solving, communication, and reasoning skills and make connections within mathematics and across disci</w:t>
      </w:r>
      <w:r>
        <w:t>p</w:t>
      </w:r>
      <w:r>
        <w:t xml:space="preserve">lines. </w:t>
      </w:r>
    </w:p>
    <w:p w:rsidR="000750B7" w:rsidRPr="00AB2FB7" w:rsidRDefault="000750B7" w:rsidP="00A54101">
      <w:pPr>
        <w:pStyle w:val="Bulletsnumbered"/>
        <w:numPr>
          <w:ilvl w:val="0"/>
          <w:numId w:val="6"/>
        </w:numPr>
      </w:pPr>
      <w:r>
        <w:t xml:space="preserve">Enable instructors to </w:t>
      </w:r>
      <w:r w:rsidRPr="009065B2">
        <w:t>conduct formative</w:t>
      </w:r>
      <w:r w:rsidRPr="00264397">
        <w:rPr>
          <w:b/>
          <w:i/>
        </w:rPr>
        <w:t xml:space="preserve"> </w:t>
      </w:r>
      <w:r w:rsidRPr="009065B2">
        <w:t>asses</w:t>
      </w:r>
      <w:r w:rsidRPr="009065B2">
        <w:t>s</w:t>
      </w:r>
      <w:r w:rsidRPr="009065B2">
        <w:t>ments</w:t>
      </w:r>
      <w:r>
        <w:t xml:space="preserve"> to guide instruction and </w:t>
      </w:r>
      <w:r w:rsidRPr="009065B2">
        <w:t>differentiate instru</w:t>
      </w:r>
      <w:r w:rsidRPr="009065B2">
        <w:t>c</w:t>
      </w:r>
      <w:r w:rsidRPr="009065B2">
        <w:t>tion</w:t>
      </w:r>
      <w:r>
        <w:t xml:space="preserve"> across student levels and backgrounds.</w:t>
      </w:r>
    </w:p>
    <w:p w:rsidR="000750B7" w:rsidRDefault="00EF2C01" w:rsidP="009B5C4B">
      <w:pPr>
        <w:pStyle w:val="Subhead1"/>
        <w:outlineLvl w:val="0"/>
      </w:pPr>
      <w:r>
        <w:br w:type="column"/>
      </w:r>
      <w:r w:rsidR="000750B7">
        <w:lastRenderedPageBreak/>
        <w:t xml:space="preserve">Timeline for </w:t>
      </w:r>
      <w:r w:rsidR="000750B7" w:rsidRPr="00BC58A2">
        <w:rPr>
          <w:i/>
        </w:rPr>
        <w:t>ANI-PD</w:t>
      </w:r>
      <w:r w:rsidR="000750B7">
        <w:t xml:space="preserve"> Activities </w:t>
      </w:r>
    </w:p>
    <w:p w:rsidR="000750B7" w:rsidRDefault="000A697F" w:rsidP="00612C59">
      <w:pPr>
        <w:pStyle w:val="Bullet"/>
        <w:spacing w:before="120"/>
      </w:pPr>
      <w:r>
        <w:rPr>
          <w:b/>
        </w:rPr>
        <w:t>[Date]</w:t>
      </w:r>
      <w:r w:rsidR="00485EF4">
        <w:rPr>
          <w:b/>
        </w:rPr>
        <w:t xml:space="preserve"> </w:t>
      </w:r>
      <w:r w:rsidR="000750B7">
        <w:t>Application due</w:t>
      </w:r>
    </w:p>
    <w:p w:rsidR="000750B7" w:rsidRDefault="000A697F" w:rsidP="00E822B7">
      <w:pPr>
        <w:pStyle w:val="Bullet"/>
      </w:pPr>
      <w:r>
        <w:rPr>
          <w:b/>
        </w:rPr>
        <w:t>[Date]</w:t>
      </w:r>
      <w:r w:rsidR="00485EF4">
        <w:t xml:space="preserve"> </w:t>
      </w:r>
      <w:r w:rsidR="000750B7">
        <w:t xml:space="preserve">Notification of states chosen to participate </w:t>
      </w:r>
    </w:p>
    <w:p w:rsidR="000750B7" w:rsidRDefault="00AF3234" w:rsidP="00E822B7">
      <w:pPr>
        <w:pStyle w:val="Bullet"/>
      </w:pPr>
      <w:r>
        <w:rPr>
          <w:b/>
        </w:rPr>
        <w:t>[</w:t>
      </w:r>
      <w:r w:rsidR="000A697F">
        <w:rPr>
          <w:b/>
        </w:rPr>
        <w:t>Date</w:t>
      </w:r>
      <w:r w:rsidR="001A4102">
        <w:rPr>
          <w:b/>
        </w:rPr>
        <w:t>s</w:t>
      </w:r>
      <w:r w:rsidR="000A697F">
        <w:rPr>
          <w:b/>
        </w:rPr>
        <w:t>]</w:t>
      </w:r>
      <w:r w:rsidR="00485EF4">
        <w:rPr>
          <w:b/>
        </w:rPr>
        <w:t xml:space="preserve"> </w:t>
      </w:r>
      <w:r w:rsidR="000750B7" w:rsidRPr="00663AC5">
        <w:rPr>
          <w:i/>
        </w:rPr>
        <w:t>ANI</w:t>
      </w:r>
      <w:r w:rsidR="000750B7">
        <w:rPr>
          <w:b/>
        </w:rPr>
        <w:t xml:space="preserve"> </w:t>
      </w:r>
      <w:r w:rsidR="000750B7">
        <w:t>staff help states identify 10 local pr</w:t>
      </w:r>
      <w:r w:rsidR="000750B7">
        <w:t>o</w:t>
      </w:r>
      <w:r w:rsidR="000750B7">
        <w:t>gram teams</w:t>
      </w:r>
    </w:p>
    <w:p w:rsidR="000750B7" w:rsidRDefault="000A697F" w:rsidP="00E822B7">
      <w:pPr>
        <w:pStyle w:val="Bullet"/>
      </w:pPr>
      <w:r>
        <w:rPr>
          <w:b/>
        </w:rPr>
        <w:t>[Date</w:t>
      </w:r>
      <w:r w:rsidR="001A4102">
        <w:rPr>
          <w:b/>
        </w:rPr>
        <w:t>s</w:t>
      </w:r>
      <w:r>
        <w:rPr>
          <w:b/>
        </w:rPr>
        <w:t>]</w:t>
      </w:r>
      <w:r w:rsidR="00485EF4">
        <w:rPr>
          <w:b/>
        </w:rPr>
        <w:t xml:space="preserve"> </w:t>
      </w:r>
      <w:r w:rsidR="000750B7">
        <w:t xml:space="preserve">Institute I, two (2) days at in-state site </w:t>
      </w:r>
    </w:p>
    <w:p w:rsidR="000750B7" w:rsidRPr="00FB6FD2" w:rsidRDefault="000A697F" w:rsidP="00E822B7">
      <w:pPr>
        <w:pStyle w:val="Bullet"/>
      </w:pPr>
      <w:r>
        <w:rPr>
          <w:b/>
        </w:rPr>
        <w:t>[Date</w:t>
      </w:r>
      <w:r w:rsidR="001A4102">
        <w:rPr>
          <w:b/>
        </w:rPr>
        <w:t>s</w:t>
      </w:r>
      <w:r>
        <w:rPr>
          <w:b/>
        </w:rPr>
        <w:t>]</w:t>
      </w:r>
      <w:r w:rsidR="00485EF4">
        <w:t xml:space="preserve"> </w:t>
      </w:r>
      <w:r w:rsidR="000750B7" w:rsidRPr="00FB6FD2">
        <w:t>Classroom implementation and regional meetings</w:t>
      </w:r>
    </w:p>
    <w:p w:rsidR="000750B7" w:rsidRPr="00E7549E" w:rsidRDefault="000A697F" w:rsidP="00E822B7">
      <w:pPr>
        <w:pStyle w:val="Bullet"/>
        <w:rPr>
          <w:b/>
        </w:rPr>
      </w:pPr>
      <w:r>
        <w:rPr>
          <w:b/>
        </w:rPr>
        <w:t>[Date</w:t>
      </w:r>
      <w:r w:rsidR="001A4102">
        <w:rPr>
          <w:b/>
        </w:rPr>
        <w:t>s</w:t>
      </w:r>
      <w:r>
        <w:rPr>
          <w:b/>
        </w:rPr>
        <w:t>]</w:t>
      </w:r>
      <w:r w:rsidR="00485EF4">
        <w:rPr>
          <w:b/>
        </w:rPr>
        <w:t xml:space="preserve"> </w:t>
      </w:r>
      <w:r w:rsidR="000750B7">
        <w:t xml:space="preserve">Institute II, two (2) days at in-state site </w:t>
      </w:r>
    </w:p>
    <w:p w:rsidR="000750B7" w:rsidRPr="00FB6FD2" w:rsidRDefault="000A697F" w:rsidP="00E822B7">
      <w:pPr>
        <w:pStyle w:val="Bullet"/>
      </w:pPr>
      <w:r>
        <w:rPr>
          <w:b/>
        </w:rPr>
        <w:t>[Date</w:t>
      </w:r>
      <w:r w:rsidR="001A4102">
        <w:rPr>
          <w:b/>
        </w:rPr>
        <w:t>s</w:t>
      </w:r>
      <w:r>
        <w:rPr>
          <w:b/>
        </w:rPr>
        <w:t>]</w:t>
      </w:r>
      <w:r w:rsidR="00485EF4">
        <w:t xml:space="preserve"> </w:t>
      </w:r>
      <w:r w:rsidR="000750B7" w:rsidRPr="00FB6FD2">
        <w:t>Classroom implementation and regional meetings</w:t>
      </w:r>
    </w:p>
    <w:p w:rsidR="000750B7" w:rsidRPr="00FB6FD2" w:rsidRDefault="000A697F" w:rsidP="00E822B7">
      <w:pPr>
        <w:pStyle w:val="Bullet"/>
      </w:pPr>
      <w:r>
        <w:rPr>
          <w:b/>
        </w:rPr>
        <w:t>[Date</w:t>
      </w:r>
      <w:r w:rsidR="001A4102">
        <w:rPr>
          <w:b/>
        </w:rPr>
        <w:t>s</w:t>
      </w:r>
      <w:r>
        <w:rPr>
          <w:b/>
        </w:rPr>
        <w:t>]</w:t>
      </w:r>
      <w:r w:rsidR="00485EF4">
        <w:rPr>
          <w:b/>
        </w:rPr>
        <w:t xml:space="preserve"> </w:t>
      </w:r>
      <w:r w:rsidR="000750B7">
        <w:t>Institute III, two (2) days at in-state</w:t>
      </w:r>
      <w:r w:rsidR="00485EF4">
        <w:t xml:space="preserve"> </w:t>
      </w:r>
      <w:r w:rsidR="000750B7">
        <w:t xml:space="preserve">site </w:t>
      </w:r>
    </w:p>
    <w:p w:rsidR="000750B7" w:rsidRDefault="000A697F" w:rsidP="00E822B7">
      <w:pPr>
        <w:pStyle w:val="Bullet"/>
      </w:pPr>
      <w:r>
        <w:rPr>
          <w:b/>
        </w:rPr>
        <w:t>[Date</w:t>
      </w:r>
      <w:r w:rsidR="001A4102">
        <w:rPr>
          <w:b/>
        </w:rPr>
        <w:t>s</w:t>
      </w:r>
      <w:r>
        <w:rPr>
          <w:b/>
        </w:rPr>
        <w:t>]</w:t>
      </w:r>
      <w:r w:rsidR="00485EF4">
        <w:t xml:space="preserve"> </w:t>
      </w:r>
      <w:r w:rsidR="000750B7" w:rsidRPr="00FB6FD2">
        <w:t>Follow-up data collection and feedback from states.</w:t>
      </w:r>
    </w:p>
    <w:p w:rsidR="000750B7" w:rsidRDefault="000750B7" w:rsidP="009B5C4B">
      <w:pPr>
        <w:pStyle w:val="Subhead1"/>
        <w:spacing w:before="480"/>
        <w:outlineLvl w:val="0"/>
      </w:pPr>
      <w:r>
        <w:rPr>
          <w:i/>
        </w:rPr>
        <w:t xml:space="preserve">ANI-PD </w:t>
      </w:r>
      <w:r w:rsidRPr="008B781C">
        <w:t>Field</w:t>
      </w:r>
      <w:r>
        <w:t xml:space="preserve">-Test Costs </w:t>
      </w:r>
    </w:p>
    <w:p w:rsidR="000750B7" w:rsidRPr="00663AC5" w:rsidRDefault="000750B7" w:rsidP="000750B7">
      <w:pPr>
        <w:pStyle w:val="Subhead3"/>
        <w:rPr>
          <w:i w:val="0"/>
        </w:rPr>
      </w:pPr>
      <w:r w:rsidRPr="00663AC5">
        <w:rPr>
          <w:i w:val="0"/>
        </w:rPr>
        <w:t xml:space="preserve">The </w:t>
      </w:r>
      <w:r w:rsidRPr="00663AC5">
        <w:t>ANI</w:t>
      </w:r>
      <w:r>
        <w:t>-PD</w:t>
      </w:r>
      <w:r w:rsidRPr="00663AC5">
        <w:t xml:space="preserve"> </w:t>
      </w:r>
      <w:r w:rsidRPr="00663AC5">
        <w:rPr>
          <w:i w:val="0"/>
        </w:rPr>
        <w:t>project will p</w:t>
      </w:r>
      <w:r>
        <w:rPr>
          <w:i w:val="0"/>
        </w:rPr>
        <w:t>ay for</w:t>
      </w:r>
      <w:r w:rsidRPr="00663AC5">
        <w:rPr>
          <w:i w:val="0"/>
        </w:rPr>
        <w:t>:</w:t>
      </w:r>
    </w:p>
    <w:p w:rsidR="000750B7" w:rsidRPr="00F67A9E" w:rsidRDefault="000750B7" w:rsidP="00E822B7">
      <w:pPr>
        <w:pStyle w:val="Bullet"/>
      </w:pPr>
      <w:r w:rsidRPr="00F67A9E">
        <w:t xml:space="preserve">All materials needed at </w:t>
      </w:r>
      <w:r>
        <w:t>I</w:t>
      </w:r>
      <w:r w:rsidRPr="00F67A9E">
        <w:t>nstitute</w:t>
      </w:r>
      <w:r>
        <w:t>s</w:t>
      </w:r>
      <w:r w:rsidRPr="00F67A9E">
        <w:t xml:space="preserve"> and master copies of classroom materials for each participant.</w:t>
      </w:r>
    </w:p>
    <w:p w:rsidR="000750B7" w:rsidRPr="00F67A9E" w:rsidRDefault="000750B7" w:rsidP="00E822B7">
      <w:pPr>
        <w:pStyle w:val="Bullet"/>
      </w:pPr>
      <w:r w:rsidRPr="00F67A9E">
        <w:t xml:space="preserve">Field-test training and all expenses of the trainers. </w:t>
      </w:r>
    </w:p>
    <w:p w:rsidR="000750B7" w:rsidRPr="00663AC5" w:rsidRDefault="000750B7" w:rsidP="000750B7">
      <w:pPr>
        <w:pStyle w:val="Subhead3"/>
        <w:rPr>
          <w:i w:val="0"/>
        </w:rPr>
      </w:pPr>
      <w:r w:rsidRPr="00663AC5">
        <w:rPr>
          <w:i w:val="0"/>
        </w:rPr>
        <w:t xml:space="preserve">States and programs will cover costs </w:t>
      </w:r>
      <w:r>
        <w:rPr>
          <w:i w:val="0"/>
        </w:rPr>
        <w:t>for</w:t>
      </w:r>
      <w:r w:rsidRPr="00663AC5">
        <w:rPr>
          <w:i w:val="0"/>
        </w:rPr>
        <w:t>:</w:t>
      </w:r>
    </w:p>
    <w:p w:rsidR="000750B7" w:rsidRPr="00F67A9E" w:rsidRDefault="000750B7" w:rsidP="00E822B7">
      <w:pPr>
        <w:pStyle w:val="Bullet"/>
      </w:pPr>
      <w:r w:rsidRPr="00F67A9E">
        <w:t xml:space="preserve">Paid release time for instructors (if applicable) to attend </w:t>
      </w:r>
      <w:r>
        <w:t>I</w:t>
      </w:r>
      <w:r w:rsidRPr="00F67A9E">
        <w:t>nstitutes and complete other required tasks;</w:t>
      </w:r>
    </w:p>
    <w:p w:rsidR="000750B7" w:rsidRPr="00F67A9E" w:rsidRDefault="000750B7" w:rsidP="00E822B7">
      <w:pPr>
        <w:pStyle w:val="Bullet"/>
      </w:pPr>
      <w:r w:rsidRPr="00F67A9E">
        <w:t>Institute meeting</w:t>
      </w:r>
      <w:r>
        <w:t>s</w:t>
      </w:r>
      <w:r w:rsidRPr="00F67A9E">
        <w:t>;</w:t>
      </w:r>
    </w:p>
    <w:p w:rsidR="000750B7" w:rsidRPr="00F67A9E" w:rsidRDefault="000750B7" w:rsidP="00E822B7">
      <w:pPr>
        <w:pStyle w:val="Bullet"/>
      </w:pPr>
      <w:r w:rsidRPr="00F67A9E">
        <w:t>A state liaison assigned to the project;</w:t>
      </w:r>
    </w:p>
    <w:p w:rsidR="000750B7" w:rsidRPr="00F67A9E" w:rsidRDefault="000750B7" w:rsidP="00E822B7">
      <w:pPr>
        <w:pStyle w:val="Bullet"/>
      </w:pPr>
      <w:r w:rsidRPr="00F67A9E">
        <w:t>State and local program staff time to participate in program activities; and</w:t>
      </w:r>
    </w:p>
    <w:p w:rsidR="000750B7" w:rsidRDefault="000750B7" w:rsidP="00612C59">
      <w:pPr>
        <w:pStyle w:val="Bullet"/>
      </w:pPr>
      <w:r w:rsidRPr="00F67A9E">
        <w:t xml:space="preserve">State and local program </w:t>
      </w:r>
      <w:proofErr w:type="gramStart"/>
      <w:r w:rsidRPr="00F67A9E">
        <w:t>staff travel</w:t>
      </w:r>
      <w:proofErr w:type="gramEnd"/>
      <w:r w:rsidRPr="00F67A9E">
        <w:t xml:space="preserve"> </w:t>
      </w:r>
      <w:r>
        <w:t>to</w:t>
      </w:r>
      <w:r w:rsidRPr="00F67A9E">
        <w:t xml:space="preserve"> and from </w:t>
      </w:r>
      <w:r>
        <w:t>I</w:t>
      </w:r>
      <w:r w:rsidRPr="00F67A9E">
        <w:t xml:space="preserve">nstitutes and other in-state activities. </w:t>
      </w:r>
    </w:p>
    <w:p w:rsidR="000750B7" w:rsidRPr="009065B2" w:rsidRDefault="000750B7" w:rsidP="009B5C4B">
      <w:pPr>
        <w:pStyle w:val="Subhead2"/>
        <w:outlineLvl w:val="0"/>
        <w:rPr>
          <w:rFonts w:ascii="Arial" w:hAnsi="Arial" w:cs="Arial"/>
        </w:rPr>
      </w:pPr>
      <w:r w:rsidRPr="009065B2">
        <w:rPr>
          <w:rFonts w:ascii="Arial" w:hAnsi="Arial" w:cs="Arial"/>
        </w:rPr>
        <w:t xml:space="preserve">Roles of </w:t>
      </w:r>
      <w:r w:rsidRPr="00EF2581">
        <w:rPr>
          <w:rFonts w:ascii="Arial" w:hAnsi="Arial" w:cs="Arial"/>
          <w:i/>
        </w:rPr>
        <w:t>ANI-PD</w:t>
      </w:r>
      <w:r w:rsidRPr="009065B2">
        <w:rPr>
          <w:rFonts w:ascii="Arial" w:hAnsi="Arial" w:cs="Arial"/>
        </w:rPr>
        <w:t xml:space="preserve"> Participants</w:t>
      </w:r>
      <w:r w:rsidR="00485EF4">
        <w:rPr>
          <w:rFonts w:ascii="Arial" w:hAnsi="Arial" w:cs="Arial"/>
        </w:rPr>
        <w:t xml:space="preserve"> </w:t>
      </w:r>
    </w:p>
    <w:p w:rsidR="000750B7" w:rsidRDefault="000750B7" w:rsidP="000750B7">
      <w:pPr>
        <w:pStyle w:val="BodyText"/>
        <w:rPr>
          <w:b/>
        </w:rPr>
      </w:pPr>
      <w:r>
        <w:t xml:space="preserve">The </w:t>
      </w:r>
      <w:r w:rsidRPr="00155533">
        <w:rPr>
          <w:i/>
        </w:rPr>
        <w:t>ANI-PD</w:t>
      </w:r>
      <w:r>
        <w:t xml:space="preserve"> model requires</w:t>
      </w:r>
      <w:r w:rsidRPr="00264397">
        <w:t xml:space="preserve"> </w:t>
      </w:r>
      <w:r>
        <w:t>significant support for</w:t>
      </w:r>
      <w:r w:rsidR="00485EF4">
        <w:t xml:space="preserve"> </w:t>
      </w:r>
      <w:r>
        <w:t>i</w:t>
      </w:r>
      <w:r>
        <w:t>n</w:t>
      </w:r>
      <w:r>
        <w:t xml:space="preserve">structors within their programs and from the state. All participants have specific roles, as follows. </w:t>
      </w:r>
    </w:p>
    <w:p w:rsidR="000750B7" w:rsidRPr="00AB2FB7" w:rsidRDefault="000750B7" w:rsidP="000750B7">
      <w:pPr>
        <w:pStyle w:val="BodyText"/>
      </w:pPr>
      <w:r w:rsidRPr="00155533">
        <w:rPr>
          <w:b/>
        </w:rPr>
        <w:t xml:space="preserve">State </w:t>
      </w:r>
      <w:r>
        <w:rPr>
          <w:b/>
        </w:rPr>
        <w:t xml:space="preserve">staff </w:t>
      </w:r>
      <w:r w:rsidRPr="009065B2">
        <w:t>will:</w:t>
      </w:r>
      <w:r>
        <w:rPr>
          <w:b/>
        </w:rPr>
        <w:t xml:space="preserve"> </w:t>
      </w:r>
    </w:p>
    <w:p w:rsidR="000750B7" w:rsidRPr="005A4130" w:rsidRDefault="000750B7" w:rsidP="00A54101">
      <w:pPr>
        <w:pStyle w:val="Bulletsnumbered"/>
        <w:numPr>
          <w:ilvl w:val="0"/>
          <w:numId w:val="7"/>
        </w:numPr>
        <w:rPr>
          <w:color w:val="000000"/>
        </w:rPr>
      </w:pPr>
      <w:r>
        <w:t>S</w:t>
      </w:r>
      <w:r w:rsidRPr="001D45F1">
        <w:t xml:space="preserve">ubmit the required applications to the </w:t>
      </w:r>
      <w:r w:rsidRPr="005A4130">
        <w:rPr>
          <w:i/>
        </w:rPr>
        <w:t>ANI-PD</w:t>
      </w:r>
      <w:r w:rsidRPr="001D45F1">
        <w:t xml:space="preserve"> </w:t>
      </w:r>
      <w:r>
        <w:t>p</w:t>
      </w:r>
      <w:r w:rsidRPr="001D45F1">
        <w:t xml:space="preserve">roject. </w:t>
      </w:r>
    </w:p>
    <w:p w:rsidR="000750B7" w:rsidRPr="009B4E23" w:rsidRDefault="000750B7" w:rsidP="00A54101">
      <w:pPr>
        <w:pStyle w:val="Bulletsnumbered"/>
        <w:numPr>
          <w:ilvl w:val="0"/>
          <w:numId w:val="7"/>
        </w:numPr>
        <w:rPr>
          <w:color w:val="000000"/>
        </w:rPr>
      </w:pPr>
      <w:r>
        <w:t xml:space="preserve">Recruit participants (program administrators and instructors) in consultation with </w:t>
      </w:r>
      <w:r w:rsidRPr="00155533">
        <w:rPr>
          <w:i/>
        </w:rPr>
        <w:t>ANI-PD</w:t>
      </w:r>
      <w:r>
        <w:t xml:space="preserve"> staff.</w:t>
      </w:r>
    </w:p>
    <w:p w:rsidR="000750B7" w:rsidRDefault="000750B7" w:rsidP="00A54101">
      <w:pPr>
        <w:pStyle w:val="Bulletsnumbered"/>
        <w:numPr>
          <w:ilvl w:val="0"/>
          <w:numId w:val="7"/>
        </w:numPr>
      </w:pPr>
      <w:r>
        <w:lastRenderedPageBreak/>
        <w:t>Provide ongoing support for group meetings and local staff.</w:t>
      </w:r>
    </w:p>
    <w:p w:rsidR="000750B7" w:rsidRPr="009B4E23" w:rsidRDefault="000750B7" w:rsidP="00A54101">
      <w:pPr>
        <w:pStyle w:val="Bulletsnumbered"/>
        <w:numPr>
          <w:ilvl w:val="0"/>
          <w:numId w:val="7"/>
        </w:numPr>
        <w:rPr>
          <w:color w:val="000000"/>
        </w:rPr>
      </w:pPr>
      <w:r>
        <w:t xml:space="preserve">Articulate how the </w:t>
      </w:r>
      <w:r w:rsidRPr="00155533">
        <w:rPr>
          <w:i/>
        </w:rPr>
        <w:t>ANI</w:t>
      </w:r>
      <w:r>
        <w:rPr>
          <w:i/>
        </w:rPr>
        <w:t>-PD</w:t>
      </w:r>
      <w:r w:rsidRPr="00155533">
        <w:rPr>
          <w:i/>
        </w:rPr>
        <w:t xml:space="preserve"> </w:t>
      </w:r>
      <w:r>
        <w:t>project supports state goals and provide leadership for continuing i</w:t>
      </w:r>
      <w:r>
        <w:t>m</w:t>
      </w:r>
      <w:r>
        <w:t xml:space="preserve">provements beyond the field-test year. </w:t>
      </w:r>
    </w:p>
    <w:p w:rsidR="000750B7" w:rsidRPr="009065B2" w:rsidRDefault="000750B7" w:rsidP="009B5C4B">
      <w:pPr>
        <w:pStyle w:val="Bulletsnumbered"/>
        <w:numPr>
          <w:ilvl w:val="0"/>
          <w:numId w:val="0"/>
        </w:numPr>
        <w:outlineLvl w:val="0"/>
      </w:pPr>
      <w:r w:rsidRPr="00155533">
        <w:rPr>
          <w:b/>
        </w:rPr>
        <w:t>Local program administrator</w:t>
      </w:r>
      <w:r>
        <w:rPr>
          <w:b/>
        </w:rPr>
        <w:t xml:space="preserve">s </w:t>
      </w:r>
      <w:r w:rsidRPr="009065B2">
        <w:t xml:space="preserve">will: </w:t>
      </w:r>
    </w:p>
    <w:p w:rsidR="000750B7" w:rsidRPr="009B4E23" w:rsidRDefault="000750B7" w:rsidP="00A54101">
      <w:pPr>
        <w:pStyle w:val="Bulletsnumbered"/>
        <w:numPr>
          <w:ilvl w:val="0"/>
          <w:numId w:val="8"/>
        </w:numPr>
      </w:pPr>
      <w:r>
        <w:t>Identify instructors to participate (preferably two instructors per program</w:t>
      </w:r>
      <w:r w:rsidRPr="00A54101">
        <w:rPr>
          <w:color w:val="000000"/>
        </w:rPr>
        <w:t>).</w:t>
      </w:r>
    </w:p>
    <w:p w:rsidR="000750B7" w:rsidRDefault="000750B7" w:rsidP="00A54101">
      <w:pPr>
        <w:pStyle w:val="Bulletsnumbered"/>
        <w:numPr>
          <w:ilvl w:val="0"/>
          <w:numId w:val="7"/>
        </w:numPr>
      </w:pPr>
      <w:r>
        <w:t xml:space="preserve">Provide materials that support the principles of the model. </w:t>
      </w:r>
    </w:p>
    <w:p w:rsidR="000750B7" w:rsidRDefault="000750B7" w:rsidP="00A54101">
      <w:pPr>
        <w:pStyle w:val="Bulletsnumbered"/>
        <w:numPr>
          <w:ilvl w:val="0"/>
          <w:numId w:val="7"/>
        </w:numPr>
      </w:pPr>
      <w:r>
        <w:t>Redesign schedules, if necessary, to accommodate group meetings, instructor preparation, and/or co</w:t>
      </w:r>
      <w:r>
        <w:t>n</w:t>
      </w:r>
      <w:r>
        <w:t>sultations.</w:t>
      </w:r>
    </w:p>
    <w:p w:rsidR="000750B7" w:rsidRDefault="000750B7" w:rsidP="00A54101">
      <w:pPr>
        <w:pStyle w:val="Bulletsnumbered"/>
        <w:numPr>
          <w:ilvl w:val="0"/>
          <w:numId w:val="7"/>
        </w:numPr>
      </w:pPr>
      <w:r>
        <w:t>Attend at least two of three Institutes and observe two classes per instructor.</w:t>
      </w:r>
    </w:p>
    <w:p w:rsidR="000750B7" w:rsidRDefault="000750B7" w:rsidP="00A54101">
      <w:pPr>
        <w:pStyle w:val="Bulletsnumbered"/>
        <w:numPr>
          <w:ilvl w:val="0"/>
          <w:numId w:val="7"/>
        </w:numPr>
      </w:pPr>
      <w:r>
        <w:t>Provide an environment conducive to learning and sharing among instructors.</w:t>
      </w:r>
    </w:p>
    <w:p w:rsidR="000750B7" w:rsidRDefault="000750B7" w:rsidP="000750B7">
      <w:pPr>
        <w:pStyle w:val="Bulletsnumbered"/>
        <w:numPr>
          <w:ilvl w:val="0"/>
          <w:numId w:val="0"/>
        </w:numPr>
      </w:pPr>
      <w:r w:rsidRPr="00637EB9">
        <w:rPr>
          <w:b/>
        </w:rPr>
        <w:t>Instructor</w:t>
      </w:r>
      <w:r>
        <w:rPr>
          <w:b/>
        </w:rPr>
        <w:t xml:space="preserve">s </w:t>
      </w:r>
      <w:r w:rsidRPr="00EF2581">
        <w:t>will:</w:t>
      </w:r>
      <w:r>
        <w:rPr>
          <w:b/>
        </w:rPr>
        <w:t xml:space="preserve"> </w:t>
      </w:r>
    </w:p>
    <w:p w:rsidR="000750B7" w:rsidRDefault="000750B7" w:rsidP="00A54101">
      <w:pPr>
        <w:pStyle w:val="Bulletsnumbered"/>
        <w:numPr>
          <w:ilvl w:val="0"/>
          <w:numId w:val="9"/>
        </w:numPr>
      </w:pPr>
      <w:r>
        <w:t xml:space="preserve">Attend three </w:t>
      </w:r>
      <w:r w:rsidRPr="00A54101">
        <w:rPr>
          <w:i/>
        </w:rPr>
        <w:t>ANI-PD</w:t>
      </w:r>
      <w:r>
        <w:t xml:space="preserve"> Institutes.</w:t>
      </w:r>
    </w:p>
    <w:p w:rsidR="000750B7" w:rsidRPr="00DD6AC7" w:rsidRDefault="000750B7" w:rsidP="00A54101">
      <w:pPr>
        <w:pStyle w:val="Bulletsnumbered"/>
        <w:numPr>
          <w:ilvl w:val="0"/>
          <w:numId w:val="7"/>
        </w:numPr>
      </w:pPr>
      <w:r w:rsidRPr="00DD6AC7">
        <w:t xml:space="preserve">Meet (by region within the state) twice between </w:t>
      </w:r>
      <w:r>
        <w:t>I</w:t>
      </w:r>
      <w:r w:rsidRPr="00DD6AC7">
        <w:t>nstitutes.</w:t>
      </w:r>
    </w:p>
    <w:p w:rsidR="000750B7" w:rsidRPr="009B0EFB" w:rsidRDefault="000750B7" w:rsidP="00A54101">
      <w:pPr>
        <w:pStyle w:val="Bulletsnumbered"/>
        <w:numPr>
          <w:ilvl w:val="0"/>
          <w:numId w:val="7"/>
        </w:numPr>
      </w:pPr>
      <w:r w:rsidRPr="00DD6AC7">
        <w:t>Test new strategies and materials in their clas</w:t>
      </w:r>
      <w:r w:rsidRPr="00DD6AC7">
        <w:t>s</w:t>
      </w:r>
      <w:r w:rsidRPr="00DD6AC7">
        <w:t>rooms</w:t>
      </w:r>
      <w:r>
        <w:t xml:space="preserve"> and d</w:t>
      </w:r>
      <w:r w:rsidRPr="009B0EFB">
        <w:t>ocument</w:t>
      </w:r>
      <w:r>
        <w:t xml:space="preserve"> their </w:t>
      </w:r>
      <w:r w:rsidRPr="009B0EFB">
        <w:t>classroom practice.</w:t>
      </w:r>
    </w:p>
    <w:p w:rsidR="000750B7" w:rsidRDefault="000750B7" w:rsidP="00A54101">
      <w:pPr>
        <w:pStyle w:val="Bulletsnumbered"/>
        <w:numPr>
          <w:ilvl w:val="0"/>
          <w:numId w:val="7"/>
        </w:numPr>
      </w:pPr>
      <w:r w:rsidRPr="009B0EFB">
        <w:t>Complete necessary surveys</w:t>
      </w:r>
      <w:r>
        <w:t xml:space="preserve"> </w:t>
      </w:r>
      <w:r w:rsidRPr="00AC262B">
        <w:t>and participate in classroom observations.</w:t>
      </w:r>
    </w:p>
    <w:p w:rsidR="000750B7" w:rsidRPr="0055602D" w:rsidRDefault="000750B7" w:rsidP="009B5C4B">
      <w:pPr>
        <w:pStyle w:val="Subhead2"/>
        <w:outlineLvl w:val="0"/>
      </w:pPr>
      <w:r w:rsidRPr="0055602D">
        <w:rPr>
          <w:rFonts w:ascii="Arial" w:hAnsi="Arial" w:cs="Arial"/>
        </w:rPr>
        <w:t xml:space="preserve">Rationale for the </w:t>
      </w:r>
      <w:r w:rsidRPr="0055602D">
        <w:rPr>
          <w:rFonts w:ascii="Arial" w:hAnsi="Arial" w:cs="Arial"/>
          <w:i/>
        </w:rPr>
        <w:t>ANI-PD</w:t>
      </w:r>
      <w:r w:rsidRPr="0055602D">
        <w:rPr>
          <w:rFonts w:ascii="Arial" w:hAnsi="Arial" w:cs="Arial"/>
        </w:rPr>
        <w:t xml:space="preserve"> Project </w:t>
      </w:r>
    </w:p>
    <w:p w:rsidR="000750B7" w:rsidRDefault="000750B7" w:rsidP="000750B7">
      <w:pPr>
        <w:pStyle w:val="Bulletsnumbered"/>
        <w:numPr>
          <w:ilvl w:val="0"/>
          <w:numId w:val="0"/>
        </w:numPr>
      </w:pPr>
      <w:r>
        <w:t>Math skills are increasingly important in a technolog</w:t>
      </w:r>
      <w:r>
        <w:t>i</w:t>
      </w:r>
      <w:r>
        <w:t xml:space="preserve">cal, data-driven culture. </w:t>
      </w:r>
      <w:r w:rsidRPr="0055602D">
        <w:rPr>
          <w:b/>
        </w:rPr>
        <w:t>Many ABE st</w:t>
      </w:r>
      <w:r w:rsidRPr="0055602D">
        <w:t>u</w:t>
      </w:r>
      <w:r w:rsidRPr="0055602D">
        <w:rPr>
          <w:b/>
        </w:rPr>
        <w:t>dents stru</w:t>
      </w:r>
      <w:r w:rsidRPr="0055602D">
        <w:t>g</w:t>
      </w:r>
      <w:r w:rsidRPr="0055602D">
        <w:rPr>
          <w:b/>
        </w:rPr>
        <w:t xml:space="preserve">gle with math, </w:t>
      </w:r>
      <w:r>
        <w:t xml:space="preserve">however, </w:t>
      </w:r>
      <w:r w:rsidRPr="0055602D">
        <w:rPr>
          <w:b/>
        </w:rPr>
        <w:t>and more students fail the math section of the GED test than other test sections.</w:t>
      </w:r>
      <w:r w:rsidR="001A4102">
        <w:t xml:space="preserve"> Yet math instruction </w:t>
      </w:r>
      <w:r>
        <w:t>in ABE generally receives less atte</w:t>
      </w:r>
      <w:r>
        <w:t>n</w:t>
      </w:r>
      <w:r>
        <w:t xml:space="preserve">tion than literacy and language instruction. In ABE, math often is taught in a one-dimensional way, based on a narrow definition of proficiency. </w:t>
      </w:r>
    </w:p>
    <w:p w:rsidR="000750B7" w:rsidRDefault="000750B7" w:rsidP="000750B7">
      <w:pPr>
        <w:pStyle w:val="Bulletsnumbered"/>
        <w:numPr>
          <w:ilvl w:val="0"/>
          <w:numId w:val="0"/>
        </w:numPr>
      </w:pPr>
      <w:r>
        <w:t>Evidence also suggests that adult educators are inad</w:t>
      </w:r>
      <w:r>
        <w:t>e</w:t>
      </w:r>
      <w:r>
        <w:t>quately trained to conduct high-quality math instru</w:t>
      </w:r>
      <w:r>
        <w:t>c</w:t>
      </w:r>
      <w:r>
        <w:t xml:space="preserve">tion. Survey data, for example, show that less than 5 percent of the adult education workforce is certified to teach mathematics. </w:t>
      </w:r>
    </w:p>
    <w:p w:rsidR="000750B7" w:rsidRDefault="000750B7" w:rsidP="009B5C4B">
      <w:pPr>
        <w:pStyle w:val="Bulletsnumbered"/>
        <w:numPr>
          <w:ilvl w:val="0"/>
          <w:numId w:val="0"/>
        </w:numPr>
        <w:outlineLvl w:val="0"/>
      </w:pPr>
      <w:r>
        <w:t xml:space="preserve">The </w:t>
      </w:r>
      <w:r w:rsidRPr="0055602D">
        <w:rPr>
          <w:i/>
        </w:rPr>
        <w:t>ANI-PD</w:t>
      </w:r>
      <w:r>
        <w:t xml:space="preserve"> project is based on the principles that </w:t>
      </w:r>
    </w:p>
    <w:p w:rsidR="000750B7" w:rsidRDefault="000750B7" w:rsidP="007D421E">
      <w:pPr>
        <w:pStyle w:val="Bullet"/>
      </w:pPr>
      <w:r>
        <w:t>Professional development should result in changes in instructors</w:t>
      </w:r>
      <w:r w:rsidR="009B6BCA">
        <w:t>’</w:t>
      </w:r>
      <w:r>
        <w:t xml:space="preserve"> knowledge and behavior (and, ult</w:t>
      </w:r>
      <w:r>
        <w:t>i</w:t>
      </w:r>
      <w:r>
        <w:t>mately, student outcomes).</w:t>
      </w:r>
    </w:p>
    <w:p w:rsidR="000750B7" w:rsidRDefault="000750B7" w:rsidP="007D421E">
      <w:pPr>
        <w:pStyle w:val="Bullet"/>
      </w:pPr>
      <w:r>
        <w:t>Professional development should model good pra</w:t>
      </w:r>
      <w:r>
        <w:t>c</w:t>
      </w:r>
      <w:r>
        <w:t>tice.</w:t>
      </w:r>
    </w:p>
    <w:p w:rsidR="000750B7" w:rsidRDefault="000750B7" w:rsidP="009B5C4B">
      <w:pPr>
        <w:pStyle w:val="BodyText"/>
        <w:outlineLvl w:val="0"/>
        <w:rPr>
          <w:rFonts w:ascii="Arial" w:hAnsi="Arial" w:cs="Arial"/>
          <w:b/>
        </w:rPr>
      </w:pPr>
      <w:r w:rsidRPr="00BA40C9">
        <w:rPr>
          <w:rFonts w:ascii="Arial" w:hAnsi="Arial" w:cs="Arial"/>
          <w:b/>
        </w:rPr>
        <w:t xml:space="preserve">Time Estimates for </w:t>
      </w:r>
      <w:r w:rsidRPr="00BA40C9">
        <w:rPr>
          <w:rFonts w:ascii="Arial" w:hAnsi="Arial" w:cs="Arial"/>
          <w:b/>
          <w:i/>
        </w:rPr>
        <w:t>ANI-PD</w:t>
      </w:r>
      <w:r w:rsidRPr="00BA40C9">
        <w:rPr>
          <w:rFonts w:ascii="Arial" w:hAnsi="Arial" w:cs="Arial"/>
          <w:b/>
        </w:rPr>
        <w:t xml:space="preserve"> Participation </w:t>
      </w:r>
    </w:p>
    <w:p w:rsidR="000750B7" w:rsidRDefault="000750B7" w:rsidP="00E822B7">
      <w:pPr>
        <w:pStyle w:val="Bullet"/>
      </w:pPr>
      <w:r w:rsidRPr="000054C9">
        <w:rPr>
          <w:b/>
        </w:rPr>
        <w:t xml:space="preserve">State </w:t>
      </w:r>
      <w:r>
        <w:rPr>
          <w:b/>
        </w:rPr>
        <w:t>staff.</w:t>
      </w:r>
      <w:r w:rsidR="00485EF4">
        <w:rPr>
          <w:b/>
        </w:rPr>
        <w:t xml:space="preserve"> </w:t>
      </w:r>
      <w:r>
        <w:t>Two to three weeks during the field-</w:t>
      </w:r>
      <w:r w:rsidR="001A4102">
        <w:t xml:space="preserve">test year, including attending </w:t>
      </w:r>
      <w:r>
        <w:t>three Institutes, su</w:t>
      </w:r>
      <w:r>
        <w:t>p</w:t>
      </w:r>
      <w:r>
        <w:t>porting</w:t>
      </w:r>
      <w:r w:rsidR="00485EF4">
        <w:t xml:space="preserve"> </w:t>
      </w:r>
      <w:r>
        <w:t>local staff,</w:t>
      </w:r>
      <w:r w:rsidR="00485EF4">
        <w:t xml:space="preserve"> </w:t>
      </w:r>
      <w:r>
        <w:t xml:space="preserve">and working with </w:t>
      </w:r>
      <w:r w:rsidRPr="000054C9">
        <w:rPr>
          <w:i/>
        </w:rPr>
        <w:t>ANI</w:t>
      </w:r>
      <w:r>
        <w:t xml:space="preserve"> staff to develop state plans for continuing</w:t>
      </w:r>
      <w:r w:rsidR="00485EF4">
        <w:t xml:space="preserve"> </w:t>
      </w:r>
      <w:r>
        <w:t>to improve</w:t>
      </w:r>
      <w:r w:rsidR="00485EF4">
        <w:t xml:space="preserve"> </w:t>
      </w:r>
      <w:r>
        <w:t>math</w:t>
      </w:r>
      <w:r w:rsidR="00485EF4">
        <w:t xml:space="preserve"> </w:t>
      </w:r>
      <w:r>
        <w:t xml:space="preserve">instruction after the field-test concludes. </w:t>
      </w:r>
    </w:p>
    <w:p w:rsidR="000750B7" w:rsidRPr="008D7A66" w:rsidRDefault="000750B7" w:rsidP="00E822B7">
      <w:pPr>
        <w:pStyle w:val="Bullet"/>
        <w:rPr>
          <w:i/>
        </w:rPr>
      </w:pPr>
      <w:r w:rsidRPr="00D228F8">
        <w:rPr>
          <w:b/>
        </w:rPr>
        <w:t>Program administrators</w:t>
      </w:r>
      <w:r w:rsidRPr="00D228F8">
        <w:rPr>
          <w:i/>
        </w:rPr>
        <w:t>.</w:t>
      </w:r>
      <w:r w:rsidRPr="00D228F8">
        <w:t xml:space="preserve"> At least four (4) days and preferably six (6) days to attend the</w:t>
      </w:r>
      <w:r>
        <w:t xml:space="preserve"> </w:t>
      </w:r>
      <w:r w:rsidRPr="00D228F8">
        <w:t xml:space="preserve">Institutes. Additional time for classroom observations and providing meeting opportunities for instructors. </w:t>
      </w:r>
    </w:p>
    <w:p w:rsidR="001A4102" w:rsidRDefault="000750B7" w:rsidP="00E822B7">
      <w:pPr>
        <w:pStyle w:val="Bullet"/>
      </w:pPr>
      <w:r w:rsidRPr="000054C9">
        <w:rPr>
          <w:b/>
        </w:rPr>
        <w:t>Instructors</w:t>
      </w:r>
      <w:r>
        <w:rPr>
          <w:i/>
        </w:rPr>
        <w:t>.</w:t>
      </w:r>
      <w:r>
        <w:t xml:space="preserve"> Six (6) days to attend the Institutes. Additional time for piloting and documenting classroom</w:t>
      </w:r>
      <w:r w:rsidR="001A4102">
        <w:t xml:space="preserve"> implementation of lessons and </w:t>
      </w:r>
      <w:r>
        <w:t>attending 4 regional group meetings (twice between Inst</w:t>
      </w:r>
      <w:r>
        <w:t>i</w:t>
      </w:r>
      <w:r>
        <w:t>tutes) of at least 2 hours each.</w:t>
      </w:r>
    </w:p>
    <w:p w:rsidR="000750B7" w:rsidRDefault="000750B7" w:rsidP="007D421E">
      <w:pPr>
        <w:pStyle w:val="BodyText"/>
      </w:pPr>
    </w:p>
    <w:p w:rsidR="000750B7" w:rsidRDefault="000750B7" w:rsidP="007D421E">
      <w:pPr>
        <w:pStyle w:val="BodyText"/>
        <w:sectPr w:rsidR="000750B7">
          <w:headerReference w:type="default" r:id="rId11"/>
          <w:type w:val="continuous"/>
          <w:pgSz w:w="12240" w:h="15840" w:code="1"/>
          <w:pgMar w:top="1440" w:right="1440" w:bottom="1440" w:left="1440" w:header="720" w:footer="720" w:gutter="0"/>
          <w:cols w:num="2" w:space="360"/>
          <w:docGrid w:linePitch="360"/>
        </w:sectPr>
      </w:pPr>
    </w:p>
    <w:p w:rsidR="000750B7" w:rsidRDefault="0026722B" w:rsidP="007D421E">
      <w:pPr>
        <w:pStyle w:val="BodyTex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margin-left:1in;margin-top:19.9pt;width:468pt;height:0;z-index:251657728;mso-position-horizontal-relative:page" o:connectortype="straight">
            <w10:wrap anchorx="page"/>
          </v:shape>
        </w:pict>
      </w:r>
    </w:p>
    <w:p w:rsidR="00CB7CC7" w:rsidRDefault="00CB7CC7" w:rsidP="00CB7CC7">
      <w:pPr>
        <w:pStyle w:val="Heading1"/>
        <w:spacing w:line="220" w:lineRule="exact"/>
        <w:ind w:left="360"/>
        <w:rPr>
          <w:rFonts w:ascii="Times New Roman" w:hAnsi="Times New Roman"/>
          <w:b w:val="0"/>
          <w:sz w:val="20"/>
        </w:rPr>
      </w:pPr>
    </w:p>
    <w:p w:rsidR="00317372" w:rsidRPr="000A7D57" w:rsidRDefault="00317372" w:rsidP="00317372">
      <w:pPr>
        <w:pStyle w:val="BodyText2"/>
        <w:spacing w:before="240" w:line="220" w:lineRule="exact"/>
        <w:rPr>
          <w:rFonts w:ascii="Times New Roman" w:hAnsi="Times New Roman"/>
          <w:sz w:val="20"/>
        </w:rPr>
      </w:pPr>
      <w:r w:rsidRPr="000A7D57">
        <w:rPr>
          <w:rFonts w:ascii="Times New Roman" w:hAnsi="Times New Roman"/>
          <w:sz w:val="20"/>
        </w:rPr>
        <w:t xml:space="preserve">Please </w:t>
      </w:r>
      <w:r w:rsidR="00CC1F5E">
        <w:rPr>
          <w:rFonts w:ascii="Times New Roman" w:hAnsi="Times New Roman"/>
          <w:sz w:val="20"/>
        </w:rPr>
        <w:t xml:space="preserve">send questions regarding </w:t>
      </w:r>
      <w:r w:rsidRPr="000A7D57">
        <w:rPr>
          <w:rFonts w:ascii="Times New Roman" w:hAnsi="Times New Roman"/>
          <w:sz w:val="20"/>
        </w:rPr>
        <w:t xml:space="preserve">this form </w:t>
      </w:r>
      <w:r w:rsidR="00CC1F5E">
        <w:rPr>
          <w:rFonts w:ascii="Times New Roman" w:hAnsi="Times New Roman"/>
          <w:sz w:val="20"/>
        </w:rPr>
        <w:t xml:space="preserve">            </w:t>
      </w:r>
      <w:r w:rsidRPr="000A7D57">
        <w:rPr>
          <w:rFonts w:ascii="Times New Roman" w:hAnsi="Times New Roman"/>
          <w:sz w:val="20"/>
        </w:rPr>
        <w:t xml:space="preserve">electronically, by fax, or by mail by </w:t>
      </w:r>
      <w:r>
        <w:rPr>
          <w:rFonts w:ascii="Times New Roman" w:hAnsi="Times New Roman"/>
          <w:b/>
          <w:sz w:val="20"/>
        </w:rPr>
        <w:t>[date]</w:t>
      </w:r>
      <w:r w:rsidRPr="000A7D57">
        <w:rPr>
          <w:rFonts w:ascii="Times New Roman" w:hAnsi="Times New Roman"/>
          <w:sz w:val="20"/>
        </w:rPr>
        <w:t xml:space="preserve"> to:</w:t>
      </w:r>
    </w:p>
    <w:p w:rsidR="00317372" w:rsidRPr="000A7D57" w:rsidRDefault="00317372" w:rsidP="00317372">
      <w:pPr>
        <w:pStyle w:val="Heading1"/>
        <w:spacing w:line="220" w:lineRule="exact"/>
        <w:ind w:left="360"/>
        <w:rPr>
          <w:rFonts w:ascii="Times New Roman" w:hAnsi="Times New Roman"/>
          <w:b w:val="0"/>
          <w:sz w:val="20"/>
        </w:rPr>
      </w:pPr>
    </w:p>
    <w:p w:rsidR="00317372" w:rsidRDefault="00317372" w:rsidP="00317372">
      <w:pPr>
        <w:spacing w:line="220" w:lineRule="exact"/>
        <w:ind w:left="360"/>
      </w:pPr>
      <w:r>
        <w:t>Trudy Turner</w:t>
      </w:r>
    </w:p>
    <w:p w:rsidR="00317372" w:rsidRDefault="00317372" w:rsidP="00317372">
      <w:pPr>
        <w:spacing w:line="220" w:lineRule="exact"/>
        <w:ind w:left="360"/>
      </w:pPr>
      <w:r>
        <w:t>US Department of Education</w:t>
      </w:r>
    </w:p>
    <w:p w:rsidR="00317372" w:rsidRDefault="00317372" w:rsidP="00317372">
      <w:pPr>
        <w:spacing w:line="220" w:lineRule="exact"/>
        <w:ind w:left="360"/>
      </w:pPr>
      <w:r>
        <w:t>Office of Vocational and Adult Education</w:t>
      </w:r>
    </w:p>
    <w:p w:rsidR="00317372" w:rsidRDefault="00317372" w:rsidP="00317372">
      <w:pPr>
        <w:spacing w:line="220" w:lineRule="exact"/>
        <w:ind w:left="360"/>
      </w:pPr>
      <w:r>
        <w:t>400 Maryland Avenue, SW</w:t>
      </w:r>
    </w:p>
    <w:p w:rsidR="00317372" w:rsidRDefault="00317372" w:rsidP="00317372">
      <w:pPr>
        <w:spacing w:line="220" w:lineRule="exact"/>
        <w:ind w:left="360"/>
      </w:pPr>
      <w:r>
        <w:t>Potomac Center Plaza,</w:t>
      </w:r>
      <w:r w:rsidRPr="00E479C1">
        <w:t xml:space="preserve"> 11008</w:t>
      </w:r>
    </w:p>
    <w:p w:rsidR="00317372" w:rsidRPr="00E479C1" w:rsidRDefault="00317372" w:rsidP="00317372">
      <w:pPr>
        <w:spacing w:line="220" w:lineRule="exact"/>
        <w:ind w:left="360"/>
      </w:pPr>
      <w:r>
        <w:t>Washington, DC 20002</w:t>
      </w: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Default="00A87305" w:rsidP="00A87305">
      <w:pPr>
        <w:pStyle w:val="Title"/>
        <w:jc w:val="left"/>
        <w:rPr>
          <w:b/>
          <w:sz w:val="16"/>
          <w:szCs w:val="16"/>
        </w:rPr>
      </w:pPr>
    </w:p>
    <w:p w:rsidR="00A87305" w:rsidRPr="00FB5F91" w:rsidRDefault="00A87305" w:rsidP="00A87305">
      <w:pPr>
        <w:pStyle w:val="Title"/>
        <w:jc w:val="left"/>
        <w:rPr>
          <w:b/>
          <w:sz w:val="16"/>
          <w:szCs w:val="16"/>
        </w:rPr>
      </w:pPr>
      <w:r w:rsidRPr="00FB5F91">
        <w:rPr>
          <w:b/>
          <w:sz w:val="16"/>
          <w:szCs w:val="16"/>
        </w:rPr>
        <w:t>Paperwork Burden Stat</w:t>
      </w:r>
      <w:r w:rsidRPr="00FB5F91">
        <w:rPr>
          <w:b/>
          <w:sz w:val="16"/>
          <w:szCs w:val="16"/>
        </w:rPr>
        <w:t>e</w:t>
      </w:r>
      <w:r w:rsidRPr="00FB5F91">
        <w:rPr>
          <w:b/>
          <w:sz w:val="16"/>
          <w:szCs w:val="16"/>
        </w:rPr>
        <w:t>ment</w:t>
      </w:r>
    </w:p>
    <w:p w:rsidR="00A87305" w:rsidRPr="00FB5F91" w:rsidRDefault="00A87305" w:rsidP="00A87305">
      <w:pPr>
        <w:jc w:val="both"/>
        <w:rPr>
          <w:sz w:val="16"/>
          <w:szCs w:val="16"/>
        </w:rPr>
      </w:pPr>
      <w:r w:rsidRPr="00FB5F91">
        <w:rPr>
          <w:sz w:val="16"/>
          <w:szCs w:val="16"/>
        </w:rPr>
        <w:t>According to the Paperwork reduction Act of 1995, no persons are required to respond to a colle</w:t>
      </w:r>
      <w:r w:rsidRPr="00FB5F91">
        <w:rPr>
          <w:sz w:val="16"/>
          <w:szCs w:val="16"/>
        </w:rPr>
        <w:t>c</w:t>
      </w:r>
      <w:r w:rsidRPr="00FB5F91">
        <w:rPr>
          <w:sz w:val="16"/>
          <w:szCs w:val="16"/>
        </w:rPr>
        <w:t xml:space="preserve">tion of information unless such collection displays a valid OMB control number.  The valid OMB control number for this information collection is 1830-XXXX. The time required to complete this information collection is estimated to average </w:t>
      </w:r>
      <w:r>
        <w:rPr>
          <w:sz w:val="16"/>
          <w:szCs w:val="16"/>
        </w:rPr>
        <w:t xml:space="preserve">1 </w:t>
      </w:r>
      <w:r w:rsidRPr="00FB5F91">
        <w:rPr>
          <w:sz w:val="16"/>
          <w:szCs w:val="16"/>
        </w:rPr>
        <w:t>hour per response, including the time to review instructions, search existing data r</w:t>
      </w:r>
      <w:r w:rsidRPr="00FB5F91">
        <w:rPr>
          <w:sz w:val="16"/>
          <w:szCs w:val="16"/>
        </w:rPr>
        <w:t>e</w:t>
      </w:r>
      <w:r w:rsidRPr="00FB5F91">
        <w:rPr>
          <w:sz w:val="16"/>
          <w:szCs w:val="16"/>
        </w:rPr>
        <w:t xml:space="preserve">sources, gather the data needed and complete and review the information collection.  </w:t>
      </w:r>
      <w:r w:rsidRPr="00FB5F91">
        <w:rPr>
          <w:b/>
          <w:sz w:val="16"/>
          <w:szCs w:val="16"/>
        </w:rPr>
        <w:t>If you have any comments concerning the accuracy of the time estimate(s) or suggestions for improving this form, please write to:</w:t>
      </w:r>
      <w:r w:rsidRPr="00FB5F91">
        <w:rPr>
          <w:sz w:val="16"/>
          <w:szCs w:val="16"/>
        </w:rPr>
        <w:t xml:space="preserve"> U.S. D</w:t>
      </w:r>
      <w:r w:rsidRPr="00FB5F91">
        <w:rPr>
          <w:sz w:val="16"/>
          <w:szCs w:val="16"/>
        </w:rPr>
        <w:t>e</w:t>
      </w:r>
      <w:r w:rsidRPr="00FB5F91">
        <w:rPr>
          <w:sz w:val="16"/>
          <w:szCs w:val="16"/>
        </w:rPr>
        <w:t xml:space="preserve">partment of Education, Washington, D.C. 20202-4537.  </w:t>
      </w:r>
      <w:r w:rsidRPr="00FB5F91">
        <w:rPr>
          <w:b/>
          <w:sz w:val="16"/>
          <w:szCs w:val="16"/>
        </w:rPr>
        <w:t xml:space="preserve">If you have comments or concerns regarding the status of your </w:t>
      </w:r>
      <w:r>
        <w:rPr>
          <w:b/>
          <w:sz w:val="16"/>
          <w:szCs w:val="16"/>
        </w:rPr>
        <w:t xml:space="preserve">   individual</w:t>
      </w:r>
      <w:r w:rsidRPr="00FB5F91">
        <w:rPr>
          <w:b/>
          <w:sz w:val="16"/>
          <w:szCs w:val="16"/>
        </w:rPr>
        <w:t xml:space="preserve"> submission of this form, write directly to: </w:t>
      </w:r>
      <w:r w:rsidRPr="00FB5F91">
        <w:rPr>
          <w:sz w:val="16"/>
          <w:szCs w:val="16"/>
        </w:rPr>
        <w:t xml:space="preserve">U.S. Department of Education, </w:t>
      </w:r>
      <w:r>
        <w:rPr>
          <w:sz w:val="16"/>
          <w:szCs w:val="16"/>
        </w:rPr>
        <w:t>O</w:t>
      </w:r>
      <w:r>
        <w:rPr>
          <w:sz w:val="16"/>
          <w:szCs w:val="16"/>
        </w:rPr>
        <w:t>f</w:t>
      </w:r>
      <w:r>
        <w:rPr>
          <w:sz w:val="16"/>
          <w:szCs w:val="16"/>
        </w:rPr>
        <w:t>fice of Vocational and Adult Education</w:t>
      </w:r>
      <w:r w:rsidRPr="00FB5F91">
        <w:rPr>
          <w:sz w:val="16"/>
          <w:szCs w:val="16"/>
        </w:rPr>
        <w:t xml:space="preserve">, 400 Maryland Avenue, S.W., PCP Room </w:t>
      </w:r>
      <w:r>
        <w:rPr>
          <w:sz w:val="16"/>
          <w:szCs w:val="16"/>
        </w:rPr>
        <w:t>11008</w:t>
      </w:r>
      <w:r w:rsidRPr="00FB5F91">
        <w:rPr>
          <w:sz w:val="16"/>
          <w:szCs w:val="16"/>
        </w:rPr>
        <w:t>, Washington D.C. 20202-2800.</w:t>
      </w:r>
    </w:p>
    <w:p w:rsidR="00317372" w:rsidRPr="000A7D57" w:rsidRDefault="00317372" w:rsidP="00317372">
      <w:pPr>
        <w:spacing w:before="240" w:line="220" w:lineRule="exact"/>
      </w:pPr>
      <w:r w:rsidRPr="000A7D57">
        <w:br/>
      </w:r>
    </w:p>
    <w:p w:rsidR="007E2B33" w:rsidRPr="007E2B33" w:rsidRDefault="00CB7CC7" w:rsidP="007E2B33">
      <w:pPr>
        <w:pStyle w:val="Heading1"/>
        <w:spacing w:line="220" w:lineRule="exact"/>
        <w:ind w:left="360"/>
        <w:rPr>
          <w:rFonts w:ascii="Times New Roman" w:hAnsi="Times New Roman"/>
          <w:b w:val="0"/>
          <w:sz w:val="20"/>
        </w:rPr>
      </w:pPr>
      <w:r w:rsidRPr="000A7D57">
        <w:br/>
      </w:r>
    </w:p>
    <w:sectPr w:rsidR="007E2B33" w:rsidRPr="007E2B33" w:rsidSect="00A87305">
      <w:type w:val="continuous"/>
      <w:pgSz w:w="12240" w:h="15840" w:code="1"/>
      <w:pgMar w:top="2520" w:right="1440" w:bottom="1440" w:left="1440" w:header="720" w:footer="720" w:gutter="0"/>
      <w:cols w:num="2" w:space="720" w:equalWidth="0">
        <w:col w:w="8538" w:space="2"/>
        <w:col w:w="820"/>
      </w:cols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31F" w:rsidRDefault="00D3631F">
      <w:pPr>
        <w:spacing w:line="240" w:lineRule="auto"/>
      </w:pPr>
      <w:r>
        <w:separator/>
      </w:r>
    </w:p>
  </w:endnote>
  <w:endnote w:type="continuationSeparator" w:id="0">
    <w:p w:rsidR="00D3631F" w:rsidRDefault="00D363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EEFF4DA-F67C-4B9F-9B78-DCE82C764125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2" w:fontKey="{63B3FA0F-A85C-40E9-8A61-776334B053F3}"/>
    <w:embedBold r:id="rId3" w:fontKey="{A4C199D0-E08C-4FEE-89F7-02CF8326D32A}"/>
    <w:embedItalic r:id="rId4" w:fontKey="{11841406-59E8-41E8-8D4F-C903205BFACB}"/>
    <w:embedBoldItalic r:id="rId5" w:fontKey="{61AD656D-B159-4DB4-91EE-8AA83258A8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C02D3B9-275A-4846-8622-A1C4B019DA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C76B18F-96B8-453F-BA15-AEFC9273F9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E3C96AB-22AB-4619-A7AB-65EB12148F47}"/>
    <w:embedBold r:id="rId9" w:fontKey="{B4F2F1AC-2E7A-4B2C-BAE5-CBD7B706C725}"/>
    <w:embedBoldItalic r:id="rId10" w:fontKey="{36913F69-65B0-4061-BC25-59EEC51F619E}"/>
  </w:font>
  <w:font w:name="Lucida Grande">
    <w:charset w:val="00"/>
    <w:family w:val="auto"/>
    <w:pitch w:val="variable"/>
    <w:sig w:usb0="00000003" w:usb1="00000000" w:usb2="00000000" w:usb3="00000000" w:csb0="00000001" w:csb1="00000000"/>
    <w:embedRegular r:id="rId11" w:fontKey="{E19436CA-7065-425D-A43E-0014FED029C3}"/>
  </w:font>
  <w:font w:name="Frutiger LT Std 45 Light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NewRomanPSMT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2" w:fontKey="{C1282D2A-52E2-4D9C-80A0-1B86E5D9FE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08BD3353-50FD-49D8-A589-47B79DD21A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CC7" w:rsidRDefault="00CB7CC7" w:rsidP="000750B7">
    <w:pPr>
      <w:pStyle w:val="Footer"/>
      <w:tabs>
        <w:tab w:val="clear" w:pos="4320"/>
        <w:tab w:val="clear" w:pos="8640"/>
        <w:tab w:val="right" w:pos="9360"/>
      </w:tabs>
      <w:spacing w:before="120"/>
      <w:rPr>
        <w:rFonts w:ascii="Arial" w:hAnsi="Arial"/>
        <w:sz w:val="18"/>
      </w:rPr>
    </w:pPr>
    <w:r w:rsidRPr="00930EC9">
      <w:rPr>
        <w:rStyle w:val="PageNumber"/>
        <w:rFonts w:ascii="Arial" w:hAnsi="Arial"/>
        <w:sz w:val="18"/>
      </w:rPr>
      <w:t>ANI-PD Announcement and Solicitation of State Letters of Interest</w:t>
    </w:r>
    <w:r>
      <w:rPr>
        <w:rStyle w:val="PageNumber"/>
        <w:rFonts w:ascii="Arial" w:hAnsi="Arial"/>
        <w:sz w:val="18"/>
      </w:rPr>
      <w:tab/>
    </w:r>
    <w:r w:rsidR="0026722B">
      <w:rPr>
        <w:rStyle w:val="PageNumber"/>
        <w:rFonts w:ascii="Frutiger LT Std 45 Light" w:hAnsi="Frutiger LT Std 45 Light"/>
        <w:sz w:val="16"/>
      </w:rPr>
      <w:fldChar w:fldCharType="begin"/>
    </w:r>
    <w:r>
      <w:rPr>
        <w:rStyle w:val="PageNumber"/>
        <w:rFonts w:ascii="Frutiger LT Std 45 Light" w:hAnsi="Frutiger LT Std 45 Light"/>
        <w:sz w:val="16"/>
      </w:rPr>
      <w:instrText xml:space="preserve"> PAGE </w:instrText>
    </w:r>
    <w:r w:rsidR="0026722B">
      <w:rPr>
        <w:rStyle w:val="PageNumber"/>
        <w:rFonts w:ascii="Frutiger LT Std 45 Light" w:hAnsi="Frutiger LT Std 45 Light"/>
        <w:sz w:val="16"/>
      </w:rPr>
      <w:fldChar w:fldCharType="separate"/>
    </w:r>
    <w:r w:rsidR="00A87305">
      <w:rPr>
        <w:rStyle w:val="PageNumber"/>
        <w:rFonts w:ascii="Frutiger LT Std 45 Light" w:hAnsi="Frutiger LT Std 45 Light"/>
        <w:noProof/>
        <w:sz w:val="16"/>
      </w:rPr>
      <w:t>3</w:t>
    </w:r>
    <w:r w:rsidR="0026722B">
      <w:rPr>
        <w:rStyle w:val="PageNumber"/>
        <w:rFonts w:ascii="Frutiger LT Std 45 Light" w:hAnsi="Frutiger LT Std 45 Light"/>
        <w:sz w:val="16"/>
      </w:rPr>
      <w:fldChar w:fldCharType="end"/>
    </w:r>
    <w:r>
      <w:rPr>
        <w:rStyle w:val="PageNumber"/>
        <w:rFonts w:ascii="Frutiger LT Std 45 Light" w:hAnsi="Frutiger LT Std 45 Light"/>
        <w:sz w:val="16"/>
      </w:rPr>
      <w:t xml:space="preserve"> of </w:t>
    </w:r>
    <w:r w:rsidR="0026722B">
      <w:rPr>
        <w:rStyle w:val="PageNumber"/>
        <w:rFonts w:ascii="Frutiger LT Std 45 Light" w:hAnsi="Frutiger LT Std 45 Light"/>
        <w:sz w:val="16"/>
      </w:rPr>
      <w:fldChar w:fldCharType="begin"/>
    </w:r>
    <w:r>
      <w:rPr>
        <w:rStyle w:val="PageNumber"/>
        <w:rFonts w:ascii="Frutiger LT Std 45 Light" w:hAnsi="Frutiger LT Std 45 Light"/>
        <w:sz w:val="16"/>
      </w:rPr>
      <w:instrText xml:space="preserve"> NUMPAGES </w:instrText>
    </w:r>
    <w:r w:rsidR="0026722B">
      <w:rPr>
        <w:rStyle w:val="PageNumber"/>
        <w:rFonts w:ascii="Frutiger LT Std 45 Light" w:hAnsi="Frutiger LT Std 45 Light"/>
        <w:sz w:val="16"/>
      </w:rPr>
      <w:fldChar w:fldCharType="separate"/>
    </w:r>
    <w:r w:rsidR="00A87305">
      <w:rPr>
        <w:rStyle w:val="PageNumber"/>
        <w:rFonts w:ascii="Frutiger LT Std 45 Light" w:hAnsi="Frutiger LT Std 45 Light"/>
        <w:noProof/>
        <w:sz w:val="16"/>
      </w:rPr>
      <w:t>4</w:t>
    </w:r>
    <w:r w:rsidR="0026722B">
      <w:rPr>
        <w:rStyle w:val="PageNumber"/>
        <w:rFonts w:ascii="Frutiger LT Std 45 Light" w:hAnsi="Frutiger LT Std 45 Light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CC7" w:rsidRDefault="00CB7CC7" w:rsidP="000750B7">
    <w:pPr>
      <w:pStyle w:val="Footer"/>
      <w:tabs>
        <w:tab w:val="clear" w:pos="4320"/>
        <w:tab w:val="clear" w:pos="8640"/>
        <w:tab w:val="right" w:pos="9360"/>
      </w:tabs>
      <w:spacing w:before="120"/>
      <w:rPr>
        <w:rFonts w:ascii="Arial" w:hAnsi="Arial"/>
        <w:sz w:val="18"/>
      </w:rPr>
    </w:pPr>
    <w:r w:rsidRPr="00930EC9">
      <w:rPr>
        <w:rStyle w:val="PageNumber"/>
        <w:rFonts w:ascii="Arial" w:hAnsi="Arial"/>
        <w:sz w:val="18"/>
      </w:rPr>
      <w:t>ANI-PD Announcement and Solicitation of State Letters of Interest</w:t>
    </w:r>
    <w:r>
      <w:rPr>
        <w:rStyle w:val="PageNumber"/>
        <w:rFonts w:ascii="Arial" w:hAnsi="Arial"/>
        <w:sz w:val="18"/>
      </w:rPr>
      <w:tab/>
    </w:r>
    <w:r w:rsidR="0026722B">
      <w:rPr>
        <w:rStyle w:val="PageNumber"/>
        <w:rFonts w:ascii="Frutiger LT Std 45 Light" w:hAnsi="Frutiger LT Std 45 Light"/>
        <w:sz w:val="16"/>
      </w:rPr>
      <w:fldChar w:fldCharType="begin"/>
    </w:r>
    <w:r>
      <w:rPr>
        <w:rStyle w:val="PageNumber"/>
        <w:rFonts w:ascii="Frutiger LT Std 45 Light" w:hAnsi="Frutiger LT Std 45 Light"/>
        <w:sz w:val="16"/>
      </w:rPr>
      <w:instrText xml:space="preserve"> PAGE </w:instrText>
    </w:r>
    <w:r w:rsidR="0026722B">
      <w:rPr>
        <w:rStyle w:val="PageNumber"/>
        <w:rFonts w:ascii="Frutiger LT Std 45 Light" w:hAnsi="Frutiger LT Std 45 Light"/>
        <w:sz w:val="16"/>
      </w:rPr>
      <w:fldChar w:fldCharType="separate"/>
    </w:r>
    <w:r w:rsidR="00A87305">
      <w:rPr>
        <w:rStyle w:val="PageNumber"/>
        <w:rFonts w:ascii="Frutiger LT Std 45 Light" w:hAnsi="Frutiger LT Std 45 Light"/>
        <w:noProof/>
        <w:sz w:val="16"/>
      </w:rPr>
      <w:t>1</w:t>
    </w:r>
    <w:r w:rsidR="0026722B">
      <w:rPr>
        <w:rStyle w:val="PageNumber"/>
        <w:rFonts w:ascii="Frutiger LT Std 45 Light" w:hAnsi="Frutiger LT Std 45 Light"/>
        <w:sz w:val="16"/>
      </w:rPr>
      <w:fldChar w:fldCharType="end"/>
    </w:r>
    <w:r>
      <w:rPr>
        <w:rStyle w:val="PageNumber"/>
        <w:rFonts w:ascii="Frutiger LT Std 45 Light" w:hAnsi="Frutiger LT Std 45 Light"/>
        <w:sz w:val="16"/>
      </w:rPr>
      <w:t xml:space="preserve"> of </w:t>
    </w:r>
    <w:r w:rsidR="0026722B">
      <w:rPr>
        <w:rStyle w:val="PageNumber"/>
        <w:rFonts w:ascii="Frutiger LT Std 45 Light" w:hAnsi="Frutiger LT Std 45 Light"/>
        <w:sz w:val="16"/>
      </w:rPr>
      <w:fldChar w:fldCharType="begin"/>
    </w:r>
    <w:r>
      <w:rPr>
        <w:rStyle w:val="PageNumber"/>
        <w:rFonts w:ascii="Frutiger LT Std 45 Light" w:hAnsi="Frutiger LT Std 45 Light"/>
        <w:sz w:val="16"/>
      </w:rPr>
      <w:instrText xml:space="preserve"> NUMPAGES </w:instrText>
    </w:r>
    <w:r w:rsidR="0026722B">
      <w:rPr>
        <w:rStyle w:val="PageNumber"/>
        <w:rFonts w:ascii="Frutiger LT Std 45 Light" w:hAnsi="Frutiger LT Std 45 Light"/>
        <w:sz w:val="16"/>
      </w:rPr>
      <w:fldChar w:fldCharType="separate"/>
    </w:r>
    <w:r w:rsidR="00A87305">
      <w:rPr>
        <w:rStyle w:val="PageNumber"/>
        <w:rFonts w:ascii="Frutiger LT Std 45 Light" w:hAnsi="Frutiger LT Std 45 Light"/>
        <w:noProof/>
        <w:sz w:val="16"/>
      </w:rPr>
      <w:t>3</w:t>
    </w:r>
    <w:r w:rsidR="0026722B">
      <w:rPr>
        <w:rStyle w:val="PageNumber"/>
        <w:rFonts w:ascii="Frutiger LT Std 45 Light" w:hAnsi="Frutiger LT Std 45 Light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31F" w:rsidRDefault="00D3631F">
      <w:pPr>
        <w:spacing w:line="240" w:lineRule="auto"/>
      </w:pPr>
      <w:r>
        <w:separator/>
      </w:r>
    </w:p>
  </w:footnote>
  <w:footnote w:type="continuationSeparator" w:id="0">
    <w:p w:rsidR="00D3631F" w:rsidRDefault="00D3631F">
      <w:pPr>
        <w:spacing w:line="240" w:lineRule="auto"/>
      </w:pPr>
      <w:r>
        <w:continuationSeparator/>
      </w:r>
    </w:p>
  </w:footnote>
  <w:footnote w:id="1">
    <w:p w:rsidR="00CB7CC7" w:rsidRDefault="00CB7CC7" w:rsidP="000750B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016DC">
        <w:rPr>
          <w:szCs w:val="20"/>
        </w:rPr>
        <w:t xml:space="preserve">These five attributes contribute to </w:t>
      </w:r>
      <w:r w:rsidRPr="006774CA">
        <w:rPr>
          <w:i/>
          <w:szCs w:val="20"/>
        </w:rPr>
        <w:t>mathematics proficiency</w:t>
      </w:r>
      <w:r w:rsidRPr="007016DC">
        <w:rPr>
          <w:szCs w:val="20"/>
        </w:rPr>
        <w:t xml:space="preserve"> as d</w:t>
      </w:r>
      <w:r w:rsidRPr="007016DC">
        <w:rPr>
          <w:szCs w:val="20"/>
        </w:rPr>
        <w:t>e</w:t>
      </w:r>
      <w:r w:rsidRPr="007016DC">
        <w:rPr>
          <w:szCs w:val="20"/>
        </w:rPr>
        <w:t xml:space="preserve">fined in </w:t>
      </w:r>
      <w:r w:rsidRPr="006774CA">
        <w:rPr>
          <w:i/>
          <w:szCs w:val="20"/>
        </w:rPr>
        <w:t>Adding It Up</w:t>
      </w:r>
      <w:r w:rsidRPr="007016DC">
        <w:rPr>
          <w:szCs w:val="20"/>
        </w:rPr>
        <w:t xml:space="preserve"> (National Research Council 2001) and adopted in </w:t>
      </w:r>
      <w:r w:rsidRPr="006774CA">
        <w:rPr>
          <w:i/>
          <w:szCs w:val="20"/>
        </w:rPr>
        <w:t>Foundations for Success, The Final Report of</w:t>
      </w:r>
      <w:r>
        <w:rPr>
          <w:i/>
          <w:szCs w:val="20"/>
        </w:rPr>
        <w:t xml:space="preserve"> the </w:t>
      </w:r>
      <w:r w:rsidRPr="006774CA">
        <w:rPr>
          <w:i/>
          <w:szCs w:val="20"/>
        </w:rPr>
        <w:t>National Math</w:t>
      </w:r>
      <w:r w:rsidRPr="006774CA">
        <w:rPr>
          <w:i/>
          <w:szCs w:val="20"/>
        </w:rPr>
        <w:t>e</w:t>
      </w:r>
      <w:r w:rsidRPr="006774CA">
        <w:rPr>
          <w:i/>
          <w:szCs w:val="20"/>
        </w:rPr>
        <w:t>matics Advisory Panel</w:t>
      </w:r>
      <w:r w:rsidRPr="007016DC">
        <w:rPr>
          <w:szCs w:val="20"/>
        </w:rPr>
        <w:t xml:space="preserve"> (U.S. Department of Education 2008).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CC7" w:rsidRDefault="00CB7CC7" w:rsidP="000750B7">
    <w:pPr>
      <w:spacing w:line="240" w:lineRule="auto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>
          <wp:extent cx="906780" cy="922020"/>
          <wp:effectExtent l="19050" t="0" r="7620" b="0"/>
          <wp:docPr id="1" name="Picture 1" descr="EDSeal_B&amp;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Seal_B&amp;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CC7" w:rsidRDefault="00CB7CC7" w:rsidP="000750B7">
    <w:pPr>
      <w:tabs>
        <w:tab w:val="center" w:pos="4680"/>
      </w:tabs>
      <w:spacing w:line="240" w:lineRule="auto"/>
      <w:rPr>
        <w:rFonts w:ascii="Arial" w:hAnsi="Arial"/>
        <w:sz w:val="18"/>
      </w:rPr>
    </w:pPr>
    <w:r>
      <w:rPr>
        <w:rFonts w:ascii="Arial" w:hAnsi="Arial"/>
        <w:sz w:val="18"/>
      </w:rPr>
      <w:tab/>
    </w:r>
    <w:r>
      <w:rPr>
        <w:rFonts w:ascii="Arial" w:hAnsi="Arial"/>
        <w:noProof/>
        <w:sz w:val="18"/>
      </w:rPr>
      <w:drawing>
        <wp:inline distT="0" distB="0" distL="0" distR="0">
          <wp:extent cx="906780" cy="922020"/>
          <wp:effectExtent l="19050" t="0" r="7620" b="0"/>
          <wp:docPr id="2" name="Picture 2" descr="EDSeal_B&amp;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DSeal_B&amp;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CC7" w:rsidRPr="00C42008" w:rsidRDefault="00CB7CC7" w:rsidP="000750B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E38DC"/>
    <w:multiLevelType w:val="hybridMultilevel"/>
    <w:tmpl w:val="7DD009EA"/>
    <w:lvl w:ilvl="0" w:tplc="BA12D740">
      <w:start w:val="1"/>
      <w:numFmt w:val="bullet"/>
      <w:pStyle w:val="Entry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11063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5D9A788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D8C6B11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7B47ED6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5E8EDB3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E4DC6DE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FB2622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381E4CE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36120DA5"/>
    <w:multiLevelType w:val="multilevel"/>
    <w:tmpl w:val="BAA4D230"/>
    <w:lvl w:ilvl="0">
      <w:start w:val="1"/>
      <w:numFmt w:val="decimal"/>
      <w:pStyle w:val="Bulletsnumbered"/>
      <w:lvlText w:val="%1)"/>
      <w:lvlJc w:val="left"/>
      <w:pPr>
        <w:ind w:left="360" w:hanging="360"/>
      </w:pPr>
    </w:lvl>
    <w:lvl w:ilvl="1">
      <w:start w:val="1"/>
      <w:numFmt w:val="lowerLetter"/>
      <w:pStyle w:val="Bulletsnumberedlevel2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3A8711C6"/>
    <w:multiLevelType w:val="hybridMultilevel"/>
    <w:tmpl w:val="2D92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FD5008"/>
    <w:multiLevelType w:val="hybridMultilevel"/>
    <w:tmpl w:val="F7F0680C"/>
    <w:lvl w:ilvl="0" w:tplc="0C38FADE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96CBC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768A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CC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6E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30D4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5C67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4E6A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126EE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D2724FD"/>
    <w:multiLevelType w:val="hybridMultilevel"/>
    <w:tmpl w:val="702E35E4"/>
    <w:lvl w:ilvl="0" w:tplc="8E9EC78E">
      <w:start w:val="1"/>
      <w:numFmt w:val="bullet"/>
      <w:pStyle w:val="Bullet2"/>
      <w:lvlText w:val="―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DE8A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50A5E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683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6C00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B8FB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A05B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A2B2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83091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oNotTrackMoves/>
  <w:defaultTabStop w:val="720"/>
  <w:autoHyphenation/>
  <w:consecutiveHyphenLimit w:val="2"/>
  <w:doNotHyphenateCaps/>
  <w:doNotShadeFormData/>
  <w:noPunctuationKerning/>
  <w:characterSpacingControl w:val="doNotCompress"/>
  <w:doNotValidateAgainstSchema/>
  <w:doNotDemarcateInvalidXml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D04D52"/>
    <w:rsid w:val="000525D0"/>
    <w:rsid w:val="0005342E"/>
    <w:rsid w:val="00053486"/>
    <w:rsid w:val="000750B7"/>
    <w:rsid w:val="000A697F"/>
    <w:rsid w:val="000C7B58"/>
    <w:rsid w:val="000E1E7C"/>
    <w:rsid w:val="00127388"/>
    <w:rsid w:val="001A4102"/>
    <w:rsid w:val="001B373A"/>
    <w:rsid w:val="0026722B"/>
    <w:rsid w:val="00317372"/>
    <w:rsid w:val="0035229A"/>
    <w:rsid w:val="00371E2F"/>
    <w:rsid w:val="00392D21"/>
    <w:rsid w:val="003B2BAA"/>
    <w:rsid w:val="003B3893"/>
    <w:rsid w:val="003B7068"/>
    <w:rsid w:val="0041714B"/>
    <w:rsid w:val="0045538C"/>
    <w:rsid w:val="00476BD2"/>
    <w:rsid w:val="00485EF4"/>
    <w:rsid w:val="004A08C6"/>
    <w:rsid w:val="00521709"/>
    <w:rsid w:val="00527656"/>
    <w:rsid w:val="00533104"/>
    <w:rsid w:val="005437B8"/>
    <w:rsid w:val="005A4130"/>
    <w:rsid w:val="005C5BC9"/>
    <w:rsid w:val="00612C59"/>
    <w:rsid w:val="006148BE"/>
    <w:rsid w:val="006211CF"/>
    <w:rsid w:val="00677F3E"/>
    <w:rsid w:val="006E4A83"/>
    <w:rsid w:val="00760043"/>
    <w:rsid w:val="00763672"/>
    <w:rsid w:val="0078239D"/>
    <w:rsid w:val="007D421E"/>
    <w:rsid w:val="007E2B33"/>
    <w:rsid w:val="007E575F"/>
    <w:rsid w:val="00836876"/>
    <w:rsid w:val="0091131C"/>
    <w:rsid w:val="009B4E23"/>
    <w:rsid w:val="009B5C4B"/>
    <w:rsid w:val="009B6BCA"/>
    <w:rsid w:val="009C0191"/>
    <w:rsid w:val="00A252E3"/>
    <w:rsid w:val="00A54101"/>
    <w:rsid w:val="00A87305"/>
    <w:rsid w:val="00AF3234"/>
    <w:rsid w:val="00B10E8B"/>
    <w:rsid w:val="00B7531D"/>
    <w:rsid w:val="00B907E7"/>
    <w:rsid w:val="00B92005"/>
    <w:rsid w:val="00BA55CE"/>
    <w:rsid w:val="00C109FA"/>
    <w:rsid w:val="00C56336"/>
    <w:rsid w:val="00CB7CC7"/>
    <w:rsid w:val="00CC1F5E"/>
    <w:rsid w:val="00CD4398"/>
    <w:rsid w:val="00CF0FB3"/>
    <w:rsid w:val="00D04D52"/>
    <w:rsid w:val="00D3631F"/>
    <w:rsid w:val="00D90D3B"/>
    <w:rsid w:val="00DB0DA6"/>
    <w:rsid w:val="00E366AA"/>
    <w:rsid w:val="00E822B7"/>
    <w:rsid w:val="00E871C9"/>
    <w:rsid w:val="00EB73F7"/>
    <w:rsid w:val="00EE3643"/>
    <w:rsid w:val="00EF2C01"/>
    <w:rsid w:val="00EF6D83"/>
    <w:rsid w:val="00F14310"/>
    <w:rsid w:val="00FC29CE"/>
    <w:rsid w:val="00FE663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  <o:rules v:ext="edit">
        <o:r id="V:Rule2" type="connector" idref="#_x0000_s1073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D44B6"/>
    <w:pPr>
      <w:spacing w:line="240" w:lineRule="exact"/>
    </w:pPr>
  </w:style>
  <w:style w:type="paragraph" w:styleId="Heading1">
    <w:name w:val="heading 1"/>
    <w:basedOn w:val="Normal"/>
    <w:next w:val="Normal"/>
    <w:link w:val="Heading1Char"/>
    <w:qFormat/>
    <w:rsid w:val="0041714B"/>
    <w:pPr>
      <w:keepNext/>
      <w:outlineLvl w:val="0"/>
    </w:pPr>
    <w:rPr>
      <w:rFonts w:ascii="Arial" w:hAnsi="Arial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714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714B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itleChar"/>
    <w:qFormat/>
    <w:rsid w:val="00E0242B"/>
    <w:pPr>
      <w:spacing w:line="240" w:lineRule="auto"/>
      <w:jc w:val="center"/>
    </w:pPr>
    <w:rPr>
      <w:rFonts w:ascii="Arial" w:hAnsi="Arial"/>
      <w:sz w:val="28"/>
    </w:rPr>
  </w:style>
  <w:style w:type="paragraph" w:styleId="BodyText">
    <w:name w:val="Body Text"/>
    <w:basedOn w:val="Normal"/>
    <w:rsid w:val="0041714B"/>
    <w:pPr>
      <w:spacing w:after="180"/>
    </w:pPr>
  </w:style>
  <w:style w:type="paragraph" w:customStyle="1" w:styleId="Bullet">
    <w:name w:val="Bullet"/>
    <w:basedOn w:val="Normal"/>
    <w:rsid w:val="00E822B7"/>
    <w:pPr>
      <w:numPr>
        <w:numId w:val="2"/>
      </w:numPr>
      <w:spacing w:after="180"/>
    </w:pPr>
  </w:style>
  <w:style w:type="paragraph" w:customStyle="1" w:styleId="Subhead">
    <w:name w:val="Subhead"/>
    <w:basedOn w:val="Normal"/>
    <w:rsid w:val="0041714B"/>
    <w:rPr>
      <w:rFonts w:ascii="Arial" w:hAnsi="Arial"/>
      <w:b/>
    </w:rPr>
  </w:style>
  <w:style w:type="paragraph" w:styleId="BodyText2">
    <w:name w:val="Body Text 2"/>
    <w:basedOn w:val="Normal"/>
    <w:link w:val="BodyText2Char"/>
    <w:rsid w:val="0041714B"/>
    <w:pPr>
      <w:spacing w:before="120"/>
    </w:pPr>
    <w:rPr>
      <w:rFonts w:ascii="Arial" w:hAnsi="Arial"/>
      <w:sz w:val="16"/>
    </w:rPr>
  </w:style>
  <w:style w:type="paragraph" w:customStyle="1" w:styleId="Entry">
    <w:name w:val="Entry"/>
    <w:basedOn w:val="Normal"/>
    <w:rsid w:val="0041714B"/>
    <w:pPr>
      <w:spacing w:before="240"/>
      <w:ind w:left="360" w:hanging="360"/>
    </w:pPr>
    <w:rPr>
      <w:rFonts w:ascii="Arial" w:hAnsi="Arial"/>
      <w:sz w:val="18"/>
    </w:rPr>
  </w:style>
  <w:style w:type="paragraph" w:customStyle="1" w:styleId="EntrySub">
    <w:name w:val="Entry Sub"/>
    <w:basedOn w:val="Normal"/>
    <w:rsid w:val="0041714B"/>
    <w:pPr>
      <w:tabs>
        <w:tab w:val="right" w:leader="underscore" w:pos="9360"/>
      </w:tabs>
      <w:spacing w:line="180" w:lineRule="exact"/>
      <w:ind w:left="360" w:hanging="360"/>
    </w:pPr>
    <w:rPr>
      <w:rFonts w:ascii="Arial" w:hAnsi="Arial"/>
      <w:sz w:val="14"/>
    </w:rPr>
  </w:style>
  <w:style w:type="paragraph" w:customStyle="1" w:styleId="EntryIndent">
    <w:name w:val="Entry Indent"/>
    <w:basedOn w:val="Entry"/>
    <w:rsid w:val="0041714B"/>
    <w:pPr>
      <w:ind w:left="720"/>
    </w:pPr>
  </w:style>
  <w:style w:type="character" w:styleId="PageNumber">
    <w:name w:val="page number"/>
    <w:basedOn w:val="DefaultParagraphFont"/>
    <w:rsid w:val="0041714B"/>
  </w:style>
  <w:style w:type="character" w:styleId="Hyperlink">
    <w:name w:val="Hyperlink"/>
    <w:basedOn w:val="DefaultParagraphFont"/>
    <w:rsid w:val="0041714B"/>
    <w:rPr>
      <w:rFonts w:ascii="Arial" w:hAnsi="Arial"/>
      <w:color w:val="auto"/>
      <w:u w:val="single"/>
    </w:rPr>
  </w:style>
  <w:style w:type="character" w:styleId="CommentReference">
    <w:name w:val="annotation reference"/>
    <w:basedOn w:val="DefaultParagraphFont"/>
    <w:semiHidden/>
    <w:rsid w:val="0041714B"/>
    <w:rPr>
      <w:sz w:val="18"/>
    </w:rPr>
  </w:style>
  <w:style w:type="paragraph" w:styleId="BalloonText">
    <w:name w:val="Balloon Text"/>
    <w:basedOn w:val="Normal"/>
    <w:semiHidden/>
    <w:rsid w:val="0041714B"/>
    <w:rPr>
      <w:rFonts w:ascii="Lucida Grande" w:hAnsi="Lucida Grande"/>
      <w:sz w:val="18"/>
    </w:rPr>
  </w:style>
  <w:style w:type="paragraph" w:styleId="BodyText3">
    <w:name w:val="Body Text 3"/>
    <w:basedOn w:val="Normal"/>
    <w:rsid w:val="0041714B"/>
    <w:rPr>
      <w:color w:val="000000"/>
    </w:rPr>
  </w:style>
  <w:style w:type="paragraph" w:styleId="BodyTextIndent">
    <w:name w:val="Body Text Indent"/>
    <w:basedOn w:val="Normal"/>
    <w:rsid w:val="0041714B"/>
    <w:pPr>
      <w:tabs>
        <w:tab w:val="left" w:pos="180"/>
      </w:tabs>
      <w:ind w:left="180" w:hanging="180"/>
    </w:pPr>
  </w:style>
  <w:style w:type="paragraph" w:customStyle="1" w:styleId="Masthead">
    <w:name w:val="Masthead"/>
    <w:basedOn w:val="Normal"/>
    <w:rsid w:val="0041714B"/>
    <w:pPr>
      <w:spacing w:before="120" w:line="200" w:lineRule="exact"/>
      <w:jc w:val="center"/>
    </w:pPr>
    <w:rPr>
      <w:rFonts w:ascii="Arial" w:hAnsi="Arial"/>
      <w:sz w:val="18"/>
    </w:rPr>
  </w:style>
  <w:style w:type="paragraph" w:customStyle="1" w:styleId="Entrynumbered">
    <w:name w:val="Entry numbered"/>
    <w:basedOn w:val="Normal"/>
    <w:rsid w:val="0041714B"/>
  </w:style>
  <w:style w:type="paragraph" w:customStyle="1" w:styleId="Subhead1">
    <w:name w:val="Subhead1"/>
    <w:basedOn w:val="Normal"/>
    <w:rsid w:val="0041714B"/>
    <w:pPr>
      <w:keepNext/>
    </w:pPr>
    <w:rPr>
      <w:rFonts w:ascii="Arial" w:hAnsi="Arial"/>
      <w:b/>
    </w:rPr>
  </w:style>
  <w:style w:type="paragraph" w:customStyle="1" w:styleId="Bulletsnumbered">
    <w:name w:val="Bullets numbered"/>
    <w:basedOn w:val="BodyText"/>
    <w:rsid w:val="00583313"/>
    <w:pPr>
      <w:numPr>
        <w:numId w:val="4"/>
      </w:numPr>
    </w:pPr>
  </w:style>
  <w:style w:type="character" w:styleId="FollowedHyperlink">
    <w:name w:val="FollowedHyperlink"/>
    <w:basedOn w:val="DefaultParagraphFont"/>
    <w:rsid w:val="0041714B"/>
    <w:rPr>
      <w:color w:val="800080"/>
      <w:u w:val="single"/>
    </w:rPr>
  </w:style>
  <w:style w:type="paragraph" w:customStyle="1" w:styleId="Subhead2">
    <w:name w:val="Subhead2"/>
    <w:basedOn w:val="Subhead1"/>
    <w:rsid w:val="0041714B"/>
    <w:pPr>
      <w:spacing w:before="180"/>
    </w:pPr>
    <w:rPr>
      <w:rFonts w:ascii="Times New Roman" w:hAnsi="Times New Roman"/>
    </w:rPr>
  </w:style>
  <w:style w:type="paragraph" w:customStyle="1" w:styleId="Subhead3">
    <w:name w:val="Subhead3"/>
    <w:basedOn w:val="Subhead2"/>
    <w:rsid w:val="0041714B"/>
    <w:pPr>
      <w:spacing w:before="60"/>
    </w:pPr>
    <w:rPr>
      <w:b w:val="0"/>
      <w:i/>
    </w:rPr>
  </w:style>
  <w:style w:type="paragraph" w:customStyle="1" w:styleId="Bullet2">
    <w:name w:val="Bullet2"/>
    <w:basedOn w:val="Normal"/>
    <w:rsid w:val="0041714B"/>
    <w:pPr>
      <w:numPr>
        <w:numId w:val="3"/>
      </w:numPr>
      <w:spacing w:after="120"/>
    </w:pPr>
  </w:style>
  <w:style w:type="paragraph" w:styleId="FootnoteText">
    <w:name w:val="footnote text"/>
    <w:basedOn w:val="Normal"/>
    <w:semiHidden/>
    <w:rsid w:val="00E0242B"/>
    <w:pPr>
      <w:spacing w:line="240" w:lineRule="auto"/>
    </w:pPr>
    <w:rPr>
      <w:sz w:val="16"/>
      <w:szCs w:val="24"/>
    </w:rPr>
  </w:style>
  <w:style w:type="paragraph" w:customStyle="1" w:styleId="Entrybullet">
    <w:name w:val="Entry bullet"/>
    <w:basedOn w:val="Entry"/>
    <w:rsid w:val="0041714B"/>
    <w:pPr>
      <w:numPr>
        <w:numId w:val="1"/>
      </w:numPr>
      <w:tabs>
        <w:tab w:val="clear" w:pos="1440"/>
        <w:tab w:val="num" w:pos="720"/>
      </w:tabs>
      <w:ind w:left="720"/>
    </w:pPr>
  </w:style>
  <w:style w:type="character" w:styleId="FootnoteReference">
    <w:name w:val="footnote reference"/>
    <w:basedOn w:val="DefaultParagraphFont"/>
    <w:semiHidden/>
    <w:rsid w:val="00005254"/>
    <w:rPr>
      <w:vertAlign w:val="superscript"/>
    </w:rPr>
  </w:style>
  <w:style w:type="paragraph" w:styleId="BodyTextIndent2">
    <w:name w:val="Body Text Indent 2"/>
    <w:basedOn w:val="Normal"/>
    <w:rsid w:val="00005254"/>
    <w:pPr>
      <w:spacing w:after="120" w:line="480" w:lineRule="auto"/>
      <w:ind w:left="360"/>
    </w:pPr>
    <w:rPr>
      <w:sz w:val="24"/>
    </w:rPr>
  </w:style>
  <w:style w:type="paragraph" w:customStyle="1" w:styleId="Bulletsnumberedlevel2">
    <w:name w:val="Bullets numbered level 2"/>
    <w:basedOn w:val="Bulletsnumbered"/>
    <w:qFormat/>
    <w:rsid w:val="001D45F1"/>
    <w:pPr>
      <w:numPr>
        <w:ilvl w:val="1"/>
      </w:numPr>
    </w:pPr>
  </w:style>
  <w:style w:type="character" w:customStyle="1" w:styleId="Heading1Char">
    <w:name w:val="Heading 1 Char"/>
    <w:basedOn w:val="DefaultParagraphFont"/>
    <w:link w:val="Heading1"/>
    <w:rsid w:val="00317372"/>
    <w:rPr>
      <w:rFonts w:ascii="Arial" w:hAnsi="Arial"/>
      <w:b/>
      <w:sz w:val="18"/>
    </w:rPr>
  </w:style>
  <w:style w:type="character" w:customStyle="1" w:styleId="BodyText2Char">
    <w:name w:val="Body Text 2 Char"/>
    <w:basedOn w:val="DefaultParagraphFont"/>
    <w:link w:val="BodyText2"/>
    <w:rsid w:val="00317372"/>
    <w:rPr>
      <w:rFonts w:ascii="Arial" w:hAnsi="Arial"/>
      <w:sz w:val="16"/>
    </w:rPr>
  </w:style>
  <w:style w:type="character" w:customStyle="1" w:styleId="TitleChar">
    <w:name w:val="Title Char"/>
    <w:basedOn w:val="DefaultParagraphFont"/>
    <w:link w:val="Title"/>
    <w:rsid w:val="00A87305"/>
    <w:rPr>
      <w:rFonts w:ascii="Arial" w:hAnsi="Arial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Application Package for Pilot Program</vt:lpstr>
    </vt:vector>
  </TitlesOfParts>
  <Company>U.S. Department of Education</Company>
  <LinksUpToDate>false</LinksUpToDate>
  <CharactersWithSpaces>9863</CharactersWithSpaces>
  <SharedDoc>false</SharedDoc>
  <HLinks>
    <vt:vector size="18" baseType="variant">
      <vt:variant>
        <vt:i4>5374049</vt:i4>
      </vt:variant>
      <vt:variant>
        <vt:i4>0</vt:i4>
      </vt:variant>
      <vt:variant>
        <vt:i4>0</vt:i4>
      </vt:variant>
      <vt:variant>
        <vt:i4>5</vt:i4>
      </vt:variant>
      <vt:variant>
        <vt:lpwstr>mailto:kchernus@mprinc.com</vt:lpwstr>
      </vt:variant>
      <vt:variant>
        <vt:lpwstr/>
      </vt:variant>
      <vt:variant>
        <vt:i4>7864334</vt:i4>
      </vt:variant>
      <vt:variant>
        <vt:i4>12200</vt:i4>
      </vt:variant>
      <vt:variant>
        <vt:i4>1026</vt:i4>
      </vt:variant>
      <vt:variant>
        <vt:i4>1</vt:i4>
      </vt:variant>
      <vt:variant>
        <vt:lpwstr>EDSeal_B&amp;W</vt:lpwstr>
      </vt:variant>
      <vt:variant>
        <vt:lpwstr/>
      </vt:variant>
      <vt:variant>
        <vt:i4>7864334</vt:i4>
      </vt:variant>
      <vt:variant>
        <vt:i4>12300</vt:i4>
      </vt:variant>
      <vt:variant>
        <vt:i4>1025</vt:i4>
      </vt:variant>
      <vt:variant>
        <vt:i4>1</vt:i4>
      </vt:variant>
      <vt:variant>
        <vt:lpwstr>EDSeal_B&amp;W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Application Package for Pilot Program</dc:title>
  <dc:creator>nateshd</dc:creator>
  <cp:lastModifiedBy>Authorised User</cp:lastModifiedBy>
  <cp:revision>6</cp:revision>
  <cp:lastPrinted>2009-04-13T16:44:00Z</cp:lastPrinted>
  <dcterms:created xsi:type="dcterms:W3CDTF">2009-04-21T14:02:00Z</dcterms:created>
  <dcterms:modified xsi:type="dcterms:W3CDTF">2009-07-22T19:20:00Z</dcterms:modified>
</cp:coreProperties>
</file>