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92" w:rsidRPr="00897592" w:rsidRDefault="00897592" w:rsidP="00897592">
      <w:pPr>
        <w:jc w:val="center"/>
        <w:rPr>
          <w:rFonts w:ascii="Courier New" w:hAnsi="Courier New" w:cs="Courier New"/>
          <w:b/>
          <w:bCs/>
        </w:rPr>
      </w:pPr>
      <w:r w:rsidRPr="00897592">
        <w:rPr>
          <w:rFonts w:ascii="Courier New" w:hAnsi="Courier New" w:cs="Courier New"/>
          <w:b/>
          <w:bCs/>
        </w:rPr>
        <w:t xml:space="preserve">Request for Sub-collection Under the </w:t>
      </w:r>
    </w:p>
    <w:p w:rsidR="00897592" w:rsidRPr="00897592" w:rsidRDefault="00897592" w:rsidP="00897592">
      <w:pPr>
        <w:jc w:val="center"/>
        <w:rPr>
          <w:rFonts w:ascii="Courier New" w:hAnsi="Courier New" w:cs="Courier New"/>
          <w:b/>
          <w:bCs/>
        </w:rPr>
      </w:pPr>
      <w:r w:rsidRPr="00897592">
        <w:rPr>
          <w:rFonts w:ascii="Courier New" w:hAnsi="Courier New" w:cs="Courier New"/>
          <w:b/>
          <w:bCs/>
        </w:rPr>
        <w:t>Approved Generic ICR: Formative Research and Tool Development</w:t>
      </w:r>
    </w:p>
    <w:p w:rsidR="00897592" w:rsidRDefault="00897592" w:rsidP="00897592">
      <w:pPr>
        <w:jc w:val="center"/>
        <w:rPr>
          <w:rFonts w:ascii="Courier New" w:hAnsi="Courier New" w:cs="Courier New"/>
          <w:b/>
          <w:bCs/>
        </w:rPr>
      </w:pPr>
    </w:p>
    <w:p w:rsidR="00897592" w:rsidRDefault="00897592" w:rsidP="00897592">
      <w:pPr>
        <w:jc w:val="center"/>
        <w:rPr>
          <w:rFonts w:ascii="Courier New" w:hAnsi="Courier New" w:cs="Courier New"/>
          <w:b/>
          <w:bCs/>
        </w:rPr>
      </w:pPr>
    </w:p>
    <w:p w:rsidR="00897592" w:rsidRDefault="00897592" w:rsidP="00897592">
      <w:pPr>
        <w:jc w:val="center"/>
        <w:rPr>
          <w:rFonts w:ascii="Courier New" w:hAnsi="Courier New" w:cs="Courier New"/>
          <w:b/>
          <w:bCs/>
        </w:rPr>
      </w:pPr>
    </w:p>
    <w:p w:rsidR="00897592" w:rsidRPr="00897592" w:rsidRDefault="00897592" w:rsidP="00897592">
      <w:pPr>
        <w:jc w:val="center"/>
        <w:rPr>
          <w:rFonts w:ascii="Courier New" w:hAnsi="Courier New" w:cs="Courier New"/>
          <w:b/>
          <w:bCs/>
        </w:rPr>
      </w:pPr>
    </w:p>
    <w:p w:rsidR="00897592" w:rsidRPr="00897592" w:rsidRDefault="00897592" w:rsidP="00897592">
      <w:pPr>
        <w:jc w:val="center"/>
        <w:rPr>
          <w:rFonts w:ascii="Courier New" w:hAnsi="Courier New" w:cs="Courier New"/>
          <w:bCs/>
        </w:rPr>
      </w:pPr>
      <w:r w:rsidRPr="00897592">
        <w:rPr>
          <w:rFonts w:ascii="Courier New" w:hAnsi="Courier New" w:cs="Courier New"/>
          <w:bCs/>
        </w:rPr>
        <w:t>OMB No. 0920-0840, Expiration 31 January 2013</w:t>
      </w:r>
    </w:p>
    <w:p w:rsidR="00897592" w:rsidRDefault="00897592" w:rsidP="00897592">
      <w:pPr>
        <w:jc w:val="center"/>
        <w:rPr>
          <w:rFonts w:ascii="Courier New" w:hAnsi="Courier New" w:cs="Courier New"/>
          <w:b/>
          <w:bCs/>
        </w:rPr>
      </w:pPr>
    </w:p>
    <w:p w:rsidR="00897592" w:rsidRDefault="00897592" w:rsidP="00897592">
      <w:pPr>
        <w:jc w:val="center"/>
        <w:rPr>
          <w:rFonts w:ascii="Courier New" w:hAnsi="Courier New" w:cs="Courier New"/>
          <w:b/>
          <w:bCs/>
        </w:rPr>
      </w:pPr>
    </w:p>
    <w:p w:rsidR="00897592" w:rsidRDefault="00897592" w:rsidP="00897592">
      <w:pPr>
        <w:jc w:val="center"/>
        <w:rPr>
          <w:rFonts w:ascii="Courier New" w:hAnsi="Courier New" w:cs="Courier New"/>
          <w:b/>
          <w:bCs/>
        </w:rPr>
      </w:pPr>
    </w:p>
    <w:p w:rsidR="00897592" w:rsidRDefault="00897592" w:rsidP="00897592">
      <w:pPr>
        <w:jc w:val="center"/>
        <w:rPr>
          <w:rFonts w:ascii="Courier New" w:hAnsi="Courier New" w:cs="Courier New"/>
          <w:b/>
          <w:bCs/>
        </w:rPr>
      </w:pPr>
    </w:p>
    <w:p w:rsidR="00897592" w:rsidRPr="00897592" w:rsidRDefault="00897592" w:rsidP="00897592">
      <w:pPr>
        <w:jc w:val="center"/>
        <w:rPr>
          <w:rFonts w:ascii="Courier New" w:hAnsi="Courier New" w:cs="Courier New"/>
          <w:b/>
          <w:bCs/>
        </w:rPr>
      </w:pPr>
    </w:p>
    <w:p w:rsidR="00897592" w:rsidRPr="00897592" w:rsidRDefault="00897592" w:rsidP="00897592">
      <w:pPr>
        <w:jc w:val="center"/>
        <w:rPr>
          <w:rFonts w:ascii="Courier New" w:hAnsi="Courier New" w:cs="Courier New"/>
          <w:b/>
          <w:bCs/>
        </w:rPr>
      </w:pPr>
      <w:r w:rsidRPr="00897592">
        <w:rPr>
          <w:rFonts w:ascii="Courier New" w:hAnsi="Courier New" w:cs="Courier New"/>
          <w:b/>
          <w:bCs/>
        </w:rPr>
        <w:t>Minority HIV/AIDS Research Initiative (MARI) Project:</w:t>
      </w:r>
    </w:p>
    <w:p w:rsidR="00796C88" w:rsidRPr="00B84455" w:rsidRDefault="00796C88" w:rsidP="00796C88">
      <w:pPr>
        <w:jc w:val="center"/>
        <w:rPr>
          <w:rFonts w:ascii="Courier New" w:hAnsi="Courier New" w:cs="Courier New"/>
          <w:b/>
        </w:rPr>
      </w:pPr>
      <w:r w:rsidRPr="00673FB5">
        <w:rPr>
          <w:rFonts w:ascii="Courier New" w:hAnsi="Courier New" w:cs="Courier New"/>
          <w:b/>
        </w:rPr>
        <w:t>Sexual risk-taking among young black men who have sex with men: exploring the social and situational contexts of HIV risk, prevention, and treatment (BROTHERS CONNECT</w:t>
      </w:r>
      <w:r>
        <w:rPr>
          <w:rFonts w:ascii="Courier New" w:hAnsi="Courier New" w:cs="Courier New"/>
          <w:b/>
        </w:rPr>
        <w:t xml:space="preserve"> STUDY</w:t>
      </w:r>
      <w:r w:rsidRPr="00673FB5">
        <w:rPr>
          <w:rFonts w:ascii="Courier New" w:hAnsi="Courier New" w:cs="Courier New"/>
          <w:b/>
        </w:rPr>
        <w:t>)</w:t>
      </w: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r>
        <w:rPr>
          <w:rFonts w:ascii="Courier New" w:hAnsi="Courier New" w:cs="Courier New"/>
          <w:b/>
        </w:rPr>
        <w:t>Supporting Statement</w:t>
      </w:r>
    </w:p>
    <w:p w:rsidR="00897592" w:rsidRPr="004B1287" w:rsidRDefault="00897592" w:rsidP="00897592">
      <w:pPr>
        <w:jc w:val="center"/>
        <w:rPr>
          <w:rFonts w:ascii="Courier New" w:hAnsi="Courier New" w:cs="Courier New"/>
          <w:b/>
        </w:rPr>
      </w:pPr>
      <w:r>
        <w:rPr>
          <w:rFonts w:ascii="Courier New" w:hAnsi="Courier New" w:cs="Courier New"/>
          <w:b/>
        </w:rPr>
        <w:t>Part B</w:t>
      </w: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pPr>
        <w:spacing w:after="200" w:line="276" w:lineRule="auto"/>
        <w:rPr>
          <w:rFonts w:ascii="Courier New" w:hAnsi="Courier New" w:cs="Courier New"/>
          <w:b/>
        </w:rPr>
      </w:pPr>
      <w:r>
        <w:rPr>
          <w:rFonts w:ascii="Courier New" w:hAnsi="Courier New" w:cs="Courier New"/>
          <w:b/>
        </w:rPr>
        <w:br w:type="page"/>
      </w:r>
    </w:p>
    <w:p w:rsidR="00897592" w:rsidRPr="00494A46" w:rsidRDefault="00897592" w:rsidP="00897592">
      <w:pPr>
        <w:rPr>
          <w:rFonts w:ascii="Courier New" w:hAnsi="Courier New" w:cs="Courier New"/>
          <w:b/>
          <w:u w:val="single"/>
        </w:rPr>
      </w:pPr>
      <w:r w:rsidRPr="00494A46">
        <w:rPr>
          <w:rFonts w:ascii="Courier New" w:hAnsi="Courier New" w:cs="Courier New"/>
          <w:b/>
        </w:rPr>
        <w:lastRenderedPageBreak/>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rsidR="00897592" w:rsidRDefault="00897592"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color w:val="000000"/>
        </w:rPr>
      </w:pPr>
      <w:r w:rsidRPr="007079A3">
        <w:rPr>
          <w:rFonts w:ascii="Courier New" w:hAnsi="Courier New" w:cs="Courier New"/>
          <w:bCs/>
          <w:color w:val="000000"/>
        </w:rPr>
        <w:t xml:space="preserve">This information collection request does </w:t>
      </w:r>
      <w:r w:rsidR="008A27BC">
        <w:rPr>
          <w:rFonts w:ascii="Courier New" w:hAnsi="Courier New" w:cs="Courier New"/>
          <w:bCs/>
          <w:color w:val="000000"/>
        </w:rPr>
        <w:t xml:space="preserve">not </w:t>
      </w:r>
      <w:r w:rsidRPr="007079A3">
        <w:rPr>
          <w:rFonts w:ascii="Courier New" w:hAnsi="Courier New" w:cs="Courier New"/>
          <w:bCs/>
          <w:color w:val="000000"/>
        </w:rPr>
        <w:t>employ statistical methods. The following is a description of data collection procedures.</w:t>
      </w:r>
    </w:p>
    <w:p w:rsidR="00897592" w:rsidRPr="007079A3" w:rsidRDefault="00897592" w:rsidP="00897592">
      <w:pPr>
        <w:tabs>
          <w:tab w:val="left" w:pos="0"/>
        </w:tabs>
        <w:rPr>
          <w:rFonts w:ascii="Courier New" w:hAnsi="Courier New" w:cs="Courier New"/>
          <w:color w:val="000000"/>
        </w:rPr>
      </w:pPr>
    </w:p>
    <w:p w:rsidR="00897592"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B.1.  </w:t>
      </w:r>
      <w:r w:rsidRPr="007079A3">
        <w:rPr>
          <w:rFonts w:ascii="Courier New" w:hAnsi="Courier New" w:cs="Courier New"/>
          <w:b/>
          <w:bCs/>
          <w:color w:val="000000"/>
          <w:u w:val="single"/>
        </w:rPr>
        <w:t>Respondent Universe and Sampling Methods</w:t>
      </w:r>
    </w:p>
    <w:p w:rsidR="00897592" w:rsidRDefault="00796C88" w:rsidP="00897592">
      <w:pPr>
        <w:tabs>
          <w:tab w:val="left" w:pos="0"/>
        </w:tabs>
        <w:rPr>
          <w:rFonts w:ascii="Courier New" w:hAnsi="Courier New" w:cs="Courier New"/>
          <w:color w:val="000000"/>
        </w:rPr>
      </w:pPr>
      <w:r w:rsidRPr="00796C88">
        <w:rPr>
          <w:rFonts w:ascii="Courier New" w:hAnsi="Courier New" w:cs="Courier New"/>
          <w:color w:val="000000"/>
        </w:rPr>
        <w:t xml:space="preserve">Young </w:t>
      </w:r>
      <w:r w:rsidR="00DF4D93">
        <w:rPr>
          <w:rFonts w:ascii="Courier New" w:hAnsi="Courier New" w:cs="Courier New"/>
          <w:color w:val="000000"/>
        </w:rPr>
        <w:t xml:space="preserve">BMSM, ages 18 to 30 years who live in New York City, </w:t>
      </w:r>
      <w:r w:rsidRPr="00796C88">
        <w:rPr>
          <w:rFonts w:ascii="Courier New" w:hAnsi="Courier New" w:cs="Courier New"/>
          <w:color w:val="000000"/>
        </w:rPr>
        <w:t>meet the eligibility criteria</w:t>
      </w:r>
      <w:r w:rsidR="00DF4D93">
        <w:rPr>
          <w:rFonts w:ascii="Courier New" w:hAnsi="Courier New" w:cs="Courier New"/>
          <w:color w:val="000000"/>
        </w:rPr>
        <w:t>,</w:t>
      </w:r>
      <w:r w:rsidRPr="00796C88">
        <w:rPr>
          <w:rFonts w:ascii="Courier New" w:hAnsi="Courier New" w:cs="Courier New"/>
          <w:color w:val="000000"/>
        </w:rPr>
        <w:t xml:space="preserve"> and who agree to enroll will be asked to come to the study offices </w:t>
      </w:r>
      <w:r>
        <w:rPr>
          <w:rFonts w:ascii="Courier New" w:hAnsi="Courier New" w:cs="Courier New"/>
          <w:color w:val="000000"/>
        </w:rPr>
        <w:t xml:space="preserve">in Harlem </w:t>
      </w:r>
      <w:r w:rsidRPr="00796C88">
        <w:rPr>
          <w:rFonts w:ascii="Courier New" w:hAnsi="Courier New" w:cs="Courier New"/>
          <w:color w:val="000000"/>
        </w:rPr>
        <w:t xml:space="preserve">to receive an orientation to the study.  </w:t>
      </w:r>
      <w:r w:rsidR="00897592">
        <w:rPr>
          <w:rFonts w:ascii="Courier New" w:hAnsi="Courier New" w:cs="Courier New"/>
          <w:color w:val="000000"/>
        </w:rPr>
        <w:t xml:space="preserve">Inclusion criteria </w:t>
      </w:r>
      <w:r>
        <w:rPr>
          <w:rFonts w:ascii="Courier New" w:hAnsi="Courier New" w:cs="Courier New"/>
          <w:color w:val="000000"/>
        </w:rPr>
        <w:t>are</w:t>
      </w:r>
      <w:r w:rsidR="00897592">
        <w:rPr>
          <w:rFonts w:ascii="Courier New" w:hAnsi="Courier New" w:cs="Courier New"/>
          <w:color w:val="000000"/>
        </w:rPr>
        <w:t>:</w:t>
      </w:r>
    </w:p>
    <w:p w:rsidR="00796C88" w:rsidRPr="00796C88" w:rsidRDefault="00796C88" w:rsidP="00796C88">
      <w:pPr>
        <w:tabs>
          <w:tab w:val="left" w:pos="0"/>
        </w:tabs>
        <w:rPr>
          <w:rFonts w:ascii="Courier New" w:hAnsi="Courier New" w:cs="Courier New"/>
          <w:color w:val="000000"/>
        </w:rPr>
      </w:pPr>
      <w:r>
        <w:rPr>
          <w:rFonts w:ascii="Courier New" w:hAnsi="Courier New" w:cs="Courier New"/>
          <w:color w:val="000000"/>
        </w:rPr>
        <w:tab/>
      </w:r>
      <w:r w:rsidRPr="00796C88">
        <w:rPr>
          <w:rFonts w:ascii="Courier New" w:hAnsi="Courier New" w:cs="Courier New"/>
          <w:color w:val="000000"/>
        </w:rPr>
        <w:t>•</w:t>
      </w:r>
      <w:r>
        <w:rPr>
          <w:rFonts w:ascii="Courier New" w:hAnsi="Courier New" w:cs="Courier New"/>
          <w:color w:val="000000"/>
        </w:rPr>
        <w:t xml:space="preserve">  </w:t>
      </w:r>
      <w:r w:rsidRPr="00796C88">
        <w:rPr>
          <w:rFonts w:ascii="Courier New" w:hAnsi="Courier New" w:cs="Courier New"/>
          <w:color w:val="000000"/>
        </w:rPr>
        <w:t>Male sex at birth, male gender identification</w:t>
      </w:r>
      <w:r>
        <w:rPr>
          <w:rFonts w:ascii="Courier New" w:hAnsi="Courier New" w:cs="Courier New"/>
          <w:color w:val="000000"/>
        </w:rPr>
        <w:t>;</w:t>
      </w:r>
    </w:p>
    <w:p w:rsidR="00796C88" w:rsidRPr="00796C88" w:rsidRDefault="00796C88" w:rsidP="00796C88">
      <w:pPr>
        <w:pStyle w:val="ListParagraph"/>
        <w:numPr>
          <w:ilvl w:val="0"/>
          <w:numId w:val="1"/>
        </w:numPr>
        <w:tabs>
          <w:tab w:val="left" w:pos="0"/>
        </w:tabs>
        <w:rPr>
          <w:rFonts w:ascii="Courier New" w:hAnsi="Courier New" w:cs="Courier New"/>
          <w:color w:val="000000"/>
        </w:rPr>
      </w:pPr>
      <w:r w:rsidRPr="00796C88">
        <w:rPr>
          <w:rFonts w:ascii="Courier New" w:hAnsi="Courier New" w:cs="Courier New"/>
          <w:color w:val="000000"/>
        </w:rPr>
        <w:t>Self-identification as Black, African-American, Black Latino, Black Caribbean/West Indian, or mixed-race Black/African-American</w:t>
      </w:r>
      <w:r>
        <w:rPr>
          <w:rFonts w:ascii="Courier New" w:hAnsi="Courier New" w:cs="Courier New"/>
          <w:color w:val="000000"/>
        </w:rPr>
        <w:t>;</w:t>
      </w:r>
    </w:p>
    <w:p w:rsidR="00796C88" w:rsidRPr="00796C88" w:rsidRDefault="00796C88" w:rsidP="00796C88">
      <w:pPr>
        <w:pStyle w:val="ListParagraph"/>
        <w:numPr>
          <w:ilvl w:val="0"/>
          <w:numId w:val="1"/>
        </w:numPr>
        <w:tabs>
          <w:tab w:val="left" w:pos="0"/>
        </w:tabs>
        <w:rPr>
          <w:rFonts w:ascii="Courier New" w:hAnsi="Courier New" w:cs="Courier New"/>
          <w:color w:val="000000"/>
        </w:rPr>
      </w:pPr>
      <w:r w:rsidRPr="00796C88">
        <w:rPr>
          <w:rFonts w:ascii="Courier New" w:hAnsi="Courier New" w:cs="Courier New"/>
          <w:color w:val="000000"/>
        </w:rPr>
        <w:t>Confir</w:t>
      </w:r>
      <w:r>
        <w:rPr>
          <w:rFonts w:ascii="Courier New" w:hAnsi="Courier New" w:cs="Courier New"/>
          <w:color w:val="000000"/>
        </w:rPr>
        <w:t>med age between 18 and 30 years;</w:t>
      </w:r>
      <w:r w:rsidRPr="00796C88">
        <w:rPr>
          <w:rFonts w:ascii="Courier New" w:hAnsi="Courier New" w:cs="Courier New"/>
          <w:color w:val="000000"/>
        </w:rPr>
        <w:t xml:space="preserve">  </w:t>
      </w:r>
    </w:p>
    <w:p w:rsidR="00796C88" w:rsidRPr="00796C88" w:rsidRDefault="00796C88" w:rsidP="00796C88">
      <w:pPr>
        <w:pStyle w:val="ListParagraph"/>
        <w:numPr>
          <w:ilvl w:val="0"/>
          <w:numId w:val="1"/>
        </w:numPr>
        <w:tabs>
          <w:tab w:val="left" w:pos="0"/>
        </w:tabs>
        <w:rPr>
          <w:rFonts w:ascii="Courier New" w:hAnsi="Courier New" w:cs="Courier New"/>
          <w:color w:val="000000"/>
        </w:rPr>
      </w:pPr>
      <w:r w:rsidRPr="00796C88">
        <w:rPr>
          <w:rFonts w:ascii="Courier New" w:hAnsi="Courier New" w:cs="Courier New"/>
          <w:color w:val="000000"/>
        </w:rPr>
        <w:t>Involvement in sexual behavior (oral or anal penetrative intercourse) with another man in the last two months</w:t>
      </w:r>
      <w:r>
        <w:rPr>
          <w:rFonts w:ascii="Courier New" w:hAnsi="Courier New" w:cs="Courier New"/>
          <w:color w:val="000000"/>
        </w:rPr>
        <w:t>;</w:t>
      </w:r>
    </w:p>
    <w:p w:rsidR="00897592" w:rsidRDefault="00796C88" w:rsidP="00796C88">
      <w:pPr>
        <w:pStyle w:val="ListParagraph"/>
        <w:numPr>
          <w:ilvl w:val="0"/>
          <w:numId w:val="1"/>
        </w:numPr>
        <w:tabs>
          <w:tab w:val="left" w:pos="0"/>
        </w:tabs>
        <w:rPr>
          <w:rFonts w:ascii="Courier New" w:hAnsi="Courier New" w:cs="Courier New"/>
          <w:color w:val="000000"/>
        </w:rPr>
      </w:pPr>
      <w:r w:rsidRPr="00796C88">
        <w:rPr>
          <w:rFonts w:ascii="Courier New" w:hAnsi="Courier New" w:cs="Courier New"/>
          <w:color w:val="000000"/>
        </w:rPr>
        <w:t>Access to a private email account that is checked on a regular basis</w:t>
      </w:r>
      <w:r>
        <w:rPr>
          <w:rFonts w:ascii="Courier New" w:hAnsi="Courier New" w:cs="Courier New"/>
          <w:color w:val="000000"/>
        </w:rPr>
        <w:t>.</w:t>
      </w:r>
    </w:p>
    <w:p w:rsidR="00796C88" w:rsidRPr="00796C88" w:rsidRDefault="00796C88" w:rsidP="00796C88">
      <w:pPr>
        <w:pStyle w:val="ListParagraph"/>
        <w:tabs>
          <w:tab w:val="left" w:pos="0"/>
        </w:tabs>
        <w:ind w:left="1080"/>
        <w:rPr>
          <w:rFonts w:ascii="Courier New" w:hAnsi="Courier New" w:cs="Courier New"/>
          <w:color w:val="000000"/>
        </w:rPr>
      </w:pPr>
    </w:p>
    <w:p w:rsidR="00897592" w:rsidRPr="001D65EC" w:rsidRDefault="00897592" w:rsidP="00897592">
      <w:pPr>
        <w:tabs>
          <w:tab w:val="left" w:pos="0"/>
        </w:tabs>
        <w:rPr>
          <w:rFonts w:ascii="Courier New" w:hAnsi="Courier New" w:cs="Courier New"/>
          <w:color w:val="000000"/>
        </w:rPr>
      </w:pPr>
      <w:r>
        <w:rPr>
          <w:rFonts w:ascii="Courier New" w:hAnsi="Courier New" w:cs="Courier New"/>
          <w:color w:val="000000"/>
        </w:rPr>
        <w:t xml:space="preserve">The goal is to enroll </w:t>
      </w:r>
      <w:r w:rsidR="00DF4D93">
        <w:rPr>
          <w:rFonts w:ascii="Courier New" w:hAnsi="Courier New" w:cs="Courier New"/>
          <w:color w:val="000000"/>
        </w:rPr>
        <w:t xml:space="preserve">a convenience sample of young BMSM that includes adequate representation across age groups and recruitment venues.  A minimum of </w:t>
      </w:r>
      <w:r>
        <w:rPr>
          <w:rFonts w:ascii="Courier New" w:hAnsi="Courier New" w:cs="Courier New"/>
          <w:color w:val="000000"/>
        </w:rPr>
        <w:t>2</w:t>
      </w:r>
      <w:r w:rsidR="00DF4D93">
        <w:rPr>
          <w:rFonts w:ascii="Courier New" w:hAnsi="Courier New" w:cs="Courier New"/>
          <w:color w:val="000000"/>
        </w:rPr>
        <w:t>5</w:t>
      </w:r>
      <w:r>
        <w:rPr>
          <w:rFonts w:ascii="Courier New" w:hAnsi="Courier New" w:cs="Courier New"/>
          <w:color w:val="000000"/>
        </w:rPr>
        <w:t xml:space="preserve">0 </w:t>
      </w:r>
      <w:r w:rsidR="00DF4D93">
        <w:rPr>
          <w:rFonts w:ascii="Courier New" w:hAnsi="Courier New" w:cs="Courier New"/>
          <w:color w:val="000000"/>
        </w:rPr>
        <w:t>young BMSM are needed</w:t>
      </w:r>
      <w:r>
        <w:rPr>
          <w:rFonts w:ascii="Courier New" w:hAnsi="Courier New" w:cs="Courier New"/>
          <w:color w:val="000000"/>
        </w:rPr>
        <w:t xml:space="preserve"> to obtain adequate </w:t>
      </w:r>
      <w:r w:rsidR="00231ECB">
        <w:rPr>
          <w:rFonts w:ascii="Courier New" w:hAnsi="Courier New" w:cs="Courier New"/>
          <w:color w:val="000000"/>
        </w:rPr>
        <w:t xml:space="preserve">formative </w:t>
      </w:r>
      <w:r>
        <w:rPr>
          <w:rFonts w:ascii="Courier New" w:hAnsi="Courier New" w:cs="Courier New"/>
          <w:color w:val="000000"/>
        </w:rPr>
        <w:t xml:space="preserve">information about </w:t>
      </w:r>
      <w:r w:rsidR="00DF4D93">
        <w:rPr>
          <w:rFonts w:ascii="Courier New" w:hAnsi="Courier New" w:cs="Courier New"/>
          <w:color w:val="000000"/>
        </w:rPr>
        <w:t>their</w:t>
      </w:r>
      <w:r>
        <w:rPr>
          <w:rFonts w:ascii="Courier New" w:hAnsi="Courier New" w:cs="Courier New"/>
          <w:color w:val="000000"/>
        </w:rPr>
        <w:t xml:space="preserve"> perspectives about HIV </w:t>
      </w:r>
      <w:r w:rsidR="00DF4D93">
        <w:rPr>
          <w:rFonts w:ascii="Courier New" w:hAnsi="Courier New" w:cs="Courier New"/>
          <w:color w:val="000000"/>
        </w:rPr>
        <w:t xml:space="preserve">prevention, </w:t>
      </w:r>
      <w:r>
        <w:rPr>
          <w:rFonts w:ascii="Courier New" w:hAnsi="Courier New" w:cs="Courier New"/>
          <w:color w:val="000000"/>
        </w:rPr>
        <w:t xml:space="preserve">testing </w:t>
      </w:r>
      <w:r w:rsidR="00DF4D93">
        <w:rPr>
          <w:rFonts w:ascii="Courier New" w:hAnsi="Courier New" w:cs="Courier New"/>
          <w:color w:val="000000"/>
        </w:rPr>
        <w:t>and treatment.  A minimum of 150 young BMSM are needed</w:t>
      </w:r>
      <w:r>
        <w:rPr>
          <w:rFonts w:ascii="Courier New" w:hAnsi="Courier New" w:cs="Courier New"/>
          <w:color w:val="000000"/>
        </w:rPr>
        <w:t xml:space="preserve"> to ensure that the </w:t>
      </w:r>
      <w:r w:rsidR="00DF4D93">
        <w:rPr>
          <w:rFonts w:ascii="Courier New" w:hAnsi="Courier New" w:cs="Courier New"/>
          <w:color w:val="000000"/>
        </w:rPr>
        <w:t>web-based diary data collection</w:t>
      </w:r>
      <w:r>
        <w:rPr>
          <w:rFonts w:ascii="Courier New" w:hAnsi="Courier New" w:cs="Courier New"/>
          <w:color w:val="000000"/>
        </w:rPr>
        <w:t xml:space="preserve"> methods are acceptable and valid for </w:t>
      </w:r>
      <w:r w:rsidR="00DF4D93">
        <w:rPr>
          <w:rFonts w:ascii="Courier New" w:hAnsi="Courier New" w:cs="Courier New"/>
          <w:color w:val="000000"/>
        </w:rPr>
        <w:t xml:space="preserve">HIV prevention </w:t>
      </w:r>
      <w:r>
        <w:rPr>
          <w:rFonts w:ascii="Courier New" w:hAnsi="Courier New" w:cs="Courier New"/>
          <w:color w:val="000000"/>
        </w:rPr>
        <w:t>data collection with this population.</w:t>
      </w:r>
    </w:p>
    <w:p w:rsidR="00897592" w:rsidRPr="001D65EC" w:rsidRDefault="00897592"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897592" w:rsidRPr="007079A3" w:rsidRDefault="00897592" w:rsidP="00897592">
      <w:pPr>
        <w:tabs>
          <w:tab w:val="left" w:pos="0"/>
        </w:tabs>
        <w:rPr>
          <w:rFonts w:ascii="Courier New" w:hAnsi="Courier New" w:cs="Courier New"/>
          <w:b/>
          <w:bCs/>
          <w:color w:val="000000"/>
          <w:u w:val="single"/>
        </w:rPr>
      </w:pPr>
    </w:p>
    <w:p w:rsidR="00897592" w:rsidRPr="007079A3" w:rsidRDefault="00897592" w:rsidP="00897592">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rsidR="00DF4D93" w:rsidRDefault="00DF4D93" w:rsidP="00897592">
      <w:pPr>
        <w:tabs>
          <w:tab w:val="left" w:pos="0"/>
        </w:tabs>
        <w:rPr>
          <w:rFonts w:ascii="Courier New" w:hAnsi="Courier New" w:cs="Courier New"/>
          <w:color w:val="000000"/>
        </w:rPr>
      </w:pPr>
      <w:r w:rsidRPr="00796C88">
        <w:rPr>
          <w:rFonts w:ascii="Courier New" w:hAnsi="Courier New" w:cs="Courier New"/>
          <w:color w:val="000000"/>
        </w:rPr>
        <w:t>Young BMSM living in NYC will be recruited for the study using multiple strategies</w:t>
      </w:r>
      <w:r>
        <w:rPr>
          <w:rFonts w:ascii="Courier New" w:hAnsi="Courier New" w:cs="Courier New"/>
          <w:color w:val="000000"/>
        </w:rPr>
        <w:t>, including</w:t>
      </w:r>
      <w:r w:rsidRPr="00796C88">
        <w:rPr>
          <w:rFonts w:ascii="Courier New" w:hAnsi="Courier New" w:cs="Courier New"/>
          <w:color w:val="000000"/>
        </w:rPr>
        <w:t xml:space="preserve"> recruit</w:t>
      </w:r>
      <w:r>
        <w:rPr>
          <w:rFonts w:ascii="Courier New" w:hAnsi="Courier New" w:cs="Courier New"/>
          <w:color w:val="000000"/>
        </w:rPr>
        <w:t>ment</w:t>
      </w:r>
      <w:r w:rsidRPr="00796C88">
        <w:rPr>
          <w:rFonts w:ascii="Courier New" w:hAnsi="Courier New" w:cs="Courier New"/>
          <w:color w:val="000000"/>
        </w:rPr>
        <w:t xml:space="preserve"> at community-based organizations (CBOs) in the NYC metropolitan area</w:t>
      </w:r>
      <w:r>
        <w:rPr>
          <w:rFonts w:ascii="Courier New" w:hAnsi="Courier New" w:cs="Courier New"/>
          <w:color w:val="000000"/>
        </w:rPr>
        <w:t>, public placement of p</w:t>
      </w:r>
      <w:r w:rsidRPr="00796C88">
        <w:rPr>
          <w:rFonts w:ascii="Courier New" w:hAnsi="Courier New" w:cs="Courier New"/>
          <w:color w:val="000000"/>
        </w:rPr>
        <w:t>osters and palm cards (</w:t>
      </w:r>
      <w:r>
        <w:rPr>
          <w:rFonts w:ascii="Courier New" w:hAnsi="Courier New" w:cs="Courier New"/>
          <w:color w:val="000000"/>
        </w:rPr>
        <w:t>Attachment 4</w:t>
      </w:r>
      <w:r w:rsidRPr="00796C88">
        <w:rPr>
          <w:rFonts w:ascii="Courier New" w:hAnsi="Courier New" w:cs="Courier New"/>
          <w:color w:val="000000"/>
        </w:rPr>
        <w:t>)</w:t>
      </w:r>
      <w:r>
        <w:rPr>
          <w:rFonts w:ascii="Courier New" w:hAnsi="Courier New" w:cs="Courier New"/>
          <w:color w:val="000000"/>
        </w:rPr>
        <w:t>,</w:t>
      </w:r>
      <w:r w:rsidRPr="00796C88">
        <w:rPr>
          <w:rFonts w:ascii="Courier New" w:hAnsi="Courier New" w:cs="Courier New"/>
          <w:color w:val="000000"/>
        </w:rPr>
        <w:t xml:space="preserve"> through advertisements placed in local media (such as the Village Voice, and gay-themed periodicals), ads placed on web sites attracting Black MSM (e.g., AdamforAdam.com, Blackgaychat.com, gay.com)</w:t>
      </w:r>
      <w:r>
        <w:rPr>
          <w:rFonts w:ascii="Courier New" w:hAnsi="Courier New" w:cs="Courier New"/>
          <w:color w:val="000000"/>
        </w:rPr>
        <w:t>, and</w:t>
      </w:r>
      <w:r w:rsidR="00704A63">
        <w:rPr>
          <w:rFonts w:ascii="Courier New" w:hAnsi="Courier New" w:cs="Courier New"/>
          <w:color w:val="000000"/>
        </w:rPr>
        <w:t xml:space="preserve"> through referrals from enrolled participants.</w:t>
      </w:r>
      <w:r>
        <w:rPr>
          <w:rFonts w:ascii="Courier New" w:hAnsi="Courier New" w:cs="Courier New"/>
          <w:color w:val="000000"/>
        </w:rPr>
        <w:t xml:space="preserve"> </w:t>
      </w:r>
    </w:p>
    <w:p w:rsidR="00897592" w:rsidRPr="007079A3" w:rsidRDefault="00897592" w:rsidP="00897592">
      <w:pPr>
        <w:tabs>
          <w:tab w:val="left" w:pos="0"/>
        </w:tabs>
        <w:rPr>
          <w:rFonts w:ascii="Courier New" w:hAnsi="Courier New" w:cs="Courier New"/>
        </w:rPr>
      </w:pPr>
      <w:r w:rsidRPr="008B3B0F">
        <w:rPr>
          <w:rFonts w:ascii="Courier New" w:hAnsi="Courier New" w:cs="Courier New"/>
          <w:i/>
        </w:rPr>
        <w:t xml:space="preserve">  </w:t>
      </w:r>
    </w:p>
    <w:p w:rsidR="00897592" w:rsidRPr="007079A3" w:rsidRDefault="00897592" w:rsidP="00897592">
      <w:pPr>
        <w:tabs>
          <w:tab w:val="left" w:pos="0"/>
        </w:tabs>
        <w:ind w:left="720" w:hanging="720"/>
        <w:rPr>
          <w:rFonts w:ascii="Courier New" w:hAnsi="Courier New" w:cs="Courier New"/>
          <w:bCs/>
        </w:rPr>
      </w:pPr>
      <w:r w:rsidRPr="007079A3">
        <w:rPr>
          <w:rFonts w:ascii="Courier New" w:hAnsi="Courier New" w:cs="Courier New"/>
          <w:b/>
          <w:bCs/>
        </w:rPr>
        <w:t>B.2.2. Screening and Scheduling Procedures</w:t>
      </w:r>
    </w:p>
    <w:p w:rsidR="00DF4D93" w:rsidRDefault="00DF4D93" w:rsidP="00DF4D93">
      <w:pPr>
        <w:tabs>
          <w:tab w:val="left" w:pos="0"/>
        </w:tabs>
        <w:rPr>
          <w:rFonts w:ascii="Courier New" w:hAnsi="Courier New" w:cs="Courier New"/>
        </w:rPr>
      </w:pPr>
      <w:r w:rsidRPr="00DF4D93">
        <w:rPr>
          <w:rFonts w:ascii="Courier New" w:hAnsi="Courier New" w:cs="Courier New"/>
        </w:rPr>
        <w:t xml:space="preserve">Prior to obtaining consent, participants will be screened to determine their eligibility.  </w:t>
      </w:r>
      <w:r>
        <w:rPr>
          <w:rFonts w:ascii="Courier New" w:hAnsi="Courier New" w:cs="Courier New"/>
        </w:rPr>
        <w:t>M</w:t>
      </w:r>
      <w:r w:rsidRPr="00DF4D93">
        <w:rPr>
          <w:rFonts w:ascii="Courier New" w:hAnsi="Courier New" w:cs="Courier New"/>
        </w:rPr>
        <w:t xml:space="preserve">ost screening will occur via the phone (i.e., when interested men call to study offices), but participants </w:t>
      </w:r>
      <w:r>
        <w:rPr>
          <w:rFonts w:ascii="Courier New" w:hAnsi="Courier New" w:cs="Courier New"/>
        </w:rPr>
        <w:t xml:space="preserve">may also be screened </w:t>
      </w:r>
      <w:r w:rsidRPr="00DF4D93">
        <w:rPr>
          <w:rFonts w:ascii="Courier New" w:hAnsi="Courier New" w:cs="Courier New"/>
        </w:rPr>
        <w:t>face-to-face</w:t>
      </w:r>
      <w:r w:rsidR="004C116C">
        <w:rPr>
          <w:rFonts w:ascii="Courier New" w:hAnsi="Courier New" w:cs="Courier New"/>
        </w:rPr>
        <w:t xml:space="preserve"> with data </w:t>
      </w:r>
      <w:r w:rsidR="004C116C">
        <w:rPr>
          <w:rFonts w:ascii="Courier New" w:hAnsi="Courier New" w:cs="Courier New"/>
        </w:rPr>
        <w:lastRenderedPageBreak/>
        <w:t>collected electronically 100% of the time</w:t>
      </w:r>
      <w:r w:rsidRPr="00DF4D93">
        <w:rPr>
          <w:rFonts w:ascii="Courier New" w:hAnsi="Courier New" w:cs="Courier New"/>
        </w:rPr>
        <w:t xml:space="preserve">.  </w:t>
      </w:r>
      <w:r>
        <w:rPr>
          <w:rFonts w:ascii="Courier New" w:hAnsi="Courier New" w:cs="Courier New"/>
        </w:rPr>
        <w:t>Study</w:t>
      </w:r>
      <w:r w:rsidRPr="00DF4D93">
        <w:rPr>
          <w:rFonts w:ascii="Courier New" w:hAnsi="Courier New" w:cs="Courier New"/>
        </w:rPr>
        <w:t xml:space="preserve"> staff will let participants know prior to screening that they have to ask the interested person a few questions, some of which they may think are personal in nature.  Those who decline or are uncomfortable will not be screened, or asked to call back/inquire about the study again if or when they are comfortable doing so.  </w:t>
      </w:r>
    </w:p>
    <w:p w:rsidR="00DF4D93" w:rsidRDefault="00DF4D93" w:rsidP="00DF4D93">
      <w:pPr>
        <w:tabs>
          <w:tab w:val="left" w:pos="0"/>
        </w:tabs>
        <w:rPr>
          <w:rFonts w:ascii="Courier New" w:hAnsi="Courier New" w:cs="Courier New"/>
        </w:rPr>
      </w:pPr>
    </w:p>
    <w:p w:rsidR="00897592" w:rsidRPr="00CE747B" w:rsidRDefault="00DF4D93" w:rsidP="00DF4D93">
      <w:pPr>
        <w:tabs>
          <w:tab w:val="left" w:pos="0"/>
        </w:tabs>
        <w:rPr>
          <w:rFonts w:ascii="Courier New" w:hAnsi="Courier New" w:cs="Courier New"/>
        </w:rPr>
      </w:pPr>
      <w:r w:rsidRPr="00DF4D93">
        <w:rPr>
          <w:rFonts w:ascii="Courier New" w:hAnsi="Courier New" w:cs="Courier New"/>
        </w:rPr>
        <w:t xml:space="preserve">After screening, eligible young BMSM will be asked to schedule a time to come to the study offices for the study orientation.  The orientation includes verbally informing participants of their rights and obtaining consent for participation in the study.  There are separate orientations for cross-sectional survey participants, and those who are selected for and express interest in participating in the longitudinal sex diary and in-depth interview components of the study. </w:t>
      </w:r>
    </w:p>
    <w:p w:rsidR="00897592" w:rsidRPr="00494A46" w:rsidRDefault="00897592" w:rsidP="00897592">
      <w:pPr>
        <w:tabs>
          <w:tab w:val="left" w:pos="0"/>
        </w:tabs>
        <w:rPr>
          <w:rFonts w:ascii="Courier New" w:hAnsi="Courier New" w:cs="Courier New"/>
          <w:bCs/>
          <w:i/>
        </w:rPr>
      </w:pPr>
    </w:p>
    <w:p w:rsidR="00897592" w:rsidRPr="007079A3" w:rsidRDefault="00897592" w:rsidP="00897592">
      <w:pPr>
        <w:pStyle w:val="Level1"/>
        <w:widowControl/>
        <w:tabs>
          <w:tab w:val="left" w:pos="0"/>
        </w:tabs>
        <w:rPr>
          <w:rFonts w:ascii="Courier New" w:hAnsi="Courier New" w:cs="Courier New"/>
          <w:b/>
        </w:rPr>
      </w:pPr>
      <w:r>
        <w:rPr>
          <w:rFonts w:ascii="Courier New" w:hAnsi="Courier New" w:cs="Courier New"/>
          <w:b/>
        </w:rPr>
        <w:t>B.2.3. Data Collection</w:t>
      </w:r>
      <w:r w:rsidRPr="007079A3">
        <w:rPr>
          <w:rFonts w:ascii="Courier New" w:hAnsi="Courier New" w:cs="Courier New"/>
          <w:b/>
        </w:rPr>
        <w:t xml:space="preserve"> Methods</w:t>
      </w:r>
    </w:p>
    <w:p w:rsidR="00897592" w:rsidRPr="007079A3" w:rsidRDefault="00897592" w:rsidP="00897592">
      <w:pPr>
        <w:tabs>
          <w:tab w:val="left" w:pos="0"/>
        </w:tabs>
        <w:rPr>
          <w:rFonts w:ascii="Courier New" w:hAnsi="Courier New" w:cs="Courier New"/>
          <w:i/>
        </w:rPr>
      </w:pPr>
      <w:r w:rsidRPr="007079A3">
        <w:rPr>
          <w:rFonts w:ascii="Courier New" w:hAnsi="Courier New" w:cs="Courier New"/>
        </w:rPr>
        <w:t>a)</w:t>
      </w:r>
      <w:r w:rsidRPr="007079A3">
        <w:rPr>
          <w:rFonts w:ascii="Courier New" w:hAnsi="Courier New" w:cs="Courier New"/>
        </w:rPr>
        <w:tab/>
      </w:r>
      <w:r w:rsidRPr="007079A3">
        <w:rPr>
          <w:rFonts w:ascii="Courier New" w:hAnsi="Courier New" w:cs="Courier New"/>
          <w:i/>
        </w:rPr>
        <w:t>Individual</w:t>
      </w:r>
      <w:r w:rsidR="00057F9B">
        <w:rPr>
          <w:rFonts w:ascii="Courier New" w:hAnsi="Courier New" w:cs="Courier New"/>
          <w:i/>
        </w:rPr>
        <w:t>, in-depth</w:t>
      </w:r>
      <w:r w:rsidRPr="007079A3">
        <w:rPr>
          <w:rFonts w:ascii="Courier New" w:hAnsi="Courier New" w:cs="Courier New"/>
          <w:i/>
        </w:rPr>
        <w:t xml:space="preserve"> interviews</w:t>
      </w:r>
      <w:r>
        <w:rPr>
          <w:rFonts w:ascii="Courier New" w:hAnsi="Courier New" w:cs="Courier New"/>
          <w:i/>
        </w:rPr>
        <w:t xml:space="preserve"> (Qualitative interviewing)</w:t>
      </w:r>
    </w:p>
    <w:p w:rsidR="00057F9B" w:rsidRDefault="00897592" w:rsidP="00897592">
      <w:pPr>
        <w:tabs>
          <w:tab w:val="left" w:pos="0"/>
        </w:tabs>
        <w:ind w:left="720"/>
        <w:rPr>
          <w:rFonts w:ascii="Courier New" w:hAnsi="Courier New" w:cs="Courier New"/>
        </w:rPr>
      </w:pPr>
      <w:r w:rsidRPr="007079A3">
        <w:rPr>
          <w:rFonts w:ascii="Courier New" w:hAnsi="Courier New" w:cs="Courier New"/>
        </w:rPr>
        <w:t xml:space="preserve">Individual interviews </w:t>
      </w:r>
      <w:r>
        <w:rPr>
          <w:rFonts w:ascii="Courier New" w:hAnsi="Courier New" w:cs="Courier New"/>
        </w:rPr>
        <w:t xml:space="preserve">will be conducted at the </w:t>
      </w:r>
      <w:r w:rsidR="00057F9B">
        <w:rPr>
          <w:rFonts w:ascii="Courier New" w:hAnsi="Courier New" w:cs="Courier New"/>
        </w:rPr>
        <w:t>study location</w:t>
      </w:r>
      <w:r>
        <w:rPr>
          <w:rFonts w:ascii="Courier New" w:hAnsi="Courier New" w:cs="Courier New"/>
        </w:rPr>
        <w:t xml:space="preserve"> at a time that fits </w:t>
      </w:r>
      <w:r w:rsidR="00057F9B">
        <w:rPr>
          <w:rFonts w:ascii="Courier New" w:hAnsi="Courier New" w:cs="Courier New"/>
        </w:rPr>
        <w:t>participant</w:t>
      </w:r>
      <w:r>
        <w:rPr>
          <w:rFonts w:ascii="Courier New" w:hAnsi="Courier New" w:cs="Courier New"/>
        </w:rPr>
        <w:t xml:space="preserve"> schedules.  </w:t>
      </w:r>
      <w:r w:rsidR="00057F9B">
        <w:rPr>
          <w:rFonts w:ascii="Courier New" w:hAnsi="Courier New" w:cs="Courier New"/>
        </w:rPr>
        <w:t>I</w:t>
      </w:r>
      <w:r>
        <w:rPr>
          <w:rFonts w:ascii="Courier New" w:hAnsi="Courier New" w:cs="Courier New"/>
        </w:rPr>
        <w:t>nterviewers will assure the respondents the needed degree of</w:t>
      </w:r>
      <w:r w:rsidRPr="007079A3">
        <w:rPr>
          <w:rFonts w:ascii="Courier New" w:hAnsi="Courier New" w:cs="Courier New"/>
        </w:rPr>
        <w:t xml:space="preserve"> privacy</w:t>
      </w:r>
      <w:r>
        <w:rPr>
          <w:rFonts w:ascii="Courier New" w:hAnsi="Courier New" w:cs="Courier New"/>
        </w:rPr>
        <w:t xml:space="preserve"> </w:t>
      </w:r>
      <w:r w:rsidRPr="007079A3">
        <w:rPr>
          <w:rFonts w:ascii="Courier New" w:hAnsi="Courier New" w:cs="Courier New"/>
        </w:rPr>
        <w:t xml:space="preserve">during the interview. </w:t>
      </w:r>
      <w:r>
        <w:rPr>
          <w:rFonts w:ascii="Courier New" w:hAnsi="Courier New" w:cs="Courier New"/>
        </w:rPr>
        <w:t>The consent form describes that the interview will be recorded.  However, r</w:t>
      </w:r>
      <w:r w:rsidRPr="007079A3">
        <w:rPr>
          <w:rFonts w:ascii="Courier New" w:hAnsi="Courier New" w:cs="Courier New"/>
        </w:rPr>
        <w:t xml:space="preserve">espondents </w:t>
      </w:r>
      <w:r>
        <w:rPr>
          <w:rFonts w:ascii="Courier New" w:hAnsi="Courier New" w:cs="Courier New"/>
        </w:rPr>
        <w:t>will always have the choice not to</w:t>
      </w:r>
      <w:r w:rsidRPr="007079A3">
        <w:rPr>
          <w:rFonts w:ascii="Courier New" w:hAnsi="Courier New" w:cs="Courier New"/>
        </w:rPr>
        <w:t xml:space="preserve"> participate in the interview and</w:t>
      </w:r>
      <w:r>
        <w:rPr>
          <w:rFonts w:ascii="Courier New" w:hAnsi="Courier New" w:cs="Courier New"/>
        </w:rPr>
        <w:t xml:space="preserve">/or </w:t>
      </w:r>
      <w:r w:rsidRPr="007079A3">
        <w:rPr>
          <w:rFonts w:ascii="Courier New" w:hAnsi="Courier New" w:cs="Courier New"/>
        </w:rPr>
        <w:t>not</w:t>
      </w:r>
      <w:r>
        <w:rPr>
          <w:rFonts w:ascii="Courier New" w:hAnsi="Courier New" w:cs="Courier New"/>
        </w:rPr>
        <w:t xml:space="preserve"> to </w:t>
      </w:r>
      <w:r w:rsidRPr="007079A3">
        <w:rPr>
          <w:rFonts w:ascii="Courier New" w:hAnsi="Courier New" w:cs="Courier New"/>
        </w:rPr>
        <w:t>be recorded</w:t>
      </w:r>
      <w:r>
        <w:rPr>
          <w:rFonts w:ascii="Courier New" w:hAnsi="Courier New" w:cs="Courier New"/>
        </w:rPr>
        <w:t xml:space="preserve">. If a respondent chooses not to be recorded, </w:t>
      </w:r>
      <w:r w:rsidRPr="007079A3">
        <w:rPr>
          <w:rFonts w:ascii="Courier New" w:hAnsi="Courier New" w:cs="Courier New"/>
        </w:rPr>
        <w:t>only written notes from the interview will be used.</w:t>
      </w:r>
    </w:p>
    <w:p w:rsidR="00897592" w:rsidRDefault="00897592" w:rsidP="00897592">
      <w:pPr>
        <w:tabs>
          <w:tab w:val="left" w:pos="0"/>
        </w:tabs>
        <w:ind w:left="720"/>
        <w:rPr>
          <w:rFonts w:ascii="Courier New" w:hAnsi="Courier New" w:cs="Courier New"/>
        </w:rPr>
      </w:pPr>
      <w:r w:rsidRPr="007079A3">
        <w:rPr>
          <w:rFonts w:ascii="Courier New" w:hAnsi="Courier New" w:cs="Courier New"/>
        </w:rPr>
        <w:t xml:space="preserve"> </w:t>
      </w:r>
    </w:p>
    <w:p w:rsidR="00DB397D" w:rsidRDefault="00897592" w:rsidP="00DB397D">
      <w:pPr>
        <w:tabs>
          <w:tab w:val="left" w:pos="0"/>
        </w:tabs>
        <w:rPr>
          <w:rFonts w:ascii="Courier New" w:hAnsi="Courier New" w:cs="Courier New"/>
        </w:rPr>
      </w:pPr>
      <w:r w:rsidRPr="007079A3">
        <w:rPr>
          <w:rFonts w:ascii="Courier New" w:hAnsi="Courier New" w:cs="Courier New"/>
        </w:rPr>
        <w:t>b)</w:t>
      </w:r>
      <w:r w:rsidRPr="007079A3">
        <w:rPr>
          <w:rFonts w:ascii="Courier New" w:hAnsi="Courier New" w:cs="Courier New"/>
        </w:rPr>
        <w:tab/>
      </w:r>
      <w:r w:rsidR="00057F9B" w:rsidRPr="00B667EF">
        <w:rPr>
          <w:rFonts w:ascii="Courier New" w:hAnsi="Courier New" w:cs="Courier New"/>
          <w:i/>
        </w:rPr>
        <w:t>Cognitive interviewing</w:t>
      </w:r>
      <w:r w:rsidR="00B667EF">
        <w:rPr>
          <w:rFonts w:ascii="Courier New" w:hAnsi="Courier New" w:cs="Courier New"/>
          <w:i/>
        </w:rPr>
        <w:t xml:space="preserve"> (Individual interviewing)</w:t>
      </w:r>
    </w:p>
    <w:p w:rsidR="00057F9B" w:rsidRPr="007079A3" w:rsidRDefault="00057F9B" w:rsidP="00057F9B">
      <w:pPr>
        <w:tabs>
          <w:tab w:val="left" w:pos="0"/>
        </w:tabs>
        <w:ind w:left="720"/>
        <w:rPr>
          <w:rFonts w:ascii="Courier New" w:hAnsi="Courier New" w:cs="Courier New"/>
        </w:rPr>
      </w:pPr>
      <w:r w:rsidRPr="007079A3">
        <w:rPr>
          <w:rFonts w:ascii="Courier New" w:hAnsi="Courier New" w:cs="Courier New"/>
        </w:rPr>
        <w:t xml:space="preserve">During </w:t>
      </w:r>
      <w:r>
        <w:rPr>
          <w:rFonts w:ascii="Courier New" w:hAnsi="Courier New" w:cs="Courier New"/>
        </w:rPr>
        <w:t>the cognitive portion of the individual interviews</w:t>
      </w:r>
      <w:r w:rsidR="00B667EF">
        <w:rPr>
          <w:rFonts w:ascii="Courier New" w:hAnsi="Courier New" w:cs="Courier New"/>
        </w:rPr>
        <w:t xml:space="preserve"> (final sex diary session)</w:t>
      </w:r>
      <w:r w:rsidRPr="007079A3">
        <w:rPr>
          <w:rFonts w:ascii="Courier New" w:hAnsi="Courier New" w:cs="Courier New"/>
        </w:rPr>
        <w:t xml:space="preserve">, respondents are </w:t>
      </w:r>
      <w:r w:rsidR="00B667EF">
        <w:rPr>
          <w:rFonts w:ascii="Courier New" w:hAnsi="Courier New" w:cs="Courier New"/>
        </w:rPr>
        <w:t xml:space="preserve">asked </w:t>
      </w:r>
      <w:r w:rsidRPr="007079A3">
        <w:rPr>
          <w:rFonts w:ascii="Courier New" w:hAnsi="Courier New" w:cs="Courier New"/>
        </w:rPr>
        <w:t xml:space="preserve">questions </w:t>
      </w:r>
      <w:r w:rsidR="00B667EF">
        <w:rPr>
          <w:rFonts w:ascii="Courier New" w:hAnsi="Courier New" w:cs="Courier New"/>
        </w:rPr>
        <w:t xml:space="preserve">about documenting their sexual activities in the web-based diary </w:t>
      </w:r>
      <w:r w:rsidRPr="007079A3">
        <w:rPr>
          <w:rFonts w:ascii="Courier New" w:hAnsi="Courier New" w:cs="Courier New"/>
        </w:rPr>
        <w:t xml:space="preserve">and asked to explain how </w:t>
      </w:r>
      <w:r w:rsidR="00B667EF">
        <w:rPr>
          <w:rFonts w:ascii="Courier New" w:hAnsi="Courier New" w:cs="Courier New"/>
        </w:rPr>
        <w:t>they felt utilizing this mechanism for data collection</w:t>
      </w:r>
      <w:r w:rsidRPr="007079A3">
        <w:rPr>
          <w:rFonts w:ascii="Courier New" w:hAnsi="Courier New" w:cs="Courier New"/>
        </w:rPr>
        <w:t xml:space="preserve">.  The interviewer </w:t>
      </w:r>
      <w:r w:rsidR="00B667EF">
        <w:rPr>
          <w:rFonts w:ascii="Courier New" w:hAnsi="Courier New" w:cs="Courier New"/>
        </w:rPr>
        <w:t>will</w:t>
      </w:r>
      <w:r w:rsidRPr="007079A3">
        <w:rPr>
          <w:rFonts w:ascii="Courier New" w:hAnsi="Courier New" w:cs="Courier New"/>
        </w:rPr>
        <w:t xml:space="preserve"> probe </w:t>
      </w:r>
      <w:r w:rsidR="00B667EF">
        <w:rPr>
          <w:rFonts w:ascii="Courier New" w:hAnsi="Courier New" w:cs="Courier New"/>
        </w:rPr>
        <w:t>as needed</w:t>
      </w:r>
      <w:r w:rsidRPr="007079A3">
        <w:rPr>
          <w:rFonts w:ascii="Courier New" w:hAnsi="Courier New" w:cs="Courier New"/>
        </w:rPr>
        <w:t xml:space="preserve"> to ascertain the degree of comprehension and the recall processes involved.  </w:t>
      </w:r>
    </w:p>
    <w:p w:rsidR="00897592" w:rsidRDefault="00897592" w:rsidP="00897592">
      <w:pPr>
        <w:tabs>
          <w:tab w:val="left" w:pos="0"/>
        </w:tabs>
        <w:rPr>
          <w:rFonts w:ascii="Courier New" w:hAnsi="Courier New" w:cs="Courier New"/>
        </w:rPr>
      </w:pPr>
    </w:p>
    <w:p w:rsidR="00897592" w:rsidRDefault="00897592" w:rsidP="00897592">
      <w:pPr>
        <w:tabs>
          <w:tab w:val="left" w:pos="0"/>
        </w:tabs>
        <w:rPr>
          <w:rFonts w:ascii="Courier New" w:hAnsi="Courier New" w:cs="Courier New"/>
        </w:rPr>
      </w:pPr>
      <w:r>
        <w:rPr>
          <w:rFonts w:ascii="Courier New" w:hAnsi="Courier New" w:cs="Courier New"/>
        </w:rPr>
        <w:t>c)</w:t>
      </w:r>
      <w:r>
        <w:rPr>
          <w:rFonts w:ascii="Courier New" w:hAnsi="Courier New" w:cs="Courier New"/>
        </w:rPr>
        <w:tab/>
      </w:r>
      <w:r w:rsidRPr="00A6734A">
        <w:rPr>
          <w:rFonts w:ascii="Courier New" w:hAnsi="Courier New" w:cs="Courier New"/>
          <w:i/>
        </w:rPr>
        <w:t>Surveys including CAPI/CASI, ACASI, web-based surveys</w:t>
      </w:r>
    </w:p>
    <w:p w:rsidR="00897592" w:rsidRDefault="00B667EF" w:rsidP="00897592">
      <w:pPr>
        <w:tabs>
          <w:tab w:val="left" w:pos="0"/>
        </w:tabs>
        <w:ind w:left="720"/>
        <w:rPr>
          <w:rFonts w:ascii="Courier New" w:hAnsi="Courier New" w:cs="Courier New"/>
        </w:rPr>
      </w:pPr>
      <w:r>
        <w:rPr>
          <w:rFonts w:ascii="Courier New" w:hAnsi="Courier New" w:cs="Courier New"/>
        </w:rPr>
        <w:t>Young BMSM</w:t>
      </w:r>
      <w:r w:rsidR="00897592">
        <w:rPr>
          <w:rFonts w:ascii="Courier New" w:hAnsi="Courier New" w:cs="Courier New"/>
        </w:rPr>
        <w:t xml:space="preserve"> will be surveyed by ACASI</w:t>
      </w:r>
      <w:r w:rsidR="00231ECB">
        <w:rPr>
          <w:rFonts w:ascii="Courier New" w:hAnsi="Courier New" w:cs="Courier New"/>
        </w:rPr>
        <w:t xml:space="preserve"> </w:t>
      </w:r>
      <w:r>
        <w:rPr>
          <w:rFonts w:ascii="Courier New" w:hAnsi="Courier New" w:cs="Courier New"/>
        </w:rPr>
        <w:t xml:space="preserve">and by completing web-based structured diaries </w:t>
      </w:r>
      <w:r w:rsidR="00231ECB">
        <w:rPr>
          <w:rFonts w:ascii="Courier New" w:hAnsi="Courier New" w:cs="Courier New"/>
        </w:rPr>
        <w:t>(Attachment 1)</w:t>
      </w:r>
      <w:r w:rsidR="00897592">
        <w:rPr>
          <w:rFonts w:ascii="Courier New" w:hAnsi="Courier New" w:cs="Courier New"/>
        </w:rPr>
        <w:t xml:space="preserve">.  </w:t>
      </w:r>
      <w:r w:rsidR="00897592" w:rsidRPr="00794200">
        <w:rPr>
          <w:rFonts w:ascii="Courier New" w:hAnsi="Courier New" w:cs="Courier New"/>
        </w:rPr>
        <w:t xml:space="preserve">Surveys will be offered at the </w:t>
      </w:r>
      <w:r>
        <w:rPr>
          <w:rFonts w:ascii="Courier New" w:hAnsi="Courier New" w:cs="Courier New"/>
        </w:rPr>
        <w:t xml:space="preserve">study enrollment site </w:t>
      </w:r>
      <w:r w:rsidR="00897592" w:rsidRPr="00794200">
        <w:rPr>
          <w:rFonts w:ascii="Courier New" w:hAnsi="Courier New" w:cs="Courier New"/>
        </w:rPr>
        <w:t xml:space="preserve">immediately following the participant’s </w:t>
      </w:r>
      <w:r>
        <w:rPr>
          <w:rFonts w:ascii="Courier New" w:hAnsi="Courier New" w:cs="Courier New"/>
        </w:rPr>
        <w:t>informed consent and orientation to the study procedures</w:t>
      </w:r>
      <w:r w:rsidR="00897592" w:rsidRPr="00794200">
        <w:rPr>
          <w:rFonts w:ascii="Courier New" w:hAnsi="Courier New" w:cs="Courier New"/>
        </w:rPr>
        <w:t xml:space="preserve">.  Surveys will take place in a private room in </w:t>
      </w:r>
      <w:r>
        <w:rPr>
          <w:rFonts w:ascii="Courier New" w:hAnsi="Courier New" w:cs="Courier New"/>
        </w:rPr>
        <w:t>the study location</w:t>
      </w:r>
      <w:r w:rsidR="00897592" w:rsidRPr="00794200">
        <w:rPr>
          <w:rFonts w:ascii="Courier New" w:hAnsi="Courier New" w:cs="Courier New"/>
        </w:rPr>
        <w:t xml:space="preserve">.   </w:t>
      </w:r>
      <w:r>
        <w:rPr>
          <w:rFonts w:ascii="Courier New" w:hAnsi="Courier New" w:cs="Courier New"/>
        </w:rPr>
        <w:t>Study personnel</w:t>
      </w:r>
      <w:r w:rsidR="00897592" w:rsidRPr="00794200">
        <w:rPr>
          <w:rFonts w:ascii="Courier New" w:hAnsi="Courier New" w:cs="Courier New"/>
        </w:rPr>
        <w:t xml:space="preserve"> will be </w:t>
      </w:r>
      <w:r w:rsidR="00897592">
        <w:rPr>
          <w:rFonts w:ascii="Courier New" w:hAnsi="Courier New" w:cs="Courier New"/>
        </w:rPr>
        <w:t>available on-site to answer any questions</w:t>
      </w:r>
      <w:r w:rsidR="00897592" w:rsidRPr="00794200">
        <w:rPr>
          <w:rFonts w:ascii="Courier New" w:hAnsi="Courier New" w:cs="Courier New"/>
        </w:rPr>
        <w:t>.</w:t>
      </w:r>
      <w:r w:rsidR="00897592">
        <w:rPr>
          <w:rFonts w:ascii="Courier New" w:hAnsi="Courier New" w:cs="Courier New"/>
        </w:rPr>
        <w:t xml:space="preserve">  The ACASI survey program will be audible by headphones and visible on the computer screen in </w:t>
      </w:r>
      <w:r>
        <w:rPr>
          <w:rFonts w:ascii="Courier New" w:hAnsi="Courier New" w:cs="Courier New"/>
        </w:rPr>
        <w:t>English</w:t>
      </w:r>
      <w:r w:rsidR="00897592">
        <w:rPr>
          <w:rFonts w:ascii="Courier New" w:hAnsi="Courier New" w:cs="Courier New"/>
        </w:rPr>
        <w:t>.</w:t>
      </w:r>
      <w:r>
        <w:rPr>
          <w:rFonts w:ascii="Courier New" w:hAnsi="Courier New" w:cs="Courier New"/>
        </w:rPr>
        <w:t xml:space="preserve">  </w:t>
      </w:r>
      <w:r w:rsidRPr="00B667EF">
        <w:rPr>
          <w:rFonts w:ascii="Courier New" w:hAnsi="Courier New" w:cs="Courier New"/>
        </w:rPr>
        <w:t xml:space="preserve">The primary means for </w:t>
      </w:r>
      <w:r w:rsidRPr="00B667EF">
        <w:rPr>
          <w:rFonts w:ascii="Courier New" w:hAnsi="Courier New" w:cs="Courier New"/>
        </w:rPr>
        <w:lastRenderedPageBreak/>
        <w:t xml:space="preserve">communication with sex diary participants will be through </w:t>
      </w:r>
      <w:r>
        <w:rPr>
          <w:rFonts w:ascii="Courier New" w:hAnsi="Courier New" w:cs="Courier New"/>
        </w:rPr>
        <w:t xml:space="preserve">private </w:t>
      </w:r>
      <w:r w:rsidRPr="00B667EF">
        <w:rPr>
          <w:rFonts w:ascii="Courier New" w:hAnsi="Courier New" w:cs="Courier New"/>
        </w:rPr>
        <w:t>email.  Email messages will be used to set up appointments with participants and remind them to complete surveys.  Calls to participants will only be made when email contact fails, or if participants request speaking</w:t>
      </w:r>
      <w:r>
        <w:rPr>
          <w:rFonts w:ascii="Courier New" w:hAnsi="Courier New" w:cs="Courier New"/>
        </w:rPr>
        <w:t xml:space="preserve"> to a study staff member by</w:t>
      </w:r>
      <w:r w:rsidRPr="00B667EF">
        <w:rPr>
          <w:rFonts w:ascii="Courier New" w:hAnsi="Courier New" w:cs="Courier New"/>
        </w:rPr>
        <w:t xml:space="preserve"> phone.  </w:t>
      </w:r>
    </w:p>
    <w:p w:rsidR="00897592" w:rsidRPr="007079A3" w:rsidRDefault="00897592" w:rsidP="00897592">
      <w:pPr>
        <w:tabs>
          <w:tab w:val="left" w:pos="0"/>
        </w:tabs>
        <w:ind w:left="720"/>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B.3.  </w:t>
      </w:r>
      <w:r w:rsidRPr="007079A3">
        <w:rPr>
          <w:rFonts w:ascii="Courier New" w:hAnsi="Courier New" w:cs="Courier New"/>
          <w:b/>
          <w:bCs/>
          <w:u w:val="single"/>
        </w:rPr>
        <w:t>Methods to Maximize Response Rates and Deal with Nonresponse</w:t>
      </w:r>
    </w:p>
    <w:p w:rsidR="00231ECB" w:rsidRDefault="00231ECB" w:rsidP="00897592">
      <w:pPr>
        <w:tabs>
          <w:tab w:val="left" w:pos="0"/>
        </w:tabs>
        <w:rPr>
          <w:rFonts w:ascii="Courier New" w:hAnsi="Courier New" w:cs="Courier New"/>
        </w:rPr>
      </w:pPr>
    </w:p>
    <w:p w:rsidR="00897592" w:rsidRDefault="00897592" w:rsidP="00897592">
      <w:pPr>
        <w:tabs>
          <w:tab w:val="left" w:pos="0"/>
        </w:tabs>
        <w:rPr>
          <w:rFonts w:ascii="Courier New" w:hAnsi="Courier New" w:cs="Courier New"/>
        </w:rPr>
      </w:pPr>
      <w:r>
        <w:rPr>
          <w:rFonts w:ascii="Courier New" w:hAnsi="Courier New" w:cs="Courier New"/>
        </w:rPr>
        <w:t>If increased response rates are needed based on low enrollment, study</w:t>
      </w:r>
      <w:r w:rsidRPr="002D532E">
        <w:rPr>
          <w:rFonts w:ascii="Courier New" w:hAnsi="Courier New" w:cs="Courier New"/>
        </w:rPr>
        <w:t xml:space="preserve"> staff </w:t>
      </w:r>
      <w:r>
        <w:rPr>
          <w:rFonts w:ascii="Courier New" w:hAnsi="Courier New" w:cs="Courier New"/>
        </w:rPr>
        <w:t xml:space="preserve">will increase </w:t>
      </w:r>
      <w:r w:rsidR="00DB397D">
        <w:rPr>
          <w:rFonts w:ascii="Courier New" w:hAnsi="Courier New" w:cs="Courier New"/>
        </w:rPr>
        <w:t>recruitment efforts at sites visited by young BMSM</w:t>
      </w:r>
      <w:r w:rsidRPr="002D532E">
        <w:rPr>
          <w:rFonts w:ascii="Courier New" w:hAnsi="Courier New" w:cs="Courier New"/>
        </w:rPr>
        <w:t xml:space="preserve">.  </w:t>
      </w:r>
      <w:r w:rsidR="00DB397D">
        <w:rPr>
          <w:rFonts w:ascii="Courier New" w:hAnsi="Courier New" w:cs="Courier New"/>
        </w:rPr>
        <w:t xml:space="preserve">In addition, </w:t>
      </w:r>
      <w:r w:rsidR="00DB397D">
        <w:rPr>
          <w:rFonts w:ascii="Courier New" w:hAnsi="Courier New" w:cs="Courier New"/>
          <w:color w:val="000000"/>
        </w:rPr>
        <w:t>snowball sampling will be used (y</w:t>
      </w:r>
      <w:r w:rsidR="00DB397D" w:rsidRPr="00796C88">
        <w:rPr>
          <w:rFonts w:ascii="Courier New" w:hAnsi="Courier New" w:cs="Courier New"/>
          <w:color w:val="000000"/>
        </w:rPr>
        <w:t>oung BMSM who enroll in the study will be asked to invite up to a maximum of 5 friends from their social network who meet the eligibility criteria to participate</w:t>
      </w:r>
      <w:r w:rsidR="00DB397D">
        <w:rPr>
          <w:rFonts w:ascii="Courier New" w:hAnsi="Courier New" w:cs="Courier New"/>
          <w:color w:val="000000"/>
        </w:rPr>
        <w:t>)</w:t>
      </w:r>
      <w:r w:rsidR="00DB397D" w:rsidRPr="00796C88">
        <w:rPr>
          <w:rFonts w:ascii="Courier New" w:hAnsi="Courier New" w:cs="Courier New"/>
          <w:color w:val="000000"/>
        </w:rPr>
        <w:t>.</w:t>
      </w:r>
      <w:r w:rsidR="00DB397D">
        <w:rPr>
          <w:rFonts w:ascii="Courier New" w:hAnsi="Courier New" w:cs="Courier New"/>
          <w:color w:val="000000"/>
        </w:rPr>
        <w:t xml:space="preserve">  </w:t>
      </w:r>
    </w:p>
    <w:p w:rsidR="00897592" w:rsidRPr="007079A3" w:rsidRDefault="00897592" w:rsidP="00897592">
      <w:pPr>
        <w:tabs>
          <w:tab w:val="left" w:pos="0"/>
        </w:tabs>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B.4.  </w:t>
      </w:r>
      <w:r w:rsidRPr="007079A3">
        <w:rPr>
          <w:rFonts w:ascii="Courier New" w:hAnsi="Courier New" w:cs="Courier New"/>
          <w:b/>
          <w:bCs/>
          <w:u w:val="single"/>
        </w:rPr>
        <w:t>Tests of Procedures or Methods to be Undertaken</w:t>
      </w:r>
    </w:p>
    <w:p w:rsidR="00897592" w:rsidRDefault="00897592" w:rsidP="00897592">
      <w:pPr>
        <w:tabs>
          <w:tab w:val="left" w:pos="0"/>
        </w:tabs>
        <w:rPr>
          <w:rFonts w:ascii="Courier New" w:hAnsi="Courier New" w:cs="Courier New"/>
        </w:rPr>
      </w:pPr>
      <w:r w:rsidRPr="007079A3">
        <w:rPr>
          <w:rFonts w:ascii="Courier New" w:hAnsi="Courier New" w:cs="Courier New"/>
        </w:rPr>
        <w:t>This submission is a request for authorization to conduct tests of procedures and methodologies typical in meth</w:t>
      </w:r>
      <w:r>
        <w:rPr>
          <w:rFonts w:ascii="Courier New" w:hAnsi="Courier New" w:cs="Courier New"/>
        </w:rPr>
        <w:t>ods and instrument development</w:t>
      </w:r>
      <w:r w:rsidRPr="007079A3">
        <w:rPr>
          <w:rFonts w:ascii="Courier New" w:hAnsi="Courier New" w:cs="Courier New"/>
        </w:rPr>
        <w:t>.</w:t>
      </w:r>
    </w:p>
    <w:p w:rsidR="00897592" w:rsidRPr="007079A3" w:rsidRDefault="00897592" w:rsidP="00897592">
      <w:pPr>
        <w:tabs>
          <w:tab w:val="left" w:pos="0"/>
        </w:tabs>
        <w:rPr>
          <w:rFonts w:ascii="Courier New" w:hAnsi="Courier New" w:cs="Courier New"/>
        </w:rPr>
      </w:pPr>
      <w:r w:rsidRPr="007079A3">
        <w:rPr>
          <w:rFonts w:ascii="Courier New" w:hAnsi="Courier New" w:cs="Courier New"/>
        </w:rPr>
        <w:t xml:space="preserve">  </w:t>
      </w:r>
    </w:p>
    <w:p w:rsidR="00897592"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 xml:space="preserve">B.5.  </w:t>
      </w:r>
      <w:r w:rsidRPr="007079A3">
        <w:rPr>
          <w:rFonts w:ascii="Courier New" w:hAnsi="Courier New" w:cs="Courier New"/>
          <w:b/>
          <w:bCs/>
          <w:u w:val="single"/>
        </w:rPr>
        <w:t>Individuals Consulted on Statistical Aspects and Individuals and/or Analyzing Data</w:t>
      </w:r>
    </w:p>
    <w:p w:rsidR="00897592" w:rsidRPr="00394AE8"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No other individuals were consulted on the statistical aspects or analysis of data from this sub-collection. </w:t>
      </w:r>
    </w:p>
    <w:p w:rsidR="00897592" w:rsidRPr="005157AC"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p>
    <w:p w:rsidR="00897592" w:rsidRPr="007079A3" w:rsidRDefault="00897592" w:rsidP="00897592">
      <w:pPr>
        <w:rPr>
          <w:rFonts w:ascii="Courier New" w:hAnsi="Courier New" w:cs="Courier New"/>
        </w:rPr>
      </w:pPr>
    </w:p>
    <w:p w:rsidR="00897592" w:rsidRPr="00E351A4" w:rsidRDefault="00897592" w:rsidP="00897592">
      <w:pPr>
        <w:tabs>
          <w:tab w:val="left" w:pos="0"/>
        </w:tabs>
        <w:rPr>
          <w:rFonts w:ascii="Courier New" w:hAnsi="Courier New" w:cs="Courier New"/>
          <w:color w:val="000000"/>
        </w:rPr>
      </w:pPr>
    </w:p>
    <w:p w:rsidR="00897592" w:rsidRDefault="00897592" w:rsidP="00897592"/>
    <w:sectPr w:rsidR="00897592" w:rsidSect="008D602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BC8" w:rsidRDefault="00704BC8" w:rsidP="005B6DAA">
      <w:r>
        <w:separator/>
      </w:r>
    </w:p>
  </w:endnote>
  <w:endnote w:type="continuationSeparator" w:id="0">
    <w:p w:rsidR="00704BC8" w:rsidRDefault="00704BC8" w:rsidP="005B6DA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9B" w:rsidRDefault="006E19E3" w:rsidP="00796C88">
    <w:pPr>
      <w:pStyle w:val="Footer"/>
      <w:framePr w:wrap="around" w:vAnchor="text" w:hAnchor="margin" w:xAlign="center" w:y="1"/>
      <w:rPr>
        <w:rStyle w:val="PageNumber"/>
      </w:rPr>
    </w:pPr>
    <w:r>
      <w:rPr>
        <w:rStyle w:val="PageNumber"/>
      </w:rPr>
      <w:fldChar w:fldCharType="begin"/>
    </w:r>
    <w:r w:rsidR="00057F9B">
      <w:rPr>
        <w:rStyle w:val="PageNumber"/>
      </w:rPr>
      <w:instrText xml:space="preserve">PAGE  </w:instrText>
    </w:r>
    <w:r>
      <w:rPr>
        <w:rStyle w:val="PageNumber"/>
      </w:rPr>
      <w:fldChar w:fldCharType="end"/>
    </w:r>
  </w:p>
  <w:p w:rsidR="00057F9B" w:rsidRDefault="00057F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9B" w:rsidRDefault="006E19E3" w:rsidP="00796C88">
    <w:pPr>
      <w:pStyle w:val="Footer"/>
      <w:framePr w:wrap="around" w:vAnchor="text" w:hAnchor="margin" w:xAlign="center" w:y="1"/>
      <w:jc w:val="right"/>
      <w:rPr>
        <w:rStyle w:val="PageNumber"/>
      </w:rPr>
    </w:pPr>
    <w:r>
      <w:rPr>
        <w:rStyle w:val="PageNumber"/>
      </w:rPr>
      <w:fldChar w:fldCharType="begin"/>
    </w:r>
    <w:r w:rsidR="00057F9B">
      <w:rPr>
        <w:rStyle w:val="PageNumber"/>
      </w:rPr>
      <w:instrText xml:space="preserve">PAGE  </w:instrText>
    </w:r>
    <w:r>
      <w:rPr>
        <w:rStyle w:val="PageNumber"/>
      </w:rPr>
      <w:fldChar w:fldCharType="separate"/>
    </w:r>
    <w:r w:rsidR="004C116C">
      <w:rPr>
        <w:rStyle w:val="PageNumber"/>
        <w:noProof/>
      </w:rPr>
      <w:t>4</w:t>
    </w:r>
    <w:r>
      <w:rPr>
        <w:rStyle w:val="PageNumber"/>
      </w:rPr>
      <w:fldChar w:fldCharType="end"/>
    </w:r>
  </w:p>
  <w:p w:rsidR="00057F9B" w:rsidRPr="00631337" w:rsidRDefault="00057F9B">
    <w:pPr>
      <w:pStyle w:val="Footer"/>
      <w:rPr>
        <w:sz w:val="18"/>
        <w:szCs w:val="18"/>
      </w:rPr>
    </w:pPr>
    <w:r w:rsidRPr="00631337">
      <w:rPr>
        <w:sz w:val="18"/>
        <w:szCs w:val="18"/>
      </w:rPr>
      <w:tab/>
    </w:r>
    <w:r w:rsidRPr="00631337">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BC8" w:rsidRDefault="00704BC8" w:rsidP="005B6DAA">
      <w:r>
        <w:separator/>
      </w:r>
    </w:p>
  </w:footnote>
  <w:footnote w:type="continuationSeparator" w:id="0">
    <w:p w:rsidR="00704BC8" w:rsidRDefault="00704BC8" w:rsidP="005B6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0512"/>
    <w:multiLevelType w:val="hybridMultilevel"/>
    <w:tmpl w:val="51743C12"/>
    <w:lvl w:ilvl="0" w:tplc="CCD45668">
      <w:start w:val="2"/>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7592"/>
    <w:rsid w:val="00057F9B"/>
    <w:rsid w:val="00231ECB"/>
    <w:rsid w:val="003C5255"/>
    <w:rsid w:val="004C116C"/>
    <w:rsid w:val="005761C7"/>
    <w:rsid w:val="005B6DAA"/>
    <w:rsid w:val="006E19E3"/>
    <w:rsid w:val="00704A63"/>
    <w:rsid w:val="00704BC8"/>
    <w:rsid w:val="00796C88"/>
    <w:rsid w:val="007C2552"/>
    <w:rsid w:val="00897592"/>
    <w:rsid w:val="008A27BC"/>
    <w:rsid w:val="008D602A"/>
    <w:rsid w:val="00917558"/>
    <w:rsid w:val="00A61F66"/>
    <w:rsid w:val="00B667EF"/>
    <w:rsid w:val="00DB397D"/>
    <w:rsid w:val="00DF4D93"/>
    <w:rsid w:val="00FD23DB"/>
    <w:rsid w:val="00FE0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796C88"/>
    <w:pPr>
      <w:ind w:left="720"/>
      <w:contextualSpacing/>
    </w:pPr>
  </w:style>
  <w:style w:type="character" w:styleId="CommentReference">
    <w:name w:val="annotation reference"/>
    <w:basedOn w:val="DefaultParagraphFont"/>
    <w:uiPriority w:val="99"/>
    <w:semiHidden/>
    <w:unhideWhenUsed/>
    <w:rsid w:val="00917558"/>
    <w:rPr>
      <w:sz w:val="16"/>
      <w:szCs w:val="16"/>
    </w:rPr>
  </w:style>
  <w:style w:type="paragraph" w:styleId="CommentText">
    <w:name w:val="annotation text"/>
    <w:basedOn w:val="Normal"/>
    <w:link w:val="CommentTextChar"/>
    <w:uiPriority w:val="99"/>
    <w:semiHidden/>
    <w:unhideWhenUsed/>
    <w:rsid w:val="00917558"/>
    <w:rPr>
      <w:sz w:val="20"/>
      <w:szCs w:val="20"/>
    </w:rPr>
  </w:style>
  <w:style w:type="character" w:customStyle="1" w:styleId="CommentTextChar">
    <w:name w:val="Comment Text Char"/>
    <w:basedOn w:val="DefaultParagraphFont"/>
    <w:link w:val="CommentText"/>
    <w:uiPriority w:val="99"/>
    <w:semiHidden/>
    <w:rsid w:val="009175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7558"/>
    <w:rPr>
      <w:b/>
      <w:bCs/>
    </w:rPr>
  </w:style>
  <w:style w:type="character" w:customStyle="1" w:styleId="CommentSubjectChar">
    <w:name w:val="Comment Subject Char"/>
    <w:basedOn w:val="CommentTextChar"/>
    <w:link w:val="CommentSubject"/>
    <w:uiPriority w:val="99"/>
    <w:semiHidden/>
    <w:rsid w:val="00917558"/>
    <w:rPr>
      <w:b/>
      <w:bCs/>
    </w:rPr>
  </w:style>
  <w:style w:type="paragraph" w:styleId="BalloonText">
    <w:name w:val="Balloon Text"/>
    <w:basedOn w:val="Normal"/>
    <w:link w:val="BalloonTextChar"/>
    <w:uiPriority w:val="99"/>
    <w:semiHidden/>
    <w:unhideWhenUsed/>
    <w:rsid w:val="00917558"/>
    <w:rPr>
      <w:rFonts w:ascii="Tahoma" w:hAnsi="Tahoma" w:cs="Tahoma"/>
      <w:sz w:val="16"/>
      <w:szCs w:val="16"/>
    </w:rPr>
  </w:style>
  <w:style w:type="character" w:customStyle="1" w:styleId="BalloonTextChar">
    <w:name w:val="Balloon Text Char"/>
    <w:basedOn w:val="DefaultParagraphFont"/>
    <w:link w:val="BalloonText"/>
    <w:uiPriority w:val="99"/>
    <w:semiHidden/>
    <w:rsid w:val="009175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2010-05-05T22:13:00Z</dcterms:created>
  <dcterms:modified xsi:type="dcterms:W3CDTF">2010-05-05T22:13:00Z</dcterms:modified>
</cp:coreProperties>
</file>