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A8E" w:rsidRDefault="00222A8E" w:rsidP="008C6AB6">
      <w:pPr>
        <w:jc w:val="center"/>
        <w:rPr>
          <w:b/>
          <w:sz w:val="36"/>
          <w:szCs w:val="36"/>
        </w:rPr>
      </w:pPr>
    </w:p>
    <w:p w:rsidR="00222A8E" w:rsidRPr="00802462" w:rsidRDefault="00222A8E" w:rsidP="006B0215"/>
    <w:p w:rsidR="00222A8E" w:rsidRPr="00802462" w:rsidRDefault="00222A8E" w:rsidP="006B0215"/>
    <w:p w:rsidR="00222A8E" w:rsidRPr="00802462" w:rsidRDefault="00222A8E" w:rsidP="006B0215">
      <w:pPr>
        <w:pStyle w:val="Heading4"/>
        <w:numPr>
          <w:ilvl w:val="0"/>
          <w:numId w:val="0"/>
        </w:numPr>
        <w:rPr>
          <w:rFonts w:ascii="Times New Roman" w:hAnsi="Times New Roman"/>
          <w:bCs/>
        </w:rPr>
      </w:pPr>
      <w:r w:rsidRPr="00802462">
        <w:rPr>
          <w:rFonts w:ascii="Times New Roman" w:hAnsi="Times New Roman"/>
        </w:rPr>
        <w:t xml:space="preserve">Paperwork Reduction Act Submission </w:t>
      </w:r>
      <w:r w:rsidRPr="00802462">
        <w:rPr>
          <w:rFonts w:ascii="Times New Roman" w:hAnsi="Times New Roman"/>
          <w:bCs/>
        </w:rPr>
        <w:t>Supporting Statement</w:t>
      </w:r>
    </w:p>
    <w:p w:rsidR="00222A8E" w:rsidRPr="00802462" w:rsidRDefault="00222A8E" w:rsidP="006B0215"/>
    <w:p w:rsidR="00222A8E" w:rsidRPr="00802462" w:rsidRDefault="00222A8E" w:rsidP="006B0215">
      <w:pPr>
        <w:jc w:val="center"/>
        <w:rPr>
          <w:b/>
          <w:bCs/>
          <w:noProof/>
          <w:sz w:val="28"/>
        </w:rPr>
      </w:pPr>
      <w:r w:rsidRPr="00802462">
        <w:rPr>
          <w:b/>
          <w:bCs/>
          <w:sz w:val="28"/>
        </w:rPr>
        <w:t xml:space="preserve">Annual Mandatory Collection of Elementary and Secondary Education Data through </w:t>
      </w:r>
      <w:r w:rsidRPr="00802462">
        <w:rPr>
          <w:b/>
          <w:bCs/>
          <w:noProof/>
          <w:sz w:val="28"/>
        </w:rPr>
        <w:t>ED</w:t>
      </w:r>
      <w:r w:rsidRPr="00802462">
        <w:rPr>
          <w:b/>
          <w:bCs/>
          <w:i/>
          <w:noProof/>
          <w:sz w:val="28"/>
        </w:rPr>
        <w:t>Facts</w:t>
      </w:r>
    </w:p>
    <w:p w:rsidR="00222A8E" w:rsidRPr="00802462" w:rsidRDefault="00222A8E" w:rsidP="006B0215">
      <w:pPr>
        <w:jc w:val="center"/>
        <w:rPr>
          <w:b/>
          <w:bCs/>
          <w:noProof/>
          <w:sz w:val="28"/>
        </w:rPr>
      </w:pPr>
    </w:p>
    <w:p w:rsidR="00222A8E" w:rsidRPr="00802462" w:rsidRDefault="00222A8E" w:rsidP="006B0215">
      <w:pPr>
        <w:jc w:val="center"/>
        <w:rPr>
          <w:b/>
          <w:bCs/>
          <w:noProof/>
          <w:sz w:val="28"/>
        </w:rPr>
      </w:pPr>
      <w:r>
        <w:rPr>
          <w:b/>
          <w:bCs/>
          <w:noProof/>
          <w:sz w:val="28"/>
        </w:rPr>
        <w:t>December</w:t>
      </w:r>
      <w:r w:rsidRPr="00802462">
        <w:rPr>
          <w:b/>
          <w:bCs/>
          <w:noProof/>
          <w:sz w:val="28"/>
        </w:rPr>
        <w:t xml:space="preserve"> 2009</w:t>
      </w:r>
    </w:p>
    <w:p w:rsidR="00222A8E" w:rsidRPr="00802462" w:rsidRDefault="00222A8E" w:rsidP="006B0215">
      <w:pPr>
        <w:jc w:val="center"/>
        <w:rPr>
          <w:b/>
          <w:bCs/>
          <w:noProof/>
          <w:sz w:val="28"/>
        </w:rPr>
      </w:pPr>
    </w:p>
    <w:p w:rsidR="00222A8E" w:rsidRPr="00802462" w:rsidRDefault="00222A8E" w:rsidP="006B0215">
      <w:pPr>
        <w:jc w:val="center"/>
        <w:rPr>
          <w:b/>
          <w:bCs/>
          <w:noProof/>
          <w:sz w:val="28"/>
        </w:rPr>
      </w:pPr>
    </w:p>
    <w:p w:rsidR="00222A8E" w:rsidRPr="00802462" w:rsidRDefault="00222A8E" w:rsidP="006B0215">
      <w:pPr>
        <w:jc w:val="center"/>
        <w:rPr>
          <w:b/>
          <w:bCs/>
          <w:noProof/>
          <w:sz w:val="28"/>
        </w:rPr>
      </w:pPr>
    </w:p>
    <w:p w:rsidR="00222A8E" w:rsidRPr="00802462" w:rsidRDefault="00222A8E" w:rsidP="006B0215">
      <w:pPr>
        <w:jc w:val="center"/>
        <w:rPr>
          <w:noProof/>
          <w:sz w:val="28"/>
        </w:rPr>
      </w:pPr>
    </w:p>
    <w:p w:rsidR="00222A8E" w:rsidRPr="00802462" w:rsidRDefault="00222A8E" w:rsidP="006B0215">
      <w:pPr>
        <w:jc w:val="center"/>
        <w:rPr>
          <w:noProof/>
          <w:sz w:val="28"/>
        </w:rPr>
      </w:pPr>
    </w:p>
    <w:p w:rsidR="00222A8E" w:rsidRPr="00802462" w:rsidRDefault="00222A8E" w:rsidP="006B0215">
      <w:pPr>
        <w:pStyle w:val="Heading1"/>
        <w:numPr>
          <w:ilvl w:val="0"/>
          <w:numId w:val="0"/>
        </w:numPr>
        <w:rPr>
          <w:b/>
          <w:bCs/>
          <w:sz w:val="72"/>
        </w:rPr>
      </w:pPr>
      <w:r>
        <w:rPr>
          <w:b/>
          <w:bCs/>
          <w:sz w:val="72"/>
        </w:rPr>
        <w:t>Attachment B-3</w:t>
      </w:r>
    </w:p>
    <w:p w:rsidR="00222A8E" w:rsidRPr="00802462" w:rsidRDefault="00222A8E" w:rsidP="006B0215"/>
    <w:p w:rsidR="00222A8E" w:rsidRPr="00802462" w:rsidRDefault="00222A8E" w:rsidP="006B0215"/>
    <w:p w:rsidR="00222A8E" w:rsidRPr="00802462" w:rsidRDefault="00222A8E" w:rsidP="006B0215"/>
    <w:p w:rsidR="00222A8E" w:rsidRPr="00802462" w:rsidRDefault="00222A8E" w:rsidP="006B0215"/>
    <w:p w:rsidR="00222A8E" w:rsidRPr="00802462" w:rsidRDefault="00222A8E" w:rsidP="006B0215"/>
    <w:p w:rsidR="00222A8E" w:rsidRPr="00802462" w:rsidRDefault="00222A8E" w:rsidP="006B0215">
      <w:pPr>
        <w:pStyle w:val="BodyText"/>
        <w:jc w:val="center"/>
        <w:rPr>
          <w:b/>
          <w:bCs/>
        </w:rPr>
      </w:pPr>
      <w:r w:rsidRPr="00B86A91">
        <w:rPr>
          <w:b/>
          <w:bCs/>
        </w:rPr>
        <w:t>ED</w:t>
      </w:r>
      <w:r w:rsidRPr="00B86A91">
        <w:rPr>
          <w:b/>
          <w:bCs/>
          <w:i/>
        </w:rPr>
        <w:t>Facts</w:t>
      </w:r>
      <w:r w:rsidRPr="00B86A91">
        <w:rPr>
          <w:b/>
          <w:bCs/>
        </w:rPr>
        <w:t xml:space="preserve"> Data </w:t>
      </w:r>
      <w:r>
        <w:rPr>
          <w:b/>
          <w:bCs/>
        </w:rPr>
        <w:t>Categories</w:t>
      </w:r>
      <w:r w:rsidRPr="00B86A91">
        <w:rPr>
          <w:b/>
          <w:bCs/>
        </w:rPr>
        <w:t xml:space="preserve"> For</w:t>
      </w:r>
    </w:p>
    <w:p w:rsidR="00222A8E" w:rsidRPr="00802462" w:rsidRDefault="00222A8E" w:rsidP="006B0215">
      <w:pPr>
        <w:pStyle w:val="BodyText"/>
        <w:jc w:val="center"/>
        <w:rPr>
          <w:b/>
          <w:bCs/>
        </w:rPr>
      </w:pPr>
      <w:r w:rsidRPr="00B86A91">
        <w:rPr>
          <w:b/>
          <w:bCs/>
        </w:rPr>
        <w:t>School Year 200</w:t>
      </w:r>
      <w:r>
        <w:rPr>
          <w:b/>
          <w:bCs/>
        </w:rPr>
        <w:t>9</w:t>
      </w:r>
      <w:r w:rsidRPr="00B86A91">
        <w:rPr>
          <w:b/>
          <w:bCs/>
        </w:rPr>
        <w:t>-</w:t>
      </w:r>
      <w:r>
        <w:rPr>
          <w:b/>
          <w:bCs/>
        </w:rPr>
        <w:t>1</w:t>
      </w:r>
      <w:r w:rsidRPr="00B86A91">
        <w:rPr>
          <w:b/>
          <w:bCs/>
        </w:rPr>
        <w:t>0</w:t>
      </w:r>
    </w:p>
    <w:p w:rsidR="00222A8E" w:rsidRPr="00802462" w:rsidRDefault="00222A8E" w:rsidP="006B0215">
      <w:pPr>
        <w:rPr>
          <w:b/>
          <w:bCs/>
        </w:rPr>
      </w:pPr>
    </w:p>
    <w:p w:rsidR="00222A8E" w:rsidRDefault="00222A8E" w:rsidP="006B0215">
      <w:pPr>
        <w:jc w:val="center"/>
        <w:rPr>
          <w:b/>
          <w:bCs/>
        </w:rPr>
      </w:pPr>
    </w:p>
    <w:p w:rsidR="00222A8E" w:rsidRDefault="00222A8E" w:rsidP="006B0215">
      <w:pPr>
        <w:jc w:val="center"/>
        <w:rPr>
          <w:b/>
          <w:bCs/>
        </w:rPr>
      </w:pPr>
    </w:p>
    <w:p w:rsidR="00222A8E" w:rsidRDefault="00222A8E" w:rsidP="006B0215">
      <w:pPr>
        <w:jc w:val="center"/>
        <w:rPr>
          <w:b/>
          <w:bCs/>
        </w:rPr>
      </w:pPr>
    </w:p>
    <w:p w:rsidR="00222A8E" w:rsidRDefault="00222A8E" w:rsidP="006B0215">
      <w:pPr>
        <w:jc w:val="center"/>
        <w:rPr>
          <w:b/>
          <w:bCs/>
        </w:rPr>
      </w:pPr>
    </w:p>
    <w:p w:rsidR="00222A8E" w:rsidRDefault="00222A8E" w:rsidP="006B0215">
      <w:pPr>
        <w:jc w:val="center"/>
        <w:rPr>
          <w:b/>
          <w:bCs/>
        </w:rPr>
      </w:pPr>
    </w:p>
    <w:p w:rsidR="00222A8E" w:rsidRDefault="00222A8E" w:rsidP="006B0215">
      <w:pPr>
        <w:jc w:val="center"/>
        <w:rPr>
          <w:b/>
          <w:bCs/>
        </w:rPr>
      </w:pPr>
    </w:p>
    <w:p w:rsidR="00222A8E" w:rsidRPr="008440BC" w:rsidRDefault="00222A8E" w:rsidP="006B0215">
      <w:pPr>
        <w:jc w:val="center"/>
        <w:rPr>
          <w:sz w:val="28"/>
          <w:szCs w:val="28"/>
        </w:rPr>
      </w:pPr>
      <w:r w:rsidRPr="008440BC">
        <w:rPr>
          <w:sz w:val="28"/>
          <w:szCs w:val="28"/>
        </w:rPr>
        <w:t>This attachment contains</w:t>
      </w:r>
      <w:r>
        <w:rPr>
          <w:sz w:val="28"/>
          <w:szCs w:val="28"/>
        </w:rPr>
        <w:t xml:space="preserve"> the Data Categories used by the SEA data collection process. It provides the definitions, permitted values, and Data Groups for each Data Category. The Data Categories are organized by the principal office that is the data steward for the categories.</w:t>
      </w:r>
    </w:p>
    <w:p w:rsidR="00222A8E" w:rsidRDefault="00222A8E" w:rsidP="006B0215">
      <w:pPr>
        <w:jc w:val="center"/>
        <w:rPr>
          <w:b/>
          <w:sz w:val="36"/>
          <w:szCs w:val="36"/>
        </w:rPr>
      </w:pPr>
    </w:p>
    <w:p w:rsidR="00222A8E" w:rsidRDefault="00222A8E" w:rsidP="008C6AB6">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r>
        <w:rPr>
          <w:b/>
          <w:sz w:val="36"/>
          <w:szCs w:val="36"/>
        </w:rPr>
        <w:t>EDUCATION DATA EXCHANGE NETWORK</w:t>
      </w:r>
    </w:p>
    <w:p w:rsidR="00222A8E" w:rsidRPr="00D43BC3" w:rsidRDefault="00222A8E" w:rsidP="00FA7C0F">
      <w:pPr>
        <w:jc w:val="center"/>
        <w:rPr>
          <w:b/>
          <w:sz w:val="36"/>
          <w:szCs w:val="36"/>
        </w:rPr>
      </w:pPr>
      <w:r>
        <w:rPr>
          <w:b/>
          <w:sz w:val="36"/>
          <w:szCs w:val="36"/>
        </w:rPr>
        <w:t>(</w:t>
      </w:r>
      <w:r w:rsidRPr="00D43BC3">
        <w:rPr>
          <w:b/>
          <w:sz w:val="36"/>
          <w:szCs w:val="36"/>
        </w:rPr>
        <w:t>EDEN</w:t>
      </w:r>
      <w:r>
        <w:rPr>
          <w:b/>
          <w:sz w:val="36"/>
          <w:szCs w:val="36"/>
        </w:rPr>
        <w:t>)</w:t>
      </w:r>
    </w:p>
    <w:p w:rsidR="00222A8E" w:rsidRDefault="00222A8E" w:rsidP="00FA7C0F">
      <w:pPr>
        <w:jc w:val="center"/>
        <w:rPr>
          <w:b/>
          <w:sz w:val="36"/>
          <w:szCs w:val="36"/>
        </w:rPr>
      </w:pPr>
      <w:r w:rsidRPr="00D43BC3">
        <w:rPr>
          <w:b/>
          <w:sz w:val="36"/>
          <w:szCs w:val="36"/>
        </w:rPr>
        <w:t>DATA CATEGORIES</w:t>
      </w: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Pr="00933D48" w:rsidRDefault="00222A8E" w:rsidP="00FA7C0F">
      <w:pPr>
        <w:jc w:val="center"/>
        <w:rPr>
          <w:b/>
        </w:rPr>
      </w:pPr>
    </w:p>
    <w:p w:rsidR="00222A8E" w:rsidRPr="00933D48" w:rsidRDefault="00222A8E" w:rsidP="006B0215"/>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475173">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CD034F">
              <w:rPr>
                <w:b/>
                <w:iCs/>
                <w:color w:val="FFFFFF"/>
              </w:rPr>
              <w:t>Academic Subject (Assessment)</w:t>
            </w:r>
            <w:r w:rsidRPr="00CD034F">
              <w:rPr>
                <w:iCs/>
                <w:color w:val="FFFFFF"/>
              </w:rPr>
              <w:t xml:space="preserve"> </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475173">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Pr>
                <w:sz w:val="20"/>
                <w:szCs w:val="20"/>
              </w:rPr>
              <w:t xml:space="preserve"> </w:t>
            </w:r>
          </w:p>
        </w:tc>
      </w:tr>
      <w:tr w:rsidR="00222A8E" w:rsidTr="00475173">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 xml:space="preserve">The description of the content or subject area of an assessment. </w:t>
            </w:r>
          </w:p>
        </w:tc>
      </w:tr>
      <w:tr w:rsidR="00222A8E" w:rsidTr="00475173">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475173">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475173">
        <w:tc>
          <w:tcPr>
            <w:tcW w:w="2028" w:type="dxa"/>
          </w:tcPr>
          <w:p w:rsidR="00222A8E" w:rsidRDefault="00222A8E" w:rsidP="00FA7C0F">
            <w:pPr>
              <w:rPr>
                <w:b/>
                <w:bCs/>
                <w:sz w:val="20"/>
                <w:szCs w:val="20"/>
              </w:rPr>
            </w:pPr>
          </w:p>
        </w:tc>
        <w:tc>
          <w:tcPr>
            <w:tcW w:w="6948" w:type="dxa"/>
            <w:gridSpan w:val="5"/>
          </w:tcPr>
          <w:p w:rsidR="00222A8E" w:rsidRPr="00CD034F" w:rsidRDefault="00222A8E" w:rsidP="00FA7C0F">
            <w:pPr>
              <w:numPr>
                <w:ilvl w:val="0"/>
                <w:numId w:val="1"/>
              </w:numPr>
              <w:rPr>
                <w:b/>
                <w:bCs/>
                <w:sz w:val="20"/>
                <w:szCs w:val="20"/>
              </w:rPr>
            </w:pPr>
            <w:r w:rsidRPr="00A9566D">
              <w:rPr>
                <w:sz w:val="20"/>
                <w:szCs w:val="20"/>
              </w:rPr>
              <w:t xml:space="preserve">Mathematics </w:t>
            </w:r>
          </w:p>
          <w:p w:rsidR="00222A8E" w:rsidRPr="00CD034F" w:rsidRDefault="00222A8E" w:rsidP="00FA7C0F">
            <w:pPr>
              <w:numPr>
                <w:ilvl w:val="0"/>
                <w:numId w:val="1"/>
              </w:numPr>
              <w:rPr>
                <w:b/>
                <w:bCs/>
                <w:sz w:val="20"/>
                <w:szCs w:val="20"/>
              </w:rPr>
            </w:pPr>
            <w:r w:rsidRPr="00A9566D">
              <w:rPr>
                <w:sz w:val="20"/>
                <w:szCs w:val="20"/>
              </w:rPr>
              <w:t xml:space="preserve">Reading (Language Arts) </w:t>
            </w:r>
          </w:p>
          <w:p w:rsidR="00222A8E" w:rsidRDefault="00222A8E" w:rsidP="00FA7C0F">
            <w:pPr>
              <w:numPr>
                <w:ilvl w:val="0"/>
                <w:numId w:val="1"/>
              </w:numPr>
              <w:rPr>
                <w:b/>
                <w:bCs/>
                <w:sz w:val="20"/>
                <w:szCs w:val="20"/>
              </w:rPr>
            </w:pPr>
            <w:r w:rsidRPr="00A9566D">
              <w:rPr>
                <w:sz w:val="20"/>
                <w:szCs w:val="20"/>
              </w:rPr>
              <w:t>Science</w:t>
            </w:r>
          </w:p>
        </w:tc>
      </w:tr>
      <w:tr w:rsidR="00222A8E" w:rsidTr="00475173">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475173">
        <w:tc>
          <w:tcPr>
            <w:tcW w:w="2028" w:type="dxa"/>
            <w:shd w:val="clear" w:color="auto" w:fill="4F81BD"/>
          </w:tcPr>
          <w:p w:rsidR="00222A8E" w:rsidRDefault="00222A8E" w:rsidP="00FA7C0F">
            <w:pPr>
              <w:rPr>
                <w:b/>
                <w:bCs/>
                <w:color w:val="FFFFFF"/>
                <w:sz w:val="20"/>
                <w:szCs w:val="20"/>
              </w:rPr>
            </w:pPr>
            <w:smartTag w:uri="urn:schemas-microsoft-com:office:smarttags" w:element="City">
              <w:smartTag w:uri="urn:schemas-microsoft-com:office:smarttags" w:element="place">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475173">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Default="00222A8E" w:rsidP="00FA7C0F">
            <w:pPr>
              <w:numPr>
                <w:ilvl w:val="0"/>
                <w:numId w:val="1"/>
              </w:numPr>
              <w:rPr>
                <w:b/>
                <w:bCs/>
                <w:sz w:val="20"/>
                <w:szCs w:val="20"/>
              </w:rPr>
            </w:pPr>
            <w:r w:rsidRPr="00A9566D">
              <w:rPr>
                <w:sz w:val="20"/>
                <w:szCs w:val="20"/>
              </w:rPr>
              <w:t xml:space="preserve">447 Children with disabilities (IDEA) academic achievement table </w:t>
            </w:r>
          </w:p>
          <w:p w:rsidR="00222A8E" w:rsidRPr="00122082" w:rsidRDefault="00222A8E" w:rsidP="00FA7C0F">
            <w:pPr>
              <w:numPr>
                <w:ilvl w:val="0"/>
                <w:numId w:val="1"/>
              </w:numPr>
              <w:rPr>
                <w:b/>
                <w:bCs/>
                <w:sz w:val="20"/>
                <w:szCs w:val="20"/>
              </w:rPr>
            </w:pPr>
            <w:r w:rsidRPr="00A9566D">
              <w:rPr>
                <w:sz w:val="20"/>
                <w:szCs w:val="20"/>
              </w:rPr>
              <w:t>491 Children with disabilities (IDEA) not participating in assessments table</w:t>
            </w:r>
          </w:p>
          <w:p w:rsidR="00222A8E" w:rsidRPr="00122082" w:rsidRDefault="00222A8E" w:rsidP="00FA7C0F">
            <w:pPr>
              <w:numPr>
                <w:ilvl w:val="0"/>
                <w:numId w:val="1"/>
              </w:numPr>
              <w:rPr>
                <w:b/>
                <w:bCs/>
                <w:sz w:val="20"/>
                <w:szCs w:val="20"/>
              </w:rPr>
            </w:pPr>
            <w:r w:rsidRPr="00A9566D">
              <w:rPr>
                <w:sz w:val="20"/>
                <w:szCs w:val="20"/>
              </w:rPr>
              <w:t xml:space="preserve">618 Children with disabilities (IDEA) participation in assessments table </w:t>
            </w:r>
          </w:p>
          <w:p w:rsidR="00222A8E" w:rsidRPr="00122082" w:rsidRDefault="00222A8E" w:rsidP="00FA7C0F">
            <w:pPr>
              <w:numPr>
                <w:ilvl w:val="0"/>
                <w:numId w:val="1"/>
              </w:numPr>
              <w:rPr>
                <w:b/>
                <w:bCs/>
                <w:sz w:val="20"/>
                <w:szCs w:val="20"/>
              </w:rPr>
            </w:pPr>
            <w:r w:rsidRPr="00A9566D">
              <w:rPr>
                <w:sz w:val="20"/>
                <w:szCs w:val="20"/>
              </w:rPr>
              <w:t>628 N or D academic achievement table - state agency</w:t>
            </w:r>
          </w:p>
          <w:p w:rsidR="00222A8E" w:rsidRPr="00122082" w:rsidRDefault="00222A8E" w:rsidP="00FA7C0F">
            <w:pPr>
              <w:numPr>
                <w:ilvl w:val="0"/>
                <w:numId w:val="1"/>
              </w:numPr>
              <w:rPr>
                <w:b/>
                <w:bCs/>
                <w:sz w:val="20"/>
                <w:szCs w:val="20"/>
              </w:rPr>
            </w:pPr>
            <w:r w:rsidRPr="00A9566D">
              <w:rPr>
                <w:sz w:val="20"/>
                <w:szCs w:val="20"/>
              </w:rPr>
              <w:t xml:space="preserve">629 N or D academic achievement table - LEA </w:t>
            </w:r>
          </w:p>
          <w:p w:rsidR="00222A8E" w:rsidRPr="00122082" w:rsidRDefault="00222A8E" w:rsidP="00FA7C0F">
            <w:pPr>
              <w:numPr>
                <w:ilvl w:val="0"/>
                <w:numId w:val="1"/>
              </w:numPr>
              <w:rPr>
                <w:b/>
                <w:bCs/>
                <w:sz w:val="20"/>
                <w:szCs w:val="20"/>
              </w:rPr>
            </w:pPr>
            <w:r w:rsidRPr="00A9566D">
              <w:rPr>
                <w:sz w:val="20"/>
                <w:szCs w:val="20"/>
              </w:rPr>
              <w:t>668 Title I</w:t>
            </w:r>
            <w:r>
              <w:rPr>
                <w:sz w:val="20"/>
                <w:szCs w:val="20"/>
              </w:rPr>
              <w:t>II</w:t>
            </w:r>
            <w:r w:rsidRPr="00A9566D">
              <w:rPr>
                <w:sz w:val="20"/>
                <w:szCs w:val="20"/>
              </w:rPr>
              <w:t xml:space="preserve"> former LEP students table </w:t>
            </w:r>
          </w:p>
          <w:p w:rsidR="00222A8E" w:rsidRPr="00122082" w:rsidRDefault="00222A8E" w:rsidP="00FA7C0F">
            <w:pPr>
              <w:numPr>
                <w:ilvl w:val="0"/>
                <w:numId w:val="1"/>
              </w:numPr>
              <w:rPr>
                <w:b/>
                <w:bCs/>
                <w:sz w:val="20"/>
                <w:szCs w:val="20"/>
              </w:rPr>
            </w:pPr>
            <w:r w:rsidRPr="00A9566D">
              <w:rPr>
                <w:sz w:val="20"/>
                <w:szCs w:val="20"/>
              </w:rPr>
              <w:t>671 N or D long term tables (LEA</w:t>
            </w:r>
            <w:r>
              <w:rPr>
                <w:sz w:val="20"/>
                <w:szCs w:val="20"/>
              </w:rPr>
              <w:t>s</w:t>
            </w:r>
            <w:r w:rsidRPr="00A9566D">
              <w:rPr>
                <w:sz w:val="20"/>
                <w:szCs w:val="20"/>
              </w:rPr>
              <w:t>)</w:t>
            </w:r>
          </w:p>
          <w:p w:rsidR="00222A8E" w:rsidRPr="00122082" w:rsidRDefault="00222A8E" w:rsidP="00FA7C0F">
            <w:pPr>
              <w:numPr>
                <w:ilvl w:val="0"/>
                <w:numId w:val="1"/>
              </w:numPr>
              <w:rPr>
                <w:b/>
                <w:bCs/>
                <w:sz w:val="20"/>
                <w:szCs w:val="20"/>
              </w:rPr>
            </w:pPr>
            <w:r w:rsidRPr="00A9566D">
              <w:rPr>
                <w:sz w:val="20"/>
                <w:szCs w:val="20"/>
              </w:rPr>
              <w:t>672 N or D long term tables (State Agencies)</w:t>
            </w:r>
          </w:p>
          <w:p w:rsidR="00222A8E" w:rsidRPr="00122082" w:rsidRDefault="00222A8E" w:rsidP="00FA7C0F">
            <w:pPr>
              <w:numPr>
                <w:ilvl w:val="0"/>
                <w:numId w:val="1"/>
              </w:numPr>
              <w:rPr>
                <w:b/>
                <w:bCs/>
                <w:sz w:val="20"/>
                <w:szCs w:val="20"/>
              </w:rPr>
            </w:pPr>
            <w:r w:rsidRPr="00A9566D">
              <w:rPr>
                <w:sz w:val="20"/>
                <w:szCs w:val="20"/>
              </w:rPr>
              <w:t xml:space="preserve">681 CTE concentrators academic achievement table </w:t>
            </w:r>
          </w:p>
          <w:p w:rsidR="00222A8E" w:rsidRPr="00475173" w:rsidRDefault="00222A8E" w:rsidP="00FA7C0F">
            <w:pPr>
              <w:pStyle w:val="NormalWeb"/>
              <w:numPr>
                <w:ilvl w:val="0"/>
                <w:numId w:val="1"/>
              </w:numPr>
              <w:spacing w:before="0" w:beforeAutospacing="0" w:after="0" w:afterAutospacing="0"/>
              <w:rPr>
                <w:sz w:val="20"/>
              </w:rPr>
            </w:pPr>
            <w:r w:rsidRPr="00475173">
              <w:rPr>
                <w:sz w:val="20"/>
              </w:rPr>
              <w:t xml:space="preserve">689 Children with disabilities (IDEA) alternate assessment caps table </w:t>
            </w:r>
          </w:p>
          <w:p w:rsidR="00222A8E" w:rsidRPr="00475173" w:rsidRDefault="00222A8E" w:rsidP="00FA7C0F">
            <w:pPr>
              <w:pStyle w:val="NormalWeb"/>
              <w:numPr>
                <w:ilvl w:val="0"/>
                <w:numId w:val="1"/>
              </w:numPr>
              <w:spacing w:before="0" w:beforeAutospacing="0" w:after="0" w:afterAutospacing="0"/>
              <w:rPr>
                <w:sz w:val="20"/>
              </w:rPr>
            </w:pPr>
            <w:r w:rsidRPr="00475173">
              <w:rPr>
                <w:sz w:val="20"/>
              </w:rPr>
              <w:t>690 Children with disabilities (IDEA) invalid NCLB assessments table</w:t>
            </w:r>
          </w:p>
        </w:tc>
      </w:tr>
      <w:tr w:rsidR="00222A8E" w:rsidTr="00475173">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rPr>
          <w:sz w:val="20"/>
          <w:szCs w:val="20"/>
        </w:rPr>
      </w:pPr>
    </w:p>
    <w:p w:rsidR="00222A8E" w:rsidRPr="00B33EF3" w:rsidRDefault="00222A8E" w:rsidP="00FA7C0F">
      <w:pPr>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475173">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CD034F">
              <w:rPr>
                <w:b/>
                <w:iCs/>
                <w:color w:val="FFFFFF"/>
              </w:rPr>
              <w:t>A</w:t>
            </w:r>
            <w:r>
              <w:rPr>
                <w:b/>
                <w:iCs/>
                <w:color w:val="FFFFFF"/>
              </w:rPr>
              <w:t>ge (All)</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475173">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Pr>
                <w:sz w:val="20"/>
                <w:szCs w:val="20"/>
              </w:rPr>
              <w:t xml:space="preserve"> </w:t>
            </w:r>
          </w:p>
        </w:tc>
      </w:tr>
      <w:tr w:rsidR="00222A8E" w:rsidTr="00475173">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The age of children (students).</w:t>
            </w:r>
          </w:p>
        </w:tc>
      </w:tr>
      <w:tr w:rsidR="00222A8E" w:rsidTr="00475173">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475173">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475173">
        <w:tc>
          <w:tcPr>
            <w:tcW w:w="2028" w:type="dxa"/>
          </w:tcPr>
          <w:p w:rsidR="00222A8E" w:rsidRDefault="00222A8E" w:rsidP="00FA7C0F">
            <w:pPr>
              <w:rPr>
                <w:b/>
                <w:bCs/>
                <w:sz w:val="20"/>
                <w:szCs w:val="20"/>
              </w:rPr>
            </w:pPr>
          </w:p>
        </w:tc>
        <w:tc>
          <w:tcPr>
            <w:tcW w:w="6948" w:type="dxa"/>
            <w:gridSpan w:val="5"/>
          </w:tcPr>
          <w:p w:rsidR="00222A8E" w:rsidRPr="00475173" w:rsidRDefault="00222A8E" w:rsidP="00FA7C0F">
            <w:pPr>
              <w:numPr>
                <w:ilvl w:val="0"/>
                <w:numId w:val="1"/>
              </w:numPr>
              <w:rPr>
                <w:b/>
                <w:bCs/>
                <w:sz w:val="20"/>
                <w:szCs w:val="20"/>
              </w:rPr>
            </w:pPr>
            <w:r w:rsidRPr="00A9566D">
              <w:rPr>
                <w:sz w:val="20"/>
                <w:szCs w:val="20"/>
              </w:rPr>
              <w:t xml:space="preserve">3 through 5 </w:t>
            </w:r>
          </w:p>
          <w:p w:rsidR="00222A8E" w:rsidRPr="00475173" w:rsidRDefault="00222A8E" w:rsidP="00FA7C0F">
            <w:pPr>
              <w:numPr>
                <w:ilvl w:val="0"/>
                <w:numId w:val="1"/>
              </w:numPr>
              <w:rPr>
                <w:b/>
                <w:bCs/>
                <w:sz w:val="20"/>
                <w:szCs w:val="20"/>
              </w:rPr>
            </w:pPr>
            <w:r>
              <w:rPr>
                <w:sz w:val="20"/>
                <w:szCs w:val="20"/>
              </w:rPr>
              <w:t>Age 6</w:t>
            </w:r>
          </w:p>
          <w:p w:rsidR="00222A8E" w:rsidRPr="00475173" w:rsidRDefault="00222A8E" w:rsidP="00FA7C0F">
            <w:pPr>
              <w:numPr>
                <w:ilvl w:val="0"/>
                <w:numId w:val="1"/>
              </w:numPr>
              <w:rPr>
                <w:b/>
                <w:bCs/>
                <w:sz w:val="20"/>
                <w:szCs w:val="20"/>
              </w:rPr>
            </w:pPr>
            <w:r w:rsidRPr="00A9566D">
              <w:rPr>
                <w:sz w:val="20"/>
                <w:szCs w:val="20"/>
              </w:rPr>
              <w:t xml:space="preserve">Age 7 </w:t>
            </w:r>
          </w:p>
          <w:p w:rsidR="00222A8E" w:rsidRPr="00475173" w:rsidRDefault="00222A8E" w:rsidP="00FA7C0F">
            <w:pPr>
              <w:numPr>
                <w:ilvl w:val="0"/>
                <w:numId w:val="1"/>
              </w:numPr>
              <w:rPr>
                <w:b/>
                <w:bCs/>
                <w:sz w:val="20"/>
                <w:szCs w:val="20"/>
              </w:rPr>
            </w:pPr>
            <w:r w:rsidRPr="00A9566D">
              <w:rPr>
                <w:sz w:val="20"/>
                <w:szCs w:val="20"/>
              </w:rPr>
              <w:t xml:space="preserve">Age 8 </w:t>
            </w:r>
          </w:p>
          <w:p w:rsidR="00222A8E" w:rsidRPr="00475173" w:rsidRDefault="00222A8E" w:rsidP="00FA7C0F">
            <w:pPr>
              <w:numPr>
                <w:ilvl w:val="0"/>
                <w:numId w:val="1"/>
              </w:numPr>
              <w:rPr>
                <w:b/>
                <w:bCs/>
                <w:sz w:val="20"/>
                <w:szCs w:val="20"/>
              </w:rPr>
            </w:pPr>
            <w:r w:rsidRPr="00A9566D">
              <w:rPr>
                <w:sz w:val="20"/>
                <w:szCs w:val="20"/>
              </w:rPr>
              <w:t>Age 9</w:t>
            </w:r>
          </w:p>
          <w:p w:rsidR="00222A8E" w:rsidRPr="00475173" w:rsidRDefault="00222A8E" w:rsidP="00FA7C0F">
            <w:pPr>
              <w:numPr>
                <w:ilvl w:val="0"/>
                <w:numId w:val="1"/>
              </w:numPr>
              <w:rPr>
                <w:b/>
                <w:bCs/>
                <w:sz w:val="20"/>
                <w:szCs w:val="20"/>
              </w:rPr>
            </w:pPr>
            <w:r>
              <w:rPr>
                <w:sz w:val="20"/>
                <w:szCs w:val="20"/>
              </w:rPr>
              <w:t>Age 10</w:t>
            </w:r>
          </w:p>
          <w:p w:rsidR="00222A8E" w:rsidRPr="00475173" w:rsidRDefault="00222A8E" w:rsidP="00FA7C0F">
            <w:pPr>
              <w:numPr>
                <w:ilvl w:val="0"/>
                <w:numId w:val="1"/>
              </w:numPr>
              <w:rPr>
                <w:b/>
                <w:bCs/>
                <w:sz w:val="20"/>
                <w:szCs w:val="20"/>
              </w:rPr>
            </w:pPr>
            <w:r>
              <w:rPr>
                <w:sz w:val="20"/>
                <w:szCs w:val="20"/>
              </w:rPr>
              <w:t>Age 11</w:t>
            </w:r>
          </w:p>
          <w:p w:rsidR="00222A8E" w:rsidRPr="00475173" w:rsidRDefault="00222A8E" w:rsidP="00FA7C0F">
            <w:pPr>
              <w:numPr>
                <w:ilvl w:val="0"/>
                <w:numId w:val="1"/>
              </w:numPr>
              <w:rPr>
                <w:b/>
                <w:bCs/>
                <w:sz w:val="20"/>
                <w:szCs w:val="20"/>
              </w:rPr>
            </w:pPr>
            <w:r>
              <w:rPr>
                <w:sz w:val="20"/>
                <w:szCs w:val="20"/>
              </w:rPr>
              <w:t>Age 12</w:t>
            </w:r>
          </w:p>
          <w:p w:rsidR="00222A8E" w:rsidRPr="00475173" w:rsidRDefault="00222A8E" w:rsidP="00FA7C0F">
            <w:pPr>
              <w:numPr>
                <w:ilvl w:val="0"/>
                <w:numId w:val="1"/>
              </w:numPr>
              <w:rPr>
                <w:b/>
                <w:bCs/>
                <w:sz w:val="20"/>
                <w:szCs w:val="20"/>
              </w:rPr>
            </w:pPr>
            <w:r>
              <w:rPr>
                <w:sz w:val="20"/>
                <w:szCs w:val="20"/>
              </w:rPr>
              <w:t>Age 13</w:t>
            </w:r>
          </w:p>
          <w:p w:rsidR="00222A8E" w:rsidRPr="00475173" w:rsidRDefault="00222A8E" w:rsidP="00FA7C0F">
            <w:pPr>
              <w:numPr>
                <w:ilvl w:val="0"/>
                <w:numId w:val="1"/>
              </w:numPr>
              <w:rPr>
                <w:b/>
                <w:bCs/>
                <w:sz w:val="20"/>
                <w:szCs w:val="20"/>
              </w:rPr>
            </w:pPr>
            <w:r>
              <w:rPr>
                <w:sz w:val="20"/>
                <w:szCs w:val="20"/>
              </w:rPr>
              <w:t>Age 14</w:t>
            </w:r>
          </w:p>
          <w:p w:rsidR="00222A8E" w:rsidRPr="00475173" w:rsidRDefault="00222A8E" w:rsidP="00FA7C0F">
            <w:pPr>
              <w:numPr>
                <w:ilvl w:val="0"/>
                <w:numId w:val="1"/>
              </w:numPr>
              <w:rPr>
                <w:b/>
                <w:bCs/>
                <w:sz w:val="20"/>
                <w:szCs w:val="20"/>
              </w:rPr>
            </w:pPr>
            <w:r>
              <w:rPr>
                <w:sz w:val="20"/>
                <w:szCs w:val="20"/>
              </w:rPr>
              <w:t>Age 15</w:t>
            </w:r>
          </w:p>
          <w:p w:rsidR="00222A8E" w:rsidRPr="00475173" w:rsidRDefault="00222A8E" w:rsidP="00FA7C0F">
            <w:pPr>
              <w:numPr>
                <w:ilvl w:val="0"/>
                <w:numId w:val="1"/>
              </w:numPr>
              <w:rPr>
                <w:b/>
                <w:bCs/>
                <w:sz w:val="20"/>
                <w:szCs w:val="20"/>
              </w:rPr>
            </w:pPr>
            <w:r>
              <w:rPr>
                <w:sz w:val="20"/>
                <w:szCs w:val="20"/>
              </w:rPr>
              <w:t>Age 16</w:t>
            </w:r>
          </w:p>
          <w:p w:rsidR="00222A8E" w:rsidRPr="00475173" w:rsidRDefault="00222A8E" w:rsidP="00FA7C0F">
            <w:pPr>
              <w:numPr>
                <w:ilvl w:val="0"/>
                <w:numId w:val="1"/>
              </w:numPr>
              <w:rPr>
                <w:b/>
                <w:bCs/>
                <w:sz w:val="20"/>
                <w:szCs w:val="20"/>
              </w:rPr>
            </w:pPr>
            <w:r>
              <w:rPr>
                <w:sz w:val="20"/>
                <w:szCs w:val="20"/>
              </w:rPr>
              <w:t>Age 17</w:t>
            </w:r>
          </w:p>
          <w:p w:rsidR="00222A8E" w:rsidRPr="00475173" w:rsidRDefault="00222A8E" w:rsidP="00FA7C0F">
            <w:pPr>
              <w:numPr>
                <w:ilvl w:val="0"/>
                <w:numId w:val="1"/>
              </w:numPr>
              <w:rPr>
                <w:b/>
                <w:bCs/>
                <w:sz w:val="20"/>
                <w:szCs w:val="20"/>
              </w:rPr>
            </w:pPr>
            <w:r>
              <w:rPr>
                <w:sz w:val="20"/>
                <w:szCs w:val="20"/>
              </w:rPr>
              <w:t>Age 18</w:t>
            </w:r>
          </w:p>
          <w:p w:rsidR="00222A8E" w:rsidRPr="00475173" w:rsidRDefault="00222A8E" w:rsidP="00FA7C0F">
            <w:pPr>
              <w:numPr>
                <w:ilvl w:val="0"/>
                <w:numId w:val="1"/>
              </w:numPr>
              <w:rPr>
                <w:b/>
                <w:bCs/>
                <w:sz w:val="20"/>
                <w:szCs w:val="20"/>
              </w:rPr>
            </w:pPr>
            <w:r>
              <w:rPr>
                <w:sz w:val="20"/>
                <w:szCs w:val="20"/>
              </w:rPr>
              <w:t>Age 19</w:t>
            </w:r>
          </w:p>
          <w:p w:rsidR="00222A8E" w:rsidRPr="00475173" w:rsidRDefault="00222A8E" w:rsidP="00FA7C0F">
            <w:pPr>
              <w:numPr>
                <w:ilvl w:val="0"/>
                <w:numId w:val="1"/>
              </w:numPr>
              <w:rPr>
                <w:b/>
                <w:bCs/>
                <w:sz w:val="20"/>
                <w:szCs w:val="20"/>
              </w:rPr>
            </w:pPr>
            <w:r>
              <w:rPr>
                <w:sz w:val="20"/>
                <w:szCs w:val="20"/>
              </w:rPr>
              <w:t>Age 20</w:t>
            </w:r>
          </w:p>
          <w:p w:rsidR="00222A8E" w:rsidRDefault="00222A8E" w:rsidP="00FA7C0F">
            <w:pPr>
              <w:numPr>
                <w:ilvl w:val="0"/>
                <w:numId w:val="1"/>
              </w:numPr>
              <w:rPr>
                <w:b/>
                <w:bCs/>
                <w:sz w:val="20"/>
                <w:szCs w:val="20"/>
              </w:rPr>
            </w:pPr>
            <w:r>
              <w:rPr>
                <w:sz w:val="20"/>
                <w:szCs w:val="20"/>
              </w:rPr>
              <w:t>Age 21</w:t>
            </w:r>
          </w:p>
        </w:tc>
      </w:tr>
      <w:tr w:rsidR="00222A8E" w:rsidTr="00475173">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475173">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475173">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Pr="00475173" w:rsidRDefault="00222A8E" w:rsidP="00FA7C0F">
            <w:pPr>
              <w:numPr>
                <w:ilvl w:val="0"/>
                <w:numId w:val="1"/>
              </w:numPr>
              <w:rPr>
                <w:b/>
                <w:bCs/>
                <w:sz w:val="20"/>
                <w:szCs w:val="20"/>
              </w:rPr>
            </w:pPr>
            <w:r w:rsidRPr="00A9566D">
              <w:rPr>
                <w:sz w:val="20"/>
                <w:szCs w:val="20"/>
              </w:rPr>
              <w:t xml:space="preserve">656 N or D participation tables for state agencies </w:t>
            </w:r>
          </w:p>
          <w:p w:rsidR="00222A8E" w:rsidRPr="00475173" w:rsidRDefault="00222A8E" w:rsidP="00FA7C0F">
            <w:pPr>
              <w:numPr>
                <w:ilvl w:val="0"/>
                <w:numId w:val="1"/>
              </w:numPr>
              <w:rPr>
                <w:b/>
                <w:bCs/>
                <w:sz w:val="20"/>
                <w:szCs w:val="20"/>
              </w:rPr>
            </w:pPr>
            <w:r w:rsidRPr="00475173">
              <w:rPr>
                <w:sz w:val="20"/>
                <w:szCs w:val="20"/>
              </w:rPr>
              <w:t>657 N or D participation tables for LEA</w:t>
            </w:r>
            <w:r>
              <w:rPr>
                <w:sz w:val="20"/>
                <w:szCs w:val="20"/>
              </w:rPr>
              <w:t>s</w:t>
            </w:r>
            <w:r w:rsidRPr="00475173">
              <w:rPr>
                <w:sz w:val="20"/>
                <w:szCs w:val="20"/>
              </w:rPr>
              <w:t xml:space="preserve"> </w:t>
            </w:r>
          </w:p>
        </w:tc>
      </w:tr>
      <w:tr w:rsidR="00222A8E" w:rsidTr="00475173">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F57E18">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CD034F">
              <w:rPr>
                <w:b/>
                <w:iCs/>
                <w:color w:val="FFFFFF"/>
              </w:rPr>
              <w:t>A</w:t>
            </w:r>
            <w:r>
              <w:rPr>
                <w:b/>
                <w:iCs/>
                <w:color w:val="FFFFFF"/>
              </w:rPr>
              <w:t>ge (Early Childhood)</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F57E18">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Pr>
                <w:sz w:val="20"/>
                <w:szCs w:val="20"/>
              </w:rPr>
              <w:t xml:space="preserve"> </w:t>
            </w:r>
          </w:p>
        </w:tc>
      </w:tr>
      <w:tr w:rsidR="00222A8E" w:rsidTr="00F57E18">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The age of children who are in early childhood.</w:t>
            </w:r>
          </w:p>
        </w:tc>
      </w:tr>
      <w:tr w:rsidR="00222A8E" w:rsidTr="00F57E18">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F57E18">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F57E18">
        <w:tc>
          <w:tcPr>
            <w:tcW w:w="2028" w:type="dxa"/>
          </w:tcPr>
          <w:p w:rsidR="00222A8E" w:rsidRDefault="00222A8E" w:rsidP="00FA7C0F">
            <w:pPr>
              <w:rPr>
                <w:b/>
                <w:bCs/>
                <w:sz w:val="20"/>
                <w:szCs w:val="20"/>
              </w:rPr>
            </w:pPr>
          </w:p>
        </w:tc>
        <w:tc>
          <w:tcPr>
            <w:tcW w:w="6948" w:type="dxa"/>
            <w:gridSpan w:val="5"/>
          </w:tcPr>
          <w:p w:rsidR="00222A8E" w:rsidRPr="00F57E18" w:rsidRDefault="00222A8E" w:rsidP="00FA7C0F">
            <w:pPr>
              <w:numPr>
                <w:ilvl w:val="0"/>
                <w:numId w:val="1"/>
              </w:numPr>
              <w:rPr>
                <w:b/>
                <w:bCs/>
                <w:sz w:val="20"/>
                <w:szCs w:val="20"/>
              </w:rPr>
            </w:pPr>
            <w:r>
              <w:rPr>
                <w:sz w:val="20"/>
                <w:szCs w:val="20"/>
              </w:rPr>
              <w:t xml:space="preserve">Age </w:t>
            </w:r>
            <w:r w:rsidRPr="00A9566D">
              <w:rPr>
                <w:sz w:val="20"/>
                <w:szCs w:val="20"/>
              </w:rPr>
              <w:t>3</w:t>
            </w:r>
          </w:p>
          <w:p w:rsidR="00222A8E" w:rsidRPr="00F57E18" w:rsidRDefault="00222A8E" w:rsidP="00FA7C0F">
            <w:pPr>
              <w:numPr>
                <w:ilvl w:val="0"/>
                <w:numId w:val="1"/>
              </w:numPr>
              <w:rPr>
                <w:b/>
                <w:bCs/>
                <w:sz w:val="20"/>
                <w:szCs w:val="20"/>
              </w:rPr>
            </w:pPr>
            <w:r>
              <w:rPr>
                <w:sz w:val="20"/>
                <w:szCs w:val="20"/>
              </w:rPr>
              <w:t>Age 4</w:t>
            </w:r>
          </w:p>
          <w:p w:rsidR="00222A8E" w:rsidRDefault="00222A8E" w:rsidP="00FA7C0F">
            <w:pPr>
              <w:numPr>
                <w:ilvl w:val="0"/>
                <w:numId w:val="1"/>
              </w:numPr>
              <w:rPr>
                <w:b/>
                <w:bCs/>
                <w:sz w:val="20"/>
                <w:szCs w:val="20"/>
              </w:rPr>
            </w:pPr>
            <w:r>
              <w:rPr>
                <w:sz w:val="20"/>
                <w:szCs w:val="20"/>
              </w:rPr>
              <w:t>Age 5</w:t>
            </w:r>
          </w:p>
        </w:tc>
      </w:tr>
      <w:tr w:rsidR="00222A8E" w:rsidTr="00F57E18">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F57E18">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F57E18">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Pr="00475173" w:rsidRDefault="00222A8E" w:rsidP="00FA7C0F">
            <w:pPr>
              <w:numPr>
                <w:ilvl w:val="0"/>
                <w:numId w:val="1"/>
              </w:numPr>
              <w:rPr>
                <w:b/>
                <w:bCs/>
                <w:sz w:val="20"/>
                <w:szCs w:val="20"/>
              </w:rPr>
            </w:pPr>
            <w:r w:rsidRPr="00A9566D">
              <w:rPr>
                <w:sz w:val="20"/>
                <w:szCs w:val="20"/>
              </w:rPr>
              <w:t>613 Children with disabilities (IDEA) early childhood table</w:t>
            </w:r>
          </w:p>
        </w:tc>
      </w:tr>
      <w:tr w:rsidR="00222A8E" w:rsidTr="00F57E18">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F57E18">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CD034F">
              <w:rPr>
                <w:b/>
                <w:iCs/>
                <w:color w:val="FFFFFF"/>
              </w:rPr>
              <w:t>A</w:t>
            </w:r>
            <w:r>
              <w:rPr>
                <w:b/>
                <w:iCs/>
                <w:color w:val="FFFFFF"/>
              </w:rPr>
              <w:t>ge (Exiting)</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F57E18">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sidRPr="00A9566D">
              <w:rPr>
                <w:sz w:val="20"/>
                <w:szCs w:val="20"/>
              </w:rPr>
              <w:t>Used for IDEA programs.</w:t>
            </w:r>
          </w:p>
        </w:tc>
      </w:tr>
      <w:tr w:rsidR="00222A8E" w:rsidTr="00F57E18">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The age of children (students) on the date of the most recent IDEA child count prior to exiting special education.</w:t>
            </w:r>
          </w:p>
        </w:tc>
      </w:tr>
      <w:tr w:rsidR="00222A8E" w:rsidTr="00F57E18">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F57E18">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F57E18">
        <w:tc>
          <w:tcPr>
            <w:tcW w:w="2028" w:type="dxa"/>
          </w:tcPr>
          <w:p w:rsidR="00222A8E" w:rsidRDefault="00222A8E" w:rsidP="00FA7C0F">
            <w:pPr>
              <w:rPr>
                <w:b/>
                <w:bCs/>
                <w:sz w:val="20"/>
                <w:szCs w:val="20"/>
              </w:rPr>
            </w:pPr>
          </w:p>
        </w:tc>
        <w:tc>
          <w:tcPr>
            <w:tcW w:w="6948" w:type="dxa"/>
            <w:gridSpan w:val="5"/>
          </w:tcPr>
          <w:p w:rsidR="00222A8E" w:rsidRPr="00F57E18" w:rsidRDefault="00222A8E" w:rsidP="00FA7C0F">
            <w:pPr>
              <w:numPr>
                <w:ilvl w:val="0"/>
                <w:numId w:val="1"/>
              </w:numPr>
              <w:rPr>
                <w:b/>
                <w:bCs/>
                <w:sz w:val="20"/>
                <w:szCs w:val="20"/>
              </w:rPr>
            </w:pPr>
            <w:r>
              <w:rPr>
                <w:sz w:val="20"/>
                <w:szCs w:val="20"/>
              </w:rPr>
              <w:t>Age 14</w:t>
            </w:r>
          </w:p>
          <w:p w:rsidR="00222A8E" w:rsidRPr="00F57E18" w:rsidRDefault="00222A8E" w:rsidP="00FA7C0F">
            <w:pPr>
              <w:numPr>
                <w:ilvl w:val="0"/>
                <w:numId w:val="1"/>
              </w:numPr>
              <w:rPr>
                <w:b/>
                <w:bCs/>
                <w:sz w:val="20"/>
                <w:szCs w:val="20"/>
              </w:rPr>
            </w:pPr>
            <w:r>
              <w:rPr>
                <w:sz w:val="20"/>
                <w:szCs w:val="20"/>
              </w:rPr>
              <w:t>Age 15</w:t>
            </w:r>
          </w:p>
          <w:p w:rsidR="00222A8E" w:rsidRPr="00F57E18" w:rsidRDefault="00222A8E" w:rsidP="00FA7C0F">
            <w:pPr>
              <w:numPr>
                <w:ilvl w:val="0"/>
                <w:numId w:val="1"/>
              </w:numPr>
              <w:rPr>
                <w:b/>
                <w:bCs/>
                <w:sz w:val="20"/>
                <w:szCs w:val="20"/>
              </w:rPr>
            </w:pPr>
            <w:r>
              <w:rPr>
                <w:sz w:val="20"/>
                <w:szCs w:val="20"/>
              </w:rPr>
              <w:t>Age 16</w:t>
            </w:r>
          </w:p>
          <w:p w:rsidR="00222A8E" w:rsidRPr="00F57E18" w:rsidRDefault="00222A8E" w:rsidP="00FA7C0F">
            <w:pPr>
              <w:numPr>
                <w:ilvl w:val="0"/>
                <w:numId w:val="1"/>
              </w:numPr>
              <w:rPr>
                <w:b/>
                <w:bCs/>
                <w:sz w:val="20"/>
                <w:szCs w:val="20"/>
              </w:rPr>
            </w:pPr>
            <w:r>
              <w:rPr>
                <w:sz w:val="20"/>
                <w:szCs w:val="20"/>
              </w:rPr>
              <w:t>Age 17</w:t>
            </w:r>
          </w:p>
          <w:p w:rsidR="00222A8E" w:rsidRPr="00F57E18" w:rsidRDefault="00222A8E" w:rsidP="00FA7C0F">
            <w:pPr>
              <w:numPr>
                <w:ilvl w:val="0"/>
                <w:numId w:val="1"/>
              </w:numPr>
              <w:rPr>
                <w:b/>
                <w:bCs/>
                <w:sz w:val="20"/>
                <w:szCs w:val="20"/>
              </w:rPr>
            </w:pPr>
            <w:r>
              <w:rPr>
                <w:sz w:val="20"/>
                <w:szCs w:val="20"/>
              </w:rPr>
              <w:t>Age 18</w:t>
            </w:r>
          </w:p>
          <w:p w:rsidR="00222A8E" w:rsidRPr="00F57E18" w:rsidRDefault="00222A8E" w:rsidP="00FA7C0F">
            <w:pPr>
              <w:numPr>
                <w:ilvl w:val="0"/>
                <w:numId w:val="1"/>
              </w:numPr>
              <w:rPr>
                <w:b/>
                <w:bCs/>
                <w:sz w:val="20"/>
                <w:szCs w:val="20"/>
              </w:rPr>
            </w:pPr>
            <w:r>
              <w:rPr>
                <w:sz w:val="20"/>
                <w:szCs w:val="20"/>
              </w:rPr>
              <w:t>Age 19</w:t>
            </w:r>
          </w:p>
          <w:p w:rsidR="00222A8E" w:rsidRPr="00F57E18" w:rsidRDefault="00222A8E" w:rsidP="00FA7C0F">
            <w:pPr>
              <w:numPr>
                <w:ilvl w:val="0"/>
                <w:numId w:val="1"/>
              </w:numPr>
              <w:rPr>
                <w:b/>
                <w:bCs/>
                <w:sz w:val="20"/>
                <w:szCs w:val="20"/>
              </w:rPr>
            </w:pPr>
            <w:r>
              <w:rPr>
                <w:sz w:val="20"/>
                <w:szCs w:val="20"/>
              </w:rPr>
              <w:t>Age 20</w:t>
            </w:r>
          </w:p>
          <w:p w:rsidR="00222A8E" w:rsidRDefault="00222A8E" w:rsidP="00FA7C0F">
            <w:pPr>
              <w:numPr>
                <w:ilvl w:val="0"/>
                <w:numId w:val="1"/>
              </w:numPr>
              <w:rPr>
                <w:b/>
                <w:bCs/>
                <w:sz w:val="20"/>
                <w:szCs w:val="20"/>
              </w:rPr>
            </w:pPr>
            <w:r>
              <w:rPr>
                <w:sz w:val="20"/>
                <w:szCs w:val="20"/>
              </w:rPr>
              <w:t>Age 21</w:t>
            </w:r>
          </w:p>
        </w:tc>
      </w:tr>
      <w:tr w:rsidR="00222A8E" w:rsidTr="00F57E18">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F57E18">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F57E18">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Pr="00475173" w:rsidRDefault="00222A8E" w:rsidP="00FA7C0F">
            <w:pPr>
              <w:numPr>
                <w:ilvl w:val="0"/>
                <w:numId w:val="1"/>
              </w:numPr>
              <w:rPr>
                <w:b/>
                <w:bCs/>
                <w:sz w:val="20"/>
                <w:szCs w:val="20"/>
              </w:rPr>
            </w:pPr>
            <w:r w:rsidRPr="00A9566D">
              <w:rPr>
                <w:sz w:val="20"/>
                <w:szCs w:val="20"/>
              </w:rPr>
              <w:t>85 Children with disabilities (IDEA) exiting special education tables</w:t>
            </w:r>
          </w:p>
        </w:tc>
      </w:tr>
      <w:tr w:rsidR="00222A8E" w:rsidTr="00F57E18">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7C2AC4">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CD034F">
              <w:rPr>
                <w:b/>
                <w:iCs/>
                <w:color w:val="FFFFFF"/>
              </w:rPr>
              <w:t>A</w:t>
            </w:r>
            <w:r>
              <w:rPr>
                <w:b/>
                <w:iCs/>
                <w:color w:val="FFFFFF"/>
              </w:rPr>
              <w:t>ge (School Age)</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7C2AC4">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Pr>
                <w:sz w:val="20"/>
                <w:szCs w:val="20"/>
              </w:rPr>
              <w:t xml:space="preserve"> </w:t>
            </w:r>
          </w:p>
        </w:tc>
      </w:tr>
      <w:tr w:rsidR="00222A8E" w:rsidTr="007C2AC4">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The age of children (students) who are school age.</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7C2AC4">
        <w:tc>
          <w:tcPr>
            <w:tcW w:w="2028" w:type="dxa"/>
          </w:tcPr>
          <w:p w:rsidR="00222A8E" w:rsidRDefault="00222A8E" w:rsidP="00FA7C0F">
            <w:pPr>
              <w:rPr>
                <w:b/>
                <w:bCs/>
                <w:sz w:val="20"/>
                <w:szCs w:val="20"/>
              </w:rPr>
            </w:pPr>
          </w:p>
        </w:tc>
        <w:tc>
          <w:tcPr>
            <w:tcW w:w="6948" w:type="dxa"/>
            <w:gridSpan w:val="5"/>
          </w:tcPr>
          <w:p w:rsidR="00222A8E" w:rsidRPr="00475173" w:rsidRDefault="00222A8E" w:rsidP="00FA7C0F">
            <w:pPr>
              <w:numPr>
                <w:ilvl w:val="0"/>
                <w:numId w:val="1"/>
              </w:numPr>
              <w:rPr>
                <w:b/>
                <w:bCs/>
                <w:sz w:val="20"/>
                <w:szCs w:val="20"/>
              </w:rPr>
            </w:pPr>
            <w:r>
              <w:rPr>
                <w:sz w:val="20"/>
                <w:szCs w:val="20"/>
              </w:rPr>
              <w:t>Age 6</w:t>
            </w:r>
          </w:p>
          <w:p w:rsidR="00222A8E" w:rsidRPr="00475173" w:rsidRDefault="00222A8E" w:rsidP="00FA7C0F">
            <w:pPr>
              <w:numPr>
                <w:ilvl w:val="0"/>
                <w:numId w:val="1"/>
              </w:numPr>
              <w:rPr>
                <w:b/>
                <w:bCs/>
                <w:sz w:val="20"/>
                <w:szCs w:val="20"/>
              </w:rPr>
            </w:pPr>
            <w:r w:rsidRPr="00A9566D">
              <w:rPr>
                <w:sz w:val="20"/>
                <w:szCs w:val="20"/>
              </w:rPr>
              <w:t xml:space="preserve">Age 7 </w:t>
            </w:r>
          </w:p>
          <w:p w:rsidR="00222A8E" w:rsidRPr="00475173" w:rsidRDefault="00222A8E" w:rsidP="00FA7C0F">
            <w:pPr>
              <w:numPr>
                <w:ilvl w:val="0"/>
                <w:numId w:val="1"/>
              </w:numPr>
              <w:rPr>
                <w:b/>
                <w:bCs/>
                <w:sz w:val="20"/>
                <w:szCs w:val="20"/>
              </w:rPr>
            </w:pPr>
            <w:r w:rsidRPr="00A9566D">
              <w:rPr>
                <w:sz w:val="20"/>
                <w:szCs w:val="20"/>
              </w:rPr>
              <w:t xml:space="preserve">Age 8 </w:t>
            </w:r>
          </w:p>
          <w:p w:rsidR="00222A8E" w:rsidRPr="00475173" w:rsidRDefault="00222A8E" w:rsidP="00FA7C0F">
            <w:pPr>
              <w:numPr>
                <w:ilvl w:val="0"/>
                <w:numId w:val="1"/>
              </w:numPr>
              <w:rPr>
                <w:b/>
                <w:bCs/>
                <w:sz w:val="20"/>
                <w:szCs w:val="20"/>
              </w:rPr>
            </w:pPr>
            <w:r w:rsidRPr="00A9566D">
              <w:rPr>
                <w:sz w:val="20"/>
                <w:szCs w:val="20"/>
              </w:rPr>
              <w:t>Age 9</w:t>
            </w:r>
          </w:p>
          <w:p w:rsidR="00222A8E" w:rsidRPr="00475173" w:rsidRDefault="00222A8E" w:rsidP="00FA7C0F">
            <w:pPr>
              <w:numPr>
                <w:ilvl w:val="0"/>
                <w:numId w:val="1"/>
              </w:numPr>
              <w:rPr>
                <w:b/>
                <w:bCs/>
                <w:sz w:val="20"/>
                <w:szCs w:val="20"/>
              </w:rPr>
            </w:pPr>
            <w:r>
              <w:rPr>
                <w:sz w:val="20"/>
                <w:szCs w:val="20"/>
              </w:rPr>
              <w:t>Age 10</w:t>
            </w:r>
          </w:p>
          <w:p w:rsidR="00222A8E" w:rsidRPr="00475173" w:rsidRDefault="00222A8E" w:rsidP="00FA7C0F">
            <w:pPr>
              <w:numPr>
                <w:ilvl w:val="0"/>
                <w:numId w:val="1"/>
              </w:numPr>
              <w:rPr>
                <w:b/>
                <w:bCs/>
                <w:sz w:val="20"/>
                <w:szCs w:val="20"/>
              </w:rPr>
            </w:pPr>
            <w:r>
              <w:rPr>
                <w:sz w:val="20"/>
                <w:szCs w:val="20"/>
              </w:rPr>
              <w:t>Age 11</w:t>
            </w:r>
          </w:p>
          <w:p w:rsidR="00222A8E" w:rsidRPr="00475173" w:rsidRDefault="00222A8E" w:rsidP="00FA7C0F">
            <w:pPr>
              <w:numPr>
                <w:ilvl w:val="0"/>
                <w:numId w:val="1"/>
              </w:numPr>
              <w:rPr>
                <w:b/>
                <w:bCs/>
                <w:sz w:val="20"/>
                <w:szCs w:val="20"/>
              </w:rPr>
            </w:pPr>
            <w:r>
              <w:rPr>
                <w:sz w:val="20"/>
                <w:szCs w:val="20"/>
              </w:rPr>
              <w:t>Age 12</w:t>
            </w:r>
          </w:p>
          <w:p w:rsidR="00222A8E" w:rsidRPr="00475173" w:rsidRDefault="00222A8E" w:rsidP="00FA7C0F">
            <w:pPr>
              <w:numPr>
                <w:ilvl w:val="0"/>
                <w:numId w:val="1"/>
              </w:numPr>
              <w:rPr>
                <w:b/>
                <w:bCs/>
                <w:sz w:val="20"/>
                <w:szCs w:val="20"/>
              </w:rPr>
            </w:pPr>
            <w:r>
              <w:rPr>
                <w:sz w:val="20"/>
                <w:szCs w:val="20"/>
              </w:rPr>
              <w:t>Age 13</w:t>
            </w:r>
          </w:p>
          <w:p w:rsidR="00222A8E" w:rsidRPr="00475173" w:rsidRDefault="00222A8E" w:rsidP="00FA7C0F">
            <w:pPr>
              <w:numPr>
                <w:ilvl w:val="0"/>
                <w:numId w:val="1"/>
              </w:numPr>
              <w:rPr>
                <w:b/>
                <w:bCs/>
                <w:sz w:val="20"/>
                <w:szCs w:val="20"/>
              </w:rPr>
            </w:pPr>
            <w:r>
              <w:rPr>
                <w:sz w:val="20"/>
                <w:szCs w:val="20"/>
              </w:rPr>
              <w:t>Age 14</w:t>
            </w:r>
          </w:p>
          <w:p w:rsidR="00222A8E" w:rsidRPr="00475173" w:rsidRDefault="00222A8E" w:rsidP="00FA7C0F">
            <w:pPr>
              <w:numPr>
                <w:ilvl w:val="0"/>
                <w:numId w:val="1"/>
              </w:numPr>
              <w:rPr>
                <w:b/>
                <w:bCs/>
                <w:sz w:val="20"/>
                <w:szCs w:val="20"/>
              </w:rPr>
            </w:pPr>
            <w:r>
              <w:rPr>
                <w:sz w:val="20"/>
                <w:szCs w:val="20"/>
              </w:rPr>
              <w:t>Age 15</w:t>
            </w:r>
          </w:p>
          <w:p w:rsidR="00222A8E" w:rsidRPr="00475173" w:rsidRDefault="00222A8E" w:rsidP="00FA7C0F">
            <w:pPr>
              <w:numPr>
                <w:ilvl w:val="0"/>
                <w:numId w:val="1"/>
              </w:numPr>
              <w:rPr>
                <w:b/>
                <w:bCs/>
                <w:sz w:val="20"/>
                <w:szCs w:val="20"/>
              </w:rPr>
            </w:pPr>
            <w:r>
              <w:rPr>
                <w:sz w:val="20"/>
                <w:szCs w:val="20"/>
              </w:rPr>
              <w:t>Age 16</w:t>
            </w:r>
          </w:p>
          <w:p w:rsidR="00222A8E" w:rsidRPr="00475173" w:rsidRDefault="00222A8E" w:rsidP="00FA7C0F">
            <w:pPr>
              <w:numPr>
                <w:ilvl w:val="0"/>
                <w:numId w:val="1"/>
              </w:numPr>
              <w:rPr>
                <w:b/>
                <w:bCs/>
                <w:sz w:val="20"/>
                <w:szCs w:val="20"/>
              </w:rPr>
            </w:pPr>
            <w:r>
              <w:rPr>
                <w:sz w:val="20"/>
                <w:szCs w:val="20"/>
              </w:rPr>
              <w:t>Age 17</w:t>
            </w:r>
          </w:p>
          <w:p w:rsidR="00222A8E" w:rsidRPr="00475173" w:rsidRDefault="00222A8E" w:rsidP="00FA7C0F">
            <w:pPr>
              <w:numPr>
                <w:ilvl w:val="0"/>
                <w:numId w:val="1"/>
              </w:numPr>
              <w:rPr>
                <w:b/>
                <w:bCs/>
                <w:sz w:val="20"/>
                <w:szCs w:val="20"/>
              </w:rPr>
            </w:pPr>
            <w:r>
              <w:rPr>
                <w:sz w:val="20"/>
                <w:szCs w:val="20"/>
              </w:rPr>
              <w:t>Age 18</w:t>
            </w:r>
          </w:p>
          <w:p w:rsidR="00222A8E" w:rsidRPr="00475173" w:rsidRDefault="00222A8E" w:rsidP="00FA7C0F">
            <w:pPr>
              <w:numPr>
                <w:ilvl w:val="0"/>
                <w:numId w:val="1"/>
              </w:numPr>
              <w:rPr>
                <w:b/>
                <w:bCs/>
                <w:sz w:val="20"/>
                <w:szCs w:val="20"/>
              </w:rPr>
            </w:pPr>
            <w:r>
              <w:rPr>
                <w:sz w:val="20"/>
                <w:szCs w:val="20"/>
              </w:rPr>
              <w:t>Age 19</w:t>
            </w:r>
          </w:p>
          <w:p w:rsidR="00222A8E" w:rsidRPr="00475173" w:rsidRDefault="00222A8E" w:rsidP="00FA7C0F">
            <w:pPr>
              <w:numPr>
                <w:ilvl w:val="0"/>
                <w:numId w:val="1"/>
              </w:numPr>
              <w:rPr>
                <w:b/>
                <w:bCs/>
                <w:sz w:val="20"/>
                <w:szCs w:val="20"/>
              </w:rPr>
            </w:pPr>
            <w:r>
              <w:rPr>
                <w:sz w:val="20"/>
                <w:szCs w:val="20"/>
              </w:rPr>
              <w:t>Age 20</w:t>
            </w:r>
          </w:p>
          <w:p w:rsidR="00222A8E" w:rsidRDefault="00222A8E" w:rsidP="00FA7C0F">
            <w:pPr>
              <w:numPr>
                <w:ilvl w:val="0"/>
                <w:numId w:val="1"/>
              </w:numPr>
              <w:rPr>
                <w:b/>
                <w:bCs/>
                <w:sz w:val="20"/>
                <w:szCs w:val="20"/>
              </w:rPr>
            </w:pPr>
            <w:r>
              <w:rPr>
                <w:sz w:val="20"/>
                <w:szCs w:val="20"/>
              </w:rPr>
              <w:t>Age 21</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7C2AC4">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Pr="00475173" w:rsidRDefault="00222A8E" w:rsidP="00FA7C0F">
            <w:pPr>
              <w:numPr>
                <w:ilvl w:val="0"/>
                <w:numId w:val="1"/>
              </w:numPr>
              <w:rPr>
                <w:b/>
                <w:bCs/>
                <w:sz w:val="20"/>
                <w:szCs w:val="20"/>
              </w:rPr>
            </w:pPr>
            <w:r w:rsidRPr="00A9566D">
              <w:rPr>
                <w:sz w:val="20"/>
                <w:szCs w:val="20"/>
              </w:rPr>
              <w:t>74 Children with disabilities (IDEA) school age table</w:t>
            </w:r>
          </w:p>
        </w:tc>
      </w:tr>
      <w:tr w:rsidR="00222A8E" w:rsidTr="007C2AC4">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2530"/>
        <w:gridCol w:w="2156"/>
        <w:gridCol w:w="174"/>
        <w:gridCol w:w="62"/>
        <w:gridCol w:w="2026"/>
      </w:tblGrid>
      <w:tr w:rsidR="00222A8E" w:rsidTr="007C2AC4">
        <w:tc>
          <w:tcPr>
            <w:tcW w:w="6888" w:type="dxa"/>
            <w:gridSpan w:val="4"/>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Category Name:    Age Group</w:t>
            </w:r>
          </w:p>
        </w:tc>
        <w:tc>
          <w:tcPr>
            <w:tcW w:w="2088" w:type="dxa"/>
            <w:gridSpan w:val="2"/>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7C2AC4">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5"/>
          </w:tcPr>
          <w:p w:rsidR="00222A8E" w:rsidRDefault="00222A8E" w:rsidP="00FA7C0F">
            <w:pPr>
              <w:rPr>
                <w:rFonts w:ascii="Calibri" w:hAnsi="Calibri"/>
                <w:b/>
                <w:bCs/>
                <w:sz w:val="20"/>
                <w:szCs w:val="20"/>
              </w:rPr>
            </w:pPr>
            <w:r>
              <w:rPr>
                <w:sz w:val="20"/>
                <w:szCs w:val="20"/>
              </w:rPr>
              <w:t xml:space="preserve"> </w:t>
            </w:r>
          </w:p>
        </w:tc>
      </w:tr>
      <w:tr w:rsidR="00222A8E" w:rsidTr="007C2AC4">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5"/>
          </w:tcPr>
          <w:p w:rsidR="00222A8E" w:rsidRDefault="00222A8E" w:rsidP="00FA7C0F">
            <w:pPr>
              <w:rPr>
                <w:rFonts w:ascii="Calibri" w:hAnsi="Calibri"/>
                <w:b/>
                <w:bCs/>
                <w:sz w:val="20"/>
                <w:szCs w:val="20"/>
              </w:rPr>
            </w:pPr>
            <w:r w:rsidRPr="00A9566D">
              <w:rPr>
                <w:sz w:val="20"/>
                <w:szCs w:val="20"/>
              </w:rPr>
              <w:t xml:space="preserve">The age range of children (students). </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5"/>
            <w:shd w:val="clear" w:color="auto" w:fill="4F81BD"/>
          </w:tcPr>
          <w:p w:rsidR="00222A8E" w:rsidRDefault="00222A8E" w:rsidP="00FA7C0F">
            <w:pPr>
              <w:rPr>
                <w:b/>
                <w:bCs/>
                <w:color w:val="FFFFFF"/>
                <w:sz w:val="20"/>
                <w:szCs w:val="20"/>
              </w:rPr>
            </w:pPr>
          </w:p>
        </w:tc>
      </w:tr>
      <w:tr w:rsidR="00222A8E" w:rsidTr="007C2AC4">
        <w:tc>
          <w:tcPr>
            <w:tcW w:w="2028" w:type="dxa"/>
          </w:tcPr>
          <w:p w:rsidR="00222A8E" w:rsidRDefault="00222A8E" w:rsidP="00FA7C0F">
            <w:pPr>
              <w:rPr>
                <w:b/>
                <w:bCs/>
                <w:sz w:val="20"/>
                <w:szCs w:val="20"/>
              </w:rPr>
            </w:pPr>
          </w:p>
        </w:tc>
        <w:tc>
          <w:tcPr>
            <w:tcW w:w="6948" w:type="dxa"/>
            <w:gridSpan w:val="5"/>
          </w:tcPr>
          <w:p w:rsidR="00222A8E" w:rsidRPr="006A32A3" w:rsidRDefault="00222A8E" w:rsidP="00FA7C0F">
            <w:pPr>
              <w:numPr>
                <w:ilvl w:val="0"/>
                <w:numId w:val="1"/>
              </w:numPr>
              <w:rPr>
                <w:b/>
                <w:bCs/>
                <w:sz w:val="20"/>
                <w:szCs w:val="20"/>
              </w:rPr>
            </w:pPr>
            <w:r w:rsidRPr="00A9566D">
              <w:rPr>
                <w:sz w:val="20"/>
                <w:szCs w:val="20"/>
              </w:rPr>
              <w:t>3 through 5</w:t>
            </w:r>
          </w:p>
          <w:p w:rsidR="00222A8E" w:rsidRDefault="00222A8E" w:rsidP="00FA7C0F">
            <w:pPr>
              <w:numPr>
                <w:ilvl w:val="0"/>
                <w:numId w:val="1"/>
              </w:numPr>
              <w:rPr>
                <w:b/>
                <w:bCs/>
                <w:sz w:val="20"/>
                <w:szCs w:val="20"/>
              </w:rPr>
            </w:pPr>
            <w:r w:rsidRPr="00A9566D">
              <w:rPr>
                <w:sz w:val="20"/>
                <w:szCs w:val="20"/>
              </w:rPr>
              <w:t xml:space="preserve">6 through 21 </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5"/>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5"/>
            <w:shd w:val="clear" w:color="auto" w:fill="4F81BD"/>
          </w:tcPr>
          <w:p w:rsidR="00222A8E" w:rsidRDefault="00222A8E" w:rsidP="00FA7C0F">
            <w:pPr>
              <w:rPr>
                <w:b/>
                <w:bCs/>
                <w:color w:val="FFFFFF"/>
                <w:sz w:val="20"/>
                <w:szCs w:val="20"/>
              </w:rPr>
            </w:pPr>
          </w:p>
        </w:tc>
      </w:tr>
      <w:tr w:rsidR="00222A8E" w:rsidTr="007C2AC4">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5"/>
            <w:tcBorders>
              <w:bottom w:val="single" w:sz="4" w:space="0" w:color="auto"/>
            </w:tcBorders>
          </w:tcPr>
          <w:p w:rsidR="00222A8E" w:rsidRPr="006A32A3" w:rsidRDefault="00222A8E" w:rsidP="00FA7C0F">
            <w:pPr>
              <w:numPr>
                <w:ilvl w:val="0"/>
                <w:numId w:val="1"/>
              </w:numPr>
              <w:rPr>
                <w:b/>
                <w:bCs/>
                <w:sz w:val="20"/>
                <w:szCs w:val="20"/>
              </w:rPr>
            </w:pPr>
            <w:r w:rsidRPr="00A9566D">
              <w:rPr>
                <w:sz w:val="20"/>
                <w:szCs w:val="20"/>
              </w:rPr>
              <w:t xml:space="preserve">486 Special education teachers (FTE) table </w:t>
            </w:r>
          </w:p>
          <w:p w:rsidR="00222A8E" w:rsidRPr="00475173" w:rsidRDefault="00222A8E" w:rsidP="00FA7C0F">
            <w:pPr>
              <w:numPr>
                <w:ilvl w:val="0"/>
                <w:numId w:val="1"/>
              </w:numPr>
              <w:rPr>
                <w:b/>
                <w:bCs/>
                <w:sz w:val="20"/>
                <w:szCs w:val="20"/>
              </w:rPr>
            </w:pPr>
            <w:r w:rsidRPr="00A9566D">
              <w:rPr>
                <w:sz w:val="20"/>
                <w:szCs w:val="20"/>
              </w:rPr>
              <w:t>647 Special education paraprofessionals (FTE) table</w:t>
            </w:r>
          </w:p>
        </w:tc>
      </w:tr>
      <w:tr w:rsidR="00222A8E" w:rsidTr="007C2AC4">
        <w:tc>
          <w:tcPr>
            <w:tcW w:w="2028" w:type="dxa"/>
            <w:tcBorders>
              <w:top w:val="nil"/>
              <w:left w:val="nil"/>
              <w:bottom w:val="nil"/>
              <w:right w:val="nil"/>
            </w:tcBorders>
            <w:vAlign w:val="center"/>
          </w:tcPr>
          <w:p w:rsidR="00222A8E" w:rsidRDefault="00222A8E" w:rsidP="00FA7C0F">
            <w:pPr>
              <w:rPr>
                <w:sz w:val="2"/>
              </w:rPr>
            </w:pPr>
          </w:p>
          <w:p w:rsidR="00222A8E" w:rsidRDefault="00222A8E" w:rsidP="00FA7C0F">
            <w:pPr>
              <w:rPr>
                <w:sz w:val="2"/>
              </w:rPr>
            </w:pPr>
          </w:p>
        </w:tc>
        <w:tc>
          <w:tcPr>
            <w:tcW w:w="2530" w:type="dxa"/>
            <w:tcBorders>
              <w:top w:val="nil"/>
              <w:left w:val="nil"/>
              <w:bottom w:val="nil"/>
              <w:right w:val="nil"/>
            </w:tcBorders>
            <w:vAlign w:val="center"/>
          </w:tcPr>
          <w:p w:rsidR="00222A8E" w:rsidRDefault="00222A8E" w:rsidP="00FA7C0F">
            <w:pPr>
              <w:rPr>
                <w:sz w:val="2"/>
              </w:rPr>
            </w:pPr>
          </w:p>
        </w:tc>
        <w:tc>
          <w:tcPr>
            <w:tcW w:w="2156" w:type="dxa"/>
            <w:tcBorders>
              <w:top w:val="nil"/>
              <w:left w:val="nil"/>
              <w:bottom w:val="nil"/>
              <w:right w:val="nil"/>
            </w:tcBorders>
            <w:vAlign w:val="center"/>
          </w:tcPr>
          <w:p w:rsidR="00222A8E" w:rsidRDefault="00222A8E" w:rsidP="00FA7C0F">
            <w:pPr>
              <w:rPr>
                <w:sz w:val="2"/>
              </w:rPr>
            </w:pPr>
          </w:p>
        </w:tc>
        <w:tc>
          <w:tcPr>
            <w:tcW w:w="236" w:type="dxa"/>
            <w:gridSpan w:val="2"/>
            <w:tcBorders>
              <w:top w:val="nil"/>
              <w:left w:val="nil"/>
              <w:bottom w:val="nil"/>
              <w:right w:val="nil"/>
            </w:tcBorders>
            <w:vAlign w:val="center"/>
          </w:tcPr>
          <w:p w:rsidR="00222A8E" w:rsidRDefault="00222A8E" w:rsidP="00FA7C0F">
            <w:pPr>
              <w:rPr>
                <w:sz w:val="2"/>
              </w:rPr>
            </w:pPr>
          </w:p>
        </w:tc>
        <w:tc>
          <w:tcPr>
            <w:tcW w:w="2026" w:type="dxa"/>
            <w:tcBorders>
              <w:top w:val="nil"/>
              <w:left w:val="nil"/>
              <w:bottom w:val="nil"/>
              <w:right w:val="nil"/>
            </w:tcBorders>
            <w:vAlign w:val="center"/>
          </w:tcPr>
          <w:p w:rsidR="00222A8E" w:rsidRDefault="00222A8E" w:rsidP="00FA7C0F">
            <w:pPr>
              <w:rPr>
                <w:sz w:val="2"/>
              </w:rPr>
            </w:pP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C2AC4">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iCs/>
                <w:color w:val="FFFFFF"/>
              </w:rPr>
              <w:t>Age/Grade (3-5/K-1</w:t>
            </w:r>
            <w:r w:rsidRPr="006A32A3">
              <w:rPr>
                <w:b/>
                <w:iCs/>
                <w:color w:val="FFFFFF"/>
              </w:rPr>
              <w:t>2)</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7C2AC4">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Pr>
                <w:sz w:val="20"/>
                <w:szCs w:val="20"/>
              </w:rPr>
              <w:t xml:space="preserve"> </w:t>
            </w:r>
            <w:r w:rsidRPr="00A9566D">
              <w:rPr>
                <w:sz w:val="20"/>
                <w:szCs w:val="20"/>
              </w:rPr>
              <w:t xml:space="preserve">This category includes permitted values for the age group 3 through 5 and the grades K through 12. </w:t>
            </w:r>
          </w:p>
        </w:tc>
      </w:tr>
      <w:tr w:rsidR="00222A8E" w:rsidTr="007C2AC4">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age group or grade level (primary instructional level) of children (students). </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7C2AC4">
        <w:tc>
          <w:tcPr>
            <w:tcW w:w="2028" w:type="dxa"/>
          </w:tcPr>
          <w:p w:rsidR="00222A8E" w:rsidRDefault="00222A8E" w:rsidP="00FA7C0F">
            <w:pPr>
              <w:rPr>
                <w:b/>
                <w:bCs/>
                <w:sz w:val="20"/>
                <w:szCs w:val="20"/>
              </w:rPr>
            </w:pPr>
          </w:p>
        </w:tc>
        <w:tc>
          <w:tcPr>
            <w:tcW w:w="6948" w:type="dxa"/>
            <w:gridSpan w:val="2"/>
          </w:tcPr>
          <w:p w:rsidR="00222A8E" w:rsidRPr="006A32A3" w:rsidRDefault="00222A8E" w:rsidP="00FA7C0F">
            <w:pPr>
              <w:numPr>
                <w:ilvl w:val="0"/>
                <w:numId w:val="1"/>
              </w:numPr>
              <w:rPr>
                <w:b/>
                <w:bCs/>
                <w:sz w:val="20"/>
                <w:szCs w:val="20"/>
              </w:rPr>
            </w:pPr>
            <w:r w:rsidRPr="00A9566D">
              <w:rPr>
                <w:sz w:val="20"/>
                <w:szCs w:val="20"/>
              </w:rPr>
              <w:t xml:space="preserve">3 years through 5 (not K) </w:t>
            </w:r>
          </w:p>
          <w:p w:rsidR="00222A8E" w:rsidRPr="00BF7D8E" w:rsidRDefault="00222A8E" w:rsidP="00FA7C0F">
            <w:pPr>
              <w:numPr>
                <w:ilvl w:val="0"/>
                <w:numId w:val="1"/>
              </w:numPr>
              <w:rPr>
                <w:b/>
                <w:bCs/>
                <w:sz w:val="20"/>
                <w:szCs w:val="20"/>
              </w:rPr>
            </w:pPr>
            <w:r w:rsidRPr="00A9566D">
              <w:rPr>
                <w:sz w:val="20"/>
                <w:szCs w:val="20"/>
              </w:rPr>
              <w:t xml:space="preserve">Kindergarten </w:t>
            </w:r>
          </w:p>
          <w:p w:rsidR="00222A8E" w:rsidRPr="006A32A3" w:rsidRDefault="00222A8E" w:rsidP="00FA7C0F">
            <w:pPr>
              <w:numPr>
                <w:ilvl w:val="0"/>
                <w:numId w:val="1"/>
              </w:numPr>
              <w:rPr>
                <w:b/>
                <w:bCs/>
                <w:sz w:val="20"/>
                <w:szCs w:val="20"/>
              </w:rPr>
            </w:pPr>
            <w:r>
              <w:rPr>
                <w:sz w:val="20"/>
                <w:szCs w:val="20"/>
              </w:rPr>
              <w:t>Grade 1</w:t>
            </w:r>
          </w:p>
          <w:p w:rsidR="00222A8E" w:rsidRPr="006A32A3" w:rsidRDefault="00222A8E" w:rsidP="00FA7C0F">
            <w:pPr>
              <w:numPr>
                <w:ilvl w:val="0"/>
                <w:numId w:val="1"/>
              </w:numPr>
              <w:rPr>
                <w:b/>
                <w:bCs/>
                <w:sz w:val="20"/>
                <w:szCs w:val="20"/>
              </w:rPr>
            </w:pPr>
            <w:r>
              <w:rPr>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Default="00222A8E" w:rsidP="00FA7C0F">
            <w:pPr>
              <w:numPr>
                <w:ilvl w:val="0"/>
                <w:numId w:val="1"/>
              </w:numPr>
              <w:rPr>
                <w:b/>
                <w:bCs/>
                <w:sz w:val="20"/>
                <w:szCs w:val="20"/>
              </w:rPr>
            </w:pPr>
            <w:r w:rsidRPr="00A9566D">
              <w:rPr>
                <w:sz w:val="20"/>
                <w:szCs w:val="20"/>
              </w:rPr>
              <w:t>Grade 12</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933D48">
        <w:trPr>
          <w:trHeight w:val="435"/>
        </w:trPr>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7C2AC4">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75173" w:rsidRDefault="00222A8E" w:rsidP="00FA7C0F">
            <w:pPr>
              <w:numPr>
                <w:ilvl w:val="0"/>
                <w:numId w:val="1"/>
              </w:numPr>
              <w:rPr>
                <w:b/>
                <w:bCs/>
                <w:sz w:val="20"/>
                <w:szCs w:val="20"/>
              </w:rPr>
            </w:pPr>
            <w:r w:rsidRPr="00A9566D">
              <w:rPr>
                <w:sz w:val="20"/>
                <w:szCs w:val="20"/>
              </w:rPr>
              <w:t>655 Homeless students enrolled table</w:t>
            </w:r>
          </w:p>
        </w:tc>
      </w:tr>
    </w:tbl>
    <w:p w:rsidR="00222A8E" w:rsidRDefault="00222A8E" w:rsidP="00FA7C0F">
      <w:pPr>
        <w:pStyle w:val="NormalWeb"/>
        <w:spacing w:before="0" w:beforeAutospacing="0" w:after="0" w:afterAutospacing="0"/>
        <w:rPr>
          <w:sz w:val="20"/>
          <w:szCs w:val="20"/>
        </w:rPr>
      </w:pPr>
    </w:p>
    <w:p w:rsidR="00222A8E"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C2AC4">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iCs/>
                <w:color w:val="FFFFFF"/>
              </w:rPr>
              <w:t>Age/Grade (All</w:t>
            </w:r>
            <w:r w:rsidRPr="006A32A3">
              <w:rPr>
                <w:b/>
                <w:iCs/>
                <w:color w:val="FFFFFF"/>
              </w:rPr>
              <w: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7C2AC4">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Pr>
                <w:sz w:val="20"/>
                <w:szCs w:val="20"/>
              </w:rPr>
              <w:t xml:space="preserve"> </w:t>
            </w:r>
          </w:p>
        </w:tc>
      </w:tr>
      <w:tr w:rsidR="00222A8E" w:rsidTr="007C2AC4">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age group or grade level (primary instructional level) of children (students).</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7C2AC4">
        <w:tc>
          <w:tcPr>
            <w:tcW w:w="2028" w:type="dxa"/>
          </w:tcPr>
          <w:p w:rsidR="00222A8E" w:rsidRDefault="00222A8E" w:rsidP="00FA7C0F">
            <w:pPr>
              <w:rPr>
                <w:b/>
                <w:bCs/>
                <w:sz w:val="20"/>
                <w:szCs w:val="20"/>
              </w:rPr>
            </w:pPr>
          </w:p>
        </w:tc>
        <w:tc>
          <w:tcPr>
            <w:tcW w:w="6948" w:type="dxa"/>
            <w:gridSpan w:val="2"/>
          </w:tcPr>
          <w:p w:rsidR="00222A8E" w:rsidRPr="00BF7D8E" w:rsidRDefault="00222A8E" w:rsidP="00FA7C0F">
            <w:pPr>
              <w:numPr>
                <w:ilvl w:val="0"/>
                <w:numId w:val="1"/>
              </w:numPr>
              <w:rPr>
                <w:bCs/>
                <w:sz w:val="20"/>
                <w:szCs w:val="20"/>
              </w:rPr>
            </w:pPr>
            <w:r w:rsidRPr="00BF7D8E">
              <w:rPr>
                <w:bCs/>
                <w:sz w:val="20"/>
                <w:szCs w:val="20"/>
              </w:rPr>
              <w:t>Under 3</w:t>
            </w:r>
            <w:r>
              <w:rPr>
                <w:bCs/>
                <w:sz w:val="20"/>
                <w:szCs w:val="20"/>
              </w:rPr>
              <w:t xml:space="preserve"> years</w:t>
            </w:r>
          </w:p>
          <w:p w:rsidR="00222A8E" w:rsidRPr="006A32A3" w:rsidRDefault="00222A8E" w:rsidP="00FA7C0F">
            <w:pPr>
              <w:numPr>
                <w:ilvl w:val="0"/>
                <w:numId w:val="1"/>
              </w:numPr>
              <w:rPr>
                <w:b/>
                <w:bCs/>
                <w:sz w:val="20"/>
                <w:szCs w:val="20"/>
              </w:rPr>
            </w:pPr>
            <w:r w:rsidRPr="00A9566D">
              <w:rPr>
                <w:sz w:val="20"/>
                <w:szCs w:val="20"/>
              </w:rPr>
              <w:t xml:space="preserve">3 years through 5 (not K) </w:t>
            </w:r>
          </w:p>
          <w:p w:rsidR="00222A8E" w:rsidRPr="00BF7D8E" w:rsidRDefault="00222A8E" w:rsidP="00FA7C0F">
            <w:pPr>
              <w:numPr>
                <w:ilvl w:val="0"/>
                <w:numId w:val="1"/>
              </w:numPr>
              <w:rPr>
                <w:b/>
                <w:bCs/>
                <w:sz w:val="20"/>
                <w:szCs w:val="20"/>
              </w:rPr>
            </w:pPr>
            <w:r w:rsidRPr="00A9566D">
              <w:rPr>
                <w:sz w:val="20"/>
                <w:szCs w:val="20"/>
              </w:rPr>
              <w:t xml:space="preserve">Kindergarten </w:t>
            </w:r>
          </w:p>
          <w:p w:rsidR="00222A8E" w:rsidRPr="006A32A3" w:rsidRDefault="00222A8E" w:rsidP="00FA7C0F">
            <w:pPr>
              <w:numPr>
                <w:ilvl w:val="0"/>
                <w:numId w:val="1"/>
              </w:numPr>
              <w:rPr>
                <w:b/>
                <w:bCs/>
                <w:sz w:val="20"/>
                <w:szCs w:val="20"/>
              </w:rPr>
            </w:pPr>
            <w:r>
              <w:rPr>
                <w:sz w:val="20"/>
                <w:szCs w:val="20"/>
              </w:rPr>
              <w:t>Grade 1</w:t>
            </w:r>
          </w:p>
          <w:p w:rsidR="00222A8E" w:rsidRPr="006A32A3" w:rsidRDefault="00222A8E" w:rsidP="00FA7C0F">
            <w:pPr>
              <w:numPr>
                <w:ilvl w:val="0"/>
                <w:numId w:val="1"/>
              </w:numPr>
              <w:rPr>
                <w:b/>
                <w:bCs/>
                <w:sz w:val="20"/>
                <w:szCs w:val="20"/>
              </w:rPr>
            </w:pPr>
            <w:r>
              <w:rPr>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BF7D8E" w:rsidRDefault="00222A8E" w:rsidP="00FA7C0F">
            <w:pPr>
              <w:numPr>
                <w:ilvl w:val="0"/>
                <w:numId w:val="1"/>
              </w:numPr>
              <w:rPr>
                <w:b/>
                <w:bCs/>
                <w:sz w:val="20"/>
                <w:szCs w:val="20"/>
              </w:rPr>
            </w:pPr>
            <w:r w:rsidRPr="00A9566D">
              <w:rPr>
                <w:sz w:val="20"/>
                <w:szCs w:val="20"/>
              </w:rPr>
              <w:t>Grade 12</w:t>
            </w:r>
          </w:p>
          <w:p w:rsidR="00222A8E" w:rsidRPr="00BF7D8E" w:rsidRDefault="00222A8E" w:rsidP="00FA7C0F">
            <w:pPr>
              <w:numPr>
                <w:ilvl w:val="0"/>
                <w:numId w:val="1"/>
              </w:numPr>
              <w:rPr>
                <w:b/>
                <w:bCs/>
                <w:sz w:val="20"/>
                <w:szCs w:val="20"/>
              </w:rPr>
            </w:pPr>
            <w:r w:rsidRPr="00A9566D">
              <w:rPr>
                <w:sz w:val="20"/>
                <w:szCs w:val="20"/>
              </w:rPr>
              <w:t>Out of School</w:t>
            </w:r>
          </w:p>
          <w:p w:rsidR="00222A8E" w:rsidRDefault="00222A8E" w:rsidP="00FA7C0F">
            <w:pPr>
              <w:numPr>
                <w:ilvl w:val="0"/>
                <w:numId w:val="1"/>
              </w:numPr>
              <w:rPr>
                <w:b/>
                <w:bCs/>
                <w:sz w:val="20"/>
                <w:szCs w:val="20"/>
              </w:rPr>
            </w:pPr>
            <w:r>
              <w:rPr>
                <w:sz w:val="20"/>
                <w:szCs w:val="20"/>
              </w:rPr>
              <w:t>Ungraded</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RPr="00475173" w:rsidTr="007C2AC4">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BF7D8E" w:rsidRDefault="00222A8E" w:rsidP="00FA7C0F">
            <w:pPr>
              <w:numPr>
                <w:ilvl w:val="0"/>
                <w:numId w:val="1"/>
              </w:numPr>
              <w:rPr>
                <w:b/>
                <w:bCs/>
                <w:sz w:val="20"/>
                <w:szCs w:val="20"/>
              </w:rPr>
            </w:pPr>
            <w:r w:rsidRPr="00A9566D">
              <w:rPr>
                <w:sz w:val="20"/>
                <w:szCs w:val="20"/>
              </w:rPr>
              <w:t xml:space="preserve">102 MEP students served 12-month table </w:t>
            </w:r>
          </w:p>
          <w:p w:rsidR="00222A8E" w:rsidRPr="00BF7D8E" w:rsidRDefault="00222A8E" w:rsidP="00FA7C0F">
            <w:pPr>
              <w:numPr>
                <w:ilvl w:val="0"/>
                <w:numId w:val="1"/>
              </w:numPr>
              <w:rPr>
                <w:b/>
                <w:bCs/>
                <w:sz w:val="20"/>
                <w:szCs w:val="20"/>
              </w:rPr>
            </w:pPr>
            <w:r w:rsidRPr="00A9566D">
              <w:rPr>
                <w:sz w:val="20"/>
                <w:szCs w:val="20"/>
              </w:rPr>
              <w:t>634 Migrant students eligible 12-month table</w:t>
            </w:r>
          </w:p>
          <w:p w:rsidR="00222A8E" w:rsidRPr="00BF7D8E" w:rsidRDefault="00222A8E" w:rsidP="00FA7C0F">
            <w:pPr>
              <w:numPr>
                <w:ilvl w:val="0"/>
                <w:numId w:val="1"/>
              </w:numPr>
              <w:rPr>
                <w:b/>
                <w:bCs/>
                <w:sz w:val="20"/>
                <w:szCs w:val="20"/>
              </w:rPr>
            </w:pPr>
            <w:r w:rsidRPr="00A9566D">
              <w:rPr>
                <w:sz w:val="20"/>
                <w:szCs w:val="20"/>
              </w:rPr>
              <w:t>636 MEP students served regular school year table</w:t>
            </w:r>
          </w:p>
          <w:p w:rsidR="00222A8E" w:rsidRPr="00BF7D8E" w:rsidRDefault="00222A8E" w:rsidP="00FA7C0F">
            <w:pPr>
              <w:numPr>
                <w:ilvl w:val="0"/>
                <w:numId w:val="1"/>
              </w:numPr>
              <w:rPr>
                <w:b/>
                <w:bCs/>
                <w:sz w:val="20"/>
                <w:szCs w:val="20"/>
              </w:rPr>
            </w:pPr>
            <w:r w:rsidRPr="00A9566D">
              <w:rPr>
                <w:sz w:val="20"/>
                <w:szCs w:val="20"/>
              </w:rPr>
              <w:t>637 MEP students served summer/intersession table</w:t>
            </w:r>
          </w:p>
          <w:p w:rsidR="00222A8E" w:rsidRPr="00475173" w:rsidRDefault="00222A8E" w:rsidP="00FA7C0F">
            <w:pPr>
              <w:numPr>
                <w:ilvl w:val="0"/>
                <w:numId w:val="1"/>
              </w:numPr>
              <w:rPr>
                <w:b/>
                <w:bCs/>
                <w:sz w:val="20"/>
                <w:szCs w:val="20"/>
              </w:rPr>
            </w:pPr>
            <w:r w:rsidRPr="00A9566D">
              <w:rPr>
                <w:sz w:val="20"/>
                <w:szCs w:val="20"/>
              </w:rPr>
              <w:t>684 MEP services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C2AC4">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BF7D8E">
              <w:rPr>
                <w:b/>
                <w:iCs/>
                <w:color w:val="FFFFFF"/>
              </w:rPr>
              <w:t>Age/Grade (w/o Out of School)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7C2AC4">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Pr>
                <w:sz w:val="20"/>
                <w:szCs w:val="20"/>
              </w:rPr>
              <w:t xml:space="preserve"> </w:t>
            </w:r>
            <w:r w:rsidRPr="00A9566D">
              <w:rPr>
                <w:sz w:val="20"/>
                <w:szCs w:val="20"/>
              </w:rPr>
              <w:t>This category does not include a permitted value for out of school.</w:t>
            </w:r>
          </w:p>
        </w:tc>
      </w:tr>
      <w:tr w:rsidR="00222A8E" w:rsidTr="007C2AC4">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age group or grade level (primary instructional level) of children (students). </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7C2AC4">
        <w:tc>
          <w:tcPr>
            <w:tcW w:w="2028" w:type="dxa"/>
          </w:tcPr>
          <w:p w:rsidR="00222A8E" w:rsidRDefault="00222A8E" w:rsidP="00FA7C0F">
            <w:pPr>
              <w:rPr>
                <w:b/>
                <w:bCs/>
                <w:sz w:val="20"/>
                <w:szCs w:val="20"/>
              </w:rPr>
            </w:pPr>
          </w:p>
        </w:tc>
        <w:tc>
          <w:tcPr>
            <w:tcW w:w="6948" w:type="dxa"/>
            <w:gridSpan w:val="2"/>
          </w:tcPr>
          <w:p w:rsidR="00222A8E" w:rsidRPr="00BF7D8E" w:rsidRDefault="00222A8E" w:rsidP="00FA7C0F">
            <w:pPr>
              <w:numPr>
                <w:ilvl w:val="0"/>
                <w:numId w:val="1"/>
              </w:numPr>
              <w:rPr>
                <w:bCs/>
                <w:sz w:val="20"/>
                <w:szCs w:val="20"/>
              </w:rPr>
            </w:pPr>
            <w:r w:rsidRPr="00BF7D8E">
              <w:rPr>
                <w:bCs/>
                <w:sz w:val="20"/>
                <w:szCs w:val="20"/>
              </w:rPr>
              <w:t>Under 3</w:t>
            </w:r>
            <w:r>
              <w:rPr>
                <w:bCs/>
                <w:sz w:val="20"/>
                <w:szCs w:val="20"/>
              </w:rPr>
              <w:t xml:space="preserve"> years</w:t>
            </w:r>
          </w:p>
          <w:p w:rsidR="00222A8E" w:rsidRPr="006A32A3" w:rsidRDefault="00222A8E" w:rsidP="00FA7C0F">
            <w:pPr>
              <w:numPr>
                <w:ilvl w:val="0"/>
                <w:numId w:val="1"/>
              </w:numPr>
              <w:rPr>
                <w:b/>
                <w:bCs/>
                <w:sz w:val="20"/>
                <w:szCs w:val="20"/>
              </w:rPr>
            </w:pPr>
            <w:r w:rsidRPr="00A9566D">
              <w:rPr>
                <w:sz w:val="20"/>
                <w:szCs w:val="20"/>
              </w:rPr>
              <w:t xml:space="preserve">3 years through 5 (not K) </w:t>
            </w:r>
          </w:p>
          <w:p w:rsidR="00222A8E" w:rsidRPr="00BF7D8E" w:rsidRDefault="00222A8E" w:rsidP="00FA7C0F">
            <w:pPr>
              <w:numPr>
                <w:ilvl w:val="0"/>
                <w:numId w:val="1"/>
              </w:numPr>
              <w:rPr>
                <w:b/>
                <w:bCs/>
                <w:sz w:val="20"/>
                <w:szCs w:val="20"/>
              </w:rPr>
            </w:pPr>
            <w:r w:rsidRPr="00A9566D">
              <w:rPr>
                <w:sz w:val="20"/>
                <w:szCs w:val="20"/>
              </w:rPr>
              <w:t xml:space="preserve">Kindergarten </w:t>
            </w:r>
          </w:p>
          <w:p w:rsidR="00222A8E" w:rsidRPr="006A32A3" w:rsidRDefault="00222A8E" w:rsidP="00FA7C0F">
            <w:pPr>
              <w:numPr>
                <w:ilvl w:val="0"/>
                <w:numId w:val="1"/>
              </w:numPr>
              <w:rPr>
                <w:b/>
                <w:bCs/>
                <w:sz w:val="20"/>
                <w:szCs w:val="20"/>
              </w:rPr>
            </w:pPr>
            <w:r>
              <w:rPr>
                <w:sz w:val="20"/>
                <w:szCs w:val="20"/>
              </w:rPr>
              <w:t>Grade 1</w:t>
            </w:r>
          </w:p>
          <w:p w:rsidR="00222A8E" w:rsidRPr="006A32A3" w:rsidRDefault="00222A8E" w:rsidP="00FA7C0F">
            <w:pPr>
              <w:numPr>
                <w:ilvl w:val="0"/>
                <w:numId w:val="1"/>
              </w:numPr>
              <w:rPr>
                <w:b/>
                <w:bCs/>
                <w:sz w:val="20"/>
                <w:szCs w:val="20"/>
              </w:rPr>
            </w:pPr>
            <w:r>
              <w:rPr>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BF7D8E" w:rsidRDefault="00222A8E" w:rsidP="00FA7C0F">
            <w:pPr>
              <w:numPr>
                <w:ilvl w:val="0"/>
                <w:numId w:val="1"/>
              </w:numPr>
              <w:rPr>
                <w:b/>
                <w:bCs/>
                <w:sz w:val="20"/>
                <w:szCs w:val="20"/>
              </w:rPr>
            </w:pPr>
            <w:r w:rsidRPr="00A9566D">
              <w:rPr>
                <w:sz w:val="20"/>
                <w:szCs w:val="20"/>
              </w:rPr>
              <w:t>Grade 12</w:t>
            </w:r>
          </w:p>
          <w:p w:rsidR="00222A8E" w:rsidRDefault="00222A8E" w:rsidP="00FA7C0F">
            <w:pPr>
              <w:numPr>
                <w:ilvl w:val="0"/>
                <w:numId w:val="1"/>
              </w:numPr>
              <w:rPr>
                <w:b/>
                <w:bCs/>
                <w:sz w:val="20"/>
                <w:szCs w:val="20"/>
              </w:rPr>
            </w:pPr>
            <w:r>
              <w:rPr>
                <w:sz w:val="20"/>
                <w:szCs w:val="20"/>
              </w:rPr>
              <w:t>Ungraded</w:t>
            </w:r>
          </w:p>
        </w:tc>
      </w:tr>
      <w:tr w:rsidR="00222A8E" w:rsidTr="007C2AC4">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C2AC4">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7C2AC4">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numPr>
                <w:ilvl w:val="0"/>
                <w:numId w:val="14"/>
              </w:numPr>
              <w:rPr>
                <w:rFonts w:ascii="Calibri" w:hAnsi="Calibri"/>
                <w:b/>
                <w:bCs/>
                <w:sz w:val="20"/>
                <w:szCs w:val="20"/>
              </w:rPr>
            </w:pPr>
            <w:r w:rsidRPr="00A9566D">
              <w:rPr>
                <w:sz w:val="20"/>
                <w:szCs w:val="20"/>
              </w:rPr>
              <w:t>670 Title I participation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3D2946">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iCs/>
                <w:color w:val="FFFFFF"/>
              </w:rPr>
              <w:t>Age/Grade (w/o under 3</w:t>
            </w:r>
            <w:r w:rsidRPr="006A32A3">
              <w:rPr>
                <w:b/>
                <w:iCs/>
                <w:color w:val="FFFFFF"/>
              </w:rPr>
              <w: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3D2946">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The category does not include a permitted value for under 3.</w:t>
            </w:r>
          </w:p>
        </w:tc>
      </w:tr>
      <w:tr w:rsidR="00222A8E" w:rsidTr="003D2946">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age group or grade level (primary instructional level) of children (students). </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Pr>
          <w:p w:rsidR="00222A8E" w:rsidRDefault="00222A8E" w:rsidP="00FA7C0F">
            <w:pPr>
              <w:rPr>
                <w:b/>
                <w:bCs/>
                <w:sz w:val="20"/>
                <w:szCs w:val="20"/>
              </w:rPr>
            </w:pPr>
          </w:p>
        </w:tc>
        <w:tc>
          <w:tcPr>
            <w:tcW w:w="6948" w:type="dxa"/>
            <w:gridSpan w:val="2"/>
          </w:tcPr>
          <w:p w:rsidR="00222A8E" w:rsidRPr="006A32A3" w:rsidRDefault="00222A8E" w:rsidP="00FA7C0F">
            <w:pPr>
              <w:numPr>
                <w:ilvl w:val="0"/>
                <w:numId w:val="1"/>
              </w:numPr>
              <w:rPr>
                <w:b/>
                <w:bCs/>
                <w:sz w:val="20"/>
                <w:szCs w:val="20"/>
              </w:rPr>
            </w:pPr>
            <w:r w:rsidRPr="00A9566D">
              <w:rPr>
                <w:sz w:val="20"/>
                <w:szCs w:val="20"/>
              </w:rPr>
              <w:t xml:space="preserve">3 years through 5 (not K) </w:t>
            </w:r>
          </w:p>
          <w:p w:rsidR="00222A8E" w:rsidRPr="00BF7D8E" w:rsidRDefault="00222A8E" w:rsidP="00FA7C0F">
            <w:pPr>
              <w:numPr>
                <w:ilvl w:val="0"/>
                <w:numId w:val="1"/>
              </w:numPr>
              <w:rPr>
                <w:b/>
                <w:bCs/>
                <w:sz w:val="20"/>
                <w:szCs w:val="20"/>
              </w:rPr>
            </w:pPr>
            <w:r w:rsidRPr="00A9566D">
              <w:rPr>
                <w:sz w:val="20"/>
                <w:szCs w:val="20"/>
              </w:rPr>
              <w:t xml:space="preserve">Kindergarten </w:t>
            </w:r>
          </w:p>
          <w:p w:rsidR="00222A8E" w:rsidRPr="006A32A3" w:rsidRDefault="00222A8E" w:rsidP="00FA7C0F">
            <w:pPr>
              <w:numPr>
                <w:ilvl w:val="0"/>
                <w:numId w:val="1"/>
              </w:numPr>
              <w:rPr>
                <w:b/>
                <w:bCs/>
                <w:sz w:val="20"/>
                <w:szCs w:val="20"/>
              </w:rPr>
            </w:pPr>
            <w:r>
              <w:rPr>
                <w:sz w:val="20"/>
                <w:szCs w:val="20"/>
              </w:rPr>
              <w:t>Grade 1</w:t>
            </w:r>
          </w:p>
          <w:p w:rsidR="00222A8E" w:rsidRPr="006A32A3" w:rsidRDefault="00222A8E" w:rsidP="00FA7C0F">
            <w:pPr>
              <w:numPr>
                <w:ilvl w:val="0"/>
                <w:numId w:val="1"/>
              </w:numPr>
              <w:rPr>
                <w:b/>
                <w:bCs/>
                <w:sz w:val="20"/>
                <w:szCs w:val="20"/>
              </w:rPr>
            </w:pPr>
            <w:r>
              <w:rPr>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D87D37" w:rsidRDefault="00222A8E" w:rsidP="00FA7C0F">
            <w:pPr>
              <w:numPr>
                <w:ilvl w:val="0"/>
                <w:numId w:val="1"/>
              </w:numPr>
              <w:rPr>
                <w:b/>
                <w:bCs/>
                <w:sz w:val="20"/>
                <w:szCs w:val="20"/>
              </w:rPr>
            </w:pPr>
            <w:r w:rsidRPr="00A9566D">
              <w:rPr>
                <w:sz w:val="20"/>
                <w:szCs w:val="20"/>
              </w:rPr>
              <w:t>Grade 12</w:t>
            </w:r>
          </w:p>
          <w:p w:rsidR="00222A8E" w:rsidRPr="00D87D37" w:rsidRDefault="00222A8E" w:rsidP="00FA7C0F">
            <w:pPr>
              <w:numPr>
                <w:ilvl w:val="0"/>
                <w:numId w:val="1"/>
              </w:numPr>
              <w:rPr>
                <w:b/>
                <w:bCs/>
                <w:sz w:val="20"/>
                <w:szCs w:val="20"/>
              </w:rPr>
            </w:pPr>
            <w:r>
              <w:rPr>
                <w:sz w:val="20"/>
                <w:szCs w:val="20"/>
              </w:rPr>
              <w:t>Out of school</w:t>
            </w:r>
          </w:p>
          <w:p w:rsidR="00222A8E" w:rsidRDefault="00222A8E" w:rsidP="00FA7C0F">
            <w:pPr>
              <w:numPr>
                <w:ilvl w:val="0"/>
                <w:numId w:val="1"/>
              </w:numPr>
              <w:rPr>
                <w:b/>
                <w:bCs/>
                <w:sz w:val="20"/>
                <w:szCs w:val="20"/>
              </w:rPr>
            </w:pPr>
            <w:r>
              <w:rPr>
                <w:sz w:val="20"/>
                <w:szCs w:val="20"/>
              </w:rPr>
              <w:t>Ungraded</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D87D37" w:rsidRDefault="00222A8E" w:rsidP="00FA7C0F">
            <w:pPr>
              <w:numPr>
                <w:ilvl w:val="0"/>
                <w:numId w:val="1"/>
              </w:numPr>
              <w:rPr>
                <w:b/>
                <w:bCs/>
                <w:sz w:val="20"/>
                <w:szCs w:val="20"/>
              </w:rPr>
            </w:pPr>
            <w:r w:rsidRPr="00A9566D">
              <w:rPr>
                <w:sz w:val="20"/>
                <w:szCs w:val="20"/>
              </w:rPr>
              <w:t xml:space="preserve">634 Migrant students eligible 12-month table </w:t>
            </w:r>
          </w:p>
          <w:p w:rsidR="00222A8E" w:rsidRPr="00D87D37" w:rsidRDefault="00222A8E" w:rsidP="00FA7C0F">
            <w:pPr>
              <w:numPr>
                <w:ilvl w:val="0"/>
                <w:numId w:val="1"/>
              </w:numPr>
              <w:rPr>
                <w:b/>
                <w:bCs/>
                <w:sz w:val="20"/>
                <w:szCs w:val="20"/>
              </w:rPr>
            </w:pPr>
            <w:r w:rsidRPr="00A9566D">
              <w:rPr>
                <w:sz w:val="20"/>
                <w:szCs w:val="20"/>
              </w:rPr>
              <w:t xml:space="preserve">635 MEP students eligible and served summer/intersession table </w:t>
            </w:r>
          </w:p>
          <w:p w:rsidR="00222A8E" w:rsidRPr="00D87D37" w:rsidRDefault="00222A8E" w:rsidP="00FA7C0F">
            <w:pPr>
              <w:numPr>
                <w:ilvl w:val="0"/>
                <w:numId w:val="1"/>
              </w:numPr>
              <w:rPr>
                <w:b/>
                <w:bCs/>
                <w:sz w:val="20"/>
                <w:szCs w:val="20"/>
              </w:rPr>
            </w:pPr>
            <w:r w:rsidRPr="00A9566D">
              <w:rPr>
                <w:sz w:val="20"/>
                <w:szCs w:val="20"/>
              </w:rPr>
              <w:t xml:space="preserve">636 MEP students served regular school year table </w:t>
            </w:r>
          </w:p>
          <w:p w:rsidR="00222A8E" w:rsidRPr="00475173" w:rsidRDefault="00222A8E" w:rsidP="00FA7C0F">
            <w:pPr>
              <w:numPr>
                <w:ilvl w:val="0"/>
                <w:numId w:val="1"/>
              </w:numPr>
              <w:rPr>
                <w:b/>
                <w:bCs/>
                <w:sz w:val="20"/>
                <w:szCs w:val="20"/>
              </w:rPr>
            </w:pPr>
            <w:r w:rsidRPr="00A9566D">
              <w:rPr>
                <w:sz w:val="20"/>
                <w:szCs w:val="20"/>
              </w:rPr>
              <w:t>637 MEP students served summer/intersession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3D2946">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87D37">
              <w:rPr>
                <w:b/>
                <w:iCs/>
                <w:color w:val="FFFFFF"/>
              </w:rPr>
              <w:t>Diploma/Credential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3D2946">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Most states do not recognize students with a General Equivalency Diploma (GED) as graduates or completers. Additional code set information available. </w:t>
            </w:r>
          </w:p>
        </w:tc>
      </w:tr>
      <w:tr w:rsidR="00222A8E" w:rsidTr="003D2946">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type of high school credential received by high school completers.</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Pr>
          <w:p w:rsidR="00222A8E" w:rsidRDefault="00222A8E" w:rsidP="00FA7C0F">
            <w:pPr>
              <w:rPr>
                <w:b/>
                <w:bCs/>
                <w:sz w:val="20"/>
                <w:szCs w:val="20"/>
              </w:rPr>
            </w:pPr>
          </w:p>
        </w:tc>
        <w:tc>
          <w:tcPr>
            <w:tcW w:w="6948" w:type="dxa"/>
            <w:gridSpan w:val="2"/>
          </w:tcPr>
          <w:p w:rsidR="00222A8E" w:rsidRPr="00D87D37" w:rsidRDefault="00222A8E" w:rsidP="00FA7C0F">
            <w:pPr>
              <w:numPr>
                <w:ilvl w:val="0"/>
                <w:numId w:val="1"/>
              </w:numPr>
              <w:rPr>
                <w:b/>
                <w:bCs/>
                <w:sz w:val="20"/>
                <w:szCs w:val="20"/>
              </w:rPr>
            </w:pPr>
            <w:r w:rsidRPr="00A9566D">
              <w:rPr>
                <w:sz w:val="20"/>
                <w:szCs w:val="20"/>
              </w:rPr>
              <w:t xml:space="preserve">Other High School Credential </w:t>
            </w:r>
          </w:p>
          <w:p w:rsidR="00222A8E" w:rsidRDefault="00222A8E" w:rsidP="00FA7C0F">
            <w:pPr>
              <w:numPr>
                <w:ilvl w:val="0"/>
                <w:numId w:val="1"/>
              </w:numPr>
              <w:rPr>
                <w:b/>
                <w:bCs/>
                <w:sz w:val="20"/>
                <w:szCs w:val="20"/>
              </w:rPr>
            </w:pPr>
            <w:smartTag w:uri="urn:schemas-microsoft-com:office:smarttags" w:element="place">
              <w:smartTag w:uri="urn:schemas-microsoft-com:office:smarttags" w:element="PlaceName">
                <w:r w:rsidRPr="00A9566D">
                  <w:rPr>
                    <w:sz w:val="20"/>
                    <w:szCs w:val="20"/>
                  </w:rPr>
                  <w:t>Regular</w:t>
                </w:r>
              </w:smartTag>
              <w:r w:rsidRPr="00A9566D">
                <w:rPr>
                  <w:sz w:val="20"/>
                  <w:szCs w:val="20"/>
                </w:rPr>
                <w:t xml:space="preserve"> </w:t>
              </w:r>
              <w:smartTag w:uri="urn:schemas-microsoft-com:office:smarttags" w:element="PlaceType">
                <w:r w:rsidRPr="00A9566D">
                  <w:rPr>
                    <w:sz w:val="20"/>
                    <w:szCs w:val="20"/>
                  </w:rPr>
                  <w:t>High School</w:t>
                </w:r>
              </w:smartTag>
            </w:smartTag>
            <w:r w:rsidRPr="00A9566D">
              <w:rPr>
                <w:sz w:val="20"/>
                <w:szCs w:val="20"/>
              </w:rPr>
              <w:t xml:space="preserve"> Diploma </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D87D37" w:rsidRDefault="00222A8E" w:rsidP="00FA7C0F">
            <w:pPr>
              <w:numPr>
                <w:ilvl w:val="0"/>
                <w:numId w:val="1"/>
              </w:numPr>
              <w:rPr>
                <w:b/>
                <w:bCs/>
                <w:sz w:val="20"/>
                <w:szCs w:val="20"/>
              </w:rPr>
            </w:pPr>
            <w:r w:rsidRPr="00A9566D">
              <w:rPr>
                <w:sz w:val="20"/>
                <w:szCs w:val="20"/>
              </w:rPr>
              <w:t xml:space="preserve">306 Graduates/completers tables </w:t>
            </w:r>
          </w:p>
          <w:p w:rsidR="00222A8E" w:rsidRPr="00475173" w:rsidRDefault="00222A8E" w:rsidP="00FA7C0F">
            <w:pPr>
              <w:numPr>
                <w:ilvl w:val="0"/>
                <w:numId w:val="1"/>
              </w:numPr>
              <w:rPr>
                <w:b/>
                <w:bCs/>
                <w:sz w:val="20"/>
                <w:szCs w:val="20"/>
              </w:rPr>
            </w:pPr>
            <w:r w:rsidRPr="00A9566D">
              <w:rPr>
                <w:sz w:val="20"/>
                <w:szCs w:val="20"/>
              </w:rPr>
              <w:t xml:space="preserve">320 CTE concentrators graduates tables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3D2946">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87D37">
              <w:rPr>
                <w:b/>
                <w:iCs/>
                <w:color w:val="FFFFFF"/>
              </w:rPr>
              <w:t>Economically Disadvantaged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3D2946">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3D2946">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students meet the state criteria for classification as economically disadvantaged.</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Economically Disadvantaged (ED) Students  </w:t>
            </w:r>
          </w:p>
        </w:tc>
      </w:tr>
      <w:tr w:rsidR="00222A8E" w:rsidTr="003D2946">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3D2946">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3D2946">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D87D37" w:rsidRDefault="00222A8E" w:rsidP="00FA7C0F">
            <w:pPr>
              <w:numPr>
                <w:ilvl w:val="0"/>
                <w:numId w:val="1"/>
              </w:numPr>
              <w:rPr>
                <w:b/>
                <w:bCs/>
                <w:sz w:val="20"/>
                <w:szCs w:val="20"/>
              </w:rPr>
            </w:pPr>
            <w:r w:rsidRPr="00A9566D">
              <w:rPr>
                <w:sz w:val="20"/>
                <w:szCs w:val="20"/>
              </w:rPr>
              <w:t xml:space="preserve">306 Graduates/completers tables </w:t>
            </w:r>
          </w:p>
          <w:p w:rsidR="00222A8E" w:rsidRPr="00D87D37" w:rsidRDefault="00222A8E" w:rsidP="00FA7C0F">
            <w:pPr>
              <w:numPr>
                <w:ilvl w:val="0"/>
                <w:numId w:val="1"/>
              </w:numPr>
              <w:rPr>
                <w:b/>
                <w:bCs/>
                <w:sz w:val="20"/>
                <w:szCs w:val="20"/>
              </w:rPr>
            </w:pPr>
            <w:r w:rsidRPr="00A9566D">
              <w:rPr>
                <w:sz w:val="20"/>
                <w:szCs w:val="20"/>
              </w:rPr>
              <w:t>320 CTE concentrators graduates tables</w:t>
            </w:r>
          </w:p>
          <w:p w:rsidR="00222A8E" w:rsidRPr="00D87D37" w:rsidRDefault="00222A8E" w:rsidP="00FA7C0F">
            <w:pPr>
              <w:numPr>
                <w:ilvl w:val="0"/>
                <w:numId w:val="1"/>
              </w:numPr>
              <w:rPr>
                <w:b/>
                <w:bCs/>
                <w:sz w:val="20"/>
                <w:szCs w:val="20"/>
              </w:rPr>
            </w:pPr>
            <w:r>
              <w:rPr>
                <w:sz w:val="20"/>
                <w:szCs w:val="20"/>
              </w:rPr>
              <w:t>3</w:t>
            </w:r>
            <w:r w:rsidRPr="00A9566D">
              <w:rPr>
                <w:sz w:val="20"/>
                <w:szCs w:val="20"/>
              </w:rPr>
              <w:t>26 Dropouts tables</w:t>
            </w:r>
          </w:p>
          <w:p w:rsidR="00222A8E" w:rsidRPr="00D87D37" w:rsidRDefault="00222A8E" w:rsidP="00FA7C0F">
            <w:pPr>
              <w:numPr>
                <w:ilvl w:val="0"/>
                <w:numId w:val="1"/>
              </w:numPr>
              <w:rPr>
                <w:b/>
                <w:bCs/>
                <w:sz w:val="20"/>
                <w:szCs w:val="20"/>
              </w:rPr>
            </w:pPr>
            <w:r w:rsidRPr="00A9566D">
              <w:rPr>
                <w:sz w:val="20"/>
                <w:szCs w:val="20"/>
              </w:rPr>
              <w:t>521 CTE concentrators exiting table</w:t>
            </w:r>
          </w:p>
          <w:p w:rsidR="00222A8E" w:rsidRPr="00671BD6" w:rsidRDefault="00222A8E" w:rsidP="00FA7C0F">
            <w:pPr>
              <w:numPr>
                <w:ilvl w:val="0"/>
                <w:numId w:val="1"/>
              </w:numPr>
              <w:rPr>
                <w:b/>
                <w:bCs/>
                <w:sz w:val="20"/>
                <w:szCs w:val="20"/>
              </w:rPr>
            </w:pPr>
            <w:r w:rsidRPr="00A9566D">
              <w:rPr>
                <w:sz w:val="20"/>
                <w:szCs w:val="20"/>
              </w:rPr>
              <w:t>552 AMO reading/language arts status table</w:t>
            </w:r>
          </w:p>
          <w:p w:rsidR="00222A8E" w:rsidRPr="00671BD6" w:rsidRDefault="00222A8E" w:rsidP="00FA7C0F">
            <w:pPr>
              <w:numPr>
                <w:ilvl w:val="0"/>
                <w:numId w:val="1"/>
              </w:numPr>
              <w:rPr>
                <w:b/>
                <w:bCs/>
                <w:sz w:val="20"/>
                <w:szCs w:val="20"/>
              </w:rPr>
            </w:pPr>
            <w:r w:rsidRPr="00671BD6">
              <w:rPr>
                <w:sz w:val="20"/>
                <w:szCs w:val="20"/>
              </w:rPr>
              <w:t>553 Reading/language arts participation status table</w:t>
            </w:r>
          </w:p>
          <w:p w:rsidR="00222A8E" w:rsidRPr="00671BD6" w:rsidRDefault="00222A8E" w:rsidP="00FA7C0F">
            <w:pPr>
              <w:numPr>
                <w:ilvl w:val="0"/>
                <w:numId w:val="1"/>
              </w:numPr>
              <w:rPr>
                <w:b/>
                <w:bCs/>
                <w:sz w:val="20"/>
                <w:szCs w:val="20"/>
              </w:rPr>
            </w:pPr>
            <w:r w:rsidRPr="00671BD6">
              <w:rPr>
                <w:sz w:val="20"/>
                <w:szCs w:val="20"/>
              </w:rPr>
              <w:t>554 AMO mathematics status table</w:t>
            </w:r>
          </w:p>
          <w:p w:rsidR="00222A8E" w:rsidRPr="00671BD6" w:rsidRDefault="00222A8E" w:rsidP="00FA7C0F">
            <w:pPr>
              <w:numPr>
                <w:ilvl w:val="0"/>
                <w:numId w:val="1"/>
              </w:numPr>
              <w:rPr>
                <w:b/>
                <w:bCs/>
                <w:sz w:val="20"/>
                <w:szCs w:val="20"/>
              </w:rPr>
            </w:pPr>
            <w:r w:rsidRPr="00671BD6">
              <w:rPr>
                <w:sz w:val="20"/>
                <w:szCs w:val="20"/>
              </w:rPr>
              <w:t>555 Mathematics participation status table</w:t>
            </w:r>
          </w:p>
          <w:p w:rsidR="00222A8E" w:rsidRPr="00671BD6" w:rsidRDefault="00222A8E" w:rsidP="00FA7C0F">
            <w:pPr>
              <w:numPr>
                <w:ilvl w:val="0"/>
                <w:numId w:val="1"/>
              </w:numPr>
              <w:rPr>
                <w:b/>
                <w:bCs/>
                <w:sz w:val="20"/>
                <w:szCs w:val="20"/>
              </w:rPr>
            </w:pPr>
            <w:r w:rsidRPr="00671BD6">
              <w:rPr>
                <w:sz w:val="20"/>
                <w:szCs w:val="20"/>
              </w:rPr>
              <w:t xml:space="preserve">556 Elementary/middle additional indicator status table </w:t>
            </w:r>
          </w:p>
          <w:p w:rsidR="00222A8E" w:rsidRPr="00671BD6" w:rsidRDefault="00222A8E" w:rsidP="00FA7C0F">
            <w:pPr>
              <w:numPr>
                <w:ilvl w:val="0"/>
                <w:numId w:val="1"/>
              </w:numPr>
              <w:rPr>
                <w:b/>
                <w:bCs/>
                <w:sz w:val="20"/>
                <w:szCs w:val="20"/>
              </w:rPr>
            </w:pPr>
            <w:r w:rsidRPr="00671BD6">
              <w:rPr>
                <w:sz w:val="20"/>
                <w:szCs w:val="20"/>
              </w:rPr>
              <w:t>557 High school graduation rate indicator status</w:t>
            </w:r>
          </w:p>
          <w:p w:rsidR="00222A8E" w:rsidRPr="00671BD6" w:rsidRDefault="00222A8E" w:rsidP="00FA7C0F">
            <w:pPr>
              <w:numPr>
                <w:ilvl w:val="0"/>
                <w:numId w:val="1"/>
              </w:numPr>
              <w:rPr>
                <w:b/>
                <w:bCs/>
                <w:sz w:val="20"/>
                <w:szCs w:val="20"/>
              </w:rPr>
            </w:pPr>
            <w:r w:rsidRPr="00671BD6">
              <w:rPr>
                <w:sz w:val="20"/>
                <w:szCs w:val="20"/>
              </w:rPr>
              <w:t>563 Graduation rate tables</w:t>
            </w:r>
          </w:p>
          <w:p w:rsidR="00222A8E" w:rsidRPr="00671BD6" w:rsidRDefault="00222A8E" w:rsidP="00FA7C0F">
            <w:pPr>
              <w:numPr>
                <w:ilvl w:val="0"/>
                <w:numId w:val="1"/>
              </w:numPr>
              <w:rPr>
                <w:b/>
                <w:bCs/>
                <w:sz w:val="20"/>
                <w:szCs w:val="20"/>
              </w:rPr>
            </w:pPr>
            <w:r w:rsidRPr="00671BD6">
              <w:rPr>
                <w:sz w:val="20"/>
                <w:szCs w:val="20"/>
              </w:rPr>
              <w:t>583 Academic achievement in mathematics table</w:t>
            </w:r>
          </w:p>
          <w:p w:rsidR="00222A8E" w:rsidRPr="00671BD6" w:rsidRDefault="00222A8E" w:rsidP="00FA7C0F">
            <w:pPr>
              <w:numPr>
                <w:ilvl w:val="0"/>
                <w:numId w:val="1"/>
              </w:numPr>
              <w:rPr>
                <w:b/>
                <w:bCs/>
                <w:sz w:val="20"/>
                <w:szCs w:val="20"/>
              </w:rPr>
            </w:pPr>
            <w:r w:rsidRPr="00671BD6">
              <w:rPr>
                <w:sz w:val="20"/>
                <w:szCs w:val="20"/>
              </w:rPr>
              <w:t>584 Academic achievement in reading (language arts) table</w:t>
            </w:r>
          </w:p>
          <w:p w:rsidR="00222A8E" w:rsidRPr="00671BD6" w:rsidRDefault="00222A8E" w:rsidP="00FA7C0F">
            <w:pPr>
              <w:numPr>
                <w:ilvl w:val="0"/>
                <w:numId w:val="1"/>
              </w:numPr>
              <w:rPr>
                <w:b/>
                <w:bCs/>
                <w:sz w:val="20"/>
                <w:szCs w:val="20"/>
              </w:rPr>
            </w:pPr>
            <w:r w:rsidRPr="00671BD6">
              <w:rPr>
                <w:sz w:val="20"/>
                <w:szCs w:val="20"/>
              </w:rPr>
              <w:t>585 Academic achievement in science table</w:t>
            </w:r>
          </w:p>
          <w:p w:rsidR="00222A8E" w:rsidRPr="00671BD6" w:rsidRDefault="00222A8E" w:rsidP="00FA7C0F">
            <w:pPr>
              <w:numPr>
                <w:ilvl w:val="0"/>
                <w:numId w:val="1"/>
              </w:numPr>
              <w:rPr>
                <w:b/>
                <w:bCs/>
                <w:sz w:val="20"/>
                <w:szCs w:val="20"/>
              </w:rPr>
            </w:pPr>
            <w:r w:rsidRPr="00671BD6">
              <w:rPr>
                <w:sz w:val="20"/>
                <w:szCs w:val="20"/>
              </w:rPr>
              <w:t>588 Assessment participation in mathematics table</w:t>
            </w:r>
          </w:p>
          <w:p w:rsidR="00222A8E" w:rsidRPr="00136AD2" w:rsidRDefault="00222A8E" w:rsidP="00FA7C0F">
            <w:pPr>
              <w:numPr>
                <w:ilvl w:val="0"/>
                <w:numId w:val="1"/>
              </w:numPr>
              <w:rPr>
                <w:b/>
                <w:bCs/>
                <w:sz w:val="20"/>
                <w:szCs w:val="20"/>
              </w:rPr>
            </w:pPr>
            <w:r w:rsidRPr="00136AD2">
              <w:rPr>
                <w:sz w:val="20"/>
                <w:szCs w:val="20"/>
              </w:rPr>
              <w:t>589 Assessment participation in reading/language arts table</w:t>
            </w:r>
          </w:p>
          <w:p w:rsidR="00222A8E" w:rsidRPr="00136AD2" w:rsidRDefault="00222A8E" w:rsidP="00FA7C0F">
            <w:pPr>
              <w:numPr>
                <w:ilvl w:val="0"/>
                <w:numId w:val="1"/>
              </w:numPr>
              <w:rPr>
                <w:b/>
                <w:bCs/>
                <w:sz w:val="20"/>
                <w:szCs w:val="20"/>
              </w:rPr>
            </w:pPr>
            <w:r w:rsidRPr="00136AD2">
              <w:rPr>
                <w:sz w:val="20"/>
                <w:szCs w:val="20"/>
              </w:rPr>
              <w:t>590 Assessment participation in science table</w:t>
            </w:r>
          </w:p>
          <w:p w:rsidR="00222A8E" w:rsidRPr="00136AD2" w:rsidRDefault="00222A8E" w:rsidP="00FA7C0F">
            <w:pPr>
              <w:numPr>
                <w:ilvl w:val="0"/>
                <w:numId w:val="1"/>
              </w:numPr>
              <w:rPr>
                <w:b/>
                <w:bCs/>
                <w:sz w:val="20"/>
                <w:szCs w:val="20"/>
              </w:rPr>
            </w:pPr>
            <w:r w:rsidRPr="00136AD2">
              <w:rPr>
                <w:sz w:val="20"/>
                <w:szCs w:val="20"/>
              </w:rPr>
              <w:t>681 CTE concentrators academic achievement table</w:t>
            </w:r>
          </w:p>
          <w:p w:rsidR="00222A8E" w:rsidRPr="00136AD2" w:rsidRDefault="00222A8E" w:rsidP="00FA7C0F">
            <w:pPr>
              <w:numPr>
                <w:ilvl w:val="0"/>
                <w:numId w:val="1"/>
              </w:numPr>
              <w:rPr>
                <w:b/>
                <w:bCs/>
                <w:sz w:val="20"/>
                <w:szCs w:val="20"/>
              </w:rPr>
            </w:pPr>
            <w:r w:rsidRPr="00136AD2">
              <w:rPr>
                <w:sz w:val="20"/>
                <w:szCs w:val="20"/>
              </w:rPr>
              <w:t>691 CTE participants non-traditional fields table</w:t>
            </w:r>
          </w:p>
          <w:p w:rsidR="00222A8E" w:rsidRPr="00136AD2" w:rsidRDefault="00222A8E" w:rsidP="00FA7C0F">
            <w:pPr>
              <w:numPr>
                <w:ilvl w:val="0"/>
                <w:numId w:val="1"/>
              </w:numPr>
              <w:rPr>
                <w:b/>
                <w:bCs/>
                <w:sz w:val="20"/>
                <w:szCs w:val="20"/>
              </w:rPr>
            </w:pPr>
            <w:r w:rsidRPr="00136AD2">
              <w:rPr>
                <w:sz w:val="20"/>
                <w:szCs w:val="20"/>
              </w:rPr>
              <w:t>692 CTE concentrators non-traditional fields table</w:t>
            </w:r>
          </w:p>
          <w:p w:rsidR="00222A8E" w:rsidRPr="00136AD2" w:rsidRDefault="00222A8E" w:rsidP="00FA7C0F">
            <w:pPr>
              <w:numPr>
                <w:ilvl w:val="0"/>
                <w:numId w:val="1"/>
              </w:numPr>
              <w:rPr>
                <w:b/>
                <w:bCs/>
                <w:sz w:val="20"/>
                <w:szCs w:val="20"/>
              </w:rPr>
            </w:pPr>
            <w:r w:rsidRPr="00136AD2">
              <w:rPr>
                <w:sz w:val="20"/>
                <w:szCs w:val="20"/>
              </w:rPr>
              <w:t>695 Graduation rate four year adjusted cohort</w:t>
            </w:r>
          </w:p>
          <w:p w:rsidR="00222A8E" w:rsidRPr="00136AD2" w:rsidRDefault="00222A8E" w:rsidP="00FA7C0F">
            <w:pPr>
              <w:numPr>
                <w:ilvl w:val="0"/>
                <w:numId w:val="1"/>
              </w:numPr>
              <w:rPr>
                <w:b/>
                <w:bCs/>
                <w:sz w:val="20"/>
                <w:szCs w:val="20"/>
              </w:rPr>
            </w:pPr>
            <w:r w:rsidRPr="00136AD2">
              <w:rPr>
                <w:sz w:val="20"/>
                <w:szCs w:val="20"/>
              </w:rPr>
              <w:t xml:space="preserve">696 Cohorts for graduation in four years </w:t>
            </w:r>
          </w:p>
          <w:p w:rsidR="00222A8E" w:rsidRPr="00136AD2" w:rsidRDefault="00222A8E" w:rsidP="00FA7C0F">
            <w:pPr>
              <w:numPr>
                <w:ilvl w:val="0"/>
                <w:numId w:val="1"/>
              </w:numPr>
              <w:rPr>
                <w:b/>
                <w:bCs/>
                <w:sz w:val="20"/>
                <w:szCs w:val="20"/>
              </w:rPr>
            </w:pPr>
            <w:r w:rsidRPr="00136AD2">
              <w:rPr>
                <w:sz w:val="20"/>
                <w:szCs w:val="20"/>
              </w:rPr>
              <w:t>697 Graduation rate extended year adjusted cohort</w:t>
            </w:r>
          </w:p>
          <w:p w:rsidR="00222A8E" w:rsidRPr="00136AD2" w:rsidRDefault="00222A8E" w:rsidP="00FA7C0F">
            <w:pPr>
              <w:numPr>
                <w:ilvl w:val="0"/>
                <w:numId w:val="1"/>
              </w:numPr>
              <w:rPr>
                <w:b/>
                <w:bCs/>
                <w:sz w:val="20"/>
                <w:szCs w:val="20"/>
              </w:rPr>
            </w:pPr>
            <w:r w:rsidRPr="00136AD2">
              <w:rPr>
                <w:sz w:val="20"/>
                <w:szCs w:val="20"/>
              </w:rPr>
              <w:t>698 Cohorts for graduation under extended time</w:t>
            </w:r>
          </w:p>
          <w:p w:rsidR="00222A8E" w:rsidRPr="00136AD2" w:rsidRDefault="00222A8E" w:rsidP="00FA7C0F">
            <w:pPr>
              <w:numPr>
                <w:ilvl w:val="0"/>
                <w:numId w:val="1"/>
              </w:numPr>
              <w:rPr>
                <w:b/>
                <w:bCs/>
                <w:sz w:val="20"/>
                <w:szCs w:val="20"/>
              </w:rPr>
            </w:pPr>
            <w:r w:rsidRPr="00136AD2">
              <w:rPr>
                <w:sz w:val="20"/>
                <w:szCs w:val="20"/>
              </w:rPr>
              <w:t>702 CTE concentrator in graduate rate table</w:t>
            </w:r>
          </w:p>
          <w:p w:rsidR="00222A8E" w:rsidRPr="00136AD2" w:rsidRDefault="00222A8E" w:rsidP="00FA7C0F">
            <w:pPr>
              <w:numPr>
                <w:ilvl w:val="0"/>
                <w:numId w:val="1"/>
              </w:numPr>
              <w:rPr>
                <w:b/>
                <w:bCs/>
                <w:sz w:val="20"/>
                <w:szCs w:val="20"/>
              </w:rPr>
            </w:pPr>
            <w:r w:rsidRPr="00136AD2">
              <w:rPr>
                <w:sz w:val="20"/>
                <w:szCs w:val="20"/>
              </w:rPr>
              <w:t>703 CTE participants in programs for non-traditional table</w:t>
            </w:r>
          </w:p>
          <w:p w:rsidR="00222A8E" w:rsidRPr="00136AD2" w:rsidRDefault="00222A8E" w:rsidP="00FA7C0F">
            <w:pPr>
              <w:numPr>
                <w:ilvl w:val="0"/>
                <w:numId w:val="1"/>
              </w:numPr>
              <w:rPr>
                <w:b/>
                <w:bCs/>
                <w:sz w:val="20"/>
                <w:szCs w:val="20"/>
              </w:rPr>
            </w:pPr>
            <w:r w:rsidRPr="00136AD2">
              <w:rPr>
                <w:sz w:val="20"/>
                <w:szCs w:val="20"/>
              </w:rPr>
              <w:t xml:space="preserve">704 CTE concentrators in programs for non-traditional table </w:t>
            </w:r>
          </w:p>
          <w:p w:rsidR="00222A8E" w:rsidRPr="00671BD6" w:rsidRDefault="00222A8E" w:rsidP="00FA7C0F">
            <w:pPr>
              <w:pStyle w:val="NormalWeb"/>
              <w:numPr>
                <w:ilvl w:val="0"/>
                <w:numId w:val="1"/>
              </w:numPr>
              <w:spacing w:before="0" w:beforeAutospacing="0" w:after="0" w:afterAutospacing="0"/>
              <w:rPr>
                <w:sz w:val="20"/>
                <w:szCs w:val="20"/>
              </w:rPr>
            </w:pPr>
            <w:r w:rsidRPr="00136AD2">
              <w:rPr>
                <w:sz w:val="20"/>
                <w:szCs w:val="20"/>
              </w:rPr>
              <w:t>705 CTE concentrators technical skills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318DF">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71B43">
              <w:rPr>
                <w:b/>
                <w:iCs/>
                <w:color w:val="FFFFFF"/>
              </w:rPr>
              <w:t>Full Academic Year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smartTag w:uri="urn:schemas-microsoft-com:office:smarttags" w:element="place">
              <w:smartTag w:uri="urn:schemas-microsoft-com:office:smarttags" w:element="City">
                <w:r>
                  <w:rPr>
                    <w:b/>
                    <w:bCs/>
                    <w:color w:val="FFFFFF"/>
                  </w:rPr>
                  <w:t>EDEN</w:t>
                </w:r>
              </w:smartTag>
            </w:smartTag>
          </w:p>
        </w:tc>
      </w:tr>
      <w:tr w:rsidR="00222A8E" w:rsidTr="001318DF">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This disaggregation category is used to identify students whose achievement is included or not included in the calculation of Adequate Yearly Progress. This is to identify students who are tracked separately for assessment accountability purposes.</w:t>
            </w:r>
          </w:p>
        </w:tc>
      </w:tr>
      <w:tr w:rsidR="00222A8E" w:rsidTr="001318DF">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students were in membership in the education unit for a full academic year, according to state definition.</w:t>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Pr>
          <w:p w:rsidR="00222A8E" w:rsidRDefault="00222A8E" w:rsidP="00FA7C0F">
            <w:pPr>
              <w:rPr>
                <w:b/>
                <w:bCs/>
                <w:sz w:val="20"/>
                <w:szCs w:val="20"/>
              </w:rPr>
            </w:pPr>
          </w:p>
        </w:tc>
        <w:tc>
          <w:tcPr>
            <w:tcW w:w="6948" w:type="dxa"/>
            <w:gridSpan w:val="2"/>
          </w:tcPr>
          <w:p w:rsidR="00222A8E" w:rsidRPr="00371B43" w:rsidRDefault="00222A8E" w:rsidP="00FA7C0F">
            <w:pPr>
              <w:numPr>
                <w:ilvl w:val="0"/>
                <w:numId w:val="1"/>
              </w:numPr>
              <w:rPr>
                <w:b/>
                <w:bCs/>
                <w:sz w:val="20"/>
                <w:szCs w:val="20"/>
              </w:rPr>
            </w:pPr>
            <w:r w:rsidRPr="00A9566D">
              <w:rPr>
                <w:sz w:val="20"/>
                <w:szCs w:val="20"/>
              </w:rPr>
              <w:t xml:space="preserve">Not present for full academic year </w:t>
            </w:r>
          </w:p>
          <w:p w:rsidR="00222A8E" w:rsidRDefault="00222A8E" w:rsidP="00FA7C0F">
            <w:pPr>
              <w:numPr>
                <w:ilvl w:val="0"/>
                <w:numId w:val="1"/>
              </w:numPr>
              <w:rPr>
                <w:b/>
                <w:bCs/>
                <w:sz w:val="20"/>
                <w:szCs w:val="20"/>
              </w:rPr>
            </w:pPr>
            <w:r w:rsidRPr="00A9566D">
              <w:rPr>
                <w:sz w:val="20"/>
                <w:szCs w:val="20"/>
              </w:rPr>
              <w:t xml:space="preserve">Present for full academic year </w:t>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smartTag w:uri="urn:schemas-microsoft-com:office:smarttags" w:element="place">
              <w:smartTag w:uri="urn:schemas-microsoft-com:office:smarttags" w:element="City">
                <w:r>
                  <w:rPr>
                    <w:b/>
                    <w:bCs/>
                    <w:color w:val="FFFFFF"/>
                    <w:sz w:val="20"/>
                    <w:szCs w:val="20"/>
                  </w:rPr>
                  <w:t>EDEN</w:t>
                </w:r>
              </w:smartTag>
            </w:smartTag>
            <w:r>
              <w:rPr>
                <w:b/>
                <w:bCs/>
                <w:color w:val="FFFFFF"/>
                <w:sz w:val="20"/>
                <w:szCs w:val="20"/>
              </w:rPr>
              <w:t xml:space="preserve">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671BD6" w:rsidRDefault="00222A8E" w:rsidP="00FA7C0F">
            <w:pPr>
              <w:numPr>
                <w:ilvl w:val="0"/>
                <w:numId w:val="1"/>
              </w:numPr>
              <w:rPr>
                <w:b/>
                <w:bCs/>
                <w:sz w:val="20"/>
                <w:szCs w:val="20"/>
              </w:rPr>
            </w:pPr>
            <w:r w:rsidRPr="00671BD6">
              <w:rPr>
                <w:sz w:val="20"/>
                <w:szCs w:val="20"/>
              </w:rPr>
              <w:t>583 Academic achievement in mathematics table</w:t>
            </w:r>
          </w:p>
          <w:p w:rsidR="00222A8E" w:rsidRPr="00671BD6" w:rsidRDefault="00222A8E" w:rsidP="00FA7C0F">
            <w:pPr>
              <w:numPr>
                <w:ilvl w:val="0"/>
                <w:numId w:val="1"/>
              </w:numPr>
              <w:rPr>
                <w:b/>
                <w:bCs/>
                <w:sz w:val="20"/>
                <w:szCs w:val="20"/>
              </w:rPr>
            </w:pPr>
            <w:r w:rsidRPr="00671BD6">
              <w:rPr>
                <w:sz w:val="20"/>
                <w:szCs w:val="20"/>
              </w:rPr>
              <w:t>584 Academic achievement in reading (language arts) table</w:t>
            </w:r>
          </w:p>
          <w:p w:rsidR="00222A8E" w:rsidRPr="00671BD6" w:rsidRDefault="00222A8E" w:rsidP="00FA7C0F">
            <w:pPr>
              <w:numPr>
                <w:ilvl w:val="0"/>
                <w:numId w:val="1"/>
              </w:numPr>
              <w:rPr>
                <w:b/>
                <w:bCs/>
                <w:sz w:val="20"/>
                <w:szCs w:val="20"/>
              </w:rPr>
            </w:pPr>
            <w:r w:rsidRPr="00671BD6">
              <w:rPr>
                <w:sz w:val="20"/>
                <w:szCs w:val="20"/>
              </w:rPr>
              <w:t>585 Academic achievement in science table</w:t>
            </w:r>
          </w:p>
          <w:p w:rsidR="00222A8E" w:rsidRPr="00671BD6" w:rsidRDefault="00222A8E" w:rsidP="00FA7C0F">
            <w:pPr>
              <w:numPr>
                <w:ilvl w:val="0"/>
                <w:numId w:val="1"/>
              </w:numPr>
              <w:rPr>
                <w:b/>
                <w:bCs/>
                <w:sz w:val="20"/>
                <w:szCs w:val="20"/>
              </w:rPr>
            </w:pPr>
            <w:r w:rsidRPr="00671BD6">
              <w:rPr>
                <w:sz w:val="20"/>
                <w:szCs w:val="20"/>
              </w:rPr>
              <w:t>588 Assessment participation in mathematics table</w:t>
            </w:r>
          </w:p>
          <w:p w:rsidR="00222A8E" w:rsidRPr="00371B43" w:rsidRDefault="00222A8E" w:rsidP="00FA7C0F">
            <w:pPr>
              <w:numPr>
                <w:ilvl w:val="0"/>
                <w:numId w:val="1"/>
              </w:numPr>
              <w:rPr>
                <w:b/>
                <w:bCs/>
                <w:sz w:val="20"/>
                <w:szCs w:val="20"/>
              </w:rPr>
            </w:pPr>
            <w:r w:rsidRPr="00371B43">
              <w:rPr>
                <w:sz w:val="20"/>
                <w:szCs w:val="20"/>
              </w:rPr>
              <w:t>589 Assessment participation in reading/language arts table</w:t>
            </w:r>
          </w:p>
          <w:p w:rsidR="00222A8E" w:rsidRPr="00371B43" w:rsidRDefault="00222A8E" w:rsidP="00FA7C0F">
            <w:pPr>
              <w:numPr>
                <w:ilvl w:val="0"/>
                <w:numId w:val="1"/>
              </w:numPr>
              <w:rPr>
                <w:b/>
                <w:bCs/>
                <w:sz w:val="20"/>
                <w:szCs w:val="20"/>
              </w:rPr>
            </w:pPr>
            <w:r w:rsidRPr="00371B43">
              <w:rPr>
                <w:sz w:val="20"/>
                <w:szCs w:val="20"/>
              </w:rPr>
              <w:t>590 Assessment participation in science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318DF">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71B43">
              <w:rPr>
                <w:b/>
                <w:iCs/>
                <w:color w:val="FFFFFF"/>
              </w:rPr>
              <w:t>Funding Allocation Type</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1318DF">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This category is valid only at the SEA level.</w:t>
            </w:r>
          </w:p>
        </w:tc>
      </w:tr>
      <w:tr w:rsidR="00222A8E" w:rsidTr="001318DF">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type of allocation or distribution made. This category allows states to identify the amount retained for program administration, the amount of federal funds unallocated, and the amounts distributed to o</w:t>
            </w:r>
            <w:r>
              <w:rPr>
                <w:sz w:val="20"/>
                <w:szCs w:val="20"/>
              </w:rPr>
              <w:t>ther state agency or to non-LEAs</w:t>
            </w:r>
            <w:r w:rsidRPr="00A9566D">
              <w:rPr>
                <w:sz w:val="20"/>
                <w:szCs w:val="20"/>
              </w:rPr>
              <w:t xml:space="preserve">. </w:t>
            </w:r>
            <w:r w:rsidRPr="00A9566D">
              <w:rPr>
                <w:sz w:val="20"/>
                <w:szCs w:val="20"/>
              </w:rPr>
              <w:br/>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Pr>
          <w:p w:rsidR="00222A8E" w:rsidRDefault="00222A8E" w:rsidP="00FA7C0F">
            <w:pPr>
              <w:rPr>
                <w:b/>
                <w:bCs/>
                <w:sz w:val="20"/>
                <w:szCs w:val="20"/>
              </w:rPr>
            </w:pPr>
          </w:p>
        </w:tc>
        <w:tc>
          <w:tcPr>
            <w:tcW w:w="6948" w:type="dxa"/>
            <w:gridSpan w:val="2"/>
          </w:tcPr>
          <w:p w:rsidR="00222A8E" w:rsidRPr="00371B43" w:rsidRDefault="00222A8E" w:rsidP="00FA7C0F">
            <w:pPr>
              <w:numPr>
                <w:ilvl w:val="0"/>
                <w:numId w:val="1"/>
              </w:numPr>
              <w:rPr>
                <w:b/>
                <w:bCs/>
                <w:sz w:val="20"/>
                <w:szCs w:val="20"/>
              </w:rPr>
            </w:pPr>
            <w:r w:rsidRPr="00A9566D">
              <w:rPr>
                <w:sz w:val="20"/>
                <w:szCs w:val="20"/>
              </w:rPr>
              <w:t>Distrib</w:t>
            </w:r>
            <w:r>
              <w:rPr>
                <w:sz w:val="20"/>
                <w:szCs w:val="20"/>
              </w:rPr>
              <w:t>uted to entities other than LEAs</w:t>
            </w:r>
          </w:p>
          <w:p w:rsidR="00222A8E" w:rsidRPr="00371B43" w:rsidRDefault="00222A8E" w:rsidP="00FA7C0F">
            <w:pPr>
              <w:numPr>
                <w:ilvl w:val="0"/>
                <w:numId w:val="1"/>
              </w:numPr>
              <w:rPr>
                <w:b/>
                <w:bCs/>
                <w:sz w:val="20"/>
                <w:szCs w:val="20"/>
              </w:rPr>
            </w:pPr>
            <w:r w:rsidRPr="00A9566D">
              <w:rPr>
                <w:sz w:val="20"/>
                <w:szCs w:val="20"/>
              </w:rPr>
              <w:t>Retained by SEA for program administration etc</w:t>
            </w:r>
          </w:p>
          <w:p w:rsidR="00222A8E" w:rsidRPr="00371B43" w:rsidRDefault="00222A8E" w:rsidP="00FA7C0F">
            <w:pPr>
              <w:numPr>
                <w:ilvl w:val="0"/>
                <w:numId w:val="1"/>
              </w:numPr>
              <w:rPr>
                <w:b/>
                <w:bCs/>
                <w:sz w:val="20"/>
                <w:szCs w:val="20"/>
              </w:rPr>
            </w:pPr>
            <w:r w:rsidRPr="00A9566D">
              <w:rPr>
                <w:sz w:val="20"/>
                <w:szCs w:val="20"/>
              </w:rPr>
              <w:t xml:space="preserve">Transferred to another state-level agency </w:t>
            </w:r>
          </w:p>
          <w:p w:rsidR="00222A8E" w:rsidRDefault="00222A8E" w:rsidP="00FA7C0F">
            <w:pPr>
              <w:numPr>
                <w:ilvl w:val="0"/>
                <w:numId w:val="1"/>
              </w:numPr>
              <w:rPr>
                <w:b/>
                <w:bCs/>
                <w:sz w:val="20"/>
                <w:szCs w:val="20"/>
              </w:rPr>
            </w:pPr>
            <w:r w:rsidRPr="00A9566D">
              <w:rPr>
                <w:sz w:val="20"/>
                <w:szCs w:val="20"/>
              </w:rPr>
              <w:t xml:space="preserve">Unallocated or returned funds </w:t>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371B43" w:rsidRDefault="00222A8E" w:rsidP="00FA7C0F">
            <w:pPr>
              <w:numPr>
                <w:ilvl w:val="0"/>
                <w:numId w:val="1"/>
              </w:numPr>
              <w:rPr>
                <w:b/>
                <w:bCs/>
                <w:sz w:val="20"/>
                <w:szCs w:val="20"/>
              </w:rPr>
            </w:pPr>
            <w:r w:rsidRPr="00A9566D">
              <w:rPr>
                <w:sz w:val="20"/>
                <w:szCs w:val="20"/>
              </w:rPr>
              <w:t xml:space="preserve">547 Federal programs funding allocation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318DF">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71B43">
              <w:rPr>
                <w:b/>
                <w:iCs/>
                <w:color w:val="FFFFFF"/>
              </w:rPr>
              <w:t>Grade Level (Assessment)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1318DF">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318DF">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grade level (primary instructional level) at which students are assessed.</w:t>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Pr>
          <w:p w:rsidR="00222A8E" w:rsidRDefault="00222A8E" w:rsidP="00FA7C0F">
            <w:pPr>
              <w:rPr>
                <w:b/>
                <w:bCs/>
                <w:sz w:val="20"/>
                <w:szCs w:val="20"/>
              </w:rPr>
            </w:pPr>
          </w:p>
        </w:tc>
        <w:tc>
          <w:tcPr>
            <w:tcW w:w="6948" w:type="dxa"/>
            <w:gridSpan w:val="2"/>
          </w:tcPr>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551EF6" w:rsidRDefault="00222A8E" w:rsidP="00FA7C0F">
            <w:pPr>
              <w:numPr>
                <w:ilvl w:val="0"/>
                <w:numId w:val="1"/>
              </w:numPr>
              <w:rPr>
                <w:b/>
                <w:bCs/>
                <w:sz w:val="20"/>
                <w:szCs w:val="20"/>
              </w:rPr>
            </w:pPr>
            <w:r w:rsidRPr="00A9566D">
              <w:rPr>
                <w:sz w:val="20"/>
                <w:szCs w:val="20"/>
              </w:rPr>
              <w:t>Grade 12</w:t>
            </w:r>
          </w:p>
          <w:p w:rsidR="00222A8E" w:rsidRDefault="00222A8E" w:rsidP="00FA7C0F">
            <w:pPr>
              <w:numPr>
                <w:ilvl w:val="0"/>
                <w:numId w:val="1"/>
              </w:numPr>
              <w:rPr>
                <w:b/>
                <w:bCs/>
                <w:sz w:val="20"/>
                <w:szCs w:val="20"/>
              </w:rPr>
            </w:pPr>
            <w:r>
              <w:rPr>
                <w:sz w:val="20"/>
                <w:szCs w:val="20"/>
              </w:rPr>
              <w:t>High School</w:t>
            </w:r>
          </w:p>
        </w:tc>
      </w:tr>
      <w:tr w:rsidR="00222A8E" w:rsidTr="001318DF">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318DF">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318DF">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551EF6">
              <w:rPr>
                <w:sz w:val="20"/>
              </w:rPr>
              <w:t xml:space="preserve">447 Children with disabilities (IDEA) academic achievement table </w:t>
            </w:r>
          </w:p>
          <w:p w:rsidR="00222A8E" w:rsidRPr="00551EF6" w:rsidRDefault="00222A8E" w:rsidP="00FA7C0F">
            <w:pPr>
              <w:pStyle w:val="NormalWeb"/>
              <w:numPr>
                <w:ilvl w:val="0"/>
                <w:numId w:val="1"/>
              </w:numPr>
              <w:spacing w:before="0" w:beforeAutospacing="0" w:after="0" w:afterAutospacing="0"/>
              <w:rPr>
                <w:sz w:val="20"/>
              </w:rPr>
            </w:pPr>
            <w:r w:rsidRPr="00551EF6">
              <w:rPr>
                <w:sz w:val="20"/>
              </w:rPr>
              <w:t xml:space="preserve">491 Children with disabilities (IDEA) not participating in assessments table </w:t>
            </w:r>
          </w:p>
          <w:p w:rsidR="00222A8E" w:rsidRPr="00551EF6" w:rsidRDefault="00222A8E" w:rsidP="00FA7C0F">
            <w:pPr>
              <w:pStyle w:val="NormalWeb"/>
              <w:numPr>
                <w:ilvl w:val="0"/>
                <w:numId w:val="1"/>
              </w:numPr>
              <w:spacing w:before="0" w:beforeAutospacing="0" w:after="0" w:afterAutospacing="0"/>
              <w:rPr>
                <w:sz w:val="20"/>
              </w:rPr>
            </w:pPr>
            <w:r w:rsidRPr="00551EF6">
              <w:rPr>
                <w:sz w:val="20"/>
              </w:rPr>
              <w:t>583 Academic achievement in mathematics table</w:t>
            </w:r>
          </w:p>
          <w:p w:rsidR="00222A8E" w:rsidRPr="00551EF6" w:rsidRDefault="00222A8E" w:rsidP="00FA7C0F">
            <w:pPr>
              <w:pStyle w:val="NormalWeb"/>
              <w:numPr>
                <w:ilvl w:val="0"/>
                <w:numId w:val="1"/>
              </w:numPr>
              <w:spacing w:before="0" w:beforeAutospacing="0" w:after="0" w:afterAutospacing="0"/>
              <w:rPr>
                <w:sz w:val="20"/>
              </w:rPr>
            </w:pPr>
            <w:r w:rsidRPr="00551EF6">
              <w:rPr>
                <w:sz w:val="20"/>
              </w:rPr>
              <w:t>584 Academic achievement in reading (language arts) table</w:t>
            </w:r>
          </w:p>
          <w:p w:rsidR="00222A8E" w:rsidRPr="00551EF6" w:rsidRDefault="00222A8E" w:rsidP="00FA7C0F">
            <w:pPr>
              <w:pStyle w:val="NormalWeb"/>
              <w:numPr>
                <w:ilvl w:val="0"/>
                <w:numId w:val="1"/>
              </w:numPr>
              <w:spacing w:before="0" w:beforeAutospacing="0" w:after="0" w:afterAutospacing="0"/>
              <w:rPr>
                <w:sz w:val="20"/>
              </w:rPr>
            </w:pPr>
            <w:r w:rsidRPr="00551EF6">
              <w:rPr>
                <w:sz w:val="20"/>
              </w:rPr>
              <w:t xml:space="preserve">585 Academic achievement in science table </w:t>
            </w:r>
          </w:p>
          <w:p w:rsidR="00222A8E" w:rsidRDefault="00222A8E" w:rsidP="00FA7C0F">
            <w:pPr>
              <w:pStyle w:val="NormalWeb"/>
              <w:numPr>
                <w:ilvl w:val="0"/>
                <w:numId w:val="1"/>
              </w:numPr>
              <w:spacing w:before="0" w:beforeAutospacing="0" w:after="0" w:afterAutospacing="0"/>
              <w:rPr>
                <w:sz w:val="20"/>
              </w:rPr>
            </w:pPr>
            <w:r w:rsidRPr="00551EF6">
              <w:rPr>
                <w:sz w:val="20"/>
              </w:rPr>
              <w:t>588 Assessment participation in mathematics table</w:t>
            </w:r>
          </w:p>
          <w:p w:rsidR="00222A8E" w:rsidRDefault="00222A8E" w:rsidP="00FA7C0F">
            <w:pPr>
              <w:pStyle w:val="NormalWeb"/>
              <w:numPr>
                <w:ilvl w:val="0"/>
                <w:numId w:val="1"/>
              </w:numPr>
              <w:spacing w:before="0" w:beforeAutospacing="0" w:after="0" w:afterAutospacing="0"/>
              <w:rPr>
                <w:sz w:val="20"/>
              </w:rPr>
            </w:pPr>
            <w:r w:rsidRPr="00551EF6">
              <w:rPr>
                <w:sz w:val="20"/>
              </w:rPr>
              <w:t xml:space="preserve">589 Assessment participation in reading/language arts table </w:t>
            </w:r>
          </w:p>
          <w:p w:rsidR="00222A8E" w:rsidRDefault="00222A8E" w:rsidP="00FA7C0F">
            <w:pPr>
              <w:pStyle w:val="NormalWeb"/>
              <w:numPr>
                <w:ilvl w:val="0"/>
                <w:numId w:val="1"/>
              </w:numPr>
              <w:spacing w:before="0" w:beforeAutospacing="0" w:after="0" w:afterAutospacing="0"/>
              <w:rPr>
                <w:sz w:val="20"/>
              </w:rPr>
            </w:pPr>
            <w:r w:rsidRPr="00551EF6">
              <w:rPr>
                <w:sz w:val="20"/>
              </w:rPr>
              <w:t xml:space="preserve">590 Assessment participation in science table </w:t>
            </w:r>
          </w:p>
          <w:p w:rsidR="00222A8E" w:rsidRDefault="00222A8E" w:rsidP="00FA7C0F">
            <w:pPr>
              <w:pStyle w:val="NormalWeb"/>
              <w:numPr>
                <w:ilvl w:val="0"/>
                <w:numId w:val="1"/>
              </w:numPr>
              <w:spacing w:before="0" w:beforeAutospacing="0" w:after="0" w:afterAutospacing="0"/>
              <w:rPr>
                <w:sz w:val="20"/>
              </w:rPr>
            </w:pPr>
            <w:r w:rsidRPr="00551EF6">
              <w:rPr>
                <w:sz w:val="20"/>
              </w:rPr>
              <w:t>618 Children with disabilities (IDEA) participation in assessments table</w:t>
            </w:r>
          </w:p>
          <w:p w:rsidR="00222A8E" w:rsidRDefault="00222A8E" w:rsidP="00FA7C0F">
            <w:pPr>
              <w:pStyle w:val="NormalWeb"/>
              <w:numPr>
                <w:ilvl w:val="0"/>
                <w:numId w:val="1"/>
              </w:numPr>
              <w:spacing w:before="0" w:beforeAutospacing="0" w:after="0" w:afterAutospacing="0"/>
              <w:rPr>
                <w:sz w:val="20"/>
              </w:rPr>
            </w:pPr>
            <w:r w:rsidRPr="00551EF6">
              <w:rPr>
                <w:sz w:val="20"/>
              </w:rPr>
              <w:t>689 Children with disabilities (IDEA) alternate assessment caps table</w:t>
            </w:r>
          </w:p>
          <w:p w:rsidR="00222A8E" w:rsidRPr="00551EF6" w:rsidRDefault="00222A8E" w:rsidP="00FA7C0F">
            <w:pPr>
              <w:pStyle w:val="NormalWeb"/>
              <w:numPr>
                <w:ilvl w:val="0"/>
                <w:numId w:val="1"/>
              </w:numPr>
              <w:spacing w:before="0" w:beforeAutospacing="0" w:after="0" w:afterAutospacing="0"/>
              <w:rPr>
                <w:sz w:val="20"/>
              </w:rPr>
            </w:pPr>
            <w:r w:rsidRPr="00551EF6">
              <w:rPr>
                <w:sz w:val="20"/>
              </w:rPr>
              <w:t>690 Children with disabilities (IDEA) invalid NCLB assessments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A4693">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71B43">
              <w:rPr>
                <w:b/>
                <w:iCs/>
                <w:color w:val="FFFFFF"/>
              </w:rPr>
              <w:t>Grade Level (</w:t>
            </w:r>
            <w:r>
              <w:rPr>
                <w:b/>
                <w:iCs/>
                <w:color w:val="FFFFFF"/>
              </w:rPr>
              <w:t>Basic)</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7A4693">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7A4693">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grade level (primary instructional level) of students. </w:t>
            </w:r>
          </w:p>
        </w:tc>
      </w:tr>
      <w:tr w:rsidR="00222A8E" w:rsidTr="007A4693">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A4693">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7A4693">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Cs/>
                <w:sz w:val="20"/>
                <w:szCs w:val="20"/>
              </w:rPr>
            </w:pPr>
            <w:r w:rsidRPr="00664988">
              <w:rPr>
                <w:bCs/>
                <w:sz w:val="20"/>
                <w:szCs w:val="20"/>
              </w:rPr>
              <w:t>Kindergarten</w:t>
            </w:r>
          </w:p>
          <w:p w:rsidR="00222A8E" w:rsidRDefault="00222A8E" w:rsidP="00FA7C0F">
            <w:pPr>
              <w:numPr>
                <w:ilvl w:val="0"/>
                <w:numId w:val="1"/>
              </w:numPr>
              <w:rPr>
                <w:bCs/>
                <w:sz w:val="20"/>
                <w:szCs w:val="20"/>
              </w:rPr>
            </w:pPr>
            <w:r>
              <w:rPr>
                <w:bCs/>
                <w:sz w:val="20"/>
                <w:szCs w:val="20"/>
              </w:rPr>
              <w:t>Grade 1</w:t>
            </w:r>
          </w:p>
          <w:p w:rsidR="00222A8E" w:rsidRPr="00664988" w:rsidRDefault="00222A8E" w:rsidP="00FA7C0F">
            <w:pPr>
              <w:numPr>
                <w:ilvl w:val="0"/>
                <w:numId w:val="1"/>
              </w:numPr>
              <w:rPr>
                <w:bCs/>
                <w:sz w:val="20"/>
                <w:szCs w:val="20"/>
              </w:rPr>
            </w:pPr>
            <w:r>
              <w:rPr>
                <w:bCs/>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551EF6" w:rsidRDefault="00222A8E" w:rsidP="00FA7C0F">
            <w:pPr>
              <w:numPr>
                <w:ilvl w:val="0"/>
                <w:numId w:val="1"/>
              </w:numPr>
              <w:rPr>
                <w:b/>
                <w:bCs/>
                <w:sz w:val="20"/>
                <w:szCs w:val="20"/>
              </w:rPr>
            </w:pPr>
            <w:r w:rsidRPr="00A9566D">
              <w:rPr>
                <w:sz w:val="20"/>
                <w:szCs w:val="20"/>
              </w:rPr>
              <w:t>Grade 12</w:t>
            </w:r>
          </w:p>
          <w:p w:rsidR="00222A8E" w:rsidRDefault="00222A8E" w:rsidP="00FA7C0F">
            <w:pPr>
              <w:numPr>
                <w:ilvl w:val="0"/>
                <w:numId w:val="1"/>
              </w:numPr>
              <w:rPr>
                <w:b/>
                <w:bCs/>
                <w:sz w:val="20"/>
                <w:szCs w:val="20"/>
              </w:rPr>
            </w:pPr>
            <w:r>
              <w:rPr>
                <w:sz w:val="20"/>
                <w:szCs w:val="20"/>
              </w:rPr>
              <w:t>Ungraded</w:t>
            </w:r>
          </w:p>
        </w:tc>
      </w:tr>
      <w:tr w:rsidR="00222A8E" w:rsidTr="007A4693">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A4693">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7A4693">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 xml:space="preserve">116 Limited English Proficient students table </w:t>
            </w:r>
            <w:r w:rsidRPr="00551EF6">
              <w:rPr>
                <w:sz w:val="20"/>
              </w:rPr>
              <w:t xml:space="preserv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 xml:space="preserve">596 Students involved with firearms table </w:t>
            </w:r>
          </w:p>
          <w:p w:rsidR="00222A8E" w:rsidRDefault="00222A8E" w:rsidP="00FA7C0F">
            <w:pPr>
              <w:pStyle w:val="NormalWeb"/>
              <w:numPr>
                <w:ilvl w:val="0"/>
                <w:numId w:val="1"/>
              </w:numPr>
              <w:spacing w:before="0" w:beforeAutospacing="0" w:after="0" w:afterAutospacing="0"/>
              <w:rPr>
                <w:sz w:val="20"/>
              </w:rPr>
            </w:pPr>
            <w:r w:rsidRPr="00A9566D">
              <w:rPr>
                <w:sz w:val="20"/>
                <w:szCs w:val="20"/>
              </w:rPr>
              <w:t>648 Title I</w:t>
            </w:r>
            <w:r>
              <w:rPr>
                <w:sz w:val="20"/>
                <w:szCs w:val="20"/>
              </w:rPr>
              <w:t>II</w:t>
            </w:r>
            <w:r w:rsidRPr="00A9566D">
              <w:rPr>
                <w:sz w:val="20"/>
                <w:szCs w:val="20"/>
              </w:rPr>
              <w:t xml:space="preserve"> LEP students served table </w:t>
            </w:r>
          </w:p>
          <w:p w:rsidR="00222A8E" w:rsidRPr="00664988" w:rsidRDefault="00222A8E" w:rsidP="00FA7C0F">
            <w:pPr>
              <w:pStyle w:val="NormalWeb"/>
              <w:numPr>
                <w:ilvl w:val="0"/>
                <w:numId w:val="1"/>
              </w:numPr>
              <w:spacing w:before="0" w:beforeAutospacing="0" w:after="0" w:afterAutospacing="0"/>
              <w:rPr>
                <w:sz w:val="20"/>
              </w:rPr>
            </w:pPr>
            <w:r w:rsidRPr="00A9566D">
              <w:rPr>
                <w:sz w:val="20"/>
                <w:szCs w:val="20"/>
              </w:rPr>
              <w:t>673 Students disciplined table</w:t>
            </w:r>
          </w:p>
          <w:p w:rsidR="00222A8E" w:rsidRPr="00551EF6" w:rsidRDefault="00222A8E" w:rsidP="00FA7C0F">
            <w:pPr>
              <w:pStyle w:val="NormalWeb"/>
              <w:numPr>
                <w:ilvl w:val="0"/>
                <w:numId w:val="1"/>
              </w:numPr>
              <w:spacing w:before="0" w:beforeAutospacing="0" w:after="0" w:afterAutospacing="0"/>
              <w:rPr>
                <w:sz w:val="20"/>
              </w:rPr>
            </w:pPr>
            <w:r>
              <w:rPr>
                <w:sz w:val="20"/>
                <w:szCs w:val="20"/>
              </w:rPr>
              <w:t>678 LEP enrolled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A4693">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64988">
              <w:rPr>
                <w:b/>
                <w:iCs/>
                <w:color w:val="FFFFFF"/>
              </w:rPr>
              <w:t>Grade Level (Dropout)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7A4693">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7A4693">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grade level (primary instructional level) of students at which students decided to leave school before graduating.</w:t>
            </w:r>
          </w:p>
        </w:tc>
      </w:tr>
      <w:tr w:rsidR="00222A8E" w:rsidTr="007A4693">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A4693">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7A4693">
        <w:tc>
          <w:tcPr>
            <w:tcW w:w="2028" w:type="dxa"/>
          </w:tcPr>
          <w:p w:rsidR="00222A8E" w:rsidRDefault="00222A8E" w:rsidP="00FA7C0F">
            <w:pPr>
              <w:rPr>
                <w:b/>
                <w:bCs/>
                <w:sz w:val="20"/>
                <w:szCs w:val="20"/>
              </w:rPr>
            </w:pPr>
          </w:p>
        </w:tc>
        <w:tc>
          <w:tcPr>
            <w:tcW w:w="6948" w:type="dxa"/>
            <w:gridSpan w:val="2"/>
          </w:tcPr>
          <w:p w:rsidR="00222A8E" w:rsidRPr="006A32A3" w:rsidRDefault="00222A8E" w:rsidP="00FA7C0F">
            <w:pPr>
              <w:numPr>
                <w:ilvl w:val="0"/>
                <w:numId w:val="1"/>
              </w:numPr>
              <w:rPr>
                <w:b/>
                <w:bCs/>
                <w:sz w:val="20"/>
                <w:szCs w:val="20"/>
              </w:rPr>
            </w:pPr>
            <w:r>
              <w:rPr>
                <w:sz w:val="20"/>
                <w:szCs w:val="20"/>
              </w:rPr>
              <w:t>Below Grade 7</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551EF6" w:rsidRDefault="00222A8E" w:rsidP="00FA7C0F">
            <w:pPr>
              <w:numPr>
                <w:ilvl w:val="0"/>
                <w:numId w:val="1"/>
              </w:numPr>
              <w:rPr>
                <w:b/>
                <w:bCs/>
                <w:sz w:val="20"/>
                <w:szCs w:val="20"/>
              </w:rPr>
            </w:pPr>
            <w:r w:rsidRPr="00A9566D">
              <w:rPr>
                <w:sz w:val="20"/>
                <w:szCs w:val="20"/>
              </w:rPr>
              <w:t>Grade 12</w:t>
            </w:r>
          </w:p>
          <w:p w:rsidR="00222A8E" w:rsidRDefault="00222A8E" w:rsidP="00FA7C0F">
            <w:pPr>
              <w:numPr>
                <w:ilvl w:val="0"/>
                <w:numId w:val="1"/>
              </w:numPr>
              <w:rPr>
                <w:b/>
                <w:bCs/>
                <w:sz w:val="20"/>
                <w:szCs w:val="20"/>
              </w:rPr>
            </w:pPr>
            <w:r>
              <w:rPr>
                <w:sz w:val="20"/>
                <w:szCs w:val="20"/>
              </w:rPr>
              <w:t>Ungraded</w:t>
            </w:r>
          </w:p>
        </w:tc>
      </w:tr>
      <w:tr w:rsidR="00222A8E" w:rsidTr="007A4693">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7A4693">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7A4693">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 xml:space="preserve">326 Dropouts tables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701E5">
              <w:rPr>
                <w:b/>
                <w:iCs/>
                <w:color w:val="FFFFFF"/>
              </w:rPr>
              <w:t>Grade Level (Membership)</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grade level (primary instructional level) of students entering and receiving services in a school during a specific academic session.</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Cs/>
                <w:sz w:val="20"/>
                <w:szCs w:val="20"/>
              </w:rPr>
            </w:pPr>
            <w:r w:rsidRPr="00A9566D">
              <w:rPr>
                <w:sz w:val="20"/>
                <w:szCs w:val="20"/>
              </w:rPr>
              <w:t>Pre-kindergarten</w:t>
            </w:r>
          </w:p>
          <w:p w:rsidR="00222A8E" w:rsidRDefault="00222A8E" w:rsidP="00FA7C0F">
            <w:pPr>
              <w:numPr>
                <w:ilvl w:val="0"/>
                <w:numId w:val="1"/>
              </w:numPr>
              <w:rPr>
                <w:bCs/>
                <w:sz w:val="20"/>
                <w:szCs w:val="20"/>
              </w:rPr>
            </w:pPr>
            <w:r w:rsidRPr="00664988">
              <w:rPr>
                <w:bCs/>
                <w:sz w:val="20"/>
                <w:szCs w:val="20"/>
              </w:rPr>
              <w:t>Kindergarten</w:t>
            </w:r>
          </w:p>
          <w:p w:rsidR="00222A8E" w:rsidRDefault="00222A8E" w:rsidP="00FA7C0F">
            <w:pPr>
              <w:numPr>
                <w:ilvl w:val="0"/>
                <w:numId w:val="1"/>
              </w:numPr>
              <w:rPr>
                <w:bCs/>
                <w:sz w:val="20"/>
                <w:szCs w:val="20"/>
              </w:rPr>
            </w:pPr>
            <w:r>
              <w:rPr>
                <w:bCs/>
                <w:sz w:val="20"/>
                <w:szCs w:val="20"/>
              </w:rPr>
              <w:t>Grade 1</w:t>
            </w:r>
          </w:p>
          <w:p w:rsidR="00222A8E" w:rsidRPr="00664988" w:rsidRDefault="00222A8E" w:rsidP="00FA7C0F">
            <w:pPr>
              <w:numPr>
                <w:ilvl w:val="0"/>
                <w:numId w:val="1"/>
              </w:numPr>
              <w:rPr>
                <w:bCs/>
                <w:sz w:val="20"/>
                <w:szCs w:val="20"/>
              </w:rPr>
            </w:pPr>
            <w:r>
              <w:rPr>
                <w:bCs/>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2701E5" w:rsidRDefault="00222A8E" w:rsidP="00FA7C0F">
            <w:pPr>
              <w:numPr>
                <w:ilvl w:val="0"/>
                <w:numId w:val="1"/>
              </w:numPr>
              <w:rPr>
                <w:b/>
                <w:bCs/>
                <w:sz w:val="20"/>
                <w:szCs w:val="20"/>
              </w:rPr>
            </w:pPr>
            <w:r w:rsidRPr="00A9566D">
              <w:rPr>
                <w:sz w:val="20"/>
                <w:szCs w:val="20"/>
              </w:rPr>
              <w:t>Grade 12</w:t>
            </w:r>
          </w:p>
          <w:p w:rsidR="00222A8E" w:rsidRPr="002701E5" w:rsidRDefault="00222A8E" w:rsidP="00FA7C0F">
            <w:pPr>
              <w:numPr>
                <w:ilvl w:val="0"/>
                <w:numId w:val="1"/>
              </w:numPr>
              <w:rPr>
                <w:b/>
                <w:bCs/>
                <w:sz w:val="20"/>
                <w:szCs w:val="20"/>
              </w:rPr>
            </w:pPr>
            <w:r w:rsidRPr="00A9566D">
              <w:rPr>
                <w:sz w:val="20"/>
                <w:szCs w:val="20"/>
              </w:rPr>
              <w:t xml:space="preserve">13/Postgraduate </w:t>
            </w:r>
          </w:p>
          <w:p w:rsidR="00222A8E" w:rsidRPr="00551EF6" w:rsidRDefault="00222A8E" w:rsidP="00FA7C0F">
            <w:pPr>
              <w:numPr>
                <w:ilvl w:val="0"/>
                <w:numId w:val="1"/>
              </w:numPr>
              <w:rPr>
                <w:b/>
                <w:bCs/>
                <w:sz w:val="20"/>
                <w:szCs w:val="20"/>
              </w:rPr>
            </w:pPr>
            <w:r w:rsidRPr="00A9566D">
              <w:rPr>
                <w:sz w:val="20"/>
                <w:szCs w:val="20"/>
              </w:rPr>
              <w:t>Adult Education</w:t>
            </w:r>
          </w:p>
          <w:p w:rsidR="00222A8E" w:rsidRDefault="00222A8E" w:rsidP="00FA7C0F">
            <w:pPr>
              <w:numPr>
                <w:ilvl w:val="0"/>
                <w:numId w:val="1"/>
              </w:numPr>
              <w:rPr>
                <w:b/>
                <w:bCs/>
                <w:sz w:val="20"/>
                <w:szCs w:val="20"/>
              </w:rPr>
            </w:pPr>
            <w:r>
              <w:rPr>
                <w:sz w:val="20"/>
                <w:szCs w:val="20"/>
              </w:rPr>
              <w:t>Ungraded</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39 Membership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iCs/>
                <w:color w:val="FFFFFF"/>
              </w:rPr>
              <w:t xml:space="preserve"> </w:t>
            </w:r>
            <w:r w:rsidRPr="00F470B1">
              <w:rPr>
                <w:b/>
                <w:iCs/>
                <w:color w:val="FFFFFF"/>
              </w:rPr>
              <w:t>Lunch Program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A state may use this as an indication of Economic Disadvantaged Status</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students</w:t>
            </w:r>
            <w:r>
              <w:rPr>
                <w:sz w:val="20"/>
                <w:szCs w:val="20"/>
              </w:rPr>
              <w:t>’</w:t>
            </w:r>
            <w:r w:rsidRPr="00A9566D">
              <w:rPr>
                <w:sz w:val="20"/>
                <w:szCs w:val="20"/>
              </w:rPr>
              <w:t xml:space="preserve"> qualification for free or reduced-price lunch.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F470B1" w:rsidRDefault="00222A8E" w:rsidP="00FA7C0F">
            <w:pPr>
              <w:numPr>
                <w:ilvl w:val="0"/>
                <w:numId w:val="1"/>
              </w:numPr>
              <w:rPr>
                <w:bCs/>
                <w:sz w:val="20"/>
                <w:szCs w:val="20"/>
              </w:rPr>
            </w:pPr>
            <w:r w:rsidRPr="00A9566D">
              <w:rPr>
                <w:sz w:val="20"/>
                <w:szCs w:val="20"/>
              </w:rPr>
              <w:t xml:space="preserve">Free lunch qualified </w:t>
            </w:r>
          </w:p>
          <w:p w:rsidR="00222A8E" w:rsidRDefault="00222A8E" w:rsidP="00FA7C0F">
            <w:pPr>
              <w:numPr>
                <w:ilvl w:val="0"/>
                <w:numId w:val="1"/>
              </w:numPr>
              <w:rPr>
                <w:b/>
                <w:bCs/>
                <w:sz w:val="20"/>
                <w:szCs w:val="20"/>
              </w:rPr>
            </w:pPr>
            <w:r w:rsidRPr="00A9566D">
              <w:rPr>
                <w:sz w:val="20"/>
                <w:szCs w:val="20"/>
              </w:rPr>
              <w:t xml:space="preserve">Reduced-price lunch qualified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565 Free and reduced price lunch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F470B1">
              <w:rPr>
                <w:b/>
                <w:iCs/>
                <w:color w:val="FFFFFF"/>
              </w:rPr>
              <w:t>Major Racial and Ethnic Groups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Under Title I of the ESEA, as amended by the No Child Left Behind (NCLB) Act, States determine through their Consolidated State Application Accountability Workbook (also referred to as the State </w:t>
            </w:r>
            <w:r>
              <w:rPr>
                <w:sz w:val="20"/>
                <w:szCs w:val="20"/>
              </w:rPr>
              <w:t>A</w:t>
            </w:r>
            <w:r w:rsidRPr="00A9566D">
              <w:rPr>
                <w:sz w:val="20"/>
                <w:szCs w:val="20"/>
              </w:rPr>
              <w:t xml:space="preserve">ccountability Plan) their major racial and ethnic groups for determining adequate yearly progress. States must obtain approval from the U.S. Department of Education before changing the major racial and ethnic groups used for reporting Title I accountability and assessment data by amending their State Accountability Plan.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major racial and ethnic groups states use for accountability and assessment data.</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F470B1" w:rsidRDefault="00222A8E" w:rsidP="00FA7C0F">
            <w:pPr>
              <w:numPr>
                <w:ilvl w:val="0"/>
                <w:numId w:val="1"/>
              </w:numPr>
              <w:rPr>
                <w:b/>
                <w:bCs/>
                <w:sz w:val="20"/>
                <w:szCs w:val="20"/>
              </w:rPr>
            </w:pPr>
            <w:r w:rsidRPr="00A9566D">
              <w:rPr>
                <w:sz w:val="20"/>
                <w:szCs w:val="20"/>
              </w:rPr>
              <w:t>American Indian / Alaska Native or Native American</w:t>
            </w:r>
          </w:p>
          <w:p w:rsidR="00222A8E" w:rsidRPr="00F470B1" w:rsidRDefault="00222A8E" w:rsidP="00FA7C0F">
            <w:pPr>
              <w:numPr>
                <w:ilvl w:val="0"/>
                <w:numId w:val="1"/>
              </w:numPr>
              <w:rPr>
                <w:b/>
                <w:bCs/>
                <w:sz w:val="20"/>
                <w:szCs w:val="20"/>
              </w:rPr>
            </w:pPr>
            <w:r w:rsidRPr="00A9566D">
              <w:rPr>
                <w:sz w:val="20"/>
                <w:szCs w:val="20"/>
              </w:rPr>
              <w:t xml:space="preserve">Asian </w:t>
            </w:r>
          </w:p>
          <w:p w:rsidR="00222A8E" w:rsidRPr="00F470B1" w:rsidRDefault="00222A8E" w:rsidP="00FA7C0F">
            <w:pPr>
              <w:numPr>
                <w:ilvl w:val="0"/>
                <w:numId w:val="1"/>
              </w:numPr>
              <w:rPr>
                <w:b/>
                <w:bCs/>
                <w:sz w:val="20"/>
                <w:szCs w:val="20"/>
              </w:rPr>
            </w:pPr>
            <w:r w:rsidRPr="00A9566D">
              <w:rPr>
                <w:sz w:val="20"/>
                <w:szCs w:val="20"/>
              </w:rPr>
              <w:t>Asian / Pacific Islander</w:t>
            </w:r>
          </w:p>
          <w:p w:rsidR="00222A8E" w:rsidRPr="00F470B1" w:rsidRDefault="00222A8E" w:rsidP="00FA7C0F">
            <w:pPr>
              <w:numPr>
                <w:ilvl w:val="0"/>
                <w:numId w:val="1"/>
              </w:numPr>
              <w:rPr>
                <w:b/>
                <w:bCs/>
                <w:sz w:val="20"/>
                <w:szCs w:val="20"/>
              </w:rPr>
            </w:pPr>
            <w:r w:rsidRPr="00A9566D">
              <w:rPr>
                <w:sz w:val="20"/>
                <w:szCs w:val="20"/>
              </w:rPr>
              <w:t>Black (not Hispanic) or African American</w:t>
            </w:r>
          </w:p>
          <w:p w:rsidR="00222A8E" w:rsidRPr="00F470B1" w:rsidRDefault="00222A8E" w:rsidP="00FA7C0F">
            <w:pPr>
              <w:numPr>
                <w:ilvl w:val="0"/>
                <w:numId w:val="1"/>
              </w:numPr>
              <w:rPr>
                <w:b/>
                <w:bCs/>
                <w:sz w:val="20"/>
                <w:szCs w:val="20"/>
              </w:rPr>
            </w:pPr>
            <w:r w:rsidRPr="00A9566D">
              <w:rPr>
                <w:sz w:val="20"/>
                <w:szCs w:val="20"/>
              </w:rPr>
              <w:t>Filipino</w:t>
            </w:r>
          </w:p>
          <w:p w:rsidR="00222A8E" w:rsidRPr="00F470B1" w:rsidRDefault="00222A8E" w:rsidP="00FA7C0F">
            <w:pPr>
              <w:numPr>
                <w:ilvl w:val="0"/>
                <w:numId w:val="1"/>
              </w:numPr>
              <w:rPr>
                <w:b/>
                <w:bCs/>
                <w:sz w:val="20"/>
                <w:szCs w:val="20"/>
              </w:rPr>
            </w:pPr>
            <w:r w:rsidRPr="00A9566D">
              <w:rPr>
                <w:sz w:val="20"/>
                <w:szCs w:val="20"/>
              </w:rPr>
              <w:t xml:space="preserve">Hispanic (not Puerto Rican) </w:t>
            </w:r>
          </w:p>
          <w:p w:rsidR="00222A8E" w:rsidRPr="00F470B1" w:rsidRDefault="00222A8E" w:rsidP="00FA7C0F">
            <w:pPr>
              <w:numPr>
                <w:ilvl w:val="0"/>
                <w:numId w:val="1"/>
              </w:numPr>
              <w:rPr>
                <w:b/>
                <w:bCs/>
                <w:sz w:val="20"/>
                <w:szCs w:val="20"/>
              </w:rPr>
            </w:pPr>
            <w:r w:rsidRPr="00A9566D">
              <w:rPr>
                <w:sz w:val="20"/>
                <w:szCs w:val="20"/>
              </w:rPr>
              <w:t xml:space="preserve">Hispanic / Latino </w:t>
            </w:r>
          </w:p>
          <w:p w:rsidR="00222A8E" w:rsidRPr="00F470B1" w:rsidRDefault="00222A8E" w:rsidP="00FA7C0F">
            <w:pPr>
              <w:numPr>
                <w:ilvl w:val="0"/>
                <w:numId w:val="1"/>
              </w:numPr>
              <w:rPr>
                <w:b/>
                <w:bCs/>
                <w:sz w:val="20"/>
                <w:szCs w:val="20"/>
              </w:rPr>
            </w:pPr>
            <w:r w:rsidRPr="00A9566D">
              <w:rPr>
                <w:sz w:val="20"/>
                <w:szCs w:val="20"/>
              </w:rPr>
              <w:t xml:space="preserve">Multicultural or Multiethnic or Multiracial </w:t>
            </w:r>
          </w:p>
          <w:p w:rsidR="00222A8E" w:rsidRPr="00F470B1" w:rsidRDefault="00222A8E" w:rsidP="00FA7C0F">
            <w:pPr>
              <w:numPr>
                <w:ilvl w:val="0"/>
                <w:numId w:val="1"/>
              </w:numPr>
              <w:rPr>
                <w:b/>
                <w:bCs/>
                <w:sz w:val="20"/>
                <w:szCs w:val="20"/>
              </w:rPr>
            </w:pPr>
            <w:r w:rsidRPr="00A9566D">
              <w:rPr>
                <w:sz w:val="20"/>
                <w:szCs w:val="20"/>
              </w:rPr>
              <w:t xml:space="preserve">Native Hawaiian </w:t>
            </w:r>
            <w:r>
              <w:rPr>
                <w:iCs/>
                <w:sz w:val="20"/>
                <w:szCs w:val="20"/>
              </w:rPr>
              <w:t>/</w:t>
            </w:r>
            <w:r w:rsidRPr="00A9566D">
              <w:rPr>
                <w:iCs/>
                <w:sz w:val="20"/>
                <w:szCs w:val="20"/>
              </w:rPr>
              <w:t xml:space="preserve"> </w:t>
            </w:r>
            <w:r w:rsidRPr="00A9566D">
              <w:rPr>
                <w:sz w:val="20"/>
                <w:szCs w:val="20"/>
              </w:rPr>
              <w:t xml:space="preserve">Other Pacific Islander or Pacific Islander </w:t>
            </w:r>
          </w:p>
          <w:p w:rsidR="00222A8E" w:rsidRPr="00F470B1" w:rsidRDefault="00222A8E" w:rsidP="00FA7C0F">
            <w:pPr>
              <w:numPr>
                <w:ilvl w:val="0"/>
                <w:numId w:val="1"/>
              </w:numPr>
              <w:rPr>
                <w:b/>
                <w:bCs/>
                <w:sz w:val="20"/>
                <w:szCs w:val="20"/>
              </w:rPr>
            </w:pPr>
            <w:r w:rsidRPr="00A9566D">
              <w:rPr>
                <w:sz w:val="20"/>
                <w:szCs w:val="20"/>
              </w:rPr>
              <w:t xml:space="preserve">Puerto Rican </w:t>
            </w:r>
          </w:p>
          <w:p w:rsidR="00222A8E" w:rsidRDefault="00222A8E" w:rsidP="00FA7C0F">
            <w:pPr>
              <w:numPr>
                <w:ilvl w:val="0"/>
                <w:numId w:val="1"/>
              </w:numPr>
              <w:rPr>
                <w:b/>
                <w:bCs/>
                <w:sz w:val="20"/>
                <w:szCs w:val="20"/>
              </w:rPr>
            </w:pPr>
            <w:r w:rsidRPr="00A9566D">
              <w:rPr>
                <w:sz w:val="20"/>
                <w:szCs w:val="20"/>
              </w:rPr>
              <w:t xml:space="preserve">White (not Hispanic) or Caucasian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552 AMO reading/language arts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553 Reading/language a</w:t>
            </w:r>
            <w:r>
              <w:rPr>
                <w:sz w:val="20"/>
                <w:szCs w:val="20"/>
              </w:rPr>
              <w:t xml:space="preserve">rts participation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55</w:t>
            </w:r>
            <w:r>
              <w:rPr>
                <w:sz w:val="20"/>
                <w:szCs w:val="20"/>
              </w:rPr>
              <w:t xml:space="preserve">4 AMO mathematics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555 Mathematics participation status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556 Elementary/middle additional indicator status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557 High school graduation rate indicator status</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563 Graduation rate tables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583 Academic achievement in mathematics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584 Academic achievement in reading (language arts)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585 Academic achievement in science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588 Assessment participation in mathematics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589 Assessment participation in reading/language arts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590 Assessment participation in science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695 Graduation rate four year adjusted cohort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696 Cohorts for graduation in four years</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697 Graduation rate extended year adjusted cohort </w:t>
            </w:r>
          </w:p>
          <w:p w:rsidR="00222A8E" w:rsidRPr="00003A96"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698 Cohorts for graduation under extended time </w:t>
            </w:r>
          </w:p>
        </w:tc>
      </w:tr>
    </w:tbl>
    <w:p w:rsidR="00222A8E" w:rsidRDefault="00222A8E" w:rsidP="00FA7C0F">
      <w:pPr>
        <w:pStyle w:val="NormalWeb"/>
        <w:spacing w:before="0" w:beforeAutospacing="0" w:after="0" w:afterAutospacing="0"/>
        <w:rPr>
          <w:sz w:val="20"/>
          <w:szCs w:val="20"/>
        </w:rPr>
      </w:pPr>
    </w:p>
    <w:p w:rsidR="00222A8E"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03A96">
              <w:rPr>
                <w:b/>
                <w:iCs/>
                <w:color w:val="FFFFFF"/>
              </w:rPr>
              <w:t>Participation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This status is used to determine participation in assessments.</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status of students with respect to participation in assessments.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003A96" w:rsidRDefault="00222A8E" w:rsidP="00FA7C0F">
            <w:pPr>
              <w:numPr>
                <w:ilvl w:val="0"/>
                <w:numId w:val="1"/>
              </w:numPr>
              <w:rPr>
                <w:bCs/>
                <w:sz w:val="20"/>
                <w:szCs w:val="20"/>
              </w:rPr>
            </w:pPr>
            <w:r w:rsidRPr="00A9566D">
              <w:rPr>
                <w:sz w:val="20"/>
                <w:szCs w:val="20"/>
              </w:rPr>
              <w:t xml:space="preserve">Did not participate </w:t>
            </w:r>
          </w:p>
          <w:p w:rsidR="00222A8E" w:rsidRPr="00003A96" w:rsidRDefault="00222A8E" w:rsidP="00FA7C0F">
            <w:pPr>
              <w:numPr>
                <w:ilvl w:val="0"/>
                <w:numId w:val="1"/>
              </w:numPr>
              <w:rPr>
                <w:bCs/>
                <w:sz w:val="20"/>
                <w:szCs w:val="20"/>
              </w:rPr>
            </w:pPr>
            <w:r w:rsidRPr="00A9566D">
              <w:rPr>
                <w:sz w:val="20"/>
                <w:szCs w:val="20"/>
              </w:rPr>
              <w:t>Medical Emergency</w:t>
            </w:r>
          </w:p>
          <w:p w:rsidR="00222A8E" w:rsidRDefault="00222A8E" w:rsidP="00FA7C0F">
            <w:pPr>
              <w:numPr>
                <w:ilvl w:val="0"/>
                <w:numId w:val="1"/>
              </w:numPr>
              <w:rPr>
                <w:b/>
                <w:bCs/>
                <w:sz w:val="20"/>
                <w:szCs w:val="20"/>
              </w:rPr>
            </w:pPr>
            <w:r w:rsidRPr="00A9566D">
              <w:rPr>
                <w:sz w:val="20"/>
                <w:szCs w:val="20"/>
              </w:rPr>
              <w:t xml:space="preserve">Participated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990CC1" w:rsidRDefault="00222A8E" w:rsidP="00FA7C0F">
            <w:pPr>
              <w:pStyle w:val="NormalWeb"/>
              <w:numPr>
                <w:ilvl w:val="0"/>
                <w:numId w:val="1"/>
              </w:numPr>
              <w:spacing w:before="0" w:beforeAutospacing="0" w:after="0" w:afterAutospacing="0"/>
              <w:rPr>
                <w:sz w:val="20"/>
              </w:rPr>
            </w:pPr>
            <w:r>
              <w:rPr>
                <w:sz w:val="20"/>
              </w:rPr>
              <w:t>588 Assessment participation in mathematics table</w:t>
            </w:r>
          </w:p>
          <w:p w:rsidR="00222A8E" w:rsidRPr="00003A96" w:rsidRDefault="00222A8E" w:rsidP="00FA7C0F">
            <w:pPr>
              <w:pStyle w:val="NormalWeb"/>
              <w:numPr>
                <w:ilvl w:val="0"/>
                <w:numId w:val="1"/>
              </w:numPr>
              <w:spacing w:before="0" w:beforeAutospacing="0" w:after="0" w:afterAutospacing="0"/>
              <w:rPr>
                <w:sz w:val="20"/>
              </w:rPr>
            </w:pPr>
            <w:r w:rsidRPr="00A9566D">
              <w:rPr>
                <w:sz w:val="20"/>
                <w:szCs w:val="20"/>
              </w:rPr>
              <w:t>589 Assessment participation in reading/language arts table</w:t>
            </w:r>
          </w:p>
          <w:p w:rsidR="00222A8E" w:rsidRPr="00003A96" w:rsidRDefault="00222A8E" w:rsidP="00FA7C0F">
            <w:pPr>
              <w:pStyle w:val="NormalWeb"/>
              <w:numPr>
                <w:ilvl w:val="0"/>
                <w:numId w:val="1"/>
              </w:numPr>
              <w:spacing w:before="0" w:beforeAutospacing="0" w:after="0" w:afterAutospacing="0"/>
              <w:rPr>
                <w:sz w:val="20"/>
              </w:rPr>
            </w:pPr>
            <w:r w:rsidRPr="00A9566D">
              <w:rPr>
                <w:sz w:val="20"/>
                <w:szCs w:val="20"/>
              </w:rPr>
              <w:t xml:space="preserve">590 Assessment participation in science table </w:t>
            </w:r>
          </w:p>
          <w:p w:rsidR="00222A8E" w:rsidRPr="00003A96" w:rsidRDefault="00222A8E" w:rsidP="00FA7C0F">
            <w:pPr>
              <w:pStyle w:val="NormalWeb"/>
              <w:numPr>
                <w:ilvl w:val="0"/>
                <w:numId w:val="1"/>
              </w:numPr>
              <w:spacing w:before="0" w:beforeAutospacing="0" w:after="0" w:afterAutospacing="0"/>
              <w:rPr>
                <w:sz w:val="20"/>
              </w:rPr>
            </w:pPr>
            <w:r w:rsidRPr="00A9566D">
              <w:rPr>
                <w:sz w:val="20"/>
                <w:szCs w:val="20"/>
              </w:rPr>
              <w:t xml:space="preserve">674 LEP English language proficiency test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675 Title Ill LEP English language proficiency test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003F4">
              <w:rPr>
                <w:b/>
                <w:iCs/>
                <w:color w:val="FFFFFF"/>
              </w:rPr>
              <w:t>Performance Level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Each state will provide the names of the levels used in the state, up to a maximum of six (the most any state is currently using). A state will use only the levels necessary and will use sequential numbers beginning with one.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level of performance of students on the state assessment according to state definition.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E003F4" w:rsidRDefault="00222A8E" w:rsidP="00FA7C0F">
            <w:pPr>
              <w:numPr>
                <w:ilvl w:val="0"/>
                <w:numId w:val="1"/>
              </w:numPr>
              <w:rPr>
                <w:b/>
                <w:bCs/>
                <w:sz w:val="20"/>
                <w:szCs w:val="20"/>
              </w:rPr>
            </w:pPr>
            <w:r w:rsidRPr="00A9566D">
              <w:rPr>
                <w:sz w:val="20"/>
                <w:szCs w:val="20"/>
              </w:rPr>
              <w:t>Level 1 (lowest level)</w:t>
            </w:r>
          </w:p>
          <w:p w:rsidR="00222A8E" w:rsidRPr="00E003F4" w:rsidRDefault="00222A8E" w:rsidP="00FA7C0F">
            <w:pPr>
              <w:numPr>
                <w:ilvl w:val="0"/>
                <w:numId w:val="1"/>
              </w:numPr>
              <w:rPr>
                <w:b/>
                <w:bCs/>
                <w:sz w:val="20"/>
                <w:szCs w:val="20"/>
              </w:rPr>
            </w:pPr>
            <w:r w:rsidRPr="00A9566D">
              <w:rPr>
                <w:sz w:val="20"/>
                <w:szCs w:val="20"/>
              </w:rPr>
              <w:t xml:space="preserve">Level 2 </w:t>
            </w:r>
          </w:p>
          <w:p w:rsidR="00222A8E" w:rsidRPr="00E003F4" w:rsidRDefault="00222A8E" w:rsidP="00FA7C0F">
            <w:pPr>
              <w:numPr>
                <w:ilvl w:val="0"/>
                <w:numId w:val="1"/>
              </w:numPr>
              <w:rPr>
                <w:b/>
                <w:bCs/>
                <w:sz w:val="20"/>
                <w:szCs w:val="20"/>
              </w:rPr>
            </w:pPr>
            <w:r>
              <w:rPr>
                <w:sz w:val="20"/>
                <w:szCs w:val="20"/>
              </w:rPr>
              <w:t>L</w:t>
            </w:r>
            <w:r w:rsidRPr="00A9566D">
              <w:rPr>
                <w:sz w:val="20"/>
                <w:szCs w:val="20"/>
              </w:rPr>
              <w:t xml:space="preserve">evel 3 </w:t>
            </w:r>
          </w:p>
          <w:p w:rsidR="00222A8E" w:rsidRPr="00E003F4" w:rsidRDefault="00222A8E" w:rsidP="00FA7C0F">
            <w:pPr>
              <w:numPr>
                <w:ilvl w:val="0"/>
                <w:numId w:val="1"/>
              </w:numPr>
              <w:rPr>
                <w:b/>
                <w:bCs/>
                <w:sz w:val="20"/>
                <w:szCs w:val="20"/>
              </w:rPr>
            </w:pPr>
            <w:r w:rsidRPr="00A9566D">
              <w:rPr>
                <w:sz w:val="20"/>
                <w:szCs w:val="20"/>
              </w:rPr>
              <w:t xml:space="preserve">Level 4 </w:t>
            </w:r>
          </w:p>
          <w:p w:rsidR="00222A8E" w:rsidRPr="00E003F4" w:rsidRDefault="00222A8E" w:rsidP="00FA7C0F">
            <w:pPr>
              <w:numPr>
                <w:ilvl w:val="0"/>
                <w:numId w:val="1"/>
              </w:numPr>
              <w:rPr>
                <w:b/>
                <w:bCs/>
                <w:sz w:val="20"/>
                <w:szCs w:val="20"/>
              </w:rPr>
            </w:pPr>
            <w:r w:rsidRPr="00A9566D">
              <w:rPr>
                <w:sz w:val="20"/>
                <w:szCs w:val="20"/>
              </w:rPr>
              <w:t>Level 5</w:t>
            </w:r>
          </w:p>
          <w:p w:rsidR="00222A8E" w:rsidRDefault="00222A8E" w:rsidP="00FA7C0F">
            <w:pPr>
              <w:numPr>
                <w:ilvl w:val="0"/>
                <w:numId w:val="1"/>
              </w:numPr>
              <w:rPr>
                <w:b/>
                <w:bCs/>
                <w:sz w:val="20"/>
                <w:szCs w:val="20"/>
              </w:rPr>
            </w:pPr>
            <w:r w:rsidRPr="00A9566D">
              <w:rPr>
                <w:sz w:val="20"/>
                <w:szCs w:val="20"/>
              </w:rPr>
              <w:t>Level 6</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E003F4" w:rsidRDefault="00222A8E" w:rsidP="00FA7C0F">
            <w:pPr>
              <w:pStyle w:val="NormalWeb"/>
              <w:numPr>
                <w:ilvl w:val="0"/>
                <w:numId w:val="1"/>
              </w:numPr>
              <w:spacing w:before="0" w:beforeAutospacing="0" w:after="0" w:afterAutospacing="0"/>
              <w:rPr>
                <w:sz w:val="20"/>
              </w:rPr>
            </w:pPr>
            <w:r w:rsidRPr="00A9566D">
              <w:rPr>
                <w:sz w:val="20"/>
                <w:szCs w:val="20"/>
              </w:rPr>
              <w:t xml:space="preserve">447 Children with disabilities (IDEA) academic achievement table </w:t>
            </w:r>
          </w:p>
          <w:p w:rsidR="00222A8E" w:rsidRPr="00E003F4" w:rsidRDefault="00222A8E" w:rsidP="00FA7C0F">
            <w:pPr>
              <w:pStyle w:val="NormalWeb"/>
              <w:numPr>
                <w:ilvl w:val="0"/>
                <w:numId w:val="1"/>
              </w:numPr>
              <w:spacing w:before="0" w:beforeAutospacing="0" w:after="0" w:afterAutospacing="0"/>
              <w:rPr>
                <w:sz w:val="20"/>
              </w:rPr>
            </w:pPr>
            <w:r w:rsidRPr="00A9566D">
              <w:rPr>
                <w:sz w:val="20"/>
                <w:szCs w:val="20"/>
              </w:rPr>
              <w:t>583 Academic achievement in mathematics table</w:t>
            </w:r>
          </w:p>
          <w:p w:rsidR="00222A8E" w:rsidRPr="00E003F4" w:rsidRDefault="00222A8E" w:rsidP="00FA7C0F">
            <w:pPr>
              <w:pStyle w:val="NormalWeb"/>
              <w:numPr>
                <w:ilvl w:val="0"/>
                <w:numId w:val="1"/>
              </w:numPr>
              <w:spacing w:before="0" w:beforeAutospacing="0" w:after="0" w:afterAutospacing="0"/>
              <w:rPr>
                <w:sz w:val="20"/>
              </w:rPr>
            </w:pPr>
            <w:r w:rsidRPr="00A9566D">
              <w:rPr>
                <w:sz w:val="20"/>
                <w:szCs w:val="20"/>
              </w:rPr>
              <w:t xml:space="preserve">584 Academic achievement in reading (language arts)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585 Academic achievement in science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
        <w:gridCol w:w="2027"/>
        <w:gridCol w:w="4857"/>
        <w:gridCol w:w="2087"/>
      </w:tblGrid>
      <w:tr w:rsidR="00222A8E" w:rsidTr="00A41B97">
        <w:tc>
          <w:tcPr>
            <w:tcW w:w="6888" w:type="dxa"/>
            <w:gridSpan w:val="3"/>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003F4">
              <w:rPr>
                <w:b/>
                <w:iCs/>
                <w:color w:val="FFFFFF"/>
              </w:rPr>
              <w:t>Racial Ethnic</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gridSpan w:val="2"/>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Until SY 2010-11, states may use either the values associated with the 5 category option or the values associated with the 7 category option. They may not mix these values. In SY 2010-11, all states must use the 7 category option.</w:t>
            </w:r>
          </w:p>
        </w:tc>
      </w:tr>
      <w:tr w:rsidR="00222A8E" w:rsidTr="00A41B97">
        <w:trPr>
          <w:trHeight w:val="363"/>
        </w:trPr>
        <w:tc>
          <w:tcPr>
            <w:tcW w:w="2028" w:type="dxa"/>
            <w:gridSpan w:val="2"/>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general racial category that most clearly reflects individuals</w:t>
            </w:r>
            <w:r>
              <w:rPr>
                <w:sz w:val="20"/>
                <w:szCs w:val="20"/>
              </w:rPr>
              <w:t>’</w:t>
            </w:r>
            <w:r w:rsidRPr="00A9566D">
              <w:rPr>
                <w:sz w:val="20"/>
                <w:szCs w:val="20"/>
              </w:rPr>
              <w:t xml:space="preserve"> recognition of their community or with which individuals most identify.</w:t>
            </w:r>
          </w:p>
        </w:tc>
      </w:tr>
      <w:tr w:rsidR="00222A8E" w:rsidTr="00A41B97">
        <w:tc>
          <w:tcPr>
            <w:tcW w:w="2028" w:type="dxa"/>
            <w:gridSpan w:val="2"/>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gridSpan w:val="2"/>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gridSpan w:val="2"/>
          </w:tcPr>
          <w:p w:rsidR="00222A8E" w:rsidRDefault="00222A8E" w:rsidP="00FA7C0F">
            <w:pPr>
              <w:rPr>
                <w:b/>
                <w:bCs/>
                <w:sz w:val="20"/>
                <w:szCs w:val="20"/>
              </w:rPr>
            </w:pPr>
          </w:p>
        </w:tc>
        <w:tc>
          <w:tcPr>
            <w:tcW w:w="6948" w:type="dxa"/>
            <w:gridSpan w:val="2"/>
          </w:tcPr>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American Indian or Alaska Native: 5 category option only </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American Indian or Alaska Native: 7 category option only </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Asian or Pacific Islander: 5 category option only </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Asian: 7 category option only</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Black (not Hispanic): 5 category option only</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Black: 7 category option only </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Hispanic: 5 category option only</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Hispanic: 7 category option only</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Native Hawaiian or Other Pacific Islander: 7 category option only</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Two or more races: 7 category option </w:t>
            </w:r>
          </w:p>
          <w:p w:rsidR="00222A8E" w:rsidRDefault="00222A8E" w:rsidP="00FA7C0F">
            <w:pPr>
              <w:pStyle w:val="NormalWeb"/>
              <w:numPr>
                <w:ilvl w:val="0"/>
                <w:numId w:val="17"/>
              </w:numPr>
              <w:spacing w:before="0" w:beforeAutospacing="0" w:after="0" w:afterAutospacing="0"/>
              <w:rPr>
                <w:sz w:val="20"/>
                <w:szCs w:val="20"/>
              </w:rPr>
            </w:pPr>
            <w:r w:rsidRPr="00A9566D">
              <w:rPr>
                <w:sz w:val="20"/>
                <w:szCs w:val="20"/>
              </w:rPr>
              <w:t xml:space="preserve">White (not Hispanic): 5 category option only </w:t>
            </w:r>
          </w:p>
          <w:p w:rsidR="00222A8E" w:rsidRPr="00E003F4" w:rsidRDefault="00222A8E" w:rsidP="00FA7C0F">
            <w:pPr>
              <w:pStyle w:val="NormalWeb"/>
              <w:numPr>
                <w:ilvl w:val="0"/>
                <w:numId w:val="17"/>
              </w:numPr>
              <w:spacing w:before="0" w:beforeAutospacing="0" w:after="0" w:afterAutospacing="0"/>
              <w:rPr>
                <w:sz w:val="20"/>
                <w:szCs w:val="20"/>
              </w:rPr>
            </w:pPr>
            <w:r w:rsidRPr="00E003F4">
              <w:rPr>
                <w:sz w:val="20"/>
                <w:szCs w:val="20"/>
              </w:rPr>
              <w:t xml:space="preserve">White: 7 category option </w:t>
            </w:r>
          </w:p>
        </w:tc>
      </w:tr>
      <w:tr w:rsidR="00222A8E" w:rsidTr="00A41B97">
        <w:tc>
          <w:tcPr>
            <w:tcW w:w="2028" w:type="dxa"/>
            <w:gridSpan w:val="2"/>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gridSpan w:val="2"/>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rPr>
          <w:gridBefore w:val="1"/>
        </w:trPr>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39 Membership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46 Gifted/talented program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74 Children with disabilities (IDEA) school age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85 Children with disabilities (IDEA) exiting special education tables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99 Children receiving services solely under </w:t>
            </w:r>
            <w:r>
              <w:rPr>
                <w:sz w:val="20"/>
                <w:szCs w:val="20"/>
              </w:rPr>
              <w:t>S</w:t>
            </w:r>
            <w:r w:rsidRPr="00A9566D">
              <w:rPr>
                <w:sz w:val="20"/>
                <w:szCs w:val="20"/>
              </w:rPr>
              <w:t xml:space="preserve">ection 504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116 Limited English </w:t>
            </w:r>
            <w:r>
              <w:rPr>
                <w:sz w:val="20"/>
                <w:szCs w:val="20"/>
              </w:rPr>
              <w:t>p</w:t>
            </w:r>
            <w:r w:rsidRPr="00A9566D">
              <w:rPr>
                <w:sz w:val="20"/>
                <w:szCs w:val="20"/>
              </w:rPr>
              <w:t xml:space="preserve">roficient students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123 LEP students in LEP program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174 Discipline of students without disabilities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194 Discipline of students with disabilities (IDEA and Section 504)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306 Graduates/completers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320 CTE concentrators graduates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326 Dropouts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359 AP course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475 Children with disabilities (IDEA) suspensions/expulsions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476 Children with disabilities (IDEA) reasons for unilateral removal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512 Children with disabilities (IDEA) removal to interim alternative educational setting tables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521 CTE concentrators exiting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548 Title I SWP/TAS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598 Children with disabilities (IDEA) disciplinary removals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613 Children with disabilities (IDEA) early childhood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626 AP enrollment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627 GED credentials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634 Migrant students eligible 12-month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639 GED preparation program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641 Prekindergarten enrollment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656 N or D participation tables for state agencies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657 N or D participation tables for LEA</w:t>
            </w:r>
            <w:r>
              <w:rPr>
                <w:sz w:val="20"/>
                <w:szCs w:val="20"/>
              </w:rPr>
              <w:t>s</w:t>
            </w:r>
            <w:r w:rsidRPr="00A9566D">
              <w:rPr>
                <w:sz w:val="20"/>
                <w:szCs w:val="20"/>
              </w:rPr>
              <w:t xml:space="preserv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658 AP testing scope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659 AP testing results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681 CTE concentrators academic achievement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682 Children with disabilities (IDEA) total disciplinary removals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691 CTE participants non-traditional fields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692 CTE concentrators non-traditional fields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702 CTE concentrator in graduate rate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703 CTE participants in programs for non-traditional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704 CTE concentrators in programs for non-traditional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705 CTE concentrators technical skills </w:t>
            </w:r>
          </w:p>
          <w:p w:rsidR="00222A8E" w:rsidRDefault="00222A8E" w:rsidP="00FA7C0F">
            <w:pPr>
              <w:pStyle w:val="NormalWeb"/>
              <w:numPr>
                <w:ilvl w:val="0"/>
                <w:numId w:val="18"/>
              </w:numPr>
              <w:spacing w:before="0" w:beforeAutospacing="0" w:after="0" w:afterAutospacing="0"/>
              <w:rPr>
                <w:sz w:val="20"/>
                <w:szCs w:val="20"/>
              </w:rPr>
            </w:pPr>
            <w:r>
              <w:rPr>
                <w:sz w:val="20"/>
                <w:szCs w:val="20"/>
              </w:rPr>
              <w:t>710</w:t>
            </w:r>
            <w:r w:rsidRPr="00A9566D">
              <w:rPr>
                <w:sz w:val="20"/>
                <w:szCs w:val="20"/>
              </w:rPr>
              <w:t xml:space="preserve"> Algebra course results table </w:t>
            </w:r>
          </w:p>
          <w:p w:rsidR="00222A8E" w:rsidRDefault="00222A8E" w:rsidP="00FA7C0F">
            <w:pPr>
              <w:pStyle w:val="NormalWeb"/>
              <w:numPr>
                <w:ilvl w:val="0"/>
                <w:numId w:val="18"/>
              </w:numPr>
              <w:spacing w:before="0" w:beforeAutospacing="0" w:after="0" w:afterAutospacing="0"/>
              <w:rPr>
                <w:sz w:val="20"/>
                <w:szCs w:val="20"/>
              </w:rPr>
            </w:pPr>
            <w:r>
              <w:rPr>
                <w:sz w:val="20"/>
                <w:szCs w:val="20"/>
              </w:rPr>
              <w:t>712</w:t>
            </w:r>
            <w:r w:rsidRPr="00A9566D">
              <w:rPr>
                <w:sz w:val="20"/>
                <w:szCs w:val="20"/>
              </w:rPr>
              <w:t xml:space="preserve"> </w:t>
            </w:r>
            <w:r>
              <w:rPr>
                <w:sz w:val="20"/>
                <w:szCs w:val="20"/>
              </w:rPr>
              <w:t>Mathematics and science</w:t>
            </w:r>
            <w:r w:rsidRPr="00A9566D">
              <w:rPr>
                <w:sz w:val="20"/>
                <w:szCs w:val="20"/>
              </w:rPr>
              <w:t xml:space="preserve"> course enrollment table</w:t>
            </w:r>
          </w:p>
          <w:p w:rsidR="00222A8E" w:rsidRDefault="00222A8E" w:rsidP="00621F3F">
            <w:pPr>
              <w:pStyle w:val="NormalWeb"/>
              <w:numPr>
                <w:ilvl w:val="0"/>
                <w:numId w:val="18"/>
              </w:numPr>
              <w:spacing w:before="0" w:beforeAutospacing="0" w:after="0" w:afterAutospacing="0"/>
              <w:rPr>
                <w:sz w:val="20"/>
                <w:szCs w:val="20"/>
              </w:rPr>
            </w:pPr>
            <w:r>
              <w:rPr>
                <w:sz w:val="20"/>
                <w:szCs w:val="20"/>
              </w:rPr>
              <w:t>714</w:t>
            </w:r>
            <w:r w:rsidRPr="00A9566D">
              <w:rPr>
                <w:sz w:val="20"/>
                <w:szCs w:val="20"/>
              </w:rPr>
              <w:t xml:space="preserve"> Restraint or seclusion IDEA students subjected </w:t>
            </w:r>
            <w:r>
              <w:rPr>
                <w:sz w:val="20"/>
                <w:szCs w:val="20"/>
              </w:rPr>
              <w:t>t</w:t>
            </w:r>
            <w:r w:rsidRPr="00A9566D">
              <w:rPr>
                <w:sz w:val="20"/>
                <w:szCs w:val="20"/>
              </w:rPr>
              <w:t>able</w:t>
            </w:r>
          </w:p>
          <w:p w:rsidR="00222A8E" w:rsidRPr="00E003F4" w:rsidRDefault="00222A8E" w:rsidP="00621F3F">
            <w:pPr>
              <w:pStyle w:val="NormalWeb"/>
              <w:numPr>
                <w:ilvl w:val="0"/>
                <w:numId w:val="18"/>
              </w:numPr>
              <w:spacing w:before="0" w:beforeAutospacing="0" w:after="0" w:afterAutospacing="0"/>
              <w:rPr>
                <w:sz w:val="20"/>
              </w:rPr>
            </w:pPr>
            <w:r>
              <w:rPr>
                <w:sz w:val="20"/>
                <w:szCs w:val="20"/>
              </w:rPr>
              <w:t>715</w:t>
            </w:r>
            <w:r w:rsidRPr="00A9566D">
              <w:rPr>
                <w:sz w:val="20"/>
                <w:szCs w:val="20"/>
              </w:rPr>
              <w:t xml:space="preserve"> Restraint or Seclusion </w:t>
            </w:r>
            <w:r>
              <w:rPr>
                <w:sz w:val="20"/>
                <w:szCs w:val="20"/>
              </w:rPr>
              <w:t>n</w:t>
            </w:r>
            <w:r w:rsidRPr="00A9566D">
              <w:rPr>
                <w:sz w:val="20"/>
                <w:szCs w:val="20"/>
              </w:rPr>
              <w:t xml:space="preserve">on-IDEA </w:t>
            </w:r>
            <w:r>
              <w:rPr>
                <w:sz w:val="20"/>
                <w:szCs w:val="20"/>
              </w:rPr>
              <w:t>s</w:t>
            </w:r>
            <w:r w:rsidRPr="00A9566D">
              <w:rPr>
                <w:sz w:val="20"/>
                <w:szCs w:val="20"/>
              </w:rPr>
              <w:t xml:space="preserve">tudents </w:t>
            </w:r>
            <w:r>
              <w:rPr>
                <w:sz w:val="20"/>
                <w:szCs w:val="20"/>
              </w:rPr>
              <w:t>s</w:t>
            </w:r>
            <w:r w:rsidRPr="00A9566D">
              <w:rPr>
                <w:sz w:val="20"/>
                <w:szCs w:val="20"/>
              </w:rPr>
              <w:t xml:space="preserve">ubjected </w:t>
            </w:r>
            <w:r>
              <w:rPr>
                <w:sz w:val="20"/>
                <w:szCs w:val="20"/>
              </w:rPr>
              <w:t>t</w:t>
            </w:r>
            <w:r w:rsidRPr="00A9566D">
              <w:rPr>
                <w:sz w:val="20"/>
                <w:szCs w:val="20"/>
              </w:rPr>
              <w: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718</w:t>
            </w:r>
            <w:r w:rsidRPr="00A9566D">
              <w:rPr>
                <w:sz w:val="20"/>
                <w:szCs w:val="20"/>
              </w:rPr>
              <w:t xml:space="preserve"> Harassment or bullying</w:t>
            </w:r>
            <w:r>
              <w:rPr>
                <w:sz w:val="20"/>
                <w:szCs w:val="20"/>
              </w:rPr>
              <w:t>—s</w:t>
            </w:r>
            <w:r w:rsidRPr="00A9566D">
              <w:rPr>
                <w:sz w:val="20"/>
                <w:szCs w:val="20"/>
              </w:rPr>
              <w:t>tudents disciplined 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719</w:t>
            </w:r>
            <w:r w:rsidRPr="00A9566D">
              <w:rPr>
                <w:sz w:val="20"/>
                <w:szCs w:val="20"/>
              </w:rPr>
              <w:t xml:space="preserve"> Harassment or bullying</w:t>
            </w:r>
            <w:r>
              <w:rPr>
                <w:sz w:val="20"/>
                <w:szCs w:val="20"/>
              </w:rPr>
              <w:t>—</w:t>
            </w:r>
            <w:r w:rsidRPr="00A9566D">
              <w:rPr>
                <w:sz w:val="20"/>
                <w:szCs w:val="20"/>
              </w:rPr>
              <w:t xml:space="preserve">students </w:t>
            </w:r>
            <w:r>
              <w:rPr>
                <w:sz w:val="20"/>
                <w:szCs w:val="20"/>
              </w:rPr>
              <w:t xml:space="preserve">reported to have been </w:t>
            </w:r>
            <w:r w:rsidRPr="00A9566D">
              <w:rPr>
                <w:sz w:val="20"/>
                <w:szCs w:val="20"/>
              </w:rPr>
              <w:t>subjected 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720</w:t>
            </w:r>
            <w:r w:rsidRPr="00A9566D">
              <w:rPr>
                <w:sz w:val="20"/>
                <w:szCs w:val="20"/>
              </w:rPr>
              <w:t xml:space="preserve"> International Baccalaureate Program</w:t>
            </w:r>
            <w:r>
              <w:rPr>
                <w:sz w:val="20"/>
                <w:szCs w:val="20"/>
              </w:rPr>
              <w:t>me</w:t>
            </w:r>
            <w:r w:rsidRPr="00A9566D">
              <w:rPr>
                <w:sz w:val="20"/>
                <w:szCs w:val="20"/>
              </w:rPr>
              <w:t xml:space="preserve"> participation </w:t>
            </w:r>
            <w:r>
              <w:rPr>
                <w:sz w:val="20"/>
                <w:szCs w:val="20"/>
              </w:rPr>
              <w:t>t</w:t>
            </w:r>
            <w:r w:rsidRPr="00A9566D">
              <w:rPr>
                <w:sz w:val="20"/>
                <w:szCs w:val="20"/>
              </w:rPr>
              <w:t>able</w:t>
            </w:r>
          </w:p>
          <w:p w:rsidR="00222A8E" w:rsidRPr="00EC28DD" w:rsidRDefault="00222A8E" w:rsidP="00FA7C0F">
            <w:pPr>
              <w:pStyle w:val="NormalWeb"/>
              <w:numPr>
                <w:ilvl w:val="0"/>
                <w:numId w:val="18"/>
              </w:numPr>
              <w:spacing w:before="0" w:beforeAutospacing="0" w:after="0" w:afterAutospacing="0"/>
              <w:rPr>
                <w:sz w:val="20"/>
              </w:rPr>
            </w:pPr>
            <w:r>
              <w:rPr>
                <w:sz w:val="20"/>
                <w:szCs w:val="20"/>
              </w:rPr>
              <w:t>724</w:t>
            </w:r>
            <w:r w:rsidRPr="00A9566D">
              <w:rPr>
                <w:sz w:val="20"/>
                <w:szCs w:val="20"/>
              </w:rPr>
              <w:t xml:space="preserve"> Retention table</w:t>
            </w:r>
          </w:p>
          <w:p w:rsidR="00222A8E" w:rsidRPr="00551EF6" w:rsidRDefault="00222A8E" w:rsidP="00FA7C0F">
            <w:pPr>
              <w:pStyle w:val="NormalWeb"/>
              <w:numPr>
                <w:ilvl w:val="0"/>
                <w:numId w:val="18"/>
              </w:numPr>
              <w:spacing w:before="0" w:beforeAutospacing="0" w:after="0" w:afterAutospacing="0"/>
              <w:rPr>
                <w:sz w:val="20"/>
              </w:rPr>
            </w:pPr>
            <w:r>
              <w:rPr>
                <w:sz w:val="20"/>
                <w:szCs w:val="20"/>
              </w:rPr>
              <w:t xml:space="preserve">725 </w:t>
            </w:r>
            <w:r w:rsidRPr="00A9566D">
              <w:rPr>
                <w:sz w:val="20"/>
                <w:szCs w:val="20"/>
              </w:rPr>
              <w:t>SAT or ACT test participation table</w:t>
            </w:r>
          </w:p>
        </w:tc>
      </w:tr>
    </w:tbl>
    <w:p w:rsidR="00222A8E" w:rsidRDefault="00222A8E" w:rsidP="00FA7C0F">
      <w:pPr>
        <w:pStyle w:val="NormalWeb"/>
        <w:spacing w:before="0" w:beforeAutospacing="0" w:after="0" w:afterAutospacing="0"/>
        <w:rPr>
          <w:sz w:val="20"/>
          <w:szCs w:val="20"/>
        </w:rPr>
      </w:pPr>
    </w:p>
    <w:p w:rsidR="00222A8E"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C28DD">
              <w:rPr>
                <w:b/>
                <w:iCs/>
                <w:color w:val="FFFFFF"/>
              </w:rPr>
              <w:t>Sex (Membership)</w:t>
            </w:r>
            <w:r w:rsidRPr="00A9566D">
              <w:rPr>
                <w:iCs/>
                <w:sz w:val="20"/>
                <w:szCs w:val="20"/>
              </w:rPr>
              <w:t xml:space="preserve">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concept describing the biological traits that distinguish the males and females of a species.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EC28DD" w:rsidRDefault="00222A8E" w:rsidP="00FA7C0F">
            <w:pPr>
              <w:numPr>
                <w:ilvl w:val="0"/>
                <w:numId w:val="1"/>
              </w:numPr>
              <w:rPr>
                <w:b/>
                <w:bCs/>
                <w:sz w:val="20"/>
                <w:szCs w:val="20"/>
              </w:rPr>
            </w:pPr>
            <w:r w:rsidRPr="00A9566D">
              <w:rPr>
                <w:sz w:val="20"/>
                <w:szCs w:val="20"/>
              </w:rPr>
              <w:t>Female</w:t>
            </w:r>
          </w:p>
          <w:p w:rsidR="00222A8E" w:rsidRDefault="00222A8E" w:rsidP="00FA7C0F">
            <w:pPr>
              <w:numPr>
                <w:ilvl w:val="0"/>
                <w:numId w:val="1"/>
              </w:numPr>
              <w:rPr>
                <w:b/>
                <w:bCs/>
                <w:sz w:val="20"/>
                <w:szCs w:val="20"/>
              </w:rPr>
            </w:pPr>
            <w:r w:rsidRPr="00A9566D">
              <w:rPr>
                <w:sz w:val="20"/>
                <w:szCs w:val="20"/>
              </w:rPr>
              <w:t>Male</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39 Membership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46 Gifted/talented program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74 Children with disabilities (IDEA) school age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85 Children with disabilities (IDEA) exiting special education tables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99 Children receiving services solely under </w:t>
            </w:r>
            <w:r>
              <w:rPr>
                <w:sz w:val="20"/>
                <w:szCs w:val="20"/>
              </w:rPr>
              <w:t>S</w:t>
            </w:r>
            <w:r w:rsidRPr="00A9566D">
              <w:rPr>
                <w:sz w:val="20"/>
                <w:szCs w:val="20"/>
              </w:rPr>
              <w:t xml:space="preserve">ection 504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116 Limited English Proficient students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123 LEP students in LEP program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174 Discipline of students without disabilities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194 Discipline of students with disabilities (IDEA and Section 504)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306 Graduates/completers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320 CTE concentrators graduates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326 Dropouts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359 AP course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433 Interscholastic athletic</w:t>
            </w:r>
            <w:r>
              <w:rPr>
                <w:sz w:val="20"/>
                <w:szCs w:val="20"/>
              </w:rPr>
              <w:t>s</w:t>
            </w:r>
            <w:r w:rsidRPr="00A9566D">
              <w:rPr>
                <w:sz w:val="20"/>
                <w:szCs w:val="20"/>
              </w:rPr>
              <w:t xml:space="preserve"> teams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444 Interscholastic ath</w:t>
            </w:r>
            <w:r>
              <w:rPr>
                <w:sz w:val="20"/>
                <w:szCs w:val="20"/>
              </w:rPr>
              <w:t xml:space="preserve">letics team participants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475 Children with disabilities (IDEA) suspensions/expulsions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476 Children with disabilities (IDEA) reasons for unilateral removal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512 Children with disabilities (IDEA) removal to interim alternative educational setting tables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521 CTE concentrators exiting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561 Interscholastic athletic</w:t>
            </w:r>
            <w:r>
              <w:rPr>
                <w:sz w:val="20"/>
                <w:szCs w:val="20"/>
              </w:rPr>
              <w:t>s</w:t>
            </w:r>
            <w:r w:rsidRPr="00A9566D">
              <w:rPr>
                <w:sz w:val="20"/>
                <w:szCs w:val="20"/>
              </w:rPr>
              <w:t xml:space="preserve"> sports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563 Graduation rate tables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583 Academic achievement in mathematics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584 Academic achievement in reading (language arts) table </w:t>
            </w:r>
          </w:p>
          <w:p w:rsidR="00222A8E" w:rsidRDefault="00222A8E" w:rsidP="00FA7C0F">
            <w:pPr>
              <w:pStyle w:val="NormalWeb"/>
              <w:numPr>
                <w:ilvl w:val="0"/>
                <w:numId w:val="18"/>
              </w:numPr>
              <w:spacing w:before="0" w:beforeAutospacing="0" w:after="0" w:afterAutospacing="0"/>
              <w:rPr>
                <w:sz w:val="20"/>
                <w:szCs w:val="20"/>
              </w:rPr>
            </w:pPr>
            <w:r>
              <w:rPr>
                <w:sz w:val="20"/>
                <w:szCs w:val="20"/>
              </w:rPr>
              <w:t>5</w:t>
            </w:r>
            <w:r w:rsidRPr="00A9566D">
              <w:rPr>
                <w:sz w:val="20"/>
                <w:szCs w:val="20"/>
              </w:rPr>
              <w:t xml:space="preserve">85 Academic achievement in science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588 Assessment participation in mathematics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589 Assessment participation in reading/language arts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590 Assessment participation in science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598 Children with disabilities (IDEA) disciplinary removals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613 Children with disabilities (IDEA) early childhood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626 AP enrollment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627 GED credentials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639 GED preparation program participation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641 Prekindergarten enrollment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642 Single-sex </w:t>
            </w:r>
            <w:r>
              <w:rPr>
                <w:sz w:val="20"/>
                <w:szCs w:val="20"/>
              </w:rPr>
              <w:t xml:space="preserve">academic </w:t>
            </w:r>
            <w:r w:rsidRPr="00A9566D">
              <w:rPr>
                <w:sz w:val="20"/>
                <w:szCs w:val="20"/>
              </w:rPr>
              <w:t>classes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656 N or D participation tables for state agencies</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657 N or D participation tables for LEA</w:t>
            </w:r>
            <w:r>
              <w:rPr>
                <w:sz w:val="20"/>
                <w:szCs w:val="20"/>
              </w:rPr>
              <w:t>s</w:t>
            </w:r>
            <w:r w:rsidRPr="00A9566D">
              <w:rPr>
                <w:sz w:val="20"/>
                <w:szCs w:val="20"/>
              </w:rPr>
              <w:t xml:space="preserv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658 AP testing scope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659 AP testing results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681 CTE concentrators academic achievement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682 Children with disabilities (IDEA) total disciplinary removals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691 CTE participants non-traditional fields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692 CTE concentrators non-traditional fields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702 CTE concentrator in graduate rate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703 CTE participants in programs for non-traditional table</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704 CTE concentrators in programs for non-traditional table </w:t>
            </w:r>
          </w:p>
          <w:p w:rsidR="00222A8E" w:rsidRDefault="00222A8E" w:rsidP="00FA7C0F">
            <w:pPr>
              <w:pStyle w:val="NormalWeb"/>
              <w:numPr>
                <w:ilvl w:val="0"/>
                <w:numId w:val="18"/>
              </w:numPr>
              <w:spacing w:before="0" w:beforeAutospacing="0" w:after="0" w:afterAutospacing="0"/>
              <w:rPr>
                <w:sz w:val="20"/>
                <w:szCs w:val="20"/>
              </w:rPr>
            </w:pPr>
            <w:r w:rsidRPr="00A9566D">
              <w:rPr>
                <w:sz w:val="20"/>
                <w:szCs w:val="20"/>
              </w:rPr>
              <w:t xml:space="preserve">705 CTE concentrators technical skills </w:t>
            </w:r>
          </w:p>
          <w:p w:rsidR="00222A8E" w:rsidRDefault="00222A8E" w:rsidP="00FA7C0F">
            <w:pPr>
              <w:pStyle w:val="NormalWeb"/>
              <w:numPr>
                <w:ilvl w:val="0"/>
                <w:numId w:val="18"/>
              </w:numPr>
              <w:spacing w:before="0" w:beforeAutospacing="0" w:after="0" w:afterAutospacing="0"/>
              <w:rPr>
                <w:sz w:val="20"/>
                <w:szCs w:val="20"/>
              </w:rPr>
            </w:pPr>
            <w:r>
              <w:rPr>
                <w:sz w:val="20"/>
                <w:szCs w:val="20"/>
              </w:rPr>
              <w:t>710</w:t>
            </w:r>
            <w:r w:rsidRPr="00A9566D">
              <w:rPr>
                <w:sz w:val="20"/>
                <w:szCs w:val="20"/>
              </w:rPr>
              <w:t xml:space="preserve"> Algebra course results table </w:t>
            </w:r>
          </w:p>
          <w:p w:rsidR="00222A8E" w:rsidRDefault="00222A8E" w:rsidP="00FA7C0F">
            <w:pPr>
              <w:pStyle w:val="NormalWeb"/>
              <w:numPr>
                <w:ilvl w:val="0"/>
                <w:numId w:val="18"/>
              </w:numPr>
              <w:spacing w:before="0" w:beforeAutospacing="0" w:after="0" w:afterAutospacing="0"/>
              <w:rPr>
                <w:sz w:val="20"/>
                <w:szCs w:val="20"/>
              </w:rPr>
            </w:pPr>
            <w:r>
              <w:rPr>
                <w:sz w:val="20"/>
                <w:szCs w:val="20"/>
              </w:rPr>
              <w:t>712</w:t>
            </w:r>
            <w:r w:rsidRPr="00A9566D">
              <w:rPr>
                <w:sz w:val="20"/>
                <w:szCs w:val="20"/>
              </w:rPr>
              <w:t xml:space="preserve"> </w:t>
            </w:r>
            <w:r>
              <w:rPr>
                <w:sz w:val="20"/>
                <w:szCs w:val="20"/>
              </w:rPr>
              <w:t>Mathematics and science</w:t>
            </w:r>
            <w:r w:rsidRPr="00A9566D">
              <w:rPr>
                <w:sz w:val="20"/>
                <w:szCs w:val="20"/>
              </w:rPr>
              <w:t xml:space="preserve"> course enrollment table</w:t>
            </w:r>
          </w:p>
          <w:p w:rsidR="00222A8E" w:rsidRDefault="00222A8E" w:rsidP="00621F3F">
            <w:pPr>
              <w:pStyle w:val="NormalWeb"/>
              <w:numPr>
                <w:ilvl w:val="0"/>
                <w:numId w:val="18"/>
              </w:numPr>
              <w:spacing w:before="0" w:beforeAutospacing="0" w:after="0" w:afterAutospacing="0"/>
              <w:rPr>
                <w:sz w:val="20"/>
                <w:szCs w:val="20"/>
              </w:rPr>
            </w:pPr>
            <w:r>
              <w:rPr>
                <w:sz w:val="20"/>
                <w:szCs w:val="20"/>
              </w:rPr>
              <w:t>714</w:t>
            </w:r>
            <w:r w:rsidRPr="00A9566D">
              <w:rPr>
                <w:sz w:val="20"/>
                <w:szCs w:val="20"/>
              </w:rPr>
              <w:t xml:space="preserve"> Restraint or seclusion IDEA students subjected </w:t>
            </w:r>
            <w:r>
              <w:rPr>
                <w:sz w:val="20"/>
                <w:szCs w:val="20"/>
              </w:rPr>
              <w:t>t</w:t>
            </w:r>
            <w:r w:rsidRPr="00A9566D">
              <w:rPr>
                <w:sz w:val="20"/>
                <w:szCs w:val="20"/>
              </w:rPr>
              <w:t>able</w:t>
            </w:r>
          </w:p>
          <w:p w:rsidR="00222A8E" w:rsidRPr="00E003F4" w:rsidRDefault="00222A8E" w:rsidP="00621F3F">
            <w:pPr>
              <w:pStyle w:val="NormalWeb"/>
              <w:numPr>
                <w:ilvl w:val="0"/>
                <w:numId w:val="18"/>
              </w:numPr>
              <w:spacing w:before="0" w:beforeAutospacing="0" w:after="0" w:afterAutospacing="0"/>
              <w:rPr>
                <w:sz w:val="20"/>
              </w:rPr>
            </w:pPr>
            <w:r>
              <w:rPr>
                <w:sz w:val="20"/>
                <w:szCs w:val="20"/>
              </w:rPr>
              <w:t>715</w:t>
            </w:r>
            <w:r w:rsidRPr="00A9566D">
              <w:rPr>
                <w:sz w:val="20"/>
                <w:szCs w:val="20"/>
              </w:rPr>
              <w:t xml:space="preserve"> Restraint or </w:t>
            </w:r>
            <w:r>
              <w:rPr>
                <w:sz w:val="20"/>
                <w:szCs w:val="20"/>
              </w:rPr>
              <w:t>s</w:t>
            </w:r>
            <w:r w:rsidRPr="00A9566D">
              <w:rPr>
                <w:sz w:val="20"/>
                <w:szCs w:val="20"/>
              </w:rPr>
              <w:t xml:space="preserve">eclusion </w:t>
            </w:r>
            <w:r>
              <w:rPr>
                <w:sz w:val="20"/>
                <w:szCs w:val="20"/>
              </w:rPr>
              <w:t>n</w:t>
            </w:r>
            <w:r w:rsidRPr="00A9566D">
              <w:rPr>
                <w:sz w:val="20"/>
                <w:szCs w:val="20"/>
              </w:rPr>
              <w:t xml:space="preserve">on-IDEA </w:t>
            </w:r>
            <w:r>
              <w:rPr>
                <w:sz w:val="20"/>
                <w:szCs w:val="20"/>
              </w:rPr>
              <w:t>s</w:t>
            </w:r>
            <w:r w:rsidRPr="00A9566D">
              <w:rPr>
                <w:sz w:val="20"/>
                <w:szCs w:val="20"/>
              </w:rPr>
              <w:t xml:space="preserve">tudents </w:t>
            </w:r>
            <w:r>
              <w:rPr>
                <w:sz w:val="20"/>
                <w:szCs w:val="20"/>
              </w:rPr>
              <w:t>s</w:t>
            </w:r>
            <w:r w:rsidRPr="00A9566D">
              <w:rPr>
                <w:sz w:val="20"/>
                <w:szCs w:val="20"/>
              </w:rPr>
              <w:t xml:space="preserve">ubjected </w:t>
            </w:r>
            <w:r>
              <w:rPr>
                <w:sz w:val="20"/>
                <w:szCs w:val="20"/>
              </w:rPr>
              <w:t>t</w:t>
            </w:r>
            <w:r w:rsidRPr="00A9566D">
              <w:rPr>
                <w:sz w:val="20"/>
                <w:szCs w:val="20"/>
              </w:rPr>
              <w: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718</w:t>
            </w:r>
            <w:r w:rsidRPr="00A9566D">
              <w:rPr>
                <w:sz w:val="20"/>
                <w:szCs w:val="20"/>
              </w:rPr>
              <w:t xml:space="preserve"> Harassment or bullying</w:t>
            </w:r>
            <w:r>
              <w:rPr>
                <w:sz w:val="20"/>
                <w:szCs w:val="20"/>
              </w:rPr>
              <w:t>—</w:t>
            </w:r>
            <w:r w:rsidRPr="00A9566D">
              <w:rPr>
                <w:sz w:val="20"/>
                <w:szCs w:val="20"/>
              </w:rPr>
              <w:t>students disciplined 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719</w:t>
            </w:r>
            <w:r w:rsidRPr="00A9566D">
              <w:rPr>
                <w:sz w:val="20"/>
                <w:szCs w:val="20"/>
              </w:rPr>
              <w:t xml:space="preserve"> Harassment or bullying</w:t>
            </w:r>
            <w:r>
              <w:rPr>
                <w:sz w:val="20"/>
                <w:szCs w:val="20"/>
              </w:rPr>
              <w:t>—</w:t>
            </w:r>
            <w:r w:rsidRPr="00A9566D">
              <w:rPr>
                <w:sz w:val="20"/>
                <w:szCs w:val="20"/>
              </w:rPr>
              <w:t xml:space="preserve">students </w:t>
            </w:r>
            <w:r>
              <w:rPr>
                <w:sz w:val="20"/>
                <w:szCs w:val="20"/>
              </w:rPr>
              <w:t xml:space="preserve">reported to have been </w:t>
            </w:r>
            <w:r w:rsidRPr="00A9566D">
              <w:rPr>
                <w:sz w:val="20"/>
                <w:szCs w:val="20"/>
              </w:rPr>
              <w:t>subjected table</w:t>
            </w:r>
          </w:p>
          <w:p w:rsidR="00222A8E" w:rsidRDefault="00222A8E" w:rsidP="00FA7C0F">
            <w:pPr>
              <w:pStyle w:val="NormalWeb"/>
              <w:numPr>
                <w:ilvl w:val="0"/>
                <w:numId w:val="18"/>
              </w:numPr>
              <w:spacing w:before="0" w:beforeAutospacing="0" w:after="0" w:afterAutospacing="0"/>
              <w:rPr>
                <w:sz w:val="20"/>
                <w:szCs w:val="20"/>
              </w:rPr>
            </w:pPr>
            <w:r>
              <w:rPr>
                <w:sz w:val="20"/>
                <w:szCs w:val="20"/>
              </w:rPr>
              <w:t>720</w:t>
            </w:r>
            <w:r w:rsidRPr="00A9566D">
              <w:rPr>
                <w:sz w:val="20"/>
                <w:szCs w:val="20"/>
              </w:rPr>
              <w:t xml:space="preserve"> International Baccalaureate Program</w:t>
            </w:r>
            <w:r>
              <w:rPr>
                <w:sz w:val="20"/>
                <w:szCs w:val="20"/>
              </w:rPr>
              <w:t>me</w:t>
            </w:r>
            <w:r w:rsidRPr="00A9566D">
              <w:rPr>
                <w:sz w:val="20"/>
                <w:szCs w:val="20"/>
              </w:rPr>
              <w:t xml:space="preserve"> participation </w:t>
            </w:r>
            <w:r>
              <w:rPr>
                <w:sz w:val="20"/>
                <w:szCs w:val="20"/>
              </w:rPr>
              <w:t>t</w:t>
            </w:r>
            <w:r w:rsidRPr="00A9566D">
              <w:rPr>
                <w:sz w:val="20"/>
                <w:szCs w:val="20"/>
              </w:rPr>
              <w:t>able</w:t>
            </w:r>
          </w:p>
          <w:p w:rsidR="00222A8E" w:rsidRPr="00621F3F" w:rsidRDefault="00222A8E" w:rsidP="00621F3F">
            <w:pPr>
              <w:pStyle w:val="NormalWeb"/>
              <w:numPr>
                <w:ilvl w:val="0"/>
                <w:numId w:val="18"/>
              </w:numPr>
              <w:spacing w:before="0" w:beforeAutospacing="0" w:after="0" w:afterAutospacing="0"/>
              <w:rPr>
                <w:sz w:val="20"/>
              </w:rPr>
            </w:pPr>
            <w:r>
              <w:rPr>
                <w:sz w:val="20"/>
                <w:szCs w:val="20"/>
              </w:rPr>
              <w:t>724</w:t>
            </w:r>
            <w:r w:rsidRPr="00A9566D">
              <w:rPr>
                <w:sz w:val="20"/>
                <w:szCs w:val="20"/>
              </w:rPr>
              <w:t xml:space="preserve"> Retention table</w:t>
            </w:r>
          </w:p>
          <w:p w:rsidR="00222A8E" w:rsidRPr="00551EF6" w:rsidRDefault="00222A8E" w:rsidP="00621F3F">
            <w:pPr>
              <w:pStyle w:val="NormalWeb"/>
              <w:numPr>
                <w:ilvl w:val="0"/>
                <w:numId w:val="18"/>
              </w:numPr>
              <w:spacing w:before="0" w:beforeAutospacing="0" w:after="0" w:afterAutospacing="0"/>
              <w:rPr>
                <w:sz w:val="20"/>
              </w:rPr>
            </w:pPr>
            <w:r>
              <w:rPr>
                <w:sz w:val="20"/>
                <w:szCs w:val="20"/>
              </w:rPr>
              <w:t xml:space="preserve">725 </w:t>
            </w:r>
            <w:r w:rsidRPr="00A9566D">
              <w:rPr>
                <w:sz w:val="20"/>
                <w:szCs w:val="20"/>
              </w:rPr>
              <w:t>SAT or ACT test participation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C28DD">
              <w:rPr>
                <w:b/>
                <w:iCs/>
                <w:color w:val="FFFFFF"/>
              </w:rPr>
              <w:t xml:space="preserve">Staff Category (Technology)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EDEN</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Only includes school-based instructional and administrative personnel.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Titles of employment, official status, or rank for staff assessed for technology skills.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EC28DD" w:rsidRDefault="00222A8E" w:rsidP="00FA7C0F">
            <w:pPr>
              <w:numPr>
                <w:ilvl w:val="0"/>
                <w:numId w:val="1"/>
              </w:numPr>
              <w:rPr>
                <w:b/>
                <w:bCs/>
                <w:sz w:val="20"/>
                <w:szCs w:val="20"/>
              </w:rPr>
            </w:pPr>
            <w:r w:rsidRPr="00A9566D">
              <w:rPr>
                <w:sz w:val="20"/>
                <w:szCs w:val="20"/>
              </w:rPr>
              <w:t>All Teachers</w:t>
            </w:r>
          </w:p>
          <w:p w:rsidR="00222A8E" w:rsidRPr="00EC28DD" w:rsidRDefault="00222A8E" w:rsidP="00FA7C0F">
            <w:pPr>
              <w:numPr>
                <w:ilvl w:val="0"/>
                <w:numId w:val="1"/>
              </w:numPr>
              <w:rPr>
                <w:b/>
                <w:bCs/>
                <w:sz w:val="20"/>
                <w:szCs w:val="20"/>
              </w:rPr>
            </w:pPr>
            <w:r w:rsidRPr="00A9566D">
              <w:rPr>
                <w:sz w:val="20"/>
                <w:szCs w:val="20"/>
              </w:rPr>
              <w:t xml:space="preserve">Librarians/Media Specialists </w:t>
            </w:r>
          </w:p>
          <w:p w:rsidR="00222A8E" w:rsidRDefault="00222A8E" w:rsidP="00FA7C0F">
            <w:pPr>
              <w:numPr>
                <w:ilvl w:val="0"/>
                <w:numId w:val="1"/>
              </w:numPr>
              <w:rPr>
                <w:b/>
                <w:bCs/>
                <w:sz w:val="20"/>
                <w:szCs w:val="20"/>
              </w:rPr>
            </w:pPr>
            <w:r w:rsidRPr="00A9566D">
              <w:rPr>
                <w:sz w:val="20"/>
                <w:szCs w:val="20"/>
              </w:rPr>
              <w:t xml:space="preserve">School Administrators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526 Personnel skilled in technology (headcount)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bCs/>
          <w:iCs/>
          <w:sz w:val="20"/>
          <w:szCs w:val="20"/>
        </w:rPr>
      </w:pPr>
      <w:r>
        <w:rPr>
          <w:bCs/>
          <w:iCs/>
          <w:sz w:val="20"/>
          <w:szCs w:val="20"/>
        </w:rPr>
        <w:br w:type="page"/>
      </w: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Cs/>
          <w:iCs/>
          <w:sz w:val="20"/>
          <w:szCs w:val="20"/>
        </w:rPr>
      </w:pPr>
    </w:p>
    <w:p w:rsidR="00222A8E" w:rsidRDefault="00222A8E" w:rsidP="00FA7C0F">
      <w:pPr>
        <w:jc w:val="center"/>
        <w:rPr>
          <w:b/>
          <w:sz w:val="36"/>
          <w:szCs w:val="36"/>
        </w:rPr>
      </w:pPr>
    </w:p>
    <w:p w:rsidR="00222A8E" w:rsidRDefault="00222A8E" w:rsidP="00FA7C0F">
      <w:pPr>
        <w:jc w:val="center"/>
        <w:rPr>
          <w:b/>
          <w:sz w:val="36"/>
          <w:szCs w:val="36"/>
        </w:rPr>
      </w:pPr>
      <w:r w:rsidRPr="00D43BC3">
        <w:rPr>
          <w:b/>
          <w:sz w:val="36"/>
          <w:szCs w:val="36"/>
        </w:rPr>
        <w:t>N</w:t>
      </w:r>
      <w:r>
        <w:rPr>
          <w:b/>
          <w:sz w:val="36"/>
          <w:szCs w:val="36"/>
        </w:rPr>
        <w:t>ATIONAL CENTER for EDUCATION STATISTICS</w:t>
      </w:r>
    </w:p>
    <w:p w:rsidR="00222A8E" w:rsidRPr="00D43BC3" w:rsidRDefault="00222A8E" w:rsidP="00FA7C0F">
      <w:pPr>
        <w:jc w:val="center"/>
        <w:rPr>
          <w:b/>
          <w:sz w:val="36"/>
          <w:szCs w:val="36"/>
        </w:rPr>
      </w:pPr>
      <w:r>
        <w:rPr>
          <w:b/>
          <w:sz w:val="36"/>
          <w:szCs w:val="36"/>
        </w:rPr>
        <w:t>(NCES)</w:t>
      </w:r>
    </w:p>
    <w:p w:rsidR="00222A8E" w:rsidRDefault="00222A8E" w:rsidP="00FA7C0F">
      <w:pPr>
        <w:pStyle w:val="NormalWeb"/>
        <w:spacing w:before="0" w:beforeAutospacing="0" w:after="0" w:afterAutospacing="0"/>
        <w:jc w:val="center"/>
        <w:rPr>
          <w:bCs/>
          <w:iCs/>
          <w:sz w:val="20"/>
          <w:szCs w:val="20"/>
        </w:rPr>
      </w:pPr>
      <w:r w:rsidRPr="00D43BC3">
        <w:rPr>
          <w:b/>
          <w:sz w:val="36"/>
          <w:szCs w:val="36"/>
        </w:rPr>
        <w:t>DATA CATEGORIES</w:t>
      </w: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r>
        <w:rPr>
          <w:bCs/>
          <w:iCs/>
          <w:sz w:val="20"/>
          <w:szCs w:val="20"/>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D4681">
              <w:rPr>
                <w:b/>
                <w:iCs/>
                <w:color w:val="FFFFFF"/>
              </w:rPr>
              <w:t xml:space="preserve">Staff Category </w:t>
            </w:r>
            <w:r w:rsidRPr="003D4681">
              <w:rPr>
                <w:b/>
                <w:bCs/>
                <w:iCs/>
                <w:color w:val="FFFFFF"/>
              </w:rPr>
              <w:t>(CCD)</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3D4681">
              <w:rPr>
                <w:b/>
                <w:color w:val="FFFFFF"/>
              </w:rPr>
              <w:t>NCES</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These categories are used in the NCES Common Core of Data.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Titles of employment, official status, or rank.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3D4681" w:rsidRDefault="00222A8E" w:rsidP="00FA7C0F">
            <w:pPr>
              <w:numPr>
                <w:ilvl w:val="0"/>
                <w:numId w:val="1"/>
              </w:numPr>
              <w:rPr>
                <w:b/>
                <w:bCs/>
                <w:sz w:val="20"/>
                <w:szCs w:val="20"/>
              </w:rPr>
            </w:pPr>
            <w:r w:rsidRPr="00A9566D">
              <w:rPr>
                <w:sz w:val="20"/>
                <w:szCs w:val="20"/>
              </w:rPr>
              <w:t xml:space="preserve">All Other Support Staff </w:t>
            </w:r>
          </w:p>
          <w:p w:rsidR="00222A8E" w:rsidRPr="003D4681" w:rsidRDefault="00222A8E" w:rsidP="00FA7C0F">
            <w:pPr>
              <w:numPr>
                <w:ilvl w:val="0"/>
                <w:numId w:val="1"/>
              </w:numPr>
              <w:rPr>
                <w:b/>
                <w:bCs/>
                <w:sz w:val="20"/>
                <w:szCs w:val="20"/>
              </w:rPr>
            </w:pPr>
            <w:r w:rsidRPr="00A9566D">
              <w:rPr>
                <w:sz w:val="20"/>
                <w:szCs w:val="20"/>
              </w:rPr>
              <w:t>Elementary School Counselors</w:t>
            </w:r>
          </w:p>
          <w:p w:rsidR="00222A8E" w:rsidRPr="003D4681" w:rsidRDefault="00222A8E" w:rsidP="00FA7C0F">
            <w:pPr>
              <w:numPr>
                <w:ilvl w:val="0"/>
                <w:numId w:val="1"/>
              </w:numPr>
              <w:rPr>
                <w:b/>
                <w:bCs/>
                <w:sz w:val="20"/>
                <w:szCs w:val="20"/>
              </w:rPr>
            </w:pPr>
            <w:r w:rsidRPr="00A9566D">
              <w:rPr>
                <w:sz w:val="20"/>
                <w:szCs w:val="20"/>
              </w:rPr>
              <w:t>Elementary Teachers</w:t>
            </w:r>
          </w:p>
          <w:p w:rsidR="00222A8E" w:rsidRPr="003D4681" w:rsidRDefault="00222A8E" w:rsidP="00FA7C0F">
            <w:pPr>
              <w:numPr>
                <w:ilvl w:val="0"/>
                <w:numId w:val="1"/>
              </w:numPr>
              <w:rPr>
                <w:b/>
                <w:bCs/>
                <w:sz w:val="20"/>
                <w:szCs w:val="20"/>
              </w:rPr>
            </w:pPr>
            <w:r w:rsidRPr="00A9566D">
              <w:rPr>
                <w:sz w:val="20"/>
                <w:szCs w:val="20"/>
              </w:rPr>
              <w:t>Instructional Coordinators and Supervisors to the Staff</w:t>
            </w:r>
          </w:p>
          <w:p w:rsidR="00222A8E" w:rsidRPr="003D4681" w:rsidRDefault="00222A8E" w:rsidP="00FA7C0F">
            <w:pPr>
              <w:numPr>
                <w:ilvl w:val="0"/>
                <w:numId w:val="1"/>
              </w:numPr>
              <w:rPr>
                <w:b/>
                <w:bCs/>
                <w:sz w:val="20"/>
                <w:szCs w:val="20"/>
              </w:rPr>
            </w:pPr>
            <w:r w:rsidRPr="00A9566D">
              <w:rPr>
                <w:sz w:val="20"/>
                <w:szCs w:val="20"/>
              </w:rPr>
              <w:t>Kindergarten Teachers</w:t>
            </w:r>
          </w:p>
          <w:p w:rsidR="00222A8E" w:rsidRPr="003D4681" w:rsidRDefault="00222A8E" w:rsidP="00FA7C0F">
            <w:pPr>
              <w:numPr>
                <w:ilvl w:val="0"/>
                <w:numId w:val="1"/>
              </w:numPr>
              <w:rPr>
                <w:b/>
                <w:bCs/>
                <w:sz w:val="20"/>
                <w:szCs w:val="20"/>
              </w:rPr>
            </w:pPr>
            <w:r w:rsidRPr="00A9566D">
              <w:rPr>
                <w:sz w:val="20"/>
                <w:szCs w:val="20"/>
              </w:rPr>
              <w:t>LEA Administrative Support Staff</w:t>
            </w:r>
          </w:p>
          <w:p w:rsidR="00222A8E" w:rsidRPr="003D4681" w:rsidRDefault="00222A8E" w:rsidP="00FA7C0F">
            <w:pPr>
              <w:numPr>
                <w:ilvl w:val="0"/>
                <w:numId w:val="1"/>
              </w:numPr>
              <w:rPr>
                <w:b/>
                <w:bCs/>
                <w:sz w:val="20"/>
                <w:szCs w:val="20"/>
              </w:rPr>
            </w:pPr>
            <w:r w:rsidRPr="00A9566D">
              <w:rPr>
                <w:sz w:val="20"/>
                <w:szCs w:val="20"/>
              </w:rPr>
              <w:t>LEA Administrators</w:t>
            </w:r>
          </w:p>
          <w:p w:rsidR="00222A8E" w:rsidRPr="003D4681" w:rsidRDefault="00222A8E" w:rsidP="00FA7C0F">
            <w:pPr>
              <w:numPr>
                <w:ilvl w:val="0"/>
                <w:numId w:val="1"/>
              </w:numPr>
              <w:rPr>
                <w:b/>
                <w:bCs/>
                <w:sz w:val="20"/>
                <w:szCs w:val="20"/>
              </w:rPr>
            </w:pPr>
            <w:r w:rsidRPr="00A9566D">
              <w:rPr>
                <w:sz w:val="20"/>
                <w:szCs w:val="20"/>
              </w:rPr>
              <w:t>Librarians/Media Specialists</w:t>
            </w:r>
          </w:p>
          <w:p w:rsidR="00222A8E" w:rsidRPr="003D4681" w:rsidRDefault="00222A8E" w:rsidP="00FA7C0F">
            <w:pPr>
              <w:numPr>
                <w:ilvl w:val="0"/>
                <w:numId w:val="1"/>
              </w:numPr>
              <w:rPr>
                <w:b/>
                <w:bCs/>
                <w:sz w:val="20"/>
                <w:szCs w:val="20"/>
              </w:rPr>
            </w:pPr>
            <w:r w:rsidRPr="00A9566D">
              <w:rPr>
                <w:sz w:val="20"/>
                <w:szCs w:val="20"/>
              </w:rPr>
              <w:t>Library/Media Support Staff</w:t>
            </w:r>
          </w:p>
          <w:p w:rsidR="00222A8E" w:rsidRPr="003D4681" w:rsidRDefault="00222A8E" w:rsidP="00FA7C0F">
            <w:pPr>
              <w:numPr>
                <w:ilvl w:val="0"/>
                <w:numId w:val="1"/>
              </w:numPr>
              <w:rPr>
                <w:b/>
                <w:bCs/>
                <w:sz w:val="20"/>
                <w:szCs w:val="20"/>
              </w:rPr>
            </w:pPr>
            <w:r w:rsidRPr="00A9566D">
              <w:rPr>
                <w:sz w:val="20"/>
                <w:szCs w:val="20"/>
              </w:rPr>
              <w:t>Paraprofessionals/Instructional Aides</w:t>
            </w:r>
          </w:p>
          <w:p w:rsidR="00222A8E" w:rsidRPr="003D4681" w:rsidRDefault="00222A8E" w:rsidP="00FA7C0F">
            <w:pPr>
              <w:numPr>
                <w:ilvl w:val="0"/>
                <w:numId w:val="1"/>
              </w:numPr>
              <w:rPr>
                <w:b/>
                <w:bCs/>
                <w:sz w:val="20"/>
                <w:szCs w:val="20"/>
              </w:rPr>
            </w:pPr>
            <w:r w:rsidRPr="00A9566D">
              <w:rPr>
                <w:sz w:val="20"/>
                <w:szCs w:val="20"/>
              </w:rPr>
              <w:t>Pre-kindergarten Teachers</w:t>
            </w:r>
          </w:p>
          <w:p w:rsidR="00222A8E" w:rsidRPr="003D4681" w:rsidRDefault="00222A8E" w:rsidP="00FA7C0F">
            <w:pPr>
              <w:numPr>
                <w:ilvl w:val="0"/>
                <w:numId w:val="1"/>
              </w:numPr>
              <w:rPr>
                <w:b/>
                <w:bCs/>
                <w:sz w:val="20"/>
                <w:szCs w:val="20"/>
              </w:rPr>
            </w:pPr>
            <w:r w:rsidRPr="00A9566D">
              <w:rPr>
                <w:sz w:val="20"/>
                <w:szCs w:val="20"/>
              </w:rPr>
              <w:t xml:space="preserve">School Administrative Support Staff </w:t>
            </w:r>
          </w:p>
          <w:p w:rsidR="00222A8E" w:rsidRPr="003D4681" w:rsidRDefault="00222A8E" w:rsidP="00FA7C0F">
            <w:pPr>
              <w:numPr>
                <w:ilvl w:val="0"/>
                <w:numId w:val="1"/>
              </w:numPr>
              <w:rPr>
                <w:b/>
                <w:bCs/>
                <w:sz w:val="20"/>
                <w:szCs w:val="20"/>
              </w:rPr>
            </w:pPr>
            <w:r w:rsidRPr="00A9566D">
              <w:rPr>
                <w:sz w:val="20"/>
                <w:szCs w:val="20"/>
              </w:rPr>
              <w:t>School Administrators</w:t>
            </w:r>
          </w:p>
          <w:p w:rsidR="00222A8E" w:rsidRPr="003D4681" w:rsidRDefault="00222A8E" w:rsidP="00FA7C0F">
            <w:pPr>
              <w:numPr>
                <w:ilvl w:val="0"/>
                <w:numId w:val="1"/>
              </w:numPr>
              <w:rPr>
                <w:b/>
                <w:bCs/>
                <w:sz w:val="20"/>
                <w:szCs w:val="20"/>
              </w:rPr>
            </w:pPr>
            <w:r w:rsidRPr="00A9566D">
              <w:rPr>
                <w:sz w:val="20"/>
                <w:szCs w:val="20"/>
              </w:rPr>
              <w:t>School Counselors (This code is used only when a state doesn</w:t>
            </w:r>
            <w:r>
              <w:rPr>
                <w:sz w:val="20"/>
                <w:szCs w:val="20"/>
              </w:rPr>
              <w:t>’</w:t>
            </w:r>
            <w:r w:rsidRPr="00A9566D">
              <w:rPr>
                <w:sz w:val="20"/>
                <w:szCs w:val="20"/>
              </w:rPr>
              <w:t xml:space="preserve">t distinguish between elementary and secondary counselors.) </w:t>
            </w:r>
          </w:p>
          <w:p w:rsidR="00222A8E" w:rsidRPr="003D4681" w:rsidRDefault="00222A8E" w:rsidP="00FA7C0F">
            <w:pPr>
              <w:numPr>
                <w:ilvl w:val="0"/>
                <w:numId w:val="1"/>
              </w:numPr>
              <w:rPr>
                <w:b/>
                <w:bCs/>
                <w:sz w:val="20"/>
                <w:szCs w:val="20"/>
              </w:rPr>
            </w:pPr>
            <w:r w:rsidRPr="00A9566D">
              <w:rPr>
                <w:sz w:val="20"/>
                <w:szCs w:val="20"/>
              </w:rPr>
              <w:t>Secondary School Counselors</w:t>
            </w:r>
          </w:p>
          <w:p w:rsidR="00222A8E" w:rsidRPr="003D4681" w:rsidRDefault="00222A8E" w:rsidP="00FA7C0F">
            <w:pPr>
              <w:numPr>
                <w:ilvl w:val="0"/>
                <w:numId w:val="1"/>
              </w:numPr>
              <w:rPr>
                <w:b/>
                <w:bCs/>
                <w:sz w:val="20"/>
                <w:szCs w:val="20"/>
              </w:rPr>
            </w:pPr>
            <w:r w:rsidRPr="00A9566D">
              <w:rPr>
                <w:sz w:val="20"/>
                <w:szCs w:val="20"/>
              </w:rPr>
              <w:t xml:space="preserve">Secondary Teachers </w:t>
            </w:r>
          </w:p>
          <w:p w:rsidR="00222A8E" w:rsidRPr="003D4681" w:rsidRDefault="00222A8E" w:rsidP="00FA7C0F">
            <w:pPr>
              <w:numPr>
                <w:ilvl w:val="0"/>
                <w:numId w:val="1"/>
              </w:numPr>
              <w:rPr>
                <w:b/>
                <w:bCs/>
                <w:sz w:val="20"/>
                <w:szCs w:val="20"/>
              </w:rPr>
            </w:pPr>
            <w:r w:rsidRPr="00A9566D">
              <w:rPr>
                <w:sz w:val="20"/>
                <w:szCs w:val="20"/>
              </w:rPr>
              <w:t xml:space="preserve">Student Support Services Staff </w:t>
            </w:r>
          </w:p>
          <w:p w:rsidR="00222A8E" w:rsidRDefault="00222A8E" w:rsidP="00FA7C0F">
            <w:pPr>
              <w:numPr>
                <w:ilvl w:val="0"/>
                <w:numId w:val="1"/>
              </w:numPr>
              <w:rPr>
                <w:b/>
                <w:bCs/>
                <w:sz w:val="20"/>
                <w:szCs w:val="20"/>
              </w:rPr>
            </w:pPr>
            <w:r w:rsidRPr="00A9566D">
              <w:rPr>
                <w:sz w:val="20"/>
                <w:szCs w:val="20"/>
              </w:rPr>
              <w:t>Ungraded Teachers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528 Staff FTE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sz w:val="20"/>
          <w:szCs w:val="20"/>
        </w:rPr>
      </w:pPr>
      <w:r>
        <w:rPr>
          <w:sz w:val="20"/>
          <w:szCs w:val="20"/>
        </w:rPr>
        <w:br w:type="page"/>
      </w: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sz w:val="20"/>
          <w:szCs w:val="20"/>
        </w:rPr>
      </w:pPr>
    </w:p>
    <w:p w:rsidR="00222A8E" w:rsidRDefault="00222A8E" w:rsidP="00FA7C0F">
      <w:pPr>
        <w:jc w:val="center"/>
        <w:rPr>
          <w:b/>
          <w:sz w:val="36"/>
          <w:szCs w:val="36"/>
        </w:rPr>
      </w:pPr>
      <w:r>
        <w:rPr>
          <w:b/>
          <w:sz w:val="36"/>
          <w:szCs w:val="36"/>
        </w:rPr>
        <w:t>OFFICE OF CHIEF FINANCIAL OFFICER</w:t>
      </w:r>
    </w:p>
    <w:p w:rsidR="00222A8E" w:rsidRPr="00D43BC3" w:rsidRDefault="00222A8E" w:rsidP="00FA7C0F">
      <w:pPr>
        <w:jc w:val="center"/>
        <w:rPr>
          <w:b/>
          <w:sz w:val="36"/>
          <w:szCs w:val="36"/>
        </w:rPr>
      </w:pPr>
      <w:r>
        <w:rPr>
          <w:b/>
          <w:sz w:val="36"/>
          <w:szCs w:val="36"/>
        </w:rPr>
        <w:t>(OCFO)</w:t>
      </w:r>
    </w:p>
    <w:p w:rsidR="00222A8E" w:rsidRDefault="00222A8E" w:rsidP="00FA7C0F">
      <w:pPr>
        <w:pStyle w:val="NormalWeb"/>
        <w:spacing w:before="0" w:beforeAutospacing="0" w:after="0" w:afterAutospacing="0"/>
        <w:jc w:val="center"/>
        <w:rPr>
          <w:sz w:val="20"/>
          <w:szCs w:val="20"/>
        </w:rPr>
      </w:pPr>
      <w:r w:rsidRPr="00D43BC3">
        <w:rPr>
          <w:b/>
          <w:sz w:val="36"/>
          <w:szCs w:val="36"/>
        </w:rPr>
        <w:t>DATA CATEGORIES</w:t>
      </w: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Default="00222A8E" w:rsidP="00FA7C0F">
      <w:pPr>
        <w:pStyle w:val="NormalWeb"/>
        <w:spacing w:before="0" w:beforeAutospacing="0" w:after="0" w:afterAutospacing="0"/>
        <w:jc w:val="center"/>
        <w:rPr>
          <w:sz w:val="20"/>
          <w:szCs w:val="20"/>
        </w:rPr>
      </w:pPr>
    </w:p>
    <w:p w:rsidR="00222A8E" w:rsidRPr="00A9566D" w:rsidRDefault="00222A8E" w:rsidP="00FA7C0F">
      <w:pPr>
        <w:pStyle w:val="NormalWeb"/>
        <w:spacing w:before="0" w:beforeAutospacing="0" w:after="0" w:afterAutospacing="0"/>
        <w:jc w:val="center"/>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D4681">
              <w:rPr>
                <w:b/>
                <w:iCs/>
                <w:color w:val="FFFFFF"/>
              </w:rPr>
              <w:t>Federal Program Code</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3D4681">
              <w:rPr>
                <w:b/>
                <w:bCs/>
                <w:color w:val="FFFFFF"/>
              </w:rPr>
              <w:t>OCFO</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bCs/>
                <w:iCs/>
                <w:sz w:val="20"/>
                <w:szCs w:val="20"/>
              </w:rPr>
              <w:t xml:space="preserve">Comments </w:t>
            </w:r>
            <w:r w:rsidRPr="00A9566D">
              <w:rPr>
                <w:sz w:val="20"/>
                <w:szCs w:val="20"/>
              </w:rPr>
              <w:t xml:space="preserve">Refer to the file specifications for Data Group 547 to determine the required CFDA numbers. A subset of core CFDA numbers is as follows: 84.010, 84.011, 84.332, 84.013, 84.357, 84.027, 84.173, 84.367, 84.318, 84.002, 84.365A, 84.282, 84.215, 84.298, 84.186A, 84.196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unique five-digit number assigned to each federal program as listed in the Catalog of Federal Domestic Assistance (CFDA) Programs administered by the U.S. Department of Education beginning with 84.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Any code set in the Catalog of Federal Domestic Assistance (CFDA) beginning with 84.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
              </w:numPr>
              <w:spacing w:before="0" w:beforeAutospacing="0" w:after="0" w:afterAutospacing="0"/>
              <w:rPr>
                <w:sz w:val="20"/>
                <w:szCs w:val="20"/>
              </w:rPr>
            </w:pPr>
            <w:r>
              <w:rPr>
                <w:sz w:val="20"/>
                <w:szCs w:val="20"/>
              </w:rPr>
              <w:t>47</w:t>
            </w:r>
            <w:r w:rsidRPr="00A9566D">
              <w:rPr>
                <w:sz w:val="20"/>
                <w:szCs w:val="20"/>
              </w:rPr>
              <w:t>0 Federal program offered status table</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 xml:space="preserve">547 Federal programs funding allocation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r>
        <w:rPr>
          <w:b/>
          <w:sz w:val="36"/>
          <w:szCs w:val="36"/>
        </w:rPr>
        <w:br w:type="page"/>
      </w: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p>
    <w:p w:rsidR="00222A8E" w:rsidRDefault="00222A8E" w:rsidP="00FA7C0F">
      <w:pPr>
        <w:jc w:val="center"/>
        <w:rPr>
          <w:b/>
          <w:sz w:val="36"/>
          <w:szCs w:val="36"/>
        </w:rPr>
      </w:pPr>
      <w:r>
        <w:rPr>
          <w:b/>
          <w:sz w:val="36"/>
          <w:szCs w:val="36"/>
        </w:rPr>
        <w:t>OFFICE OF ENGLISH LANGUAGE ACQUISITION</w:t>
      </w:r>
    </w:p>
    <w:p w:rsidR="00222A8E" w:rsidRPr="00D43BC3" w:rsidRDefault="00222A8E" w:rsidP="00FA7C0F">
      <w:pPr>
        <w:jc w:val="center"/>
        <w:rPr>
          <w:b/>
          <w:sz w:val="36"/>
          <w:szCs w:val="36"/>
        </w:rPr>
      </w:pPr>
      <w:r>
        <w:rPr>
          <w:b/>
          <w:sz w:val="36"/>
          <w:szCs w:val="36"/>
        </w:rPr>
        <w:t>(OELA)</w:t>
      </w:r>
    </w:p>
    <w:p w:rsidR="00222A8E" w:rsidRDefault="00222A8E" w:rsidP="00FA7C0F">
      <w:pPr>
        <w:pStyle w:val="NormalWeb"/>
        <w:spacing w:before="0" w:beforeAutospacing="0" w:after="0" w:afterAutospacing="0"/>
        <w:jc w:val="center"/>
        <w:rPr>
          <w:b/>
          <w:sz w:val="36"/>
          <w:szCs w:val="36"/>
        </w:rPr>
      </w:pPr>
      <w:r w:rsidRPr="00D43BC3">
        <w:rPr>
          <w:b/>
          <w:sz w:val="36"/>
          <w:szCs w:val="36"/>
        </w:rPr>
        <w:t>DATA CATEGORIES</w:t>
      </w: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sz w:val="36"/>
          <w:szCs w:val="36"/>
        </w:rPr>
      </w:pPr>
    </w:p>
    <w:p w:rsidR="00222A8E" w:rsidRDefault="00222A8E" w:rsidP="00FA7C0F">
      <w:pPr>
        <w:pStyle w:val="NormalWeb"/>
        <w:spacing w:before="0" w:beforeAutospacing="0" w:after="0" w:afterAutospacing="0"/>
        <w:jc w:val="center"/>
        <w:rPr>
          <w:b/>
        </w:rPr>
      </w:pPr>
    </w:p>
    <w:p w:rsidR="00222A8E" w:rsidRPr="003E0DD6" w:rsidRDefault="00222A8E" w:rsidP="00FA7C0F">
      <w:pPr>
        <w:pStyle w:val="NormalWeb"/>
        <w:spacing w:before="0" w:beforeAutospacing="0" w:after="0" w:afterAutospacing="0"/>
        <w:jc w:val="center"/>
        <w:rPr>
          <w:b/>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Cs/>
                <w:iCs/>
                <w:sz w:val="20"/>
                <w:szCs w:val="20"/>
              </w:rPr>
              <w:br w:type="page"/>
            </w:r>
            <w:r>
              <w:rPr>
                <w:b/>
                <w:bCs/>
                <w:color w:val="FFFFFF"/>
              </w:rPr>
              <w:t xml:space="preserve">Category Name:    </w:t>
            </w:r>
            <w:r w:rsidRPr="00541B99">
              <w:rPr>
                <w:b/>
                <w:bCs/>
                <w:iCs/>
                <w:color w:val="FFFFFF"/>
              </w:rPr>
              <w:t>First Assessment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In the 0MB package this category was labeled One Data Point. It was relabeled on </w:t>
            </w:r>
            <w:r w:rsidRPr="00A9566D">
              <w:rPr>
                <w:iCs/>
                <w:sz w:val="20"/>
                <w:szCs w:val="20"/>
              </w:rPr>
              <w:t xml:space="preserve">1/3/08 </w:t>
            </w:r>
            <w:r w:rsidRPr="00A9566D">
              <w:rPr>
                <w:sz w:val="20"/>
                <w:szCs w:val="20"/>
              </w:rPr>
              <w:t xml:space="preserve">per ED.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indicator of students taking an assessment for the first time.</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Students took assessment for the first time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
              </w:numPr>
              <w:spacing w:before="0" w:beforeAutospacing="0" w:after="0" w:afterAutospacing="0"/>
              <w:rPr>
                <w:sz w:val="20"/>
                <w:szCs w:val="20"/>
              </w:rPr>
            </w:pPr>
            <w:r w:rsidRPr="00A9566D">
              <w:rPr>
                <w:iCs/>
                <w:sz w:val="20"/>
                <w:szCs w:val="20"/>
              </w:rPr>
              <w:t xml:space="preserve">674 </w:t>
            </w:r>
            <w:r w:rsidRPr="00A9566D">
              <w:rPr>
                <w:sz w:val="20"/>
                <w:szCs w:val="20"/>
              </w:rPr>
              <w:t xml:space="preserve">LEP English language proficiency test table </w:t>
            </w:r>
          </w:p>
          <w:p w:rsidR="00222A8E" w:rsidRPr="00B42480" w:rsidRDefault="00222A8E" w:rsidP="00FA7C0F">
            <w:pPr>
              <w:pStyle w:val="NormalWeb"/>
              <w:numPr>
                <w:ilvl w:val="0"/>
                <w:numId w:val="1"/>
              </w:numPr>
              <w:spacing w:before="0" w:beforeAutospacing="0" w:after="0" w:afterAutospacing="0"/>
              <w:rPr>
                <w:sz w:val="20"/>
                <w:szCs w:val="20"/>
              </w:rPr>
            </w:pPr>
            <w:r w:rsidRPr="00A9566D">
              <w:rPr>
                <w:sz w:val="20"/>
                <w:szCs w:val="20"/>
              </w:rPr>
              <w:t>675 Title I</w:t>
            </w:r>
            <w:r>
              <w:rPr>
                <w:sz w:val="20"/>
                <w:szCs w:val="20"/>
              </w:rPr>
              <w:t>II</w:t>
            </w:r>
            <w:r w:rsidRPr="00A9566D">
              <w:rPr>
                <w:sz w:val="20"/>
                <w:szCs w:val="20"/>
              </w:rPr>
              <w:t xml:space="preserve"> LEP English </w:t>
            </w:r>
            <w:r>
              <w:rPr>
                <w:sz w:val="20"/>
                <w:szCs w:val="20"/>
              </w:rPr>
              <w:t>language proficiency test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B42480">
              <w:rPr>
                <w:b/>
                <w:iCs/>
                <w:color w:val="FFFFFF"/>
              </w:rPr>
              <w:t>Language (Home)</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The home language is not necessarily the student’s native language.</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name of the specific language or dialect that students use to communicate at home.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Any language in the NCES handbook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B42480" w:rsidRDefault="00222A8E" w:rsidP="00FA7C0F">
            <w:pPr>
              <w:pStyle w:val="NormalWeb"/>
              <w:numPr>
                <w:ilvl w:val="0"/>
                <w:numId w:val="1"/>
              </w:numPr>
              <w:spacing w:before="0" w:beforeAutospacing="0" w:after="0" w:afterAutospacing="0"/>
              <w:rPr>
                <w:sz w:val="20"/>
              </w:rPr>
            </w:pPr>
            <w:r w:rsidRPr="00A9566D">
              <w:rPr>
                <w:sz w:val="20"/>
                <w:szCs w:val="20"/>
              </w:rPr>
              <w:t xml:space="preserve">519 Immigrant tables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678 LEP enrolled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B42480">
              <w:rPr>
                <w:b/>
                <w:iCs/>
                <w:color w:val="FFFFFF"/>
              </w:rPr>
              <w:t>LEP Instructor Credential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credential LEP instructors hold.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B42480" w:rsidRDefault="00222A8E" w:rsidP="00FA7C0F">
            <w:pPr>
              <w:numPr>
                <w:ilvl w:val="0"/>
                <w:numId w:val="1"/>
              </w:numPr>
              <w:rPr>
                <w:b/>
                <w:bCs/>
                <w:sz w:val="20"/>
                <w:szCs w:val="20"/>
              </w:rPr>
            </w:pPr>
            <w:r w:rsidRPr="00A9566D">
              <w:rPr>
                <w:sz w:val="20"/>
                <w:szCs w:val="20"/>
              </w:rPr>
              <w:t xml:space="preserve">Bilingual Education (BE) </w:t>
            </w:r>
          </w:p>
          <w:p w:rsidR="00222A8E" w:rsidRPr="00B42480" w:rsidRDefault="00222A8E" w:rsidP="00FA7C0F">
            <w:pPr>
              <w:numPr>
                <w:ilvl w:val="0"/>
                <w:numId w:val="1"/>
              </w:numPr>
              <w:rPr>
                <w:b/>
                <w:bCs/>
                <w:sz w:val="20"/>
                <w:szCs w:val="20"/>
              </w:rPr>
            </w:pPr>
            <w:r w:rsidRPr="00A9566D">
              <w:rPr>
                <w:sz w:val="20"/>
                <w:szCs w:val="20"/>
              </w:rPr>
              <w:t xml:space="preserve">Both ESL and BE </w:t>
            </w:r>
          </w:p>
          <w:p w:rsidR="00222A8E" w:rsidRPr="00B42480" w:rsidRDefault="00222A8E" w:rsidP="00FA7C0F">
            <w:pPr>
              <w:numPr>
                <w:ilvl w:val="0"/>
                <w:numId w:val="1"/>
              </w:numPr>
              <w:rPr>
                <w:b/>
                <w:bCs/>
                <w:sz w:val="20"/>
                <w:szCs w:val="20"/>
              </w:rPr>
            </w:pPr>
            <w:r w:rsidRPr="00A9566D">
              <w:rPr>
                <w:sz w:val="20"/>
                <w:szCs w:val="20"/>
              </w:rPr>
              <w:t>Certified in content with ESL</w:t>
            </w:r>
            <w:r>
              <w:rPr>
                <w:sz w:val="20"/>
                <w:szCs w:val="20"/>
              </w:rPr>
              <w:t>/</w:t>
            </w:r>
            <w:r w:rsidRPr="00A9566D">
              <w:rPr>
                <w:sz w:val="20"/>
                <w:szCs w:val="20"/>
              </w:rPr>
              <w:t xml:space="preserve">BE professional development training </w:t>
            </w:r>
          </w:p>
          <w:p w:rsidR="00222A8E" w:rsidRPr="00B42480" w:rsidRDefault="00222A8E" w:rsidP="00FA7C0F">
            <w:pPr>
              <w:numPr>
                <w:ilvl w:val="0"/>
                <w:numId w:val="1"/>
              </w:numPr>
              <w:rPr>
                <w:b/>
                <w:bCs/>
                <w:sz w:val="20"/>
                <w:szCs w:val="20"/>
              </w:rPr>
            </w:pPr>
            <w:r w:rsidRPr="00A9566D">
              <w:rPr>
                <w:sz w:val="20"/>
                <w:szCs w:val="20"/>
              </w:rPr>
              <w:t xml:space="preserve">Certified or licensed in content areas only </w:t>
            </w:r>
          </w:p>
          <w:p w:rsidR="00222A8E" w:rsidRPr="009C4428" w:rsidRDefault="00222A8E" w:rsidP="00FA7C0F">
            <w:pPr>
              <w:numPr>
                <w:ilvl w:val="0"/>
                <w:numId w:val="1"/>
              </w:numPr>
              <w:rPr>
                <w:b/>
                <w:bCs/>
                <w:sz w:val="20"/>
                <w:szCs w:val="20"/>
              </w:rPr>
            </w:pPr>
            <w:r w:rsidRPr="009C4428">
              <w:rPr>
                <w:sz w:val="20"/>
                <w:szCs w:val="20"/>
              </w:rPr>
              <w:t xml:space="preserve">English as a Second Language (ESL), Teachers of English to Speakers of Other Languages (TESOL), or Teachers of English Language Learners (TELL) </w:t>
            </w:r>
          </w:p>
          <w:p w:rsidR="00222A8E" w:rsidRDefault="00222A8E" w:rsidP="00FA7C0F">
            <w:pPr>
              <w:numPr>
                <w:ilvl w:val="0"/>
                <w:numId w:val="1"/>
              </w:numPr>
              <w:rPr>
                <w:b/>
                <w:bCs/>
                <w:sz w:val="20"/>
                <w:szCs w:val="20"/>
              </w:rPr>
            </w:pPr>
            <w:r w:rsidRPr="00A9566D">
              <w:rPr>
                <w:sz w:val="20"/>
                <w:szCs w:val="20"/>
              </w:rPr>
              <w:t xml:space="preserve">Not Certified or licensed in any area </w:t>
            </w:r>
            <w:r w:rsidRPr="00A9566D">
              <w:rPr>
                <w:sz w:val="20"/>
                <w:szCs w:val="20"/>
              </w:rPr>
              <w:br/>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spacing w:before="0" w:beforeAutospacing="0" w:after="0" w:afterAutospacing="0"/>
              <w:rPr>
                <w:sz w:val="20"/>
              </w:rPr>
            </w:pP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bCs/>
                <w:iCs/>
                <w:color w:val="FFFFFF"/>
              </w:rPr>
              <w:t>LEP</w:t>
            </w:r>
            <w:r w:rsidRPr="0020548A">
              <w:rPr>
                <w:b/>
                <w:bCs/>
                <w:iCs/>
                <w:color w:val="FFFFFF"/>
              </w:rPr>
              <w:t xml:space="preserve"> Status (Both)</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status is used when both students with LEP status and students without LEP status need to be included.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students are limited English proficient.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20548A" w:rsidRDefault="00222A8E" w:rsidP="00FA7C0F">
            <w:pPr>
              <w:numPr>
                <w:ilvl w:val="0"/>
                <w:numId w:val="1"/>
              </w:numPr>
              <w:rPr>
                <w:b/>
                <w:bCs/>
                <w:sz w:val="20"/>
                <w:szCs w:val="20"/>
              </w:rPr>
            </w:pPr>
            <w:r w:rsidRPr="00A9566D">
              <w:rPr>
                <w:sz w:val="20"/>
                <w:szCs w:val="20"/>
              </w:rPr>
              <w:t xml:space="preserve">Limited English proficient (LEP) Student </w:t>
            </w:r>
          </w:p>
          <w:p w:rsidR="00222A8E" w:rsidRDefault="00222A8E" w:rsidP="00FA7C0F">
            <w:pPr>
              <w:numPr>
                <w:ilvl w:val="0"/>
                <w:numId w:val="1"/>
              </w:numPr>
              <w:rPr>
                <w:b/>
                <w:bCs/>
                <w:sz w:val="20"/>
                <w:szCs w:val="20"/>
              </w:rPr>
            </w:pPr>
            <w:r w:rsidRPr="00A9566D">
              <w:rPr>
                <w:sz w:val="20"/>
                <w:szCs w:val="20"/>
              </w:rPr>
              <w:t xml:space="preserve">Non-limited English proficient (Non-LEP) Student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DC51A2" w:rsidRDefault="00222A8E" w:rsidP="00FA7C0F">
            <w:pPr>
              <w:pStyle w:val="NormalWeb"/>
              <w:numPr>
                <w:ilvl w:val="0"/>
                <w:numId w:val="1"/>
              </w:numPr>
              <w:spacing w:before="0" w:beforeAutospacing="0" w:after="0" w:afterAutospacing="0"/>
              <w:rPr>
                <w:sz w:val="20"/>
              </w:rPr>
            </w:pPr>
            <w:r w:rsidRPr="00A9566D">
              <w:rPr>
                <w:sz w:val="20"/>
                <w:szCs w:val="20"/>
              </w:rPr>
              <w:t>74 Children with disabilities (IDEA) school age table</w:t>
            </w:r>
          </w:p>
          <w:p w:rsidR="00222A8E" w:rsidRPr="00DC51A2" w:rsidRDefault="00222A8E" w:rsidP="00FA7C0F">
            <w:pPr>
              <w:pStyle w:val="NormalWeb"/>
              <w:numPr>
                <w:ilvl w:val="0"/>
                <w:numId w:val="1"/>
              </w:numPr>
              <w:spacing w:before="0" w:beforeAutospacing="0" w:after="0" w:afterAutospacing="0"/>
              <w:rPr>
                <w:sz w:val="20"/>
              </w:rPr>
            </w:pPr>
            <w:r w:rsidRPr="00A9566D">
              <w:rPr>
                <w:sz w:val="20"/>
                <w:szCs w:val="20"/>
              </w:rPr>
              <w:t xml:space="preserve">85 Children with disabilities (IDEA) exiting special education tables </w:t>
            </w:r>
          </w:p>
          <w:p w:rsidR="00222A8E" w:rsidRPr="00DC51A2" w:rsidRDefault="00222A8E" w:rsidP="00FA7C0F">
            <w:pPr>
              <w:pStyle w:val="NormalWeb"/>
              <w:numPr>
                <w:ilvl w:val="0"/>
                <w:numId w:val="1"/>
              </w:numPr>
              <w:spacing w:before="0" w:beforeAutospacing="0" w:after="0" w:afterAutospacing="0"/>
              <w:rPr>
                <w:sz w:val="20"/>
              </w:rPr>
            </w:pPr>
            <w:r w:rsidRPr="00A9566D">
              <w:rPr>
                <w:sz w:val="20"/>
                <w:szCs w:val="20"/>
              </w:rPr>
              <w:t xml:space="preserve">475 Children with disabilities (IDEA) suspensions/expulsions tables </w:t>
            </w:r>
          </w:p>
          <w:p w:rsidR="00222A8E" w:rsidRPr="00DC51A2" w:rsidRDefault="00222A8E" w:rsidP="00FA7C0F">
            <w:pPr>
              <w:pStyle w:val="NormalWeb"/>
              <w:numPr>
                <w:ilvl w:val="0"/>
                <w:numId w:val="1"/>
              </w:numPr>
              <w:spacing w:before="0" w:beforeAutospacing="0" w:after="0" w:afterAutospacing="0"/>
              <w:rPr>
                <w:sz w:val="20"/>
              </w:rPr>
            </w:pPr>
            <w:r w:rsidRPr="00A9566D">
              <w:rPr>
                <w:sz w:val="20"/>
                <w:szCs w:val="20"/>
              </w:rPr>
              <w:t>476 Children with disabilities (IDEA) reas</w:t>
            </w:r>
            <w:r>
              <w:rPr>
                <w:sz w:val="20"/>
                <w:szCs w:val="20"/>
              </w:rPr>
              <w:t>ons for unilateral removal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512 Children with disabilities (IDEA) removal to interim alternative</w:t>
            </w:r>
            <w:r>
              <w:rPr>
                <w:sz w:val="20"/>
                <w:szCs w:val="20"/>
              </w:rPr>
              <w:t xml:space="preserve"> e</w:t>
            </w:r>
            <w:r w:rsidRPr="00A9566D">
              <w:rPr>
                <w:sz w:val="20"/>
                <w:szCs w:val="20"/>
              </w:rPr>
              <w:t>ducational setting tables</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519 Immigrant tables</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598 Children with disabilities (IDEA) disciplinary removals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613 Children with disabilities (IDEA) early childhood table </w:t>
            </w:r>
          </w:p>
          <w:p w:rsidR="00222A8E" w:rsidRPr="00DC51A2"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682 Children with disabilities (IDEA) total disciplinary removals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C51A2">
              <w:rPr>
                <w:b/>
                <w:iCs/>
                <w:color w:val="FFFFFF"/>
              </w:rPr>
              <w:t>LE</w:t>
            </w:r>
            <w:r>
              <w:rPr>
                <w:b/>
                <w:iCs/>
                <w:color w:val="FFFFFF"/>
              </w:rPr>
              <w:t>P</w:t>
            </w:r>
            <w:r w:rsidRPr="00DC51A2">
              <w:rPr>
                <w:b/>
                <w:iCs/>
                <w:color w:val="FFFFFF"/>
              </w:rPr>
              <w:t xml:space="preserve"> Status (Only)</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status is used only when students with LEP status need to be included.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that students are limited English proficient.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C51A2" w:rsidRDefault="00222A8E" w:rsidP="00FA7C0F">
            <w:pPr>
              <w:pStyle w:val="NormalWeb"/>
              <w:numPr>
                <w:ilvl w:val="0"/>
                <w:numId w:val="28"/>
              </w:numPr>
              <w:spacing w:before="0" w:beforeAutospacing="0" w:after="0" w:afterAutospacing="0"/>
              <w:rPr>
                <w:sz w:val="20"/>
                <w:szCs w:val="20"/>
              </w:rPr>
            </w:pPr>
            <w:r w:rsidRPr="00DC51A2">
              <w:rPr>
                <w:sz w:val="20"/>
                <w:szCs w:val="20"/>
              </w:rPr>
              <w:t xml:space="preserve">Limited English proficient (LEP) Student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46 Gifted/talented program participation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99 Children receiving services solely under </w:t>
            </w:r>
            <w:r>
              <w:rPr>
                <w:sz w:val="20"/>
                <w:szCs w:val="20"/>
              </w:rPr>
              <w:t>S</w:t>
            </w:r>
            <w:r w:rsidRPr="00A9566D">
              <w:rPr>
                <w:sz w:val="20"/>
                <w:szCs w:val="20"/>
              </w:rPr>
              <w:t>ection 504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174 Discipline of students without disabilities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194 Discipline of students with disabilities (IDEA and Section 504)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306 Graduates/completers tables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320 CTE concentrators graduates tables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326 Dropouts tables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359 AP course participation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521 CTE concentrators exiting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548 Title I SWP/TAS participation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552 AMO reading/language arts status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553 Reading/language arts participation status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554 AMO mathematics status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555 Mathematics participation status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556 Elementary/middle additional indicator status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557 High school graduation rate indicator status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560 Homeless served (McKinney-Vento) tables</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563 Graduation rate tables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583 Academic achievement in mathematics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584 Academic achievement in reading (language arts)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585 Academic achievement in science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588 Assessment part</w:t>
            </w:r>
            <w:r>
              <w:rPr>
                <w:sz w:val="20"/>
                <w:szCs w:val="20"/>
              </w:rPr>
              <w:t xml:space="preserve">icipation in mathematics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589 Assessment participation in reading/language arts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590 Assessment participation in science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626 AP enrollment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627 GED credentials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634 Migrant students eligible 12-month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639 GED preparation program participation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641 Prekindergarten enrollment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658 AP testing scope table</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659 AP testing results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681 CTE concentrators academic achievement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691 CTE participants non-traditional fields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692 CTE concentrators non-traditional fields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695 Graduation rate four year adjusted cohort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696 Cohorts for graduation in four years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697 Graduation rate extended year adjusted cohort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698 Cohorts for graduation under extended time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702 CTE concentrator in graduate rate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703 CTE participants in programs for non-traditional table </w:t>
            </w:r>
          </w:p>
          <w:p w:rsidR="00222A8E" w:rsidRDefault="00222A8E" w:rsidP="00FA7C0F">
            <w:pPr>
              <w:pStyle w:val="NormalWeb"/>
              <w:numPr>
                <w:ilvl w:val="0"/>
                <w:numId w:val="28"/>
              </w:numPr>
              <w:spacing w:before="0" w:beforeAutospacing="0" w:after="0" w:afterAutospacing="0"/>
              <w:rPr>
                <w:sz w:val="20"/>
                <w:szCs w:val="20"/>
              </w:rPr>
            </w:pPr>
            <w:r w:rsidRPr="00A9566D">
              <w:rPr>
                <w:bCs/>
                <w:sz w:val="20"/>
                <w:szCs w:val="20"/>
              </w:rPr>
              <w:t xml:space="preserve">704 CTE </w:t>
            </w:r>
            <w:r w:rsidRPr="00A9566D">
              <w:rPr>
                <w:sz w:val="20"/>
                <w:szCs w:val="20"/>
              </w:rPr>
              <w:t xml:space="preserve">concentrators in programs for non-traditional table </w:t>
            </w:r>
          </w:p>
          <w:p w:rsidR="00222A8E" w:rsidRDefault="00222A8E" w:rsidP="00FA7C0F">
            <w:pPr>
              <w:pStyle w:val="NormalWeb"/>
              <w:numPr>
                <w:ilvl w:val="0"/>
                <w:numId w:val="28"/>
              </w:numPr>
              <w:spacing w:before="0" w:beforeAutospacing="0" w:after="0" w:afterAutospacing="0"/>
              <w:rPr>
                <w:sz w:val="20"/>
                <w:szCs w:val="20"/>
              </w:rPr>
            </w:pPr>
            <w:r w:rsidRPr="00A9566D">
              <w:rPr>
                <w:sz w:val="20"/>
                <w:szCs w:val="20"/>
              </w:rPr>
              <w:t xml:space="preserve">705 CTE concentrators technical skills </w:t>
            </w:r>
          </w:p>
          <w:p w:rsidR="00222A8E" w:rsidRDefault="00222A8E" w:rsidP="00FA7C0F">
            <w:pPr>
              <w:pStyle w:val="NormalWeb"/>
              <w:numPr>
                <w:ilvl w:val="0"/>
                <w:numId w:val="28"/>
              </w:numPr>
              <w:spacing w:before="0" w:beforeAutospacing="0" w:after="0" w:afterAutospacing="0"/>
              <w:rPr>
                <w:sz w:val="20"/>
                <w:szCs w:val="20"/>
              </w:rPr>
            </w:pPr>
            <w:r>
              <w:rPr>
                <w:sz w:val="20"/>
                <w:szCs w:val="20"/>
              </w:rPr>
              <w:t>710</w:t>
            </w:r>
            <w:r w:rsidRPr="00A9566D">
              <w:rPr>
                <w:sz w:val="20"/>
                <w:szCs w:val="20"/>
              </w:rPr>
              <w:t xml:space="preserve"> Algebra course results table </w:t>
            </w:r>
          </w:p>
          <w:p w:rsidR="00222A8E" w:rsidRDefault="00222A8E" w:rsidP="00FA7C0F">
            <w:pPr>
              <w:pStyle w:val="NormalWeb"/>
              <w:numPr>
                <w:ilvl w:val="0"/>
                <w:numId w:val="28"/>
              </w:numPr>
              <w:spacing w:before="0" w:beforeAutospacing="0" w:after="0" w:afterAutospacing="0"/>
              <w:rPr>
                <w:sz w:val="20"/>
                <w:szCs w:val="20"/>
              </w:rPr>
            </w:pPr>
            <w:r>
              <w:rPr>
                <w:sz w:val="20"/>
                <w:szCs w:val="20"/>
              </w:rPr>
              <w:t>712</w:t>
            </w:r>
            <w:r w:rsidRPr="00A9566D">
              <w:rPr>
                <w:sz w:val="20"/>
                <w:szCs w:val="20"/>
              </w:rPr>
              <w:t xml:space="preserve"> </w:t>
            </w:r>
            <w:r>
              <w:rPr>
                <w:sz w:val="20"/>
                <w:szCs w:val="20"/>
              </w:rPr>
              <w:t>Mathematics and science</w:t>
            </w:r>
            <w:r w:rsidRPr="00A9566D">
              <w:rPr>
                <w:sz w:val="20"/>
                <w:szCs w:val="20"/>
              </w:rPr>
              <w:t xml:space="preserve"> course enrollment table </w:t>
            </w:r>
          </w:p>
          <w:p w:rsidR="00222A8E" w:rsidRDefault="00222A8E" w:rsidP="00022186">
            <w:pPr>
              <w:pStyle w:val="NormalWeb"/>
              <w:numPr>
                <w:ilvl w:val="0"/>
                <w:numId w:val="28"/>
              </w:numPr>
              <w:spacing w:before="0" w:beforeAutospacing="0" w:after="0" w:afterAutospacing="0"/>
              <w:rPr>
                <w:sz w:val="20"/>
                <w:szCs w:val="20"/>
              </w:rPr>
            </w:pPr>
            <w:r>
              <w:rPr>
                <w:sz w:val="20"/>
                <w:szCs w:val="20"/>
              </w:rPr>
              <w:t>714</w:t>
            </w:r>
            <w:r w:rsidRPr="00A9566D">
              <w:rPr>
                <w:sz w:val="20"/>
                <w:szCs w:val="20"/>
              </w:rPr>
              <w:t xml:space="preserve"> Restraint or seclusion IDEA students subjected </w:t>
            </w:r>
            <w:r>
              <w:rPr>
                <w:sz w:val="20"/>
                <w:szCs w:val="20"/>
              </w:rPr>
              <w:t>t</w:t>
            </w:r>
            <w:r w:rsidRPr="00A9566D">
              <w:rPr>
                <w:sz w:val="20"/>
                <w:szCs w:val="20"/>
              </w:rPr>
              <w:t xml:space="preserve">able </w:t>
            </w:r>
          </w:p>
          <w:p w:rsidR="00222A8E" w:rsidRDefault="00222A8E" w:rsidP="00022186">
            <w:pPr>
              <w:pStyle w:val="NormalWeb"/>
              <w:numPr>
                <w:ilvl w:val="0"/>
                <w:numId w:val="28"/>
              </w:numPr>
              <w:spacing w:before="0" w:beforeAutospacing="0" w:after="0" w:afterAutospacing="0"/>
              <w:rPr>
                <w:sz w:val="20"/>
                <w:szCs w:val="20"/>
              </w:rPr>
            </w:pPr>
            <w:r>
              <w:rPr>
                <w:sz w:val="20"/>
                <w:szCs w:val="20"/>
              </w:rPr>
              <w:t>715</w:t>
            </w:r>
            <w:r w:rsidRPr="00A9566D">
              <w:rPr>
                <w:sz w:val="20"/>
                <w:szCs w:val="20"/>
              </w:rPr>
              <w:t xml:space="preserve"> Restraint or </w:t>
            </w:r>
            <w:r>
              <w:rPr>
                <w:sz w:val="20"/>
                <w:szCs w:val="20"/>
              </w:rPr>
              <w:t>s</w:t>
            </w:r>
            <w:r w:rsidRPr="00A9566D">
              <w:rPr>
                <w:sz w:val="20"/>
                <w:szCs w:val="20"/>
              </w:rPr>
              <w:t xml:space="preserve">eclusion </w:t>
            </w:r>
            <w:r>
              <w:rPr>
                <w:sz w:val="20"/>
                <w:szCs w:val="20"/>
              </w:rPr>
              <w:t>n</w:t>
            </w:r>
            <w:r w:rsidRPr="00A9566D">
              <w:rPr>
                <w:sz w:val="20"/>
                <w:szCs w:val="20"/>
              </w:rPr>
              <w:t xml:space="preserve">on-IDEA </w:t>
            </w:r>
            <w:r>
              <w:rPr>
                <w:sz w:val="20"/>
                <w:szCs w:val="20"/>
              </w:rPr>
              <w:t>s</w:t>
            </w:r>
            <w:r w:rsidRPr="00A9566D">
              <w:rPr>
                <w:sz w:val="20"/>
                <w:szCs w:val="20"/>
              </w:rPr>
              <w:t xml:space="preserve">tudents </w:t>
            </w:r>
            <w:r>
              <w:rPr>
                <w:sz w:val="20"/>
                <w:szCs w:val="20"/>
              </w:rPr>
              <w:t>s</w:t>
            </w:r>
            <w:r w:rsidRPr="00A9566D">
              <w:rPr>
                <w:sz w:val="20"/>
                <w:szCs w:val="20"/>
              </w:rPr>
              <w:t xml:space="preserve">ubjected </w:t>
            </w:r>
            <w:r>
              <w:rPr>
                <w:sz w:val="20"/>
                <w:szCs w:val="20"/>
              </w:rPr>
              <w:t>t</w:t>
            </w:r>
            <w:r w:rsidRPr="00A9566D">
              <w:rPr>
                <w:sz w:val="20"/>
                <w:szCs w:val="20"/>
              </w:rPr>
              <w:t xml:space="preserve">able </w:t>
            </w:r>
          </w:p>
          <w:p w:rsidR="00222A8E" w:rsidRDefault="00222A8E" w:rsidP="00FA7C0F">
            <w:pPr>
              <w:pStyle w:val="NormalWeb"/>
              <w:numPr>
                <w:ilvl w:val="0"/>
                <w:numId w:val="28"/>
              </w:numPr>
              <w:spacing w:before="0" w:beforeAutospacing="0" w:after="0" w:afterAutospacing="0"/>
              <w:rPr>
                <w:sz w:val="20"/>
                <w:szCs w:val="20"/>
              </w:rPr>
            </w:pPr>
            <w:r>
              <w:rPr>
                <w:sz w:val="20"/>
                <w:szCs w:val="20"/>
              </w:rPr>
              <w:t>718</w:t>
            </w:r>
            <w:r w:rsidRPr="00A9566D">
              <w:rPr>
                <w:sz w:val="20"/>
                <w:szCs w:val="20"/>
              </w:rPr>
              <w:t xml:space="preserve"> Harassment or bullying</w:t>
            </w:r>
            <w:r>
              <w:rPr>
                <w:sz w:val="20"/>
                <w:szCs w:val="20"/>
              </w:rPr>
              <w:t>—</w:t>
            </w:r>
            <w:r w:rsidRPr="00A9566D">
              <w:rPr>
                <w:sz w:val="20"/>
                <w:szCs w:val="20"/>
              </w:rPr>
              <w:t xml:space="preserve">students disciplined table </w:t>
            </w:r>
          </w:p>
          <w:p w:rsidR="00222A8E" w:rsidRDefault="00222A8E" w:rsidP="00FA7C0F">
            <w:pPr>
              <w:pStyle w:val="NormalWeb"/>
              <w:numPr>
                <w:ilvl w:val="0"/>
                <w:numId w:val="28"/>
              </w:numPr>
              <w:spacing w:before="0" w:beforeAutospacing="0" w:after="0" w:afterAutospacing="0"/>
              <w:rPr>
                <w:sz w:val="20"/>
                <w:szCs w:val="20"/>
              </w:rPr>
            </w:pPr>
            <w:r>
              <w:rPr>
                <w:sz w:val="20"/>
                <w:szCs w:val="20"/>
              </w:rPr>
              <w:t>719</w:t>
            </w:r>
            <w:r w:rsidRPr="00A9566D">
              <w:rPr>
                <w:sz w:val="20"/>
                <w:szCs w:val="20"/>
              </w:rPr>
              <w:t xml:space="preserve"> Harassment or bullying</w:t>
            </w:r>
            <w:r>
              <w:rPr>
                <w:sz w:val="20"/>
                <w:szCs w:val="20"/>
              </w:rPr>
              <w:t>—</w:t>
            </w:r>
            <w:r w:rsidRPr="00A9566D">
              <w:rPr>
                <w:sz w:val="20"/>
                <w:szCs w:val="20"/>
              </w:rPr>
              <w:t xml:space="preserve">students </w:t>
            </w:r>
            <w:r>
              <w:rPr>
                <w:sz w:val="20"/>
                <w:szCs w:val="20"/>
              </w:rPr>
              <w:t xml:space="preserve">reported to have been </w:t>
            </w:r>
            <w:r w:rsidRPr="00A9566D">
              <w:rPr>
                <w:sz w:val="20"/>
                <w:szCs w:val="20"/>
              </w:rPr>
              <w:t xml:space="preserve">subjected table </w:t>
            </w:r>
          </w:p>
          <w:p w:rsidR="00222A8E" w:rsidRDefault="00222A8E" w:rsidP="00FA7C0F">
            <w:pPr>
              <w:pStyle w:val="NormalWeb"/>
              <w:numPr>
                <w:ilvl w:val="0"/>
                <w:numId w:val="28"/>
              </w:numPr>
              <w:spacing w:before="0" w:beforeAutospacing="0" w:after="0" w:afterAutospacing="0"/>
              <w:rPr>
                <w:sz w:val="20"/>
                <w:szCs w:val="20"/>
              </w:rPr>
            </w:pPr>
            <w:r>
              <w:rPr>
                <w:sz w:val="20"/>
                <w:szCs w:val="20"/>
              </w:rPr>
              <w:t>720</w:t>
            </w:r>
            <w:r w:rsidRPr="00A9566D">
              <w:rPr>
                <w:sz w:val="20"/>
                <w:szCs w:val="20"/>
              </w:rPr>
              <w:t xml:space="preserve"> International Baccalaureate Program</w:t>
            </w:r>
            <w:r>
              <w:rPr>
                <w:sz w:val="20"/>
                <w:szCs w:val="20"/>
              </w:rPr>
              <w:t>me</w:t>
            </w:r>
            <w:r w:rsidRPr="00A9566D">
              <w:rPr>
                <w:sz w:val="20"/>
                <w:szCs w:val="20"/>
              </w:rPr>
              <w:t xml:space="preserve"> participation </w:t>
            </w:r>
            <w:r>
              <w:rPr>
                <w:sz w:val="20"/>
                <w:szCs w:val="20"/>
              </w:rPr>
              <w:t>t</w:t>
            </w:r>
            <w:r w:rsidRPr="00A9566D">
              <w:rPr>
                <w:sz w:val="20"/>
                <w:szCs w:val="20"/>
              </w:rPr>
              <w:t xml:space="preserve">able </w:t>
            </w:r>
          </w:p>
          <w:p w:rsidR="00222A8E" w:rsidRDefault="00222A8E" w:rsidP="00FA7C0F">
            <w:pPr>
              <w:pStyle w:val="NormalWeb"/>
              <w:numPr>
                <w:ilvl w:val="0"/>
                <w:numId w:val="28"/>
              </w:numPr>
              <w:spacing w:before="0" w:beforeAutospacing="0" w:after="0" w:afterAutospacing="0"/>
              <w:rPr>
                <w:sz w:val="20"/>
                <w:szCs w:val="20"/>
              </w:rPr>
            </w:pPr>
            <w:r>
              <w:rPr>
                <w:sz w:val="20"/>
                <w:szCs w:val="20"/>
              </w:rPr>
              <w:t>724</w:t>
            </w:r>
            <w:r w:rsidRPr="00A9566D">
              <w:rPr>
                <w:sz w:val="20"/>
                <w:szCs w:val="20"/>
              </w:rPr>
              <w:t xml:space="preserve"> Retention table </w:t>
            </w:r>
          </w:p>
          <w:p w:rsidR="00222A8E" w:rsidRPr="00DC51A2" w:rsidRDefault="00222A8E" w:rsidP="00FA7C0F">
            <w:pPr>
              <w:pStyle w:val="NormalWeb"/>
              <w:numPr>
                <w:ilvl w:val="0"/>
                <w:numId w:val="28"/>
              </w:numPr>
              <w:spacing w:before="0" w:beforeAutospacing="0" w:after="0" w:afterAutospacing="0"/>
              <w:rPr>
                <w:sz w:val="20"/>
                <w:szCs w:val="20"/>
              </w:rPr>
            </w:pPr>
            <w:r>
              <w:rPr>
                <w:sz w:val="20"/>
                <w:szCs w:val="20"/>
              </w:rPr>
              <w:t>725</w:t>
            </w:r>
            <w:r w:rsidRPr="00A9566D">
              <w:rPr>
                <w:sz w:val="20"/>
                <w:szCs w:val="20"/>
              </w:rPr>
              <w:t xml:space="preserve"> SAT or ACT test participation table </w:t>
            </w:r>
          </w:p>
        </w:tc>
      </w:tr>
    </w:tbl>
    <w:p w:rsidR="00222A8E" w:rsidRDefault="00222A8E" w:rsidP="00FA7C0F">
      <w:pPr>
        <w:pStyle w:val="NormalWeb"/>
        <w:spacing w:before="0" w:beforeAutospacing="0" w:after="0" w:afterAutospacing="0"/>
        <w:rPr>
          <w:iCs/>
          <w:sz w:val="20"/>
          <w:szCs w:val="20"/>
        </w:rPr>
      </w:pPr>
    </w:p>
    <w:p w:rsidR="00222A8E" w:rsidRDefault="00222A8E" w:rsidP="00B33EF3">
      <w:pPr>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C51A2">
              <w:rPr>
                <w:b/>
                <w:iCs/>
                <w:color w:val="FFFFFF"/>
              </w:rPr>
              <w:t>Monitored Former LE</w:t>
            </w:r>
            <w:r>
              <w:rPr>
                <w:b/>
                <w:iCs/>
                <w:color w:val="FFFFFF"/>
              </w:rPr>
              <w:t>P</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year of monitoring of former LEP students (MFLEP).</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C51A2" w:rsidRDefault="00222A8E" w:rsidP="00FA7C0F">
            <w:pPr>
              <w:numPr>
                <w:ilvl w:val="0"/>
                <w:numId w:val="1"/>
              </w:numPr>
              <w:rPr>
                <w:b/>
                <w:bCs/>
                <w:sz w:val="20"/>
                <w:szCs w:val="20"/>
              </w:rPr>
            </w:pPr>
            <w:r w:rsidRPr="00A9566D">
              <w:rPr>
                <w:sz w:val="20"/>
                <w:szCs w:val="20"/>
              </w:rPr>
              <w:t xml:space="preserve">First year of monitoring </w:t>
            </w:r>
          </w:p>
          <w:p w:rsidR="00222A8E" w:rsidRDefault="00222A8E" w:rsidP="00FA7C0F">
            <w:pPr>
              <w:numPr>
                <w:ilvl w:val="0"/>
                <w:numId w:val="1"/>
              </w:numPr>
              <w:rPr>
                <w:b/>
                <w:bCs/>
                <w:sz w:val="20"/>
                <w:szCs w:val="20"/>
              </w:rPr>
            </w:pPr>
            <w:r w:rsidRPr="00A9566D">
              <w:rPr>
                <w:sz w:val="20"/>
                <w:szCs w:val="20"/>
              </w:rPr>
              <w:t>Second year of monitoring</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668 Title III former LEP students table</w:t>
            </w:r>
          </w:p>
        </w:tc>
      </w:tr>
    </w:tbl>
    <w:p w:rsidR="00222A8E" w:rsidRDefault="00222A8E" w:rsidP="00FA7C0F">
      <w:pPr>
        <w:pStyle w:val="NormalWeb"/>
        <w:spacing w:before="0" w:beforeAutospacing="0" w:after="0" w:afterAutospacing="0"/>
        <w:rPr>
          <w:iCs/>
          <w:sz w:val="20"/>
          <w:szCs w:val="20"/>
        </w:rPr>
      </w:pPr>
    </w:p>
    <w:p w:rsidR="00222A8E" w:rsidRDefault="00222A8E" w:rsidP="00FA7C0F">
      <w:pPr>
        <w:pStyle w:val="NormalWeb"/>
        <w:spacing w:before="0" w:beforeAutospacing="0" w:after="0" w:afterAutospacing="0"/>
        <w:rPr>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50B42">
              <w:rPr>
                <w:b/>
                <w:iCs/>
                <w:color w:val="FFFFFF"/>
              </w:rPr>
              <w:t>Proficiency Status</w:t>
            </w:r>
            <w:r w:rsidRPr="00A9566D">
              <w:rPr>
                <w:iCs/>
                <w:sz w:val="20"/>
                <w:szCs w:val="20"/>
              </w:rPr>
              <w:t xml:space="preserve">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541B99">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or not a student</w:t>
            </w:r>
            <w:r>
              <w:rPr>
                <w:sz w:val="20"/>
                <w:szCs w:val="20"/>
              </w:rPr>
              <w:t>’</w:t>
            </w:r>
            <w:r w:rsidRPr="00A9566D">
              <w:rPr>
                <w:sz w:val="20"/>
                <w:szCs w:val="20"/>
              </w:rPr>
              <w:t>s score was proficient.</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650B42" w:rsidRDefault="00222A8E" w:rsidP="00FA7C0F">
            <w:pPr>
              <w:numPr>
                <w:ilvl w:val="0"/>
                <w:numId w:val="1"/>
              </w:numPr>
              <w:rPr>
                <w:b/>
                <w:bCs/>
                <w:sz w:val="20"/>
                <w:szCs w:val="20"/>
              </w:rPr>
            </w:pPr>
            <w:r w:rsidRPr="00A9566D">
              <w:rPr>
                <w:sz w:val="20"/>
                <w:szCs w:val="20"/>
              </w:rPr>
              <w:t xml:space="preserve">Not proficient </w:t>
            </w:r>
          </w:p>
          <w:p w:rsidR="00222A8E" w:rsidRDefault="00222A8E" w:rsidP="00FA7C0F">
            <w:pPr>
              <w:numPr>
                <w:ilvl w:val="0"/>
                <w:numId w:val="1"/>
              </w:numPr>
              <w:rPr>
                <w:b/>
                <w:bCs/>
                <w:sz w:val="20"/>
                <w:szCs w:val="20"/>
              </w:rPr>
            </w:pPr>
            <w:r w:rsidRPr="00A9566D">
              <w:rPr>
                <w:sz w:val="20"/>
                <w:szCs w:val="20"/>
              </w:rPr>
              <w:t>Proficient</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650B42" w:rsidRDefault="00222A8E" w:rsidP="00FA7C0F">
            <w:pPr>
              <w:pStyle w:val="NormalWeb"/>
              <w:numPr>
                <w:ilvl w:val="0"/>
                <w:numId w:val="1"/>
              </w:numPr>
              <w:spacing w:before="0" w:beforeAutospacing="0" w:after="0" w:afterAutospacing="0"/>
              <w:rPr>
                <w:sz w:val="20"/>
              </w:rPr>
            </w:pPr>
            <w:r w:rsidRPr="00A9566D">
              <w:rPr>
                <w:sz w:val="20"/>
                <w:szCs w:val="20"/>
              </w:rPr>
              <w:t>668 Title I</w:t>
            </w:r>
            <w:r>
              <w:rPr>
                <w:sz w:val="20"/>
                <w:szCs w:val="20"/>
              </w:rPr>
              <w:t>II</w:t>
            </w:r>
            <w:r w:rsidRPr="00A9566D">
              <w:rPr>
                <w:sz w:val="20"/>
                <w:szCs w:val="20"/>
              </w:rPr>
              <w:t xml:space="preserve"> former LEP students table </w:t>
            </w:r>
          </w:p>
          <w:p w:rsidR="00222A8E" w:rsidRPr="00650B42" w:rsidRDefault="00222A8E" w:rsidP="00FA7C0F">
            <w:pPr>
              <w:pStyle w:val="NormalWeb"/>
              <w:numPr>
                <w:ilvl w:val="0"/>
                <w:numId w:val="1"/>
              </w:numPr>
              <w:spacing w:before="0" w:beforeAutospacing="0" w:after="0" w:afterAutospacing="0"/>
              <w:rPr>
                <w:sz w:val="20"/>
              </w:rPr>
            </w:pPr>
            <w:r w:rsidRPr="00A9566D">
              <w:rPr>
                <w:sz w:val="20"/>
                <w:szCs w:val="20"/>
              </w:rPr>
              <w:t xml:space="preserve">676 LEP English language proficiency results table </w:t>
            </w:r>
          </w:p>
          <w:p w:rsidR="00222A8E" w:rsidRPr="00650B42" w:rsidRDefault="00222A8E" w:rsidP="00FA7C0F">
            <w:pPr>
              <w:pStyle w:val="NormalWeb"/>
              <w:numPr>
                <w:ilvl w:val="0"/>
                <w:numId w:val="1"/>
              </w:numPr>
              <w:spacing w:before="0" w:beforeAutospacing="0" w:after="0" w:afterAutospacing="0"/>
              <w:rPr>
                <w:sz w:val="20"/>
              </w:rPr>
            </w:pPr>
            <w:r w:rsidRPr="00A9566D">
              <w:rPr>
                <w:sz w:val="20"/>
                <w:szCs w:val="20"/>
              </w:rPr>
              <w:t xml:space="preserve">678 LEP enrolled tables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681 CTE concentrators academic achievement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50B42">
              <w:rPr>
                <w:b/>
                <w:bCs/>
                <w:iCs/>
                <w:color w:val="FFFFFF"/>
              </w:rPr>
              <w:t>Program Participation (Immigrant)</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650B42">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that immigrant students participated in programs for immigrant children and youth funded under ESEA Title I</w:t>
            </w:r>
            <w:r>
              <w:rPr>
                <w:sz w:val="20"/>
                <w:szCs w:val="20"/>
              </w:rPr>
              <w:t>II</w:t>
            </w:r>
            <w:r w:rsidRPr="00A9566D">
              <w:rPr>
                <w:sz w:val="20"/>
                <w:szCs w:val="20"/>
              </w:rPr>
              <w:t xml:space="preserve"> Section 3114(d)(1) using funds reserved for immigrant education programs/activities.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Participated in programs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519 Immigrant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50B42">
              <w:rPr>
                <w:b/>
                <w:iCs/>
                <w:color w:val="FFFFFF"/>
              </w:rPr>
              <w:t>Progress Level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650B42">
              <w:rPr>
                <w:b/>
                <w:bCs/>
                <w:color w:val="FFFFFF"/>
              </w:rPr>
              <w:t>OELA</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amount of progress shown in academic subjects.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650B42" w:rsidRDefault="00222A8E" w:rsidP="00FA7C0F">
            <w:pPr>
              <w:numPr>
                <w:ilvl w:val="0"/>
                <w:numId w:val="1"/>
              </w:numPr>
              <w:rPr>
                <w:b/>
                <w:bCs/>
                <w:sz w:val="20"/>
                <w:szCs w:val="20"/>
              </w:rPr>
            </w:pPr>
            <w:r w:rsidRPr="00A9566D">
              <w:rPr>
                <w:sz w:val="20"/>
                <w:szCs w:val="20"/>
              </w:rPr>
              <w:t>The students showed a negative grade level change from the pre- to post</w:t>
            </w:r>
            <w:r>
              <w:rPr>
                <w:sz w:val="20"/>
                <w:szCs w:val="20"/>
              </w:rPr>
              <w:t>-</w:t>
            </w:r>
            <w:r w:rsidRPr="00A9566D">
              <w:rPr>
                <w:sz w:val="20"/>
                <w:szCs w:val="20"/>
              </w:rPr>
              <w:t xml:space="preserve">test </w:t>
            </w:r>
          </w:p>
          <w:p w:rsidR="00222A8E" w:rsidRPr="00650B42" w:rsidRDefault="00222A8E" w:rsidP="00FA7C0F">
            <w:pPr>
              <w:numPr>
                <w:ilvl w:val="0"/>
                <w:numId w:val="1"/>
              </w:numPr>
              <w:rPr>
                <w:b/>
                <w:bCs/>
                <w:sz w:val="20"/>
                <w:szCs w:val="20"/>
              </w:rPr>
            </w:pPr>
            <w:r w:rsidRPr="00A9566D">
              <w:rPr>
                <w:sz w:val="20"/>
                <w:szCs w:val="20"/>
              </w:rPr>
              <w:t>The students showed improvement from one half grade level up to one full grade level from the</w:t>
            </w:r>
            <w:r>
              <w:rPr>
                <w:sz w:val="20"/>
                <w:szCs w:val="20"/>
              </w:rPr>
              <w:t xml:space="preserve"> </w:t>
            </w:r>
            <w:r w:rsidRPr="00A9566D">
              <w:rPr>
                <w:sz w:val="20"/>
                <w:szCs w:val="20"/>
              </w:rPr>
              <w:t>pre- to post</w:t>
            </w:r>
            <w:r>
              <w:rPr>
                <w:sz w:val="20"/>
                <w:szCs w:val="20"/>
              </w:rPr>
              <w:t>-</w:t>
            </w:r>
            <w:r w:rsidRPr="00A9566D">
              <w:rPr>
                <w:sz w:val="20"/>
                <w:szCs w:val="20"/>
              </w:rPr>
              <w:t xml:space="preserve">test. </w:t>
            </w:r>
          </w:p>
          <w:p w:rsidR="00222A8E" w:rsidRPr="00650B42" w:rsidRDefault="00222A8E" w:rsidP="00FA7C0F">
            <w:pPr>
              <w:numPr>
                <w:ilvl w:val="0"/>
                <w:numId w:val="1"/>
              </w:numPr>
              <w:rPr>
                <w:b/>
                <w:bCs/>
                <w:sz w:val="20"/>
                <w:szCs w:val="20"/>
              </w:rPr>
            </w:pPr>
            <w:r w:rsidRPr="00A9566D">
              <w:rPr>
                <w:sz w:val="20"/>
                <w:szCs w:val="20"/>
              </w:rPr>
              <w:t xml:space="preserve">The students showed improvement of more than one full grade level from the pre- to posttest </w:t>
            </w:r>
          </w:p>
          <w:p w:rsidR="00222A8E" w:rsidRPr="00650B42" w:rsidRDefault="00222A8E" w:rsidP="00FA7C0F">
            <w:pPr>
              <w:numPr>
                <w:ilvl w:val="0"/>
                <w:numId w:val="1"/>
              </w:numPr>
              <w:rPr>
                <w:b/>
                <w:bCs/>
                <w:sz w:val="20"/>
                <w:szCs w:val="20"/>
              </w:rPr>
            </w:pPr>
            <w:r w:rsidRPr="00A9566D">
              <w:rPr>
                <w:sz w:val="20"/>
                <w:szCs w:val="20"/>
              </w:rPr>
              <w:t xml:space="preserve">The students showed improvement of up to one half grade level from the pre- to posttest </w:t>
            </w:r>
          </w:p>
          <w:p w:rsidR="00222A8E" w:rsidRDefault="00222A8E" w:rsidP="00FA7C0F">
            <w:pPr>
              <w:numPr>
                <w:ilvl w:val="0"/>
                <w:numId w:val="1"/>
              </w:numPr>
              <w:rPr>
                <w:b/>
                <w:bCs/>
                <w:sz w:val="20"/>
                <w:szCs w:val="20"/>
              </w:rPr>
            </w:pPr>
            <w:r w:rsidRPr="00A9566D">
              <w:rPr>
                <w:sz w:val="20"/>
                <w:szCs w:val="20"/>
              </w:rPr>
              <w:t>The students showed no change from the pre- to post</w:t>
            </w:r>
            <w:r>
              <w:rPr>
                <w:sz w:val="20"/>
                <w:szCs w:val="20"/>
              </w:rPr>
              <w:t>-</w:t>
            </w:r>
            <w:r w:rsidRPr="00A9566D">
              <w:rPr>
                <w:sz w:val="20"/>
                <w:szCs w:val="20"/>
              </w:rPr>
              <w:t xml:space="preserve">test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650B42" w:rsidRDefault="00222A8E" w:rsidP="00FA7C0F">
            <w:pPr>
              <w:pStyle w:val="NormalWeb"/>
              <w:numPr>
                <w:ilvl w:val="0"/>
                <w:numId w:val="1"/>
              </w:numPr>
              <w:spacing w:before="0" w:beforeAutospacing="0" w:after="0" w:afterAutospacing="0"/>
              <w:rPr>
                <w:sz w:val="20"/>
              </w:rPr>
            </w:pPr>
            <w:r w:rsidRPr="00A9566D">
              <w:rPr>
                <w:sz w:val="20"/>
                <w:szCs w:val="20"/>
              </w:rPr>
              <w:t xml:space="preserve">628 N or D academic achievement table - state agency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629 N or D academic achievement table - LEA</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713FAC">
        <w:tc>
          <w:tcPr>
            <w:tcW w:w="6888" w:type="dxa"/>
            <w:gridSpan w:val="2"/>
            <w:tcBorders>
              <w:top w:val="single" w:sz="4" w:space="0" w:color="auto"/>
            </w:tcBorders>
            <w:shd w:val="clear" w:color="auto" w:fill="4F81BD"/>
          </w:tcPr>
          <w:p w:rsidR="00222A8E" w:rsidRPr="00CD034F" w:rsidRDefault="00222A8E" w:rsidP="00713FAC">
            <w:pPr>
              <w:rPr>
                <w:rFonts w:ascii="Calibri" w:hAnsi="Calibri"/>
                <w:b/>
                <w:bCs/>
                <w:color w:val="FFFFFF"/>
                <w:sz w:val="22"/>
                <w:szCs w:val="22"/>
              </w:rPr>
            </w:pPr>
            <w:r>
              <w:rPr>
                <w:b/>
                <w:bCs/>
                <w:color w:val="FFFFFF"/>
              </w:rPr>
              <w:t xml:space="preserve">Category Name:    </w:t>
            </w:r>
            <w:r>
              <w:rPr>
                <w:b/>
                <w:bCs/>
                <w:iCs/>
                <w:color w:val="FFFFFF"/>
              </w:rPr>
              <w:t>Testing Status (English Language Testing</w:t>
            </w:r>
            <w:r w:rsidRPr="00541B99">
              <w:rPr>
                <w:b/>
                <w:bCs/>
                <w:iCs/>
                <w:color w:val="FFFFFF"/>
              </w:rPr>
              <w:t>)</w:t>
            </w:r>
            <w:r w:rsidRPr="00A9566D">
              <w:rPr>
                <w:bCs/>
                <w:iCs/>
                <w:sz w:val="20"/>
                <w:szCs w:val="20"/>
              </w:rPr>
              <w:t xml:space="preserve"> </w:t>
            </w:r>
          </w:p>
        </w:tc>
        <w:tc>
          <w:tcPr>
            <w:tcW w:w="2088" w:type="dxa"/>
            <w:tcBorders>
              <w:top w:val="single" w:sz="4" w:space="0" w:color="auto"/>
            </w:tcBorders>
            <w:shd w:val="clear" w:color="auto" w:fill="4F81BD"/>
          </w:tcPr>
          <w:p w:rsidR="00222A8E" w:rsidRDefault="00222A8E" w:rsidP="00713FAC">
            <w:pPr>
              <w:rPr>
                <w:rFonts w:ascii="Calibri" w:hAnsi="Calibri"/>
                <w:b/>
                <w:bCs/>
                <w:color w:val="FFFFFF"/>
                <w:sz w:val="22"/>
                <w:szCs w:val="22"/>
              </w:rPr>
            </w:pPr>
            <w:r>
              <w:rPr>
                <w:b/>
                <w:bCs/>
                <w:color w:val="FFFFFF"/>
              </w:rPr>
              <w:t xml:space="preserve">Steward: </w:t>
            </w:r>
            <w:r w:rsidRPr="00701EF9">
              <w:rPr>
                <w:b/>
                <w:bCs/>
                <w:color w:val="FFFFFF"/>
              </w:rPr>
              <w:t>O</w:t>
            </w:r>
            <w:r>
              <w:rPr>
                <w:b/>
                <w:bCs/>
                <w:color w:val="FFFFFF"/>
              </w:rPr>
              <w:t>ELA</w:t>
            </w:r>
          </w:p>
        </w:tc>
      </w:tr>
      <w:tr w:rsidR="00222A8E" w:rsidTr="00713FAC">
        <w:tc>
          <w:tcPr>
            <w:tcW w:w="2028" w:type="dxa"/>
          </w:tcPr>
          <w:p w:rsidR="00222A8E" w:rsidRDefault="00222A8E" w:rsidP="00713FAC">
            <w:pPr>
              <w:rPr>
                <w:rFonts w:ascii="Calibri" w:hAnsi="Calibri"/>
                <w:b/>
                <w:bCs/>
                <w:sz w:val="20"/>
                <w:szCs w:val="20"/>
              </w:rPr>
            </w:pPr>
            <w:r>
              <w:rPr>
                <w:b/>
                <w:bCs/>
                <w:sz w:val="20"/>
                <w:szCs w:val="20"/>
              </w:rPr>
              <w:t>Comments</w:t>
            </w:r>
          </w:p>
        </w:tc>
        <w:tc>
          <w:tcPr>
            <w:tcW w:w="6948" w:type="dxa"/>
            <w:gridSpan w:val="2"/>
          </w:tcPr>
          <w:p w:rsidR="00222A8E" w:rsidRDefault="00222A8E" w:rsidP="00713FAC">
            <w:pPr>
              <w:rPr>
                <w:rFonts w:ascii="Calibri" w:hAnsi="Calibri"/>
                <w:b/>
                <w:bCs/>
                <w:sz w:val="20"/>
                <w:szCs w:val="20"/>
              </w:rPr>
            </w:pPr>
            <w:r w:rsidRPr="00A9566D">
              <w:rPr>
                <w:sz w:val="20"/>
                <w:szCs w:val="20"/>
              </w:rPr>
              <w:t>Data on testing status for test given</w:t>
            </w:r>
            <w:r>
              <w:rPr>
                <w:sz w:val="20"/>
                <w:szCs w:val="20"/>
              </w:rPr>
              <w:t>.</w:t>
            </w:r>
          </w:p>
        </w:tc>
      </w:tr>
      <w:tr w:rsidR="00222A8E" w:rsidTr="00713FAC">
        <w:trPr>
          <w:trHeight w:val="363"/>
        </w:trPr>
        <w:tc>
          <w:tcPr>
            <w:tcW w:w="2028" w:type="dxa"/>
          </w:tcPr>
          <w:p w:rsidR="00222A8E" w:rsidRDefault="00222A8E" w:rsidP="00713FAC">
            <w:pPr>
              <w:rPr>
                <w:rFonts w:ascii="Calibri" w:hAnsi="Calibri"/>
                <w:b/>
                <w:bCs/>
                <w:sz w:val="20"/>
                <w:szCs w:val="20"/>
              </w:rPr>
            </w:pPr>
            <w:r>
              <w:rPr>
                <w:b/>
                <w:bCs/>
                <w:sz w:val="20"/>
                <w:szCs w:val="20"/>
              </w:rPr>
              <w:t>Definition</w:t>
            </w:r>
          </w:p>
        </w:tc>
        <w:tc>
          <w:tcPr>
            <w:tcW w:w="6948" w:type="dxa"/>
            <w:gridSpan w:val="2"/>
          </w:tcPr>
          <w:p w:rsidR="00222A8E" w:rsidRDefault="00222A8E" w:rsidP="00713FAC">
            <w:pPr>
              <w:rPr>
                <w:rFonts w:ascii="Calibri" w:hAnsi="Calibri"/>
                <w:b/>
                <w:bCs/>
                <w:sz w:val="20"/>
                <w:szCs w:val="20"/>
              </w:rPr>
            </w:pPr>
            <w:r w:rsidRPr="00A9566D">
              <w:rPr>
                <w:sz w:val="20"/>
                <w:szCs w:val="20"/>
              </w:rPr>
              <w:t xml:space="preserve">The status of students with respect to the test given. </w:t>
            </w:r>
          </w:p>
        </w:tc>
      </w:tr>
      <w:tr w:rsidR="00222A8E" w:rsidTr="00713FAC">
        <w:tc>
          <w:tcPr>
            <w:tcW w:w="2028" w:type="dxa"/>
          </w:tcPr>
          <w:p w:rsidR="00222A8E" w:rsidRDefault="00222A8E" w:rsidP="00713FAC">
            <w:pPr>
              <w:rPr>
                <w:rFonts w:ascii="Calibri" w:hAnsi="Calibri"/>
                <w:b/>
                <w:bCs/>
                <w:sz w:val="20"/>
                <w:szCs w:val="20"/>
              </w:rPr>
            </w:pPr>
          </w:p>
        </w:tc>
        <w:tc>
          <w:tcPr>
            <w:tcW w:w="6948" w:type="dxa"/>
            <w:gridSpan w:val="2"/>
          </w:tcPr>
          <w:p w:rsidR="00222A8E" w:rsidRDefault="00222A8E" w:rsidP="00713FAC">
            <w:pPr>
              <w:rPr>
                <w:rFonts w:ascii="Calibri" w:hAnsi="Calibri"/>
                <w:b/>
                <w:bCs/>
                <w:sz w:val="20"/>
                <w:szCs w:val="20"/>
              </w:rPr>
            </w:pPr>
          </w:p>
        </w:tc>
      </w:tr>
      <w:tr w:rsidR="00222A8E" w:rsidTr="00713FAC">
        <w:tc>
          <w:tcPr>
            <w:tcW w:w="2028" w:type="dxa"/>
            <w:shd w:val="clear" w:color="auto" w:fill="4F81BD"/>
          </w:tcPr>
          <w:p w:rsidR="00222A8E" w:rsidRDefault="00222A8E" w:rsidP="00713FAC">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713FAC">
            <w:pPr>
              <w:rPr>
                <w:b/>
                <w:bCs/>
                <w:color w:val="FFFFFF"/>
                <w:sz w:val="20"/>
                <w:szCs w:val="20"/>
              </w:rPr>
            </w:pPr>
          </w:p>
        </w:tc>
      </w:tr>
      <w:tr w:rsidR="00222A8E" w:rsidTr="00713FAC">
        <w:tc>
          <w:tcPr>
            <w:tcW w:w="2028" w:type="dxa"/>
          </w:tcPr>
          <w:p w:rsidR="00222A8E" w:rsidRDefault="00222A8E" w:rsidP="00713FAC">
            <w:pPr>
              <w:rPr>
                <w:b/>
                <w:bCs/>
                <w:sz w:val="20"/>
                <w:szCs w:val="20"/>
              </w:rPr>
            </w:pPr>
          </w:p>
        </w:tc>
        <w:tc>
          <w:tcPr>
            <w:tcW w:w="6948" w:type="dxa"/>
            <w:gridSpan w:val="2"/>
          </w:tcPr>
          <w:p w:rsidR="00222A8E" w:rsidRPr="00A43AC1" w:rsidRDefault="00222A8E" w:rsidP="00A43AC1">
            <w:pPr>
              <w:numPr>
                <w:ilvl w:val="0"/>
                <w:numId w:val="1"/>
              </w:numPr>
              <w:rPr>
                <w:b/>
                <w:bCs/>
                <w:sz w:val="20"/>
                <w:szCs w:val="20"/>
              </w:rPr>
            </w:pPr>
            <w:r w:rsidRPr="00A43AC1">
              <w:rPr>
                <w:sz w:val="20"/>
                <w:szCs w:val="20"/>
              </w:rPr>
              <w:t xml:space="preserve">Tested </w:t>
            </w:r>
          </w:p>
          <w:p w:rsidR="00222A8E" w:rsidRDefault="00222A8E" w:rsidP="00A43AC1">
            <w:pPr>
              <w:numPr>
                <w:ilvl w:val="0"/>
                <w:numId w:val="1"/>
              </w:numPr>
              <w:rPr>
                <w:b/>
                <w:bCs/>
                <w:sz w:val="20"/>
                <w:szCs w:val="20"/>
              </w:rPr>
            </w:pPr>
            <w:r w:rsidRPr="00A9566D">
              <w:rPr>
                <w:sz w:val="20"/>
                <w:szCs w:val="20"/>
              </w:rPr>
              <w:t>Not Tested</w:t>
            </w:r>
          </w:p>
        </w:tc>
      </w:tr>
      <w:tr w:rsidR="00222A8E" w:rsidTr="00713FAC">
        <w:tc>
          <w:tcPr>
            <w:tcW w:w="2028" w:type="dxa"/>
          </w:tcPr>
          <w:p w:rsidR="00222A8E" w:rsidRDefault="00222A8E" w:rsidP="00713FAC">
            <w:pPr>
              <w:rPr>
                <w:rFonts w:ascii="Calibri" w:hAnsi="Calibri"/>
                <w:b/>
                <w:bCs/>
                <w:sz w:val="20"/>
                <w:szCs w:val="20"/>
              </w:rPr>
            </w:pPr>
          </w:p>
        </w:tc>
        <w:tc>
          <w:tcPr>
            <w:tcW w:w="6948" w:type="dxa"/>
            <w:gridSpan w:val="2"/>
          </w:tcPr>
          <w:p w:rsidR="00222A8E" w:rsidRDefault="00222A8E" w:rsidP="00713FAC">
            <w:pPr>
              <w:rPr>
                <w:rFonts w:ascii="Calibri" w:hAnsi="Calibri"/>
                <w:b/>
                <w:bCs/>
                <w:sz w:val="20"/>
                <w:szCs w:val="20"/>
              </w:rPr>
            </w:pPr>
          </w:p>
        </w:tc>
      </w:tr>
      <w:tr w:rsidR="00222A8E" w:rsidTr="00713FAC">
        <w:tc>
          <w:tcPr>
            <w:tcW w:w="2028" w:type="dxa"/>
            <w:shd w:val="clear" w:color="auto" w:fill="4F81BD"/>
          </w:tcPr>
          <w:p w:rsidR="00222A8E" w:rsidRDefault="00222A8E" w:rsidP="00713FAC">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713FAC">
            <w:pPr>
              <w:rPr>
                <w:b/>
                <w:bCs/>
                <w:color w:val="FFFFFF"/>
                <w:sz w:val="20"/>
                <w:szCs w:val="20"/>
              </w:rPr>
            </w:pPr>
          </w:p>
        </w:tc>
      </w:tr>
      <w:tr w:rsidR="00222A8E" w:rsidTr="00713FAC">
        <w:tc>
          <w:tcPr>
            <w:tcW w:w="2028" w:type="dxa"/>
            <w:tcBorders>
              <w:bottom w:val="single" w:sz="4" w:space="0" w:color="auto"/>
            </w:tcBorders>
          </w:tcPr>
          <w:p w:rsidR="00222A8E" w:rsidRDefault="00222A8E" w:rsidP="00713FAC">
            <w:pPr>
              <w:rPr>
                <w:rFonts w:ascii="Calibri" w:hAnsi="Calibri"/>
                <w:b/>
                <w:bCs/>
                <w:sz w:val="20"/>
                <w:szCs w:val="20"/>
              </w:rPr>
            </w:pPr>
          </w:p>
        </w:tc>
        <w:tc>
          <w:tcPr>
            <w:tcW w:w="6948" w:type="dxa"/>
            <w:gridSpan w:val="2"/>
            <w:tcBorders>
              <w:bottom w:val="single" w:sz="4" w:space="0" w:color="auto"/>
            </w:tcBorders>
          </w:tcPr>
          <w:p w:rsidR="00222A8E" w:rsidRPr="00541B99" w:rsidRDefault="00222A8E" w:rsidP="00713FAC">
            <w:pPr>
              <w:numPr>
                <w:ilvl w:val="0"/>
                <w:numId w:val="1"/>
              </w:numPr>
              <w:rPr>
                <w:b/>
                <w:bCs/>
                <w:sz w:val="20"/>
                <w:szCs w:val="20"/>
              </w:rPr>
            </w:pPr>
            <w:r>
              <w:rPr>
                <w:sz w:val="20"/>
                <w:szCs w:val="20"/>
              </w:rPr>
              <w:t>674   LEP English language proficiency test table</w:t>
            </w:r>
          </w:p>
          <w:p w:rsidR="00222A8E" w:rsidRDefault="00222A8E" w:rsidP="00713FAC">
            <w:pPr>
              <w:numPr>
                <w:ilvl w:val="0"/>
                <w:numId w:val="1"/>
              </w:numPr>
              <w:rPr>
                <w:b/>
                <w:bCs/>
                <w:sz w:val="20"/>
                <w:szCs w:val="20"/>
              </w:rPr>
            </w:pPr>
            <w:r>
              <w:rPr>
                <w:sz w:val="20"/>
                <w:szCs w:val="20"/>
              </w:rPr>
              <w:t>675   Title III LEP English language proficiency test table</w:t>
            </w:r>
          </w:p>
        </w:tc>
      </w:tr>
    </w:tbl>
    <w:p w:rsidR="00222A8E" w:rsidRDefault="00222A8E" w:rsidP="00B33EF3">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Category Name:</w:t>
            </w:r>
            <w:r w:rsidRPr="00650B42">
              <w:rPr>
                <w:b/>
                <w:bCs/>
                <w:iCs/>
                <w:color w:val="FFFFFF"/>
              </w:rPr>
              <w:t xml:space="preserve"> </w:t>
            </w:r>
            <w:r w:rsidRPr="00650B42">
              <w:rPr>
                <w:b/>
                <w:iCs/>
                <w:color w:val="FFFFFF"/>
              </w:rPr>
              <w:t>Title III Accountability</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650B42">
              <w:rPr>
                <w:b/>
                <w:bCs/>
                <w:color w:val="FFFFFF"/>
              </w:rPr>
              <w:t xml:space="preserve">OELA </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the progress made by students toward English proficiency.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650B42" w:rsidRDefault="00222A8E" w:rsidP="00FA7C0F">
            <w:pPr>
              <w:numPr>
                <w:ilvl w:val="0"/>
                <w:numId w:val="1"/>
              </w:numPr>
              <w:rPr>
                <w:b/>
                <w:bCs/>
                <w:sz w:val="20"/>
                <w:szCs w:val="20"/>
              </w:rPr>
            </w:pPr>
            <w:r w:rsidRPr="00A9566D">
              <w:rPr>
                <w:sz w:val="20"/>
                <w:szCs w:val="20"/>
              </w:rPr>
              <w:t xml:space="preserve">Attained Proficiency </w:t>
            </w:r>
          </w:p>
          <w:p w:rsidR="00222A8E" w:rsidRPr="00650B42" w:rsidRDefault="00222A8E" w:rsidP="00FA7C0F">
            <w:pPr>
              <w:numPr>
                <w:ilvl w:val="0"/>
                <w:numId w:val="1"/>
              </w:numPr>
              <w:rPr>
                <w:b/>
                <w:bCs/>
                <w:sz w:val="20"/>
                <w:szCs w:val="20"/>
              </w:rPr>
            </w:pPr>
            <w:r w:rsidRPr="00A9566D">
              <w:rPr>
                <w:sz w:val="20"/>
                <w:szCs w:val="20"/>
              </w:rPr>
              <w:t xml:space="preserve">Did not Make Progress </w:t>
            </w:r>
          </w:p>
          <w:p w:rsidR="00222A8E" w:rsidRDefault="00222A8E" w:rsidP="00FA7C0F">
            <w:pPr>
              <w:numPr>
                <w:ilvl w:val="0"/>
                <w:numId w:val="1"/>
              </w:numPr>
              <w:rPr>
                <w:b/>
                <w:bCs/>
                <w:sz w:val="20"/>
                <w:szCs w:val="20"/>
              </w:rPr>
            </w:pPr>
            <w:r w:rsidRPr="00A9566D">
              <w:rPr>
                <w:sz w:val="20"/>
                <w:szCs w:val="20"/>
              </w:rPr>
              <w:t>Making Progress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 xml:space="preserve">151 Title </w:t>
            </w:r>
            <w:r>
              <w:rPr>
                <w:sz w:val="20"/>
                <w:szCs w:val="20"/>
              </w:rPr>
              <w:t>III</w:t>
            </w:r>
            <w:r w:rsidRPr="00A9566D">
              <w:rPr>
                <w:sz w:val="20"/>
                <w:szCs w:val="20"/>
              </w:rPr>
              <w:t xml:space="preserve"> LEP English language proficiency results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936A61">
      <w:pPr>
        <w:pStyle w:val="NormalWeb"/>
        <w:spacing w:before="0" w:beforeAutospacing="0" w:after="0" w:afterAutospacing="0"/>
        <w:jc w:val="center"/>
        <w:rPr>
          <w:b/>
          <w:bCs/>
          <w:iCs/>
          <w:sz w:val="36"/>
          <w:szCs w:val="36"/>
        </w:rPr>
      </w:pPr>
      <w:r w:rsidRPr="00936A61">
        <w:rPr>
          <w:b/>
          <w:bCs/>
          <w:iCs/>
          <w:sz w:val="36"/>
          <w:szCs w:val="36"/>
        </w:rPr>
        <w:t xml:space="preserve">OFFICE OF ELEMENTARY </w:t>
      </w:r>
    </w:p>
    <w:p w:rsidR="00222A8E" w:rsidRPr="00936A61" w:rsidRDefault="00222A8E" w:rsidP="00936A61">
      <w:pPr>
        <w:pStyle w:val="NormalWeb"/>
        <w:spacing w:before="0" w:beforeAutospacing="0" w:after="0" w:afterAutospacing="0"/>
        <w:jc w:val="center"/>
        <w:rPr>
          <w:b/>
          <w:bCs/>
          <w:iCs/>
          <w:sz w:val="36"/>
          <w:szCs w:val="36"/>
        </w:rPr>
      </w:pPr>
      <w:r w:rsidRPr="00936A61">
        <w:rPr>
          <w:b/>
          <w:bCs/>
          <w:iCs/>
          <w:sz w:val="36"/>
          <w:szCs w:val="36"/>
        </w:rPr>
        <w:t>&amp; SECONDARY EDUCATION</w:t>
      </w:r>
    </w:p>
    <w:p w:rsidR="00222A8E" w:rsidRPr="00D43BC3" w:rsidRDefault="00222A8E" w:rsidP="00FA7C0F">
      <w:pPr>
        <w:jc w:val="center"/>
        <w:rPr>
          <w:b/>
          <w:sz w:val="36"/>
          <w:szCs w:val="36"/>
        </w:rPr>
      </w:pPr>
      <w:r>
        <w:rPr>
          <w:b/>
          <w:sz w:val="36"/>
          <w:szCs w:val="36"/>
        </w:rPr>
        <w:t>(OESE)</w:t>
      </w:r>
    </w:p>
    <w:p w:rsidR="00222A8E" w:rsidRDefault="00222A8E" w:rsidP="00FA7C0F">
      <w:pPr>
        <w:pStyle w:val="NormalWeb"/>
        <w:spacing w:before="0" w:beforeAutospacing="0" w:after="0" w:afterAutospacing="0"/>
        <w:jc w:val="center"/>
        <w:rPr>
          <w:bCs/>
          <w:iCs/>
          <w:sz w:val="20"/>
          <w:szCs w:val="20"/>
        </w:rPr>
      </w:pPr>
      <w:r w:rsidRPr="00D43BC3">
        <w:rPr>
          <w:b/>
          <w:sz w:val="36"/>
          <w:szCs w:val="36"/>
        </w:rPr>
        <w:t>DATA CATEGORIES</w:t>
      </w:r>
      <w:r>
        <w:rPr>
          <w:bCs/>
          <w:iCs/>
          <w:sz w:val="20"/>
          <w:szCs w:val="20"/>
        </w:rPr>
        <w:t xml:space="preserve"> </w:t>
      </w: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p w:rsidR="00222A8E" w:rsidRDefault="00222A8E" w:rsidP="00FA7C0F">
      <w:pPr>
        <w:pStyle w:val="NormalWeb"/>
        <w:spacing w:before="0" w:beforeAutospacing="0" w:after="0" w:afterAutospacing="0"/>
        <w:jc w:val="center"/>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50B42">
              <w:rPr>
                <w:b/>
                <w:iCs/>
                <w:color w:val="FFFFFF"/>
              </w:rPr>
              <w:t>Age/Grade (w/out under 3 or Out of School)</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650B42">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category does not include a permitted value for under 3 years or out of school.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age group or grade level (primary instructional level) of children (students).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Cs/>
                <w:sz w:val="20"/>
                <w:szCs w:val="20"/>
              </w:rPr>
            </w:pPr>
            <w:r>
              <w:rPr>
                <w:bCs/>
                <w:sz w:val="20"/>
                <w:szCs w:val="20"/>
              </w:rPr>
              <w:t>3 years through 5 (not K)</w:t>
            </w:r>
          </w:p>
          <w:p w:rsidR="00222A8E" w:rsidRDefault="00222A8E" w:rsidP="00FA7C0F">
            <w:pPr>
              <w:numPr>
                <w:ilvl w:val="0"/>
                <w:numId w:val="1"/>
              </w:numPr>
              <w:rPr>
                <w:bCs/>
                <w:sz w:val="20"/>
                <w:szCs w:val="20"/>
              </w:rPr>
            </w:pPr>
            <w:r w:rsidRPr="00664988">
              <w:rPr>
                <w:bCs/>
                <w:sz w:val="20"/>
                <w:szCs w:val="20"/>
              </w:rPr>
              <w:t>Kindergarten</w:t>
            </w:r>
          </w:p>
          <w:p w:rsidR="00222A8E" w:rsidRDefault="00222A8E" w:rsidP="00FA7C0F">
            <w:pPr>
              <w:numPr>
                <w:ilvl w:val="0"/>
                <w:numId w:val="1"/>
              </w:numPr>
              <w:rPr>
                <w:bCs/>
                <w:sz w:val="20"/>
                <w:szCs w:val="20"/>
              </w:rPr>
            </w:pPr>
            <w:r>
              <w:rPr>
                <w:bCs/>
                <w:sz w:val="20"/>
                <w:szCs w:val="20"/>
              </w:rPr>
              <w:t>Grade 1</w:t>
            </w:r>
          </w:p>
          <w:p w:rsidR="00222A8E" w:rsidRPr="00664988" w:rsidRDefault="00222A8E" w:rsidP="00FA7C0F">
            <w:pPr>
              <w:numPr>
                <w:ilvl w:val="0"/>
                <w:numId w:val="1"/>
              </w:numPr>
              <w:rPr>
                <w:bCs/>
                <w:sz w:val="20"/>
                <w:szCs w:val="20"/>
              </w:rPr>
            </w:pPr>
            <w:r>
              <w:rPr>
                <w:bCs/>
                <w:sz w:val="20"/>
                <w:szCs w:val="20"/>
              </w:rPr>
              <w:t>Grade 2</w:t>
            </w:r>
          </w:p>
          <w:p w:rsidR="00222A8E" w:rsidRPr="006A32A3" w:rsidRDefault="00222A8E" w:rsidP="00FA7C0F">
            <w:pPr>
              <w:numPr>
                <w:ilvl w:val="0"/>
                <w:numId w:val="1"/>
              </w:numPr>
              <w:rPr>
                <w:b/>
                <w:bCs/>
                <w:sz w:val="20"/>
                <w:szCs w:val="20"/>
              </w:rPr>
            </w:pPr>
            <w:r>
              <w:rPr>
                <w:sz w:val="20"/>
                <w:szCs w:val="20"/>
              </w:rPr>
              <w:t>Grade 3</w:t>
            </w:r>
          </w:p>
          <w:p w:rsidR="00222A8E" w:rsidRPr="006A32A3" w:rsidRDefault="00222A8E" w:rsidP="00FA7C0F">
            <w:pPr>
              <w:numPr>
                <w:ilvl w:val="0"/>
                <w:numId w:val="1"/>
              </w:numPr>
              <w:rPr>
                <w:b/>
                <w:bCs/>
                <w:sz w:val="20"/>
                <w:szCs w:val="20"/>
              </w:rPr>
            </w:pPr>
            <w:r>
              <w:rPr>
                <w:sz w:val="20"/>
                <w:szCs w:val="20"/>
              </w:rPr>
              <w:t>Grade 4</w:t>
            </w:r>
          </w:p>
          <w:p w:rsidR="00222A8E" w:rsidRPr="006A32A3" w:rsidRDefault="00222A8E" w:rsidP="00FA7C0F">
            <w:pPr>
              <w:numPr>
                <w:ilvl w:val="0"/>
                <w:numId w:val="1"/>
              </w:numPr>
              <w:rPr>
                <w:b/>
                <w:bCs/>
                <w:sz w:val="20"/>
                <w:szCs w:val="20"/>
              </w:rPr>
            </w:pPr>
            <w:r w:rsidRPr="00A9566D">
              <w:rPr>
                <w:sz w:val="20"/>
                <w:szCs w:val="20"/>
              </w:rPr>
              <w:t xml:space="preserve">Grade 5 </w:t>
            </w:r>
          </w:p>
          <w:p w:rsidR="00222A8E" w:rsidRPr="006A32A3" w:rsidRDefault="00222A8E" w:rsidP="00FA7C0F">
            <w:pPr>
              <w:numPr>
                <w:ilvl w:val="0"/>
                <w:numId w:val="1"/>
              </w:numPr>
              <w:rPr>
                <w:b/>
                <w:bCs/>
                <w:sz w:val="20"/>
                <w:szCs w:val="20"/>
              </w:rPr>
            </w:pPr>
            <w:r w:rsidRPr="00A9566D">
              <w:rPr>
                <w:sz w:val="20"/>
                <w:szCs w:val="20"/>
              </w:rPr>
              <w:t>Grade 6</w:t>
            </w:r>
          </w:p>
          <w:p w:rsidR="00222A8E" w:rsidRPr="006A32A3" w:rsidRDefault="00222A8E" w:rsidP="00FA7C0F">
            <w:pPr>
              <w:numPr>
                <w:ilvl w:val="0"/>
                <w:numId w:val="1"/>
              </w:numPr>
              <w:rPr>
                <w:b/>
                <w:bCs/>
                <w:sz w:val="20"/>
                <w:szCs w:val="20"/>
              </w:rPr>
            </w:pPr>
            <w:r w:rsidRPr="00A9566D">
              <w:rPr>
                <w:sz w:val="20"/>
                <w:szCs w:val="20"/>
              </w:rPr>
              <w:t xml:space="preserve">Grade 7 </w:t>
            </w:r>
          </w:p>
          <w:p w:rsidR="00222A8E" w:rsidRPr="006A32A3" w:rsidRDefault="00222A8E" w:rsidP="00FA7C0F">
            <w:pPr>
              <w:numPr>
                <w:ilvl w:val="0"/>
                <w:numId w:val="1"/>
              </w:numPr>
              <w:rPr>
                <w:b/>
                <w:bCs/>
                <w:sz w:val="20"/>
                <w:szCs w:val="20"/>
              </w:rPr>
            </w:pPr>
            <w:r>
              <w:rPr>
                <w:sz w:val="20"/>
                <w:szCs w:val="20"/>
              </w:rPr>
              <w:t>G</w:t>
            </w:r>
            <w:r w:rsidRPr="00A9566D">
              <w:rPr>
                <w:sz w:val="20"/>
                <w:szCs w:val="20"/>
              </w:rPr>
              <w:t>rade 8</w:t>
            </w:r>
          </w:p>
          <w:p w:rsidR="00222A8E" w:rsidRPr="006A32A3" w:rsidRDefault="00222A8E" w:rsidP="00FA7C0F">
            <w:pPr>
              <w:numPr>
                <w:ilvl w:val="0"/>
                <w:numId w:val="1"/>
              </w:numPr>
              <w:rPr>
                <w:b/>
                <w:bCs/>
                <w:sz w:val="20"/>
                <w:szCs w:val="20"/>
              </w:rPr>
            </w:pPr>
            <w:r w:rsidRPr="00A9566D">
              <w:rPr>
                <w:sz w:val="20"/>
                <w:szCs w:val="20"/>
              </w:rPr>
              <w:t>Grade 9</w:t>
            </w:r>
          </w:p>
          <w:p w:rsidR="00222A8E" w:rsidRPr="006A32A3" w:rsidRDefault="00222A8E" w:rsidP="00FA7C0F">
            <w:pPr>
              <w:numPr>
                <w:ilvl w:val="0"/>
                <w:numId w:val="1"/>
              </w:numPr>
              <w:rPr>
                <w:b/>
                <w:bCs/>
                <w:sz w:val="20"/>
                <w:szCs w:val="20"/>
              </w:rPr>
            </w:pPr>
            <w:r w:rsidRPr="00A9566D">
              <w:rPr>
                <w:sz w:val="20"/>
                <w:szCs w:val="20"/>
              </w:rPr>
              <w:t xml:space="preserve">Grade 10 </w:t>
            </w:r>
          </w:p>
          <w:p w:rsidR="00222A8E" w:rsidRPr="006A32A3" w:rsidRDefault="00222A8E" w:rsidP="00FA7C0F">
            <w:pPr>
              <w:numPr>
                <w:ilvl w:val="0"/>
                <w:numId w:val="1"/>
              </w:numPr>
              <w:rPr>
                <w:b/>
                <w:bCs/>
                <w:sz w:val="20"/>
                <w:szCs w:val="20"/>
              </w:rPr>
            </w:pPr>
            <w:r w:rsidRPr="00A9566D">
              <w:rPr>
                <w:sz w:val="20"/>
                <w:szCs w:val="20"/>
              </w:rPr>
              <w:t>Grade 11</w:t>
            </w:r>
          </w:p>
          <w:p w:rsidR="00222A8E" w:rsidRPr="00551EF6" w:rsidRDefault="00222A8E" w:rsidP="00FA7C0F">
            <w:pPr>
              <w:numPr>
                <w:ilvl w:val="0"/>
                <w:numId w:val="1"/>
              </w:numPr>
              <w:rPr>
                <w:b/>
                <w:bCs/>
                <w:sz w:val="20"/>
                <w:szCs w:val="20"/>
              </w:rPr>
            </w:pPr>
            <w:r w:rsidRPr="00A9566D">
              <w:rPr>
                <w:sz w:val="20"/>
                <w:szCs w:val="20"/>
              </w:rPr>
              <w:t>Grade 12</w:t>
            </w:r>
          </w:p>
          <w:p w:rsidR="00222A8E" w:rsidRDefault="00222A8E" w:rsidP="00FA7C0F">
            <w:pPr>
              <w:numPr>
                <w:ilvl w:val="0"/>
                <w:numId w:val="1"/>
              </w:numPr>
              <w:rPr>
                <w:b/>
                <w:bCs/>
                <w:sz w:val="20"/>
                <w:szCs w:val="20"/>
              </w:rPr>
            </w:pPr>
            <w:r>
              <w:rPr>
                <w:sz w:val="20"/>
                <w:szCs w:val="20"/>
              </w:rPr>
              <w:t>Ungraded</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560 Homeless served (McKinney-Vento)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112A4A">
              <w:rPr>
                <w:b/>
                <w:bCs/>
                <w:iCs/>
                <w:color w:val="FFFFFF"/>
              </w:rPr>
              <w:t>Cohort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112A4A">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Whether or not a student in a cohort graduated with a regular high school diploma within the allowable time.</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112A4A" w:rsidRDefault="00222A8E" w:rsidP="00FA7C0F">
            <w:pPr>
              <w:numPr>
                <w:ilvl w:val="0"/>
                <w:numId w:val="1"/>
              </w:numPr>
              <w:rPr>
                <w:b/>
                <w:bCs/>
                <w:sz w:val="20"/>
                <w:szCs w:val="20"/>
              </w:rPr>
            </w:pPr>
            <w:r w:rsidRPr="00A9566D">
              <w:rPr>
                <w:sz w:val="20"/>
                <w:szCs w:val="20"/>
              </w:rPr>
              <w:t xml:space="preserve">Did not graduate with a regular high school diploma within the allowable time </w:t>
            </w:r>
          </w:p>
          <w:p w:rsidR="00222A8E" w:rsidRDefault="00222A8E" w:rsidP="00FA7C0F">
            <w:pPr>
              <w:numPr>
                <w:ilvl w:val="0"/>
                <w:numId w:val="1"/>
              </w:numPr>
              <w:rPr>
                <w:b/>
                <w:bCs/>
                <w:sz w:val="20"/>
                <w:szCs w:val="20"/>
              </w:rPr>
            </w:pPr>
            <w:r w:rsidRPr="00A9566D">
              <w:rPr>
                <w:sz w:val="20"/>
                <w:szCs w:val="20"/>
              </w:rPr>
              <w:t>Graduated with a regular high school diploma within the allowable time</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112A4A" w:rsidRDefault="00222A8E" w:rsidP="00FA7C0F">
            <w:pPr>
              <w:pStyle w:val="NormalWeb"/>
              <w:numPr>
                <w:ilvl w:val="0"/>
                <w:numId w:val="1"/>
              </w:numPr>
              <w:spacing w:before="0" w:beforeAutospacing="0" w:after="0" w:afterAutospacing="0"/>
              <w:rPr>
                <w:sz w:val="20"/>
              </w:rPr>
            </w:pPr>
            <w:r w:rsidRPr="00A9566D">
              <w:rPr>
                <w:sz w:val="20"/>
                <w:szCs w:val="20"/>
              </w:rPr>
              <w:t xml:space="preserve">696 Cohorts for graduation in four years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698 Cohorts for graduation under extended time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112A4A">
              <w:rPr>
                <w:b/>
                <w:iCs/>
                <w:color w:val="FFFFFF"/>
              </w:rPr>
              <w:t>Corrective Action</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112A4A">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types of corrective actions under NCLB.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112A4A" w:rsidRDefault="00222A8E" w:rsidP="00FA7C0F">
            <w:pPr>
              <w:numPr>
                <w:ilvl w:val="0"/>
                <w:numId w:val="1"/>
              </w:numPr>
              <w:rPr>
                <w:b/>
                <w:bCs/>
                <w:sz w:val="20"/>
                <w:szCs w:val="20"/>
              </w:rPr>
            </w:pPr>
            <w:r w:rsidRPr="00A9566D">
              <w:rPr>
                <w:sz w:val="20"/>
                <w:szCs w:val="20"/>
              </w:rPr>
              <w:t xml:space="preserve">Appointment of an outside expert to advise the school </w:t>
            </w:r>
          </w:p>
          <w:p w:rsidR="00222A8E" w:rsidRPr="00112A4A" w:rsidRDefault="00222A8E" w:rsidP="00FA7C0F">
            <w:pPr>
              <w:numPr>
                <w:ilvl w:val="0"/>
                <w:numId w:val="1"/>
              </w:numPr>
              <w:rPr>
                <w:b/>
                <w:bCs/>
                <w:sz w:val="20"/>
                <w:szCs w:val="20"/>
              </w:rPr>
            </w:pPr>
            <w:r w:rsidRPr="00A9566D">
              <w:rPr>
                <w:sz w:val="20"/>
                <w:szCs w:val="20"/>
              </w:rPr>
              <w:t xml:space="preserve">Extension of the school year or school day </w:t>
            </w:r>
          </w:p>
          <w:p w:rsidR="00222A8E" w:rsidRPr="00112A4A" w:rsidRDefault="00222A8E" w:rsidP="00FA7C0F">
            <w:pPr>
              <w:numPr>
                <w:ilvl w:val="0"/>
                <w:numId w:val="1"/>
              </w:numPr>
              <w:rPr>
                <w:b/>
                <w:bCs/>
                <w:sz w:val="20"/>
                <w:szCs w:val="20"/>
              </w:rPr>
            </w:pPr>
            <w:r w:rsidRPr="00A9566D">
              <w:rPr>
                <w:sz w:val="20"/>
                <w:szCs w:val="20"/>
              </w:rPr>
              <w:t>Replacement of staff members relevant to the school</w:t>
            </w:r>
            <w:r>
              <w:rPr>
                <w:sz w:val="20"/>
                <w:szCs w:val="20"/>
              </w:rPr>
              <w:t>’</w:t>
            </w:r>
            <w:r w:rsidRPr="00A9566D">
              <w:rPr>
                <w:sz w:val="20"/>
                <w:szCs w:val="20"/>
              </w:rPr>
              <w:t xml:space="preserve">s low performance </w:t>
            </w:r>
          </w:p>
          <w:p w:rsidR="00222A8E" w:rsidRPr="00112A4A" w:rsidRDefault="00222A8E" w:rsidP="00FA7C0F">
            <w:pPr>
              <w:numPr>
                <w:ilvl w:val="0"/>
                <w:numId w:val="1"/>
              </w:numPr>
              <w:rPr>
                <w:b/>
                <w:bCs/>
                <w:sz w:val="20"/>
                <w:szCs w:val="20"/>
              </w:rPr>
            </w:pPr>
            <w:r w:rsidRPr="00A9566D">
              <w:rPr>
                <w:sz w:val="20"/>
                <w:szCs w:val="20"/>
              </w:rPr>
              <w:t xml:space="preserve">Replacement of the principal </w:t>
            </w:r>
          </w:p>
          <w:p w:rsidR="00222A8E" w:rsidRPr="00112A4A" w:rsidRDefault="00222A8E" w:rsidP="00FA7C0F">
            <w:pPr>
              <w:numPr>
                <w:ilvl w:val="0"/>
                <w:numId w:val="1"/>
              </w:numPr>
              <w:rPr>
                <w:b/>
                <w:bCs/>
                <w:sz w:val="20"/>
                <w:szCs w:val="20"/>
              </w:rPr>
            </w:pPr>
            <w:r w:rsidRPr="00A9566D">
              <w:rPr>
                <w:sz w:val="20"/>
                <w:szCs w:val="20"/>
              </w:rPr>
              <w:t xml:space="preserve">Required implementation of a new research-based curriculum or instructional program </w:t>
            </w:r>
          </w:p>
          <w:p w:rsidR="00222A8E" w:rsidRPr="00112A4A" w:rsidRDefault="00222A8E" w:rsidP="00FA7C0F">
            <w:pPr>
              <w:numPr>
                <w:ilvl w:val="0"/>
                <w:numId w:val="1"/>
              </w:numPr>
              <w:rPr>
                <w:b/>
                <w:bCs/>
                <w:sz w:val="20"/>
                <w:szCs w:val="20"/>
              </w:rPr>
            </w:pPr>
            <w:r w:rsidRPr="00A9566D">
              <w:rPr>
                <w:sz w:val="20"/>
                <w:szCs w:val="20"/>
              </w:rPr>
              <w:t xml:space="preserve">Restructuring of the internal organization of the school </w:t>
            </w:r>
          </w:p>
          <w:p w:rsidR="00222A8E" w:rsidRDefault="00222A8E" w:rsidP="00FA7C0F">
            <w:pPr>
              <w:numPr>
                <w:ilvl w:val="0"/>
                <w:numId w:val="1"/>
              </w:numPr>
              <w:rPr>
                <w:b/>
                <w:bCs/>
                <w:sz w:val="20"/>
                <w:szCs w:val="20"/>
              </w:rPr>
            </w:pPr>
            <w:r w:rsidRPr="00A9566D">
              <w:rPr>
                <w:sz w:val="20"/>
                <w:szCs w:val="20"/>
              </w:rPr>
              <w:t xml:space="preserve">Significant decrease in management authority at the school level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686 Corrective actions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112A4A">
              <w:rPr>
                <w:b/>
                <w:iCs/>
                <w:color w:val="FFFFFF"/>
              </w:rPr>
              <w:t>Improvement Program</w:t>
            </w:r>
            <w:r w:rsidRPr="00112A4A">
              <w:rPr>
                <w:iCs/>
                <w:color w:val="FFFFFF"/>
              </w:rPr>
              <w:t xml:space="preserve">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112A4A">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improvement program providing funds to a school.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112A4A" w:rsidRDefault="00222A8E" w:rsidP="00FA7C0F">
            <w:pPr>
              <w:numPr>
                <w:ilvl w:val="0"/>
                <w:numId w:val="1"/>
              </w:numPr>
              <w:rPr>
                <w:b/>
                <w:bCs/>
                <w:sz w:val="20"/>
                <w:szCs w:val="20"/>
              </w:rPr>
            </w:pPr>
            <w:r w:rsidRPr="00A9566D">
              <w:rPr>
                <w:sz w:val="20"/>
                <w:szCs w:val="20"/>
              </w:rPr>
              <w:t xml:space="preserve">Section 1003(a) </w:t>
            </w:r>
          </w:p>
          <w:p w:rsidR="00222A8E" w:rsidRDefault="00222A8E" w:rsidP="00FA7C0F">
            <w:pPr>
              <w:numPr>
                <w:ilvl w:val="0"/>
                <w:numId w:val="1"/>
              </w:numPr>
              <w:rPr>
                <w:b/>
                <w:bCs/>
                <w:sz w:val="20"/>
                <w:szCs w:val="20"/>
              </w:rPr>
            </w:pPr>
            <w:r w:rsidRPr="00A9566D">
              <w:rPr>
                <w:sz w:val="20"/>
                <w:szCs w:val="20"/>
              </w:rPr>
              <w:t>Section 1003(g)</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694 School Improvement Funds allocation table</w:t>
            </w:r>
          </w:p>
        </w:tc>
      </w:tr>
    </w:tbl>
    <w:p w:rsidR="00222A8E" w:rsidRDefault="00222A8E" w:rsidP="00FA7C0F">
      <w:pPr>
        <w:pStyle w:val="NormalWeb"/>
        <w:spacing w:before="0" w:beforeAutospacing="0" w:after="0" w:afterAutospacing="0"/>
        <w:rPr>
          <w:sz w:val="20"/>
          <w:szCs w:val="20"/>
        </w:rPr>
      </w:pPr>
    </w:p>
    <w:p w:rsidR="00222A8E" w:rsidRPr="00A9566D"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112A4A">
              <w:rPr>
                <w:b/>
                <w:bCs/>
                <w:iCs/>
                <w:color w:val="FFFFFF"/>
              </w:rPr>
              <w:t>Pretest Results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112A4A">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results of a pretest in academic subjects.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112A4A" w:rsidRDefault="00222A8E" w:rsidP="00FA7C0F">
            <w:pPr>
              <w:numPr>
                <w:ilvl w:val="0"/>
                <w:numId w:val="1"/>
              </w:numPr>
              <w:rPr>
                <w:b/>
                <w:bCs/>
                <w:sz w:val="20"/>
                <w:szCs w:val="20"/>
              </w:rPr>
            </w:pPr>
            <w:r w:rsidRPr="00A9566D">
              <w:rPr>
                <w:sz w:val="20"/>
                <w:szCs w:val="20"/>
              </w:rPr>
              <w:t xml:space="preserve">At or Above Grade Level </w:t>
            </w:r>
          </w:p>
          <w:p w:rsidR="00222A8E" w:rsidRDefault="00222A8E" w:rsidP="00FA7C0F">
            <w:pPr>
              <w:numPr>
                <w:ilvl w:val="0"/>
                <w:numId w:val="1"/>
              </w:numPr>
              <w:rPr>
                <w:b/>
                <w:bCs/>
                <w:sz w:val="20"/>
                <w:szCs w:val="20"/>
              </w:rPr>
            </w:pPr>
            <w:r w:rsidRPr="00A9566D">
              <w:rPr>
                <w:sz w:val="20"/>
                <w:szCs w:val="20"/>
              </w:rPr>
              <w:t>Below Grade Level</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112A4A" w:rsidRDefault="00222A8E" w:rsidP="00FA7C0F">
            <w:pPr>
              <w:pStyle w:val="NormalWeb"/>
              <w:numPr>
                <w:ilvl w:val="0"/>
                <w:numId w:val="1"/>
              </w:numPr>
              <w:spacing w:before="0" w:beforeAutospacing="0" w:after="0" w:afterAutospacing="0"/>
              <w:rPr>
                <w:sz w:val="20"/>
              </w:rPr>
            </w:pPr>
            <w:r w:rsidRPr="00A9566D">
              <w:rPr>
                <w:sz w:val="20"/>
                <w:szCs w:val="20"/>
              </w:rPr>
              <w:t xml:space="preserve">671 N or D long term tables (LEAs)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672 N or D long term tables (State Agencies)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112A4A">
              <w:rPr>
                <w:b/>
                <w:iCs/>
                <w:color w:val="FFFFFF"/>
              </w:rPr>
              <w:t xml:space="preserve">Restructuring Action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112A4A">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types of restructuring actions under NCLB.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112A4A" w:rsidRDefault="00222A8E" w:rsidP="00FA7C0F">
            <w:pPr>
              <w:numPr>
                <w:ilvl w:val="0"/>
                <w:numId w:val="1"/>
              </w:numPr>
              <w:rPr>
                <w:b/>
                <w:bCs/>
                <w:sz w:val="20"/>
                <w:szCs w:val="20"/>
              </w:rPr>
            </w:pPr>
            <w:r w:rsidRPr="00A9566D">
              <w:rPr>
                <w:sz w:val="20"/>
                <w:szCs w:val="20"/>
              </w:rPr>
              <w:t xml:space="preserve">Entering into a contract with a private entity to operate the school </w:t>
            </w:r>
          </w:p>
          <w:p w:rsidR="00222A8E" w:rsidRPr="00112A4A" w:rsidRDefault="00222A8E" w:rsidP="00FA7C0F">
            <w:pPr>
              <w:numPr>
                <w:ilvl w:val="0"/>
                <w:numId w:val="1"/>
              </w:numPr>
              <w:rPr>
                <w:b/>
                <w:bCs/>
                <w:sz w:val="20"/>
                <w:szCs w:val="20"/>
              </w:rPr>
            </w:pPr>
            <w:r w:rsidRPr="00A9566D">
              <w:rPr>
                <w:sz w:val="20"/>
                <w:szCs w:val="20"/>
              </w:rPr>
              <w:t xml:space="preserve">Other major restructuring of the school governance </w:t>
            </w:r>
          </w:p>
          <w:p w:rsidR="00222A8E" w:rsidRPr="00112A4A" w:rsidRDefault="00222A8E" w:rsidP="00FA7C0F">
            <w:pPr>
              <w:numPr>
                <w:ilvl w:val="0"/>
                <w:numId w:val="1"/>
              </w:numPr>
              <w:rPr>
                <w:b/>
                <w:bCs/>
                <w:sz w:val="20"/>
                <w:szCs w:val="20"/>
              </w:rPr>
            </w:pPr>
            <w:r w:rsidRPr="00A9566D">
              <w:rPr>
                <w:sz w:val="20"/>
                <w:szCs w:val="20"/>
              </w:rPr>
              <w:t xml:space="preserve">Reopening the school as a public charter school </w:t>
            </w:r>
          </w:p>
          <w:p w:rsidR="00222A8E" w:rsidRPr="00112A4A" w:rsidRDefault="00222A8E" w:rsidP="00FA7C0F">
            <w:pPr>
              <w:numPr>
                <w:ilvl w:val="0"/>
                <w:numId w:val="1"/>
              </w:numPr>
              <w:rPr>
                <w:b/>
                <w:bCs/>
                <w:sz w:val="20"/>
                <w:szCs w:val="20"/>
              </w:rPr>
            </w:pPr>
            <w:r w:rsidRPr="00A9566D">
              <w:rPr>
                <w:sz w:val="20"/>
                <w:szCs w:val="20"/>
              </w:rPr>
              <w:t xml:space="preserve">Replacement of all or most of the school staff (which may include the principal) </w:t>
            </w:r>
          </w:p>
          <w:p w:rsidR="00222A8E" w:rsidRDefault="00222A8E" w:rsidP="00FA7C0F">
            <w:pPr>
              <w:numPr>
                <w:ilvl w:val="0"/>
                <w:numId w:val="1"/>
              </w:numPr>
              <w:rPr>
                <w:b/>
                <w:bCs/>
                <w:sz w:val="20"/>
                <w:szCs w:val="20"/>
              </w:rPr>
            </w:pPr>
            <w:r w:rsidRPr="00A9566D">
              <w:rPr>
                <w:sz w:val="20"/>
                <w:szCs w:val="20"/>
              </w:rPr>
              <w:t xml:space="preserve">Take over the school by the state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687 Restructuring action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A41B97">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E4B49">
              <w:rPr>
                <w:b/>
                <w:iCs/>
                <w:color w:val="FFFFFF"/>
              </w:rPr>
              <w:t xml:space="preserve">Staff Category </w:t>
            </w:r>
            <w:r w:rsidRPr="00DE4B49">
              <w:rPr>
                <w:b/>
                <w:bCs/>
                <w:iCs/>
                <w:color w:val="FFFFFF"/>
              </w:rPr>
              <w:t>(Title I)</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DE4B49">
              <w:rPr>
                <w:b/>
                <w:color w:val="FFFFFF"/>
              </w:rPr>
              <w:t>OESE</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Titles of employment, official status, or rank for staff working in a Title I program.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E4B49" w:rsidRDefault="00222A8E" w:rsidP="00FA7C0F">
            <w:pPr>
              <w:numPr>
                <w:ilvl w:val="0"/>
                <w:numId w:val="1"/>
              </w:numPr>
              <w:rPr>
                <w:b/>
                <w:bCs/>
                <w:sz w:val="20"/>
                <w:szCs w:val="20"/>
              </w:rPr>
            </w:pPr>
            <w:r w:rsidRPr="00A9566D">
              <w:rPr>
                <w:sz w:val="20"/>
                <w:szCs w:val="20"/>
              </w:rPr>
              <w:t xml:space="preserve">Title I Administrators (non-clerical) </w:t>
            </w:r>
          </w:p>
          <w:p w:rsidR="00222A8E" w:rsidRPr="00DE4B49" w:rsidRDefault="00222A8E" w:rsidP="00FA7C0F">
            <w:pPr>
              <w:numPr>
                <w:ilvl w:val="0"/>
                <w:numId w:val="1"/>
              </w:numPr>
              <w:rPr>
                <w:b/>
                <w:bCs/>
                <w:sz w:val="20"/>
                <w:szCs w:val="20"/>
              </w:rPr>
            </w:pPr>
            <w:r w:rsidRPr="00A9566D">
              <w:rPr>
                <w:sz w:val="20"/>
                <w:szCs w:val="20"/>
              </w:rPr>
              <w:t xml:space="preserve">Title I Clerical Support Staff </w:t>
            </w:r>
          </w:p>
          <w:p w:rsidR="00222A8E" w:rsidRPr="00DE4B49" w:rsidRDefault="00222A8E" w:rsidP="00FA7C0F">
            <w:pPr>
              <w:numPr>
                <w:ilvl w:val="0"/>
                <w:numId w:val="1"/>
              </w:numPr>
              <w:rPr>
                <w:b/>
                <w:bCs/>
                <w:sz w:val="20"/>
                <w:szCs w:val="20"/>
              </w:rPr>
            </w:pPr>
            <w:r w:rsidRPr="00A9566D">
              <w:rPr>
                <w:sz w:val="20"/>
                <w:szCs w:val="20"/>
              </w:rPr>
              <w:t xml:space="preserve">Title I Other Paraprofessionals (Consistent with NCLB, Title I, Section 1119(e))(e.g., Translators, Parental Involvement, Computer Assistance) </w:t>
            </w:r>
          </w:p>
          <w:p w:rsidR="00222A8E" w:rsidRPr="00DE4B49" w:rsidRDefault="00222A8E" w:rsidP="00FA7C0F">
            <w:pPr>
              <w:numPr>
                <w:ilvl w:val="0"/>
                <w:numId w:val="1"/>
              </w:numPr>
              <w:rPr>
                <w:b/>
                <w:bCs/>
                <w:sz w:val="20"/>
                <w:szCs w:val="20"/>
              </w:rPr>
            </w:pPr>
            <w:r w:rsidRPr="00A9566D">
              <w:rPr>
                <w:sz w:val="20"/>
                <w:szCs w:val="20"/>
              </w:rPr>
              <w:t>Title I Paraprofessionals (Consistent with NCLB, Title I, Section 1119(g)(2)</w:t>
            </w:r>
          </w:p>
          <w:p w:rsidR="00222A8E" w:rsidRDefault="00222A8E" w:rsidP="00FA7C0F">
            <w:pPr>
              <w:numPr>
                <w:ilvl w:val="0"/>
                <w:numId w:val="1"/>
              </w:numPr>
              <w:rPr>
                <w:b/>
                <w:bCs/>
                <w:sz w:val="20"/>
                <w:szCs w:val="20"/>
              </w:rPr>
            </w:pPr>
            <w:r w:rsidRPr="00A9566D">
              <w:rPr>
                <w:sz w:val="20"/>
                <w:szCs w:val="20"/>
              </w:rPr>
              <w:t xml:space="preserve">Title I Teachers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550 Title I TAS staff funded (FTE)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DE4B49">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bCs/>
                <w:iCs/>
                <w:color w:val="FFFFFF"/>
              </w:rPr>
              <w:t>Qualification Status (P</w:t>
            </w:r>
            <w:r w:rsidRPr="00DE4B49">
              <w:rPr>
                <w:b/>
                <w:bCs/>
                <w:iCs/>
                <w:color w:val="FFFFFF"/>
              </w:rPr>
              <w:t xml:space="preserve">araprofessionals) </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DE4B49">
              <w:rPr>
                <w:b/>
                <w:color w:val="FFFFFF"/>
              </w:rPr>
              <w:t>OESE/AI</w:t>
            </w:r>
            <w:r w:rsidRPr="00A9566D">
              <w:rPr>
                <w:sz w:val="20"/>
                <w:szCs w:val="20"/>
              </w:rPr>
              <w:t xml:space="preserve"> </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paraprofessionals are classified as qualified for their assignment according to state definition.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E4B49" w:rsidRDefault="00222A8E" w:rsidP="00FA7C0F">
            <w:pPr>
              <w:numPr>
                <w:ilvl w:val="0"/>
                <w:numId w:val="1"/>
              </w:numPr>
              <w:rPr>
                <w:b/>
                <w:bCs/>
                <w:sz w:val="20"/>
                <w:szCs w:val="20"/>
              </w:rPr>
            </w:pPr>
            <w:r w:rsidRPr="00A9566D">
              <w:rPr>
                <w:sz w:val="20"/>
                <w:szCs w:val="20"/>
              </w:rPr>
              <w:t xml:space="preserve">Not qualified </w:t>
            </w:r>
          </w:p>
          <w:p w:rsidR="00222A8E" w:rsidRDefault="00222A8E" w:rsidP="00FA7C0F">
            <w:pPr>
              <w:numPr>
                <w:ilvl w:val="0"/>
                <w:numId w:val="1"/>
              </w:numPr>
              <w:rPr>
                <w:b/>
                <w:bCs/>
                <w:sz w:val="20"/>
                <w:szCs w:val="20"/>
              </w:rPr>
            </w:pPr>
            <w:r w:rsidRPr="00A9566D">
              <w:rPr>
                <w:sz w:val="20"/>
                <w:szCs w:val="20"/>
              </w:rPr>
              <w:t>Qualified</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647 Special education paraprofessionals (FTE)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DE4B49">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E4B49">
              <w:rPr>
                <w:b/>
                <w:bCs/>
                <w:iCs/>
                <w:color w:val="FFFFFF"/>
              </w:rPr>
              <w:t xml:space="preserve">Qualification Status (Teachers) </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DE4B49">
              <w:rPr>
                <w:b/>
                <w:bCs/>
                <w:color w:val="FFFFFF"/>
              </w:rPr>
              <w:t>OESE/AI</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teachers are classified as highly qualified for their assignment according to state definition.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E4B49" w:rsidRDefault="00222A8E" w:rsidP="00FA7C0F">
            <w:pPr>
              <w:numPr>
                <w:ilvl w:val="0"/>
                <w:numId w:val="1"/>
              </w:numPr>
              <w:rPr>
                <w:b/>
                <w:bCs/>
                <w:sz w:val="20"/>
                <w:szCs w:val="20"/>
              </w:rPr>
            </w:pPr>
            <w:r w:rsidRPr="00A9566D">
              <w:rPr>
                <w:sz w:val="20"/>
                <w:szCs w:val="20"/>
              </w:rPr>
              <w:t xml:space="preserve">Highly qualified </w:t>
            </w:r>
          </w:p>
          <w:p w:rsidR="00222A8E" w:rsidRDefault="00222A8E" w:rsidP="00FA7C0F">
            <w:pPr>
              <w:numPr>
                <w:ilvl w:val="0"/>
                <w:numId w:val="1"/>
              </w:numPr>
              <w:rPr>
                <w:b/>
                <w:bCs/>
                <w:sz w:val="20"/>
                <w:szCs w:val="20"/>
              </w:rPr>
            </w:pPr>
            <w:r w:rsidRPr="00A9566D">
              <w:rPr>
                <w:sz w:val="20"/>
                <w:szCs w:val="20"/>
              </w:rPr>
              <w:t>Not highly qualified</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DE4B49" w:rsidRDefault="00222A8E" w:rsidP="00FA7C0F">
            <w:pPr>
              <w:pStyle w:val="NormalWeb"/>
              <w:numPr>
                <w:ilvl w:val="0"/>
                <w:numId w:val="1"/>
              </w:numPr>
              <w:spacing w:before="0" w:beforeAutospacing="0" w:after="0" w:afterAutospacing="0"/>
              <w:rPr>
                <w:sz w:val="20"/>
              </w:rPr>
            </w:pPr>
            <w:r w:rsidRPr="00A9566D">
              <w:rPr>
                <w:sz w:val="20"/>
                <w:szCs w:val="20"/>
              </w:rPr>
              <w:t xml:space="preserve">381 Teacher quality in elementary classes table </w:t>
            </w:r>
          </w:p>
          <w:p w:rsidR="00222A8E" w:rsidRPr="00DE4B49" w:rsidRDefault="00222A8E" w:rsidP="00FA7C0F">
            <w:pPr>
              <w:pStyle w:val="NormalWeb"/>
              <w:numPr>
                <w:ilvl w:val="0"/>
                <w:numId w:val="1"/>
              </w:numPr>
              <w:spacing w:before="0" w:beforeAutospacing="0" w:after="0" w:afterAutospacing="0"/>
              <w:rPr>
                <w:sz w:val="20"/>
              </w:rPr>
            </w:pPr>
            <w:r w:rsidRPr="00A9566D">
              <w:rPr>
                <w:sz w:val="20"/>
                <w:szCs w:val="20"/>
              </w:rPr>
              <w:t xml:space="preserve">383 Teacher quality in core secondary classes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486 Special education teachers (FTE)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222A8E" w:rsidTr="0033155E">
        <w:tc>
          <w:tcPr>
            <w:tcW w:w="5868" w:type="dxa"/>
            <w:gridSpan w:val="2"/>
            <w:tcBorders>
              <w:top w:val="single" w:sz="4" w:space="0" w:color="auto"/>
            </w:tcBorders>
            <w:shd w:val="clear" w:color="auto" w:fill="4F81BD"/>
          </w:tcPr>
          <w:p w:rsidR="00222A8E" w:rsidRDefault="00222A8E" w:rsidP="00FA7C0F">
            <w:pPr>
              <w:rPr>
                <w:b/>
                <w:iCs/>
                <w:color w:val="FFFFFF"/>
              </w:rPr>
            </w:pPr>
            <w:r>
              <w:rPr>
                <w:b/>
                <w:bCs/>
                <w:color w:val="FFFFFF"/>
              </w:rPr>
              <w:t xml:space="preserve">Category Name:    </w:t>
            </w:r>
            <w:r w:rsidRPr="00DE4B49">
              <w:rPr>
                <w:b/>
                <w:iCs/>
                <w:color w:val="FFFFFF"/>
              </w:rPr>
              <w:t xml:space="preserve">Homeless Primary Nighttime </w:t>
            </w:r>
            <w:r>
              <w:rPr>
                <w:b/>
                <w:iCs/>
                <w:color w:val="FFFFFF"/>
              </w:rPr>
              <w:t xml:space="preserve"> </w:t>
            </w:r>
          </w:p>
          <w:p w:rsidR="00222A8E" w:rsidRPr="00CD034F" w:rsidRDefault="00222A8E" w:rsidP="00FA7C0F">
            <w:pPr>
              <w:rPr>
                <w:rFonts w:ascii="Calibri" w:hAnsi="Calibri"/>
                <w:b/>
                <w:bCs/>
                <w:color w:val="FFFFFF"/>
                <w:sz w:val="22"/>
                <w:szCs w:val="22"/>
              </w:rPr>
            </w:pPr>
            <w:r>
              <w:rPr>
                <w:b/>
                <w:iCs/>
                <w:color w:val="FFFFFF"/>
              </w:rPr>
              <w:t xml:space="preserve">                                Residence               </w:t>
            </w:r>
          </w:p>
        </w:tc>
        <w:tc>
          <w:tcPr>
            <w:tcW w:w="310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DE4B49">
              <w:rPr>
                <w:b/>
                <w:bCs/>
                <w:color w:val="FFFFFF"/>
              </w:rPr>
              <w:t>OESE/Homeless</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primary nighttime residence of the student at the time the student is identified as homeless.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Pr="00DE4B49" w:rsidRDefault="00222A8E" w:rsidP="00FA7C0F">
            <w:pPr>
              <w:numPr>
                <w:ilvl w:val="0"/>
                <w:numId w:val="1"/>
              </w:numPr>
              <w:rPr>
                <w:b/>
                <w:bCs/>
                <w:sz w:val="20"/>
                <w:szCs w:val="20"/>
              </w:rPr>
            </w:pPr>
            <w:r w:rsidRPr="00A9566D">
              <w:rPr>
                <w:sz w:val="20"/>
                <w:szCs w:val="20"/>
              </w:rPr>
              <w:t xml:space="preserve">Doubled-up (i.e., living with another family) </w:t>
            </w:r>
          </w:p>
          <w:p w:rsidR="00222A8E" w:rsidRPr="00DE4B49" w:rsidRDefault="00222A8E" w:rsidP="00FA7C0F">
            <w:pPr>
              <w:numPr>
                <w:ilvl w:val="0"/>
                <w:numId w:val="1"/>
              </w:numPr>
              <w:rPr>
                <w:b/>
                <w:bCs/>
                <w:sz w:val="20"/>
                <w:szCs w:val="20"/>
              </w:rPr>
            </w:pPr>
            <w:r w:rsidRPr="00A9566D">
              <w:rPr>
                <w:sz w:val="20"/>
                <w:szCs w:val="20"/>
              </w:rPr>
              <w:t xml:space="preserve">Hotels/Motels </w:t>
            </w:r>
          </w:p>
          <w:p w:rsidR="00222A8E" w:rsidRPr="00DE4B49" w:rsidRDefault="00222A8E" w:rsidP="00FA7C0F">
            <w:pPr>
              <w:numPr>
                <w:ilvl w:val="0"/>
                <w:numId w:val="1"/>
              </w:numPr>
              <w:rPr>
                <w:b/>
                <w:bCs/>
                <w:sz w:val="20"/>
                <w:szCs w:val="20"/>
              </w:rPr>
            </w:pPr>
            <w:r w:rsidRPr="00A9566D">
              <w:rPr>
                <w:sz w:val="20"/>
                <w:szCs w:val="20"/>
              </w:rPr>
              <w:t xml:space="preserve">Shelters Transitional housing, Awaiting Foster Care </w:t>
            </w:r>
          </w:p>
          <w:p w:rsidR="00222A8E" w:rsidRDefault="00222A8E" w:rsidP="00FA7C0F">
            <w:pPr>
              <w:numPr>
                <w:ilvl w:val="0"/>
                <w:numId w:val="1"/>
              </w:numPr>
              <w:rPr>
                <w:b/>
                <w:bCs/>
                <w:sz w:val="20"/>
                <w:szCs w:val="20"/>
              </w:rPr>
            </w:pPr>
            <w:r w:rsidRPr="00A9566D">
              <w:rPr>
                <w:sz w:val="20"/>
                <w:szCs w:val="20"/>
              </w:rPr>
              <w:t>Unsheltered (e.g., cars, parks, campgrounds, temporary trailer or abandoned buildings)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655 Homeless students enrolled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222A8E" w:rsidTr="0033155E">
        <w:tc>
          <w:tcPr>
            <w:tcW w:w="586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DE4B49">
              <w:rPr>
                <w:b/>
                <w:iCs/>
                <w:color w:val="FFFFFF"/>
              </w:rPr>
              <w:t>Homeless Served Status</w:t>
            </w:r>
          </w:p>
        </w:tc>
        <w:tc>
          <w:tcPr>
            <w:tcW w:w="310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DE4B49">
              <w:rPr>
                <w:b/>
                <w:bCs/>
                <w:color w:val="FFFFFF"/>
              </w:rPr>
              <w:t>OESE/Homeless</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homeless children and youth were served by a McKinney-Vento program in the state.</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Homeless Eligible and Served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 xml:space="preserve">306 Graduates/completers tables </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326 Dropouts tables</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 xml:space="preserve">583 Academic achievement in mathematics table </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 xml:space="preserve">584 Academic achievement in reading (language arts) table </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 xml:space="preserve">585 Academic achievement in science table </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 xml:space="preserve">588 Assessment participation in mathematics table </w:t>
            </w:r>
          </w:p>
          <w:p w:rsidR="00222A8E" w:rsidRPr="00AA34BF" w:rsidRDefault="00222A8E" w:rsidP="00FA7C0F">
            <w:pPr>
              <w:pStyle w:val="NormalWeb"/>
              <w:numPr>
                <w:ilvl w:val="0"/>
                <w:numId w:val="1"/>
              </w:numPr>
              <w:spacing w:before="0" w:beforeAutospacing="0" w:after="0" w:afterAutospacing="0"/>
              <w:rPr>
                <w:sz w:val="20"/>
              </w:rPr>
            </w:pPr>
            <w:r w:rsidRPr="00A9566D">
              <w:rPr>
                <w:sz w:val="20"/>
                <w:szCs w:val="20"/>
              </w:rPr>
              <w:t>589 Assessment participation in reading/language arts table</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590 Assessment participation in science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33155E">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AB429D">
              <w:rPr>
                <w:b/>
                <w:iCs/>
                <w:color w:val="FFFFFF"/>
              </w:rPr>
              <w:t>Homeless Status (Only)</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AB429D">
              <w:rPr>
                <w:b/>
                <w:bCs/>
                <w:color w:val="FFFFFF"/>
              </w:rPr>
              <w:t>OESE/Homeless</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Homeless children and youth have been granted special educational rights through the McKinney-Vento Act. The Act requires every LEA, whether or not it receives a McKinneyVento subgrant, to implement the Act, including designating a local liaison for homeless children and youth, who must ensure that homeless children and youth are identified and receive the educational services for which they are eligible. </w:t>
            </w: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Identification of students as homeless regardless of whether the students are receiving services under McKinney-Vento.</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Homeless</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548 Title I SWP/TAS participation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33155E">
        <w:tc>
          <w:tcPr>
            <w:tcW w:w="6048" w:type="dxa"/>
            <w:gridSpan w:val="2"/>
            <w:tcBorders>
              <w:top w:val="single" w:sz="4" w:space="0" w:color="auto"/>
            </w:tcBorders>
            <w:shd w:val="clear" w:color="auto" w:fill="4F81BD"/>
          </w:tcPr>
          <w:p w:rsidR="00222A8E" w:rsidRDefault="00222A8E" w:rsidP="00FA7C0F">
            <w:pPr>
              <w:rPr>
                <w:b/>
                <w:iCs/>
                <w:color w:val="FFFFFF"/>
              </w:rPr>
            </w:pPr>
            <w:r>
              <w:rPr>
                <w:b/>
                <w:bCs/>
                <w:color w:val="FFFFFF"/>
              </w:rPr>
              <w:t xml:space="preserve">Category Name:  </w:t>
            </w:r>
            <w:r>
              <w:rPr>
                <w:b/>
                <w:iCs/>
                <w:color w:val="FFFFFF"/>
              </w:rPr>
              <w:t xml:space="preserve">Homeless Unaccompanied Youth  </w:t>
            </w:r>
          </w:p>
          <w:p w:rsidR="00222A8E" w:rsidRPr="00CD034F" w:rsidRDefault="00222A8E" w:rsidP="00FA7C0F">
            <w:pPr>
              <w:rPr>
                <w:rFonts w:ascii="Calibri" w:hAnsi="Calibri"/>
                <w:b/>
                <w:bCs/>
                <w:color w:val="FFFFFF"/>
                <w:sz w:val="22"/>
                <w:szCs w:val="22"/>
              </w:rPr>
            </w:pPr>
            <w:r>
              <w:rPr>
                <w:b/>
                <w:iCs/>
                <w:color w:val="FFFFFF"/>
              </w:rPr>
              <w:t xml:space="preserve">                              Status                                                                                 </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AB429D">
              <w:rPr>
                <w:b/>
                <w:bCs/>
                <w:color w:val="FFFFFF"/>
              </w:rPr>
              <w:t>OESE/Homeless</w:t>
            </w:r>
          </w:p>
        </w:tc>
      </w:tr>
      <w:tr w:rsidR="00222A8E" w:rsidTr="00A41B97">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A41B97">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homeless youths were unaccompanied by parents or legal guardians.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 xml:space="preserve">Unaccompanied Youth </w:t>
            </w:r>
          </w:p>
        </w:tc>
      </w:tr>
      <w:tr w:rsidR="00222A8E" w:rsidTr="00A41B97">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A41B97">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A41B97">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560 Homeless served (McKinney-Vento)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222A8E" w:rsidTr="00217C77">
        <w:tc>
          <w:tcPr>
            <w:tcW w:w="586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17C77">
              <w:rPr>
                <w:b/>
                <w:iCs/>
                <w:color w:val="FFFFFF"/>
              </w:rPr>
              <w:t>MEP Services</w:t>
            </w:r>
          </w:p>
        </w:tc>
        <w:tc>
          <w:tcPr>
            <w:tcW w:w="310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C75942">
              <w:rPr>
                <w:b/>
                <w:bCs/>
                <w:color w:val="FFFFFF"/>
              </w:rPr>
              <w:t>OESE/Migrant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Additional code set information available.</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services received by participating migrant students in the migrant education program (MEP).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17C77" w:rsidRDefault="00222A8E" w:rsidP="00FA7C0F">
            <w:pPr>
              <w:numPr>
                <w:ilvl w:val="0"/>
                <w:numId w:val="1"/>
              </w:numPr>
              <w:rPr>
                <w:b/>
                <w:bCs/>
                <w:sz w:val="20"/>
                <w:szCs w:val="20"/>
              </w:rPr>
            </w:pPr>
            <w:r w:rsidRPr="00A9566D">
              <w:rPr>
                <w:sz w:val="20"/>
                <w:szCs w:val="20"/>
              </w:rPr>
              <w:t xml:space="preserve">Counseling Services </w:t>
            </w:r>
          </w:p>
          <w:p w:rsidR="00222A8E" w:rsidRPr="00217C77" w:rsidRDefault="00222A8E" w:rsidP="00FA7C0F">
            <w:pPr>
              <w:numPr>
                <w:ilvl w:val="0"/>
                <w:numId w:val="1"/>
              </w:numPr>
              <w:rPr>
                <w:b/>
                <w:bCs/>
                <w:sz w:val="20"/>
                <w:szCs w:val="20"/>
              </w:rPr>
            </w:pPr>
            <w:r w:rsidRPr="00A9566D">
              <w:rPr>
                <w:sz w:val="20"/>
                <w:szCs w:val="20"/>
              </w:rPr>
              <w:t xml:space="preserve">High School Accrual </w:t>
            </w:r>
          </w:p>
          <w:p w:rsidR="00222A8E" w:rsidRPr="00217C77" w:rsidRDefault="00222A8E" w:rsidP="00FA7C0F">
            <w:pPr>
              <w:numPr>
                <w:ilvl w:val="0"/>
                <w:numId w:val="1"/>
              </w:numPr>
              <w:rPr>
                <w:b/>
                <w:bCs/>
                <w:sz w:val="20"/>
                <w:szCs w:val="20"/>
              </w:rPr>
            </w:pPr>
            <w:r w:rsidRPr="00A9566D">
              <w:rPr>
                <w:sz w:val="20"/>
                <w:szCs w:val="20"/>
              </w:rPr>
              <w:t xml:space="preserve">Instructional Services </w:t>
            </w:r>
          </w:p>
          <w:p w:rsidR="00222A8E" w:rsidRPr="00217C77" w:rsidRDefault="00222A8E" w:rsidP="00FA7C0F">
            <w:pPr>
              <w:numPr>
                <w:ilvl w:val="0"/>
                <w:numId w:val="1"/>
              </w:numPr>
              <w:rPr>
                <w:b/>
                <w:bCs/>
                <w:sz w:val="20"/>
                <w:szCs w:val="20"/>
              </w:rPr>
            </w:pPr>
            <w:r w:rsidRPr="00A9566D">
              <w:rPr>
                <w:sz w:val="20"/>
                <w:szCs w:val="20"/>
              </w:rPr>
              <w:t xml:space="preserve">Mathematics Instruction </w:t>
            </w:r>
          </w:p>
          <w:p w:rsidR="00222A8E" w:rsidRPr="00217C77" w:rsidRDefault="00222A8E" w:rsidP="00FA7C0F">
            <w:pPr>
              <w:numPr>
                <w:ilvl w:val="0"/>
                <w:numId w:val="1"/>
              </w:numPr>
              <w:rPr>
                <w:b/>
                <w:bCs/>
                <w:sz w:val="20"/>
                <w:szCs w:val="20"/>
              </w:rPr>
            </w:pPr>
            <w:r w:rsidRPr="00A9566D">
              <w:rPr>
                <w:sz w:val="20"/>
                <w:szCs w:val="20"/>
              </w:rPr>
              <w:t xml:space="preserve">Reading Instruction </w:t>
            </w:r>
          </w:p>
          <w:p w:rsidR="00222A8E" w:rsidRPr="00217C77" w:rsidRDefault="00222A8E" w:rsidP="00FA7C0F">
            <w:pPr>
              <w:numPr>
                <w:ilvl w:val="0"/>
                <w:numId w:val="1"/>
              </w:numPr>
              <w:rPr>
                <w:b/>
                <w:bCs/>
                <w:sz w:val="20"/>
                <w:szCs w:val="20"/>
              </w:rPr>
            </w:pPr>
            <w:r w:rsidRPr="00A9566D">
              <w:rPr>
                <w:sz w:val="20"/>
                <w:szCs w:val="20"/>
              </w:rPr>
              <w:t xml:space="preserve">Referral Services </w:t>
            </w:r>
          </w:p>
          <w:p w:rsidR="00222A8E" w:rsidRDefault="00222A8E" w:rsidP="00FA7C0F">
            <w:pPr>
              <w:numPr>
                <w:ilvl w:val="0"/>
                <w:numId w:val="1"/>
              </w:numPr>
              <w:rPr>
                <w:b/>
                <w:bCs/>
                <w:sz w:val="20"/>
                <w:szCs w:val="20"/>
              </w:rPr>
            </w:pPr>
            <w:r w:rsidRPr="00A9566D">
              <w:rPr>
                <w:sz w:val="20"/>
                <w:szCs w:val="20"/>
              </w:rPr>
              <w:t>Support Services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684 MEP services table</w:t>
            </w:r>
          </w:p>
        </w:tc>
      </w:tr>
    </w:tbl>
    <w:p w:rsidR="00222A8E" w:rsidRDefault="00222A8E" w:rsidP="00FA7C0F">
      <w:pPr>
        <w:pStyle w:val="NormalWeb"/>
        <w:spacing w:before="0" w:beforeAutospacing="0" w:after="0" w:afterAutospacing="0"/>
        <w:rPr>
          <w:sz w:val="20"/>
          <w:szCs w:val="20"/>
        </w:rPr>
      </w:pPr>
    </w:p>
    <w:p w:rsidR="00222A8E" w:rsidRPr="00A9566D"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222A8E" w:rsidTr="00217C77">
        <w:tc>
          <w:tcPr>
            <w:tcW w:w="586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17C77">
              <w:rPr>
                <w:b/>
                <w:iCs/>
                <w:color w:val="FFFFFF"/>
              </w:rPr>
              <w:t>MEP Session Type</w:t>
            </w:r>
          </w:p>
        </w:tc>
        <w:tc>
          <w:tcPr>
            <w:tcW w:w="310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17C77">
              <w:rPr>
                <w:b/>
                <w:bCs/>
                <w:color w:val="FFFFFF"/>
              </w:rPr>
              <w:t>OESE/Migrant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time of year that a MEP program operates.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17C77" w:rsidRDefault="00222A8E" w:rsidP="00FA7C0F">
            <w:pPr>
              <w:numPr>
                <w:ilvl w:val="0"/>
                <w:numId w:val="1"/>
              </w:numPr>
              <w:rPr>
                <w:b/>
                <w:bCs/>
                <w:sz w:val="20"/>
                <w:szCs w:val="20"/>
              </w:rPr>
            </w:pPr>
            <w:r w:rsidRPr="00A9566D">
              <w:rPr>
                <w:sz w:val="20"/>
                <w:szCs w:val="20"/>
              </w:rPr>
              <w:t xml:space="preserve">Regular School Year </w:t>
            </w:r>
          </w:p>
          <w:p w:rsidR="00222A8E" w:rsidRDefault="00222A8E" w:rsidP="00FA7C0F">
            <w:pPr>
              <w:numPr>
                <w:ilvl w:val="0"/>
                <w:numId w:val="1"/>
              </w:numPr>
              <w:rPr>
                <w:b/>
                <w:bCs/>
                <w:sz w:val="20"/>
                <w:szCs w:val="20"/>
              </w:rPr>
            </w:pPr>
            <w:r w:rsidRPr="00A9566D">
              <w:rPr>
                <w:sz w:val="20"/>
                <w:szCs w:val="20"/>
              </w:rPr>
              <w:t xml:space="preserve">Summer Term or Intersession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515 MEP personnel (FTE)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625 MEP personnel (headcount)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684 MEP services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217C77">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17C77">
              <w:rPr>
                <w:b/>
                <w:bCs/>
                <w:iCs/>
                <w:color w:val="FFFFFF"/>
              </w:rPr>
              <w:t>Migrant Priority for Services (Only)</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17C77">
              <w:rPr>
                <w:b/>
                <w:bCs/>
                <w:color w:val="FFFFFF"/>
              </w:rPr>
              <w:t>OESE/Migrant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that migratory children 1) are failing to meet, or most at risk of failing to meet, the state’s challenging academic content standards and student academic achievement standards; and 2) have experienced interruptions in their education during the regular school year.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Students classified as having “Priority for Services”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634 Migrant students eligible 12-month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636 MEP students served regular school year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637 MEP students served summer/intersession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217C77">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17C77">
              <w:rPr>
                <w:b/>
                <w:iCs/>
                <w:color w:val="FFFFFF"/>
              </w:rPr>
              <w:t xml:space="preserve">Migrant Status </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17C77">
              <w:rPr>
                <w:b/>
                <w:bCs/>
                <w:color w:val="FFFFFF"/>
              </w:rPr>
              <w:t>OESE/Migrant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See also the standard definition of eligible migrant children.</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Pr>
                <w:sz w:val="20"/>
                <w:szCs w:val="20"/>
              </w:rPr>
              <w:t>An indication of whether students are eligible migrant children.</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Migrant Students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306 Graduates/completers tables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320 CTE concentrators graduates tables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326 Dropouts tables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521 CTE concentrators exiting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548 Title I SWP/TAS participation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560 Homeless served (McKinney-Vento) tables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563 Graduation rate tables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583 Academic achievement in mathematics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584 Academic achievement in reading (language arts)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585 Academic achievement in science table</w:t>
            </w:r>
          </w:p>
          <w:p w:rsidR="00222A8E" w:rsidRPr="00217C77" w:rsidRDefault="00222A8E" w:rsidP="00FA7C0F">
            <w:pPr>
              <w:pStyle w:val="NormalWeb"/>
              <w:numPr>
                <w:ilvl w:val="0"/>
                <w:numId w:val="1"/>
              </w:numPr>
              <w:spacing w:before="0" w:beforeAutospacing="0" w:after="0" w:afterAutospacing="0"/>
              <w:rPr>
                <w:sz w:val="20"/>
              </w:rPr>
            </w:pPr>
            <w:r>
              <w:rPr>
                <w:sz w:val="20"/>
                <w:szCs w:val="20"/>
              </w:rPr>
              <w:t>5</w:t>
            </w:r>
            <w:r w:rsidRPr="00A9566D">
              <w:rPr>
                <w:sz w:val="20"/>
                <w:szCs w:val="20"/>
              </w:rPr>
              <w:t xml:space="preserve">88 Assessment participation in mathematics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589 Assessment participation in reading/language arts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590 Assessment participation in science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681 CTE concentrators academic achievement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691 CTE participants non-traditional fields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692 CTE concentrators non-traditional fields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702 CTE concentrator in graduate rate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703 CTE participants in programs for non-traditional table </w:t>
            </w:r>
          </w:p>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704 CTE concentrators in programs for non-traditional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705 CTE concentrators technical skills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217C77">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17C77">
              <w:rPr>
                <w:b/>
                <w:iCs/>
                <w:color w:val="FFFFFF"/>
              </w:rPr>
              <w:t xml:space="preserve">Staff Category (MEP) </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17C77">
              <w:rPr>
                <w:b/>
                <w:bCs/>
                <w:color w:val="FFFFFF"/>
              </w:rPr>
              <w:t>OESE/Migrant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Pr>
                <w:sz w:val="20"/>
                <w:szCs w:val="20"/>
              </w:rPr>
              <w:t xml:space="preserve">Titles </w:t>
            </w:r>
            <w:r w:rsidRPr="00A9566D">
              <w:rPr>
                <w:sz w:val="20"/>
                <w:szCs w:val="20"/>
              </w:rPr>
              <w:t xml:space="preserve">of employment, official status, or rank of staff working in the Migrant Education Program </w:t>
            </w:r>
            <w:r>
              <w:rPr>
                <w:sz w:val="20"/>
                <w:szCs w:val="20"/>
              </w:rPr>
              <w:t>(MEP).</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17C77" w:rsidRDefault="00222A8E" w:rsidP="00FA7C0F">
            <w:pPr>
              <w:numPr>
                <w:ilvl w:val="0"/>
                <w:numId w:val="1"/>
              </w:numPr>
              <w:rPr>
                <w:b/>
                <w:bCs/>
                <w:sz w:val="20"/>
                <w:szCs w:val="20"/>
              </w:rPr>
            </w:pPr>
            <w:r w:rsidRPr="00A9566D">
              <w:rPr>
                <w:sz w:val="20"/>
                <w:szCs w:val="20"/>
              </w:rPr>
              <w:t xml:space="preserve">Counselors </w:t>
            </w:r>
          </w:p>
          <w:p w:rsidR="00222A8E" w:rsidRPr="00217C77" w:rsidRDefault="00222A8E" w:rsidP="00FA7C0F">
            <w:pPr>
              <w:numPr>
                <w:ilvl w:val="0"/>
                <w:numId w:val="1"/>
              </w:numPr>
              <w:rPr>
                <w:b/>
                <w:bCs/>
                <w:sz w:val="20"/>
                <w:szCs w:val="20"/>
              </w:rPr>
            </w:pPr>
            <w:r w:rsidRPr="00A9566D">
              <w:rPr>
                <w:sz w:val="20"/>
                <w:szCs w:val="20"/>
              </w:rPr>
              <w:t xml:space="preserve">Paraprofessionals </w:t>
            </w:r>
          </w:p>
          <w:p w:rsidR="00222A8E" w:rsidRPr="00217C77" w:rsidRDefault="00222A8E" w:rsidP="00FA7C0F">
            <w:pPr>
              <w:numPr>
                <w:ilvl w:val="0"/>
                <w:numId w:val="1"/>
              </w:numPr>
              <w:rPr>
                <w:b/>
                <w:bCs/>
                <w:sz w:val="20"/>
                <w:szCs w:val="20"/>
              </w:rPr>
            </w:pPr>
            <w:r w:rsidRPr="00A9566D">
              <w:rPr>
                <w:sz w:val="20"/>
                <w:szCs w:val="20"/>
              </w:rPr>
              <w:t xml:space="preserve">Records Transfer Staff </w:t>
            </w:r>
          </w:p>
          <w:p w:rsidR="00222A8E" w:rsidRPr="00217C77" w:rsidRDefault="00222A8E" w:rsidP="00FA7C0F">
            <w:pPr>
              <w:numPr>
                <w:ilvl w:val="0"/>
                <w:numId w:val="1"/>
              </w:numPr>
              <w:rPr>
                <w:b/>
                <w:bCs/>
                <w:sz w:val="20"/>
                <w:szCs w:val="20"/>
              </w:rPr>
            </w:pPr>
            <w:r w:rsidRPr="00A9566D">
              <w:rPr>
                <w:sz w:val="20"/>
                <w:szCs w:val="20"/>
              </w:rPr>
              <w:t xml:space="preserve">Recruiters </w:t>
            </w:r>
          </w:p>
          <w:p w:rsidR="00222A8E" w:rsidRPr="00217C77" w:rsidRDefault="00222A8E" w:rsidP="00FA7C0F">
            <w:pPr>
              <w:numPr>
                <w:ilvl w:val="0"/>
                <w:numId w:val="1"/>
              </w:numPr>
              <w:rPr>
                <w:b/>
                <w:bCs/>
                <w:sz w:val="20"/>
                <w:szCs w:val="20"/>
              </w:rPr>
            </w:pPr>
            <w:r w:rsidRPr="00A9566D">
              <w:rPr>
                <w:sz w:val="20"/>
                <w:szCs w:val="20"/>
              </w:rPr>
              <w:t xml:space="preserve">State Director </w:t>
            </w:r>
          </w:p>
          <w:p w:rsidR="00222A8E" w:rsidRDefault="00222A8E" w:rsidP="00FA7C0F">
            <w:pPr>
              <w:numPr>
                <w:ilvl w:val="0"/>
                <w:numId w:val="1"/>
              </w:numPr>
              <w:rPr>
                <w:b/>
                <w:bCs/>
                <w:sz w:val="20"/>
                <w:szCs w:val="20"/>
              </w:rPr>
            </w:pPr>
            <w:r w:rsidRPr="00A9566D">
              <w:rPr>
                <w:sz w:val="20"/>
                <w:szCs w:val="20"/>
              </w:rPr>
              <w:t>Teachers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17C77" w:rsidRDefault="00222A8E" w:rsidP="00FA7C0F">
            <w:pPr>
              <w:pStyle w:val="NormalWeb"/>
              <w:numPr>
                <w:ilvl w:val="0"/>
                <w:numId w:val="1"/>
              </w:numPr>
              <w:spacing w:before="0" w:beforeAutospacing="0" w:after="0" w:afterAutospacing="0"/>
              <w:rPr>
                <w:sz w:val="20"/>
              </w:rPr>
            </w:pPr>
            <w:r w:rsidRPr="00A9566D">
              <w:rPr>
                <w:sz w:val="20"/>
                <w:szCs w:val="20"/>
              </w:rPr>
              <w:t xml:space="preserve">515 MEP personnel (FTE)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625 MEP personnel (headcount)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22311E">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bCs/>
                <w:iCs/>
                <w:color w:val="FFFFFF"/>
              </w:rPr>
              <w:t xml:space="preserve">N </w:t>
            </w:r>
            <w:r w:rsidRPr="0022311E">
              <w:rPr>
                <w:b/>
                <w:iCs/>
                <w:color w:val="FFFFFF"/>
              </w:rPr>
              <w:t xml:space="preserve">or </w:t>
            </w:r>
            <w:r w:rsidRPr="0022311E">
              <w:rPr>
                <w:b/>
                <w:bCs/>
                <w:iCs/>
                <w:color w:val="FFFFFF"/>
              </w:rPr>
              <w:t xml:space="preserve">D </w:t>
            </w:r>
            <w:r w:rsidRPr="0022311E">
              <w:rPr>
                <w:b/>
                <w:iCs/>
                <w:color w:val="FFFFFF"/>
              </w:rPr>
              <w:t>Program (Subpart 1)</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17C77">
              <w:rPr>
                <w:b/>
                <w:color w:val="FFFFFF"/>
              </w:rPr>
              <w:t>OESE/ND</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program under ESEA Title I, Part D, Subpart 1 (state programs).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311E" w:rsidRDefault="00222A8E" w:rsidP="00FA7C0F">
            <w:pPr>
              <w:numPr>
                <w:ilvl w:val="0"/>
                <w:numId w:val="1"/>
              </w:numPr>
              <w:rPr>
                <w:b/>
                <w:bCs/>
                <w:sz w:val="20"/>
                <w:szCs w:val="20"/>
              </w:rPr>
            </w:pPr>
            <w:r w:rsidRPr="00A9566D">
              <w:rPr>
                <w:sz w:val="20"/>
                <w:szCs w:val="20"/>
              </w:rPr>
              <w:t xml:space="preserve">Adult Correction </w:t>
            </w:r>
          </w:p>
          <w:p w:rsidR="00222A8E" w:rsidRPr="0022311E" w:rsidRDefault="00222A8E" w:rsidP="00FA7C0F">
            <w:pPr>
              <w:numPr>
                <w:ilvl w:val="0"/>
                <w:numId w:val="1"/>
              </w:numPr>
              <w:rPr>
                <w:b/>
                <w:bCs/>
                <w:sz w:val="20"/>
                <w:szCs w:val="20"/>
              </w:rPr>
            </w:pPr>
            <w:r w:rsidRPr="00A9566D">
              <w:rPr>
                <w:sz w:val="20"/>
                <w:szCs w:val="20"/>
              </w:rPr>
              <w:t xml:space="preserve">Juvenile Correction </w:t>
            </w:r>
          </w:p>
          <w:p w:rsidR="00222A8E" w:rsidRPr="0022311E" w:rsidRDefault="00222A8E" w:rsidP="00FA7C0F">
            <w:pPr>
              <w:numPr>
                <w:ilvl w:val="0"/>
                <w:numId w:val="1"/>
              </w:numPr>
              <w:rPr>
                <w:b/>
                <w:bCs/>
                <w:sz w:val="20"/>
                <w:szCs w:val="20"/>
              </w:rPr>
            </w:pPr>
            <w:r w:rsidRPr="00A9566D">
              <w:rPr>
                <w:sz w:val="20"/>
                <w:szCs w:val="20"/>
              </w:rPr>
              <w:t xml:space="preserve">Juvenile Detention </w:t>
            </w:r>
          </w:p>
          <w:p w:rsidR="00222A8E" w:rsidRPr="0022311E" w:rsidRDefault="00222A8E" w:rsidP="00FA7C0F">
            <w:pPr>
              <w:numPr>
                <w:ilvl w:val="0"/>
                <w:numId w:val="1"/>
              </w:numPr>
              <w:rPr>
                <w:b/>
                <w:bCs/>
                <w:sz w:val="20"/>
                <w:szCs w:val="20"/>
              </w:rPr>
            </w:pPr>
            <w:r w:rsidRPr="00A9566D">
              <w:rPr>
                <w:sz w:val="20"/>
                <w:szCs w:val="20"/>
              </w:rPr>
              <w:t>Neglected Programs</w:t>
            </w:r>
          </w:p>
          <w:p w:rsidR="00222A8E" w:rsidRDefault="00222A8E" w:rsidP="00FA7C0F">
            <w:pPr>
              <w:numPr>
                <w:ilvl w:val="0"/>
                <w:numId w:val="1"/>
              </w:numPr>
              <w:rPr>
                <w:b/>
                <w:bCs/>
                <w:sz w:val="20"/>
                <w:szCs w:val="20"/>
              </w:rPr>
            </w:pPr>
            <w:r w:rsidRPr="00A9566D">
              <w:rPr>
                <w:sz w:val="20"/>
                <w:szCs w:val="20"/>
              </w:rPr>
              <w:t>Other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628 N or D academic achievement table - state agency</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630 N or D funded facilities table (State Agencies) </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632 N or D average length of stay in funded facilities table (State Agencies) </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656 N or D participation tables for state agencies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672 N or D long term tables (State Agencies)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22311E">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bCs/>
                <w:iCs/>
                <w:color w:val="FFFFFF"/>
              </w:rPr>
              <w:t xml:space="preserve">N or D Program (Subpart 2) </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2311E">
              <w:rPr>
                <w:b/>
                <w:color w:val="FFFFFF"/>
              </w:rPr>
              <w:t>OESE/ND</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type of program under ESEA Title I, Part D, Subpart 2 (LEA programs).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311E" w:rsidRDefault="00222A8E" w:rsidP="00FA7C0F">
            <w:pPr>
              <w:numPr>
                <w:ilvl w:val="0"/>
                <w:numId w:val="1"/>
              </w:numPr>
              <w:rPr>
                <w:b/>
                <w:bCs/>
                <w:sz w:val="20"/>
                <w:szCs w:val="20"/>
              </w:rPr>
            </w:pPr>
            <w:r w:rsidRPr="00A9566D">
              <w:rPr>
                <w:sz w:val="20"/>
                <w:szCs w:val="20"/>
              </w:rPr>
              <w:t xml:space="preserve">At-Risk Programs </w:t>
            </w:r>
          </w:p>
          <w:p w:rsidR="00222A8E" w:rsidRPr="0022311E" w:rsidRDefault="00222A8E" w:rsidP="00FA7C0F">
            <w:pPr>
              <w:numPr>
                <w:ilvl w:val="0"/>
                <w:numId w:val="1"/>
              </w:numPr>
              <w:rPr>
                <w:b/>
                <w:bCs/>
                <w:sz w:val="20"/>
                <w:szCs w:val="20"/>
              </w:rPr>
            </w:pPr>
            <w:r w:rsidRPr="00A9566D">
              <w:rPr>
                <w:sz w:val="20"/>
                <w:szCs w:val="20"/>
              </w:rPr>
              <w:t xml:space="preserve">Juvenile Correction </w:t>
            </w:r>
          </w:p>
          <w:p w:rsidR="00222A8E" w:rsidRPr="0022311E" w:rsidRDefault="00222A8E" w:rsidP="00FA7C0F">
            <w:pPr>
              <w:numPr>
                <w:ilvl w:val="0"/>
                <w:numId w:val="1"/>
              </w:numPr>
              <w:rPr>
                <w:b/>
                <w:bCs/>
                <w:sz w:val="20"/>
                <w:szCs w:val="20"/>
              </w:rPr>
            </w:pPr>
            <w:r w:rsidRPr="00A9566D">
              <w:rPr>
                <w:sz w:val="20"/>
                <w:szCs w:val="20"/>
              </w:rPr>
              <w:t xml:space="preserve">Juvenile Detention </w:t>
            </w:r>
          </w:p>
          <w:p w:rsidR="00222A8E" w:rsidRPr="0022311E" w:rsidRDefault="00222A8E" w:rsidP="00FA7C0F">
            <w:pPr>
              <w:numPr>
                <w:ilvl w:val="0"/>
                <w:numId w:val="1"/>
              </w:numPr>
              <w:rPr>
                <w:b/>
                <w:bCs/>
                <w:sz w:val="20"/>
                <w:szCs w:val="20"/>
              </w:rPr>
            </w:pPr>
            <w:r w:rsidRPr="00A9566D">
              <w:rPr>
                <w:sz w:val="20"/>
                <w:szCs w:val="20"/>
              </w:rPr>
              <w:t>Neglected Programs</w:t>
            </w:r>
          </w:p>
          <w:p w:rsidR="00222A8E" w:rsidRDefault="00222A8E" w:rsidP="00FA7C0F">
            <w:pPr>
              <w:numPr>
                <w:ilvl w:val="0"/>
                <w:numId w:val="1"/>
              </w:numPr>
              <w:rPr>
                <w:b/>
                <w:bCs/>
                <w:sz w:val="20"/>
                <w:szCs w:val="20"/>
              </w:rPr>
            </w:pPr>
            <w:r w:rsidRPr="00A9566D">
              <w:rPr>
                <w:sz w:val="20"/>
                <w:szCs w:val="20"/>
              </w:rPr>
              <w:t>Other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629 N or D academic achievement table - LEA </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631 N or D funded facilities table (LEA</w:t>
            </w:r>
            <w:r>
              <w:rPr>
                <w:sz w:val="20"/>
                <w:szCs w:val="20"/>
              </w:rPr>
              <w:t>s</w:t>
            </w:r>
            <w:r w:rsidRPr="00A9566D">
              <w:rPr>
                <w:sz w:val="20"/>
                <w:szCs w:val="20"/>
              </w:rPr>
              <w:t xml:space="preserve">) </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633 N or D average length of stay in funded facilities table (LEAs) </w:t>
            </w:r>
          </w:p>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657 N or D participation tables for LEA</w:t>
            </w:r>
            <w:r>
              <w:rPr>
                <w:sz w:val="20"/>
                <w:szCs w:val="20"/>
              </w:rPr>
              <w:t>s</w:t>
            </w:r>
            <w:r w:rsidRPr="00A9566D">
              <w:rPr>
                <w:sz w:val="20"/>
                <w:szCs w:val="20"/>
              </w:rPr>
              <w:t xml:space="preserv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671 N or D long term tables (LEA</w:t>
            </w:r>
            <w:r>
              <w:rPr>
                <w:sz w:val="20"/>
                <w:szCs w:val="20"/>
              </w:rPr>
              <w:t>s</w:t>
            </w:r>
            <w:r w:rsidRPr="00A9566D">
              <w:rPr>
                <w:sz w:val="20"/>
                <w:szCs w:val="20"/>
              </w:rPr>
              <w:t>)</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222A8E" w:rsidTr="0022311E">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iCs/>
                <w:color w:val="FFFFFF"/>
              </w:rPr>
              <w:t>Pre-Post Test Indicator</w:t>
            </w:r>
          </w:p>
        </w:tc>
        <w:tc>
          <w:tcPr>
            <w:tcW w:w="256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2311E">
              <w:rPr>
                <w:b/>
                <w:color w:val="FFFFFF"/>
              </w:rPr>
              <w:t>OESE/ND</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students took both a pre-test and a post-test to measure academic improvement.</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311E" w:rsidRDefault="00222A8E" w:rsidP="00FA7C0F">
            <w:pPr>
              <w:numPr>
                <w:ilvl w:val="0"/>
                <w:numId w:val="1"/>
              </w:numPr>
              <w:rPr>
                <w:b/>
                <w:bCs/>
                <w:sz w:val="20"/>
                <w:szCs w:val="20"/>
              </w:rPr>
            </w:pPr>
            <w:r w:rsidRPr="00A9566D">
              <w:rPr>
                <w:sz w:val="20"/>
                <w:szCs w:val="20"/>
              </w:rPr>
              <w:t xml:space="preserve">The student did not take both a pretest and a posttest </w:t>
            </w:r>
          </w:p>
          <w:p w:rsidR="00222A8E" w:rsidRDefault="00222A8E" w:rsidP="00FA7C0F">
            <w:pPr>
              <w:numPr>
                <w:ilvl w:val="0"/>
                <w:numId w:val="1"/>
              </w:numPr>
              <w:rPr>
                <w:b/>
                <w:bCs/>
                <w:sz w:val="20"/>
                <w:szCs w:val="20"/>
              </w:rPr>
            </w:pPr>
            <w:r w:rsidRPr="00A9566D">
              <w:rPr>
                <w:sz w:val="20"/>
                <w:szCs w:val="20"/>
              </w:rPr>
              <w:t xml:space="preserve">The student took both a pretest and posttest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671 N or D long term tables (LEAs)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672 N or D long term tables (State Agencies)</w:t>
            </w:r>
          </w:p>
        </w:tc>
      </w:tr>
    </w:tbl>
    <w:p w:rsidR="00222A8E" w:rsidRDefault="00222A8E" w:rsidP="00FA7C0F">
      <w:pPr>
        <w:pStyle w:val="NormalWeb"/>
        <w:spacing w:before="0" w:beforeAutospacing="0" w:after="0" w:afterAutospacing="0"/>
        <w:rPr>
          <w:sz w:val="20"/>
          <w:szCs w:val="20"/>
        </w:rPr>
      </w:pPr>
    </w:p>
    <w:p w:rsidR="00222A8E" w:rsidRDefault="00222A8E" w:rsidP="00FA7C0F">
      <w:pPr>
        <w:pStyle w:val="NormalWeb"/>
        <w:spacing w:before="0" w:beforeAutospacing="0" w:after="0" w:afterAutospacing="0"/>
        <w:rPr>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222A8E" w:rsidTr="0022311E">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iCs/>
                <w:color w:val="FFFFFF"/>
              </w:rPr>
              <w:t>Continuation (Only)</w:t>
            </w:r>
          </w:p>
        </w:tc>
        <w:tc>
          <w:tcPr>
            <w:tcW w:w="256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2311E">
              <w:rPr>
                <w:b/>
                <w:bCs/>
                <w:color w:val="FFFFFF"/>
              </w:rPr>
              <w:t>OESE/OME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Children served under ESEA Title I</w:t>
            </w:r>
            <w:r>
              <w:rPr>
                <w:sz w:val="20"/>
                <w:szCs w:val="20"/>
              </w:rPr>
              <w:t>II</w:t>
            </w:r>
            <w:r w:rsidRPr="00A9566D">
              <w:rPr>
                <w:sz w:val="20"/>
                <w:szCs w:val="20"/>
              </w:rPr>
              <w:t xml:space="preserve"> Section 1304(e)(1); that is, children served whose eligibility expired during the school term, are NOT included.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that migrant children are receiving instructional or support services under the continuation of services authority ESEA Title I</w:t>
            </w:r>
            <w:r>
              <w:rPr>
                <w:sz w:val="20"/>
                <w:szCs w:val="20"/>
              </w:rPr>
              <w:t>II</w:t>
            </w:r>
            <w:r w:rsidRPr="00A9566D">
              <w:rPr>
                <w:sz w:val="20"/>
                <w:szCs w:val="20"/>
              </w:rPr>
              <w:t xml:space="preserve"> Section 1304(e)(2)-(3).</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Continued</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2311E" w:rsidRDefault="00222A8E" w:rsidP="00FA7C0F">
            <w:pPr>
              <w:pStyle w:val="NormalWeb"/>
              <w:numPr>
                <w:ilvl w:val="0"/>
                <w:numId w:val="1"/>
              </w:numPr>
              <w:spacing w:before="0" w:beforeAutospacing="0" w:after="0" w:afterAutospacing="0"/>
              <w:rPr>
                <w:sz w:val="20"/>
              </w:rPr>
            </w:pPr>
            <w:r w:rsidRPr="00A9566D">
              <w:rPr>
                <w:sz w:val="20"/>
                <w:szCs w:val="20"/>
              </w:rPr>
              <w:t xml:space="preserve">636 MEP students served regular school year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637 MEP students served summer/intersession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222A8E" w:rsidTr="0022311E">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iCs/>
                <w:color w:val="FFFFFF"/>
              </w:rPr>
              <w:t>Mobility Status (Qual</w:t>
            </w:r>
            <w:r>
              <w:rPr>
                <w:b/>
                <w:iCs/>
                <w:color w:val="FFFFFF"/>
              </w:rPr>
              <w:t>ify</w:t>
            </w:r>
            <w:r w:rsidRPr="0022311E">
              <w:rPr>
                <w:b/>
                <w:iCs/>
                <w:color w:val="FFFFFF"/>
              </w:rPr>
              <w:t>ing Moves)</w:t>
            </w:r>
          </w:p>
        </w:tc>
        <w:tc>
          <w:tcPr>
            <w:tcW w:w="256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2311E">
              <w:rPr>
                <w:b/>
                <w:bCs/>
                <w:color w:val="FFFFFF"/>
              </w:rPr>
              <w:t>OESE/OME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Months are counted back from the last day of the reporting period.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Pr>
                <w:sz w:val="20"/>
                <w:szCs w:val="20"/>
              </w:rPr>
              <w:t xml:space="preserve">An </w:t>
            </w:r>
            <w:r w:rsidRPr="00A9566D">
              <w:rPr>
                <w:sz w:val="20"/>
                <w:szCs w:val="20"/>
              </w:rPr>
              <w:t>indication of the month of the last qualifying move of migrant students.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311E" w:rsidRDefault="00222A8E" w:rsidP="00FA7C0F">
            <w:pPr>
              <w:numPr>
                <w:ilvl w:val="0"/>
                <w:numId w:val="1"/>
              </w:numPr>
              <w:rPr>
                <w:b/>
                <w:bCs/>
                <w:sz w:val="20"/>
                <w:szCs w:val="20"/>
              </w:rPr>
            </w:pPr>
            <w:r w:rsidRPr="00A9566D">
              <w:rPr>
                <w:sz w:val="20"/>
                <w:szCs w:val="20"/>
              </w:rPr>
              <w:t xml:space="preserve">Within 12 months </w:t>
            </w:r>
          </w:p>
          <w:p w:rsidR="00222A8E" w:rsidRPr="0022311E" w:rsidRDefault="00222A8E" w:rsidP="00FA7C0F">
            <w:pPr>
              <w:numPr>
                <w:ilvl w:val="0"/>
                <w:numId w:val="1"/>
              </w:numPr>
              <w:rPr>
                <w:b/>
                <w:bCs/>
                <w:sz w:val="20"/>
                <w:szCs w:val="20"/>
              </w:rPr>
            </w:pPr>
            <w:r w:rsidRPr="00A9566D">
              <w:rPr>
                <w:sz w:val="20"/>
                <w:szCs w:val="20"/>
              </w:rPr>
              <w:t xml:space="preserve">Within Previous 13-24 Months </w:t>
            </w:r>
          </w:p>
          <w:p w:rsidR="00222A8E" w:rsidRPr="0022311E" w:rsidRDefault="00222A8E" w:rsidP="00FA7C0F">
            <w:pPr>
              <w:numPr>
                <w:ilvl w:val="0"/>
                <w:numId w:val="1"/>
              </w:numPr>
              <w:rPr>
                <w:b/>
                <w:bCs/>
                <w:sz w:val="20"/>
                <w:szCs w:val="20"/>
              </w:rPr>
            </w:pPr>
            <w:r w:rsidRPr="00A9566D">
              <w:rPr>
                <w:sz w:val="20"/>
                <w:szCs w:val="20"/>
              </w:rPr>
              <w:t xml:space="preserve">Within Previous 25-36 Months </w:t>
            </w:r>
          </w:p>
          <w:p w:rsidR="00222A8E" w:rsidRDefault="00222A8E" w:rsidP="00FA7C0F">
            <w:pPr>
              <w:numPr>
                <w:ilvl w:val="0"/>
                <w:numId w:val="1"/>
              </w:numPr>
              <w:rPr>
                <w:b/>
                <w:bCs/>
                <w:sz w:val="20"/>
                <w:szCs w:val="20"/>
              </w:rPr>
            </w:pPr>
            <w:r w:rsidRPr="00A9566D">
              <w:rPr>
                <w:sz w:val="20"/>
                <w:szCs w:val="20"/>
              </w:rPr>
              <w:t>Within Previous 37-48 Months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634 Migrant students eligible 12-month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22311E">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311E">
              <w:rPr>
                <w:b/>
                <w:iCs/>
                <w:color w:val="FFFFFF"/>
              </w:rPr>
              <w:t>Mobility Status (Regular School Year)</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2311E">
              <w:rPr>
                <w:b/>
                <w:color w:val="FFFFFF"/>
              </w:rPr>
              <w:t>OESE/OME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Include only qualifying moves within the previous 36 months.</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the last qualifying move of migrant students was during a regular school year.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Any Qualifying Move within a Regular School Year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634 Migrant students eligible 12-month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0616D5">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616D5">
              <w:rPr>
                <w:b/>
                <w:iCs/>
                <w:color w:val="FFFFFF"/>
              </w:rPr>
              <w:t xml:space="preserve">Federal Program Code (Transferability) </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color w:val="FFFFFF"/>
              </w:rPr>
              <w:t>OESE/SST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Programs that can transfer funds under NCLB.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0616D5" w:rsidRDefault="00222A8E" w:rsidP="00FA7C0F">
            <w:pPr>
              <w:numPr>
                <w:ilvl w:val="0"/>
                <w:numId w:val="1"/>
              </w:numPr>
              <w:rPr>
                <w:b/>
                <w:bCs/>
                <w:sz w:val="20"/>
                <w:szCs w:val="20"/>
              </w:rPr>
            </w:pPr>
            <w:r w:rsidRPr="00A9566D">
              <w:rPr>
                <w:sz w:val="20"/>
                <w:szCs w:val="20"/>
              </w:rPr>
              <w:t>Educational Technology State Grants</w:t>
            </w:r>
          </w:p>
          <w:p w:rsidR="00222A8E" w:rsidRPr="000616D5" w:rsidRDefault="00222A8E" w:rsidP="00FA7C0F">
            <w:pPr>
              <w:numPr>
                <w:ilvl w:val="0"/>
                <w:numId w:val="1"/>
              </w:numPr>
              <w:rPr>
                <w:b/>
                <w:bCs/>
                <w:sz w:val="20"/>
                <w:szCs w:val="20"/>
              </w:rPr>
            </w:pPr>
            <w:r w:rsidRPr="00A9566D">
              <w:rPr>
                <w:sz w:val="20"/>
                <w:szCs w:val="20"/>
              </w:rPr>
              <w:t xml:space="preserve">Improving Teacher Quality State Grants </w:t>
            </w:r>
          </w:p>
          <w:p w:rsidR="00222A8E" w:rsidRPr="000616D5" w:rsidRDefault="00222A8E" w:rsidP="00FA7C0F">
            <w:pPr>
              <w:numPr>
                <w:ilvl w:val="0"/>
                <w:numId w:val="1"/>
              </w:numPr>
              <w:rPr>
                <w:b/>
                <w:bCs/>
                <w:sz w:val="20"/>
                <w:szCs w:val="20"/>
              </w:rPr>
            </w:pPr>
            <w:r w:rsidRPr="00A9566D">
              <w:rPr>
                <w:sz w:val="20"/>
                <w:szCs w:val="20"/>
              </w:rPr>
              <w:t xml:space="preserve">Safe and Drug-Free Schools and Communities </w:t>
            </w:r>
          </w:p>
          <w:p w:rsidR="00222A8E" w:rsidRPr="000616D5" w:rsidRDefault="00222A8E" w:rsidP="00FA7C0F">
            <w:pPr>
              <w:numPr>
                <w:ilvl w:val="0"/>
                <w:numId w:val="1"/>
              </w:numPr>
              <w:rPr>
                <w:b/>
                <w:bCs/>
                <w:sz w:val="20"/>
                <w:szCs w:val="20"/>
              </w:rPr>
            </w:pPr>
            <w:r w:rsidRPr="00A9566D">
              <w:rPr>
                <w:sz w:val="20"/>
                <w:szCs w:val="20"/>
              </w:rPr>
              <w:t xml:space="preserve">State Grants for Innovative Programs </w:t>
            </w:r>
          </w:p>
          <w:p w:rsidR="00222A8E" w:rsidRDefault="00222A8E" w:rsidP="00FA7C0F">
            <w:pPr>
              <w:numPr>
                <w:ilvl w:val="0"/>
                <w:numId w:val="1"/>
              </w:numPr>
              <w:rPr>
                <w:b/>
                <w:bCs/>
                <w:sz w:val="20"/>
                <w:szCs w:val="20"/>
              </w:rPr>
            </w:pPr>
            <w:r w:rsidRPr="00A9566D">
              <w:rPr>
                <w:sz w:val="20"/>
                <w:szCs w:val="20"/>
              </w:rPr>
              <w:t>Title I, Part A (Transfer TO ONLY)</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663 Transfer funds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0616D5">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616D5">
              <w:rPr>
                <w:b/>
                <w:iCs/>
                <w:color w:val="FFFFFF"/>
              </w:rPr>
              <w:t xml:space="preserve">Internet Access </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color w:val="FFFFFF"/>
              </w:rPr>
              <w:t>OESE/SST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internet access available.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0616D5" w:rsidRDefault="00222A8E" w:rsidP="00FA7C0F">
            <w:pPr>
              <w:numPr>
                <w:ilvl w:val="0"/>
                <w:numId w:val="1"/>
              </w:numPr>
              <w:rPr>
                <w:b/>
                <w:bCs/>
                <w:sz w:val="20"/>
                <w:szCs w:val="20"/>
              </w:rPr>
            </w:pPr>
            <w:r w:rsidRPr="00A9566D">
              <w:rPr>
                <w:sz w:val="20"/>
                <w:szCs w:val="20"/>
              </w:rPr>
              <w:t xml:space="preserve">High Speed Connectivity </w:t>
            </w:r>
          </w:p>
          <w:p w:rsidR="00222A8E" w:rsidRPr="000616D5" w:rsidRDefault="00222A8E" w:rsidP="00FA7C0F">
            <w:pPr>
              <w:numPr>
                <w:ilvl w:val="0"/>
                <w:numId w:val="1"/>
              </w:numPr>
              <w:rPr>
                <w:b/>
                <w:bCs/>
                <w:sz w:val="20"/>
                <w:szCs w:val="20"/>
              </w:rPr>
            </w:pPr>
            <w:r w:rsidRPr="00A9566D">
              <w:rPr>
                <w:sz w:val="20"/>
                <w:szCs w:val="20"/>
              </w:rPr>
              <w:t xml:space="preserve">Less Than High Speed Connectivity </w:t>
            </w:r>
          </w:p>
          <w:p w:rsidR="00222A8E" w:rsidRDefault="00222A8E" w:rsidP="00FA7C0F">
            <w:pPr>
              <w:numPr>
                <w:ilvl w:val="0"/>
                <w:numId w:val="1"/>
              </w:numPr>
              <w:rPr>
                <w:b/>
                <w:bCs/>
                <w:sz w:val="20"/>
                <w:szCs w:val="20"/>
              </w:rPr>
            </w:pPr>
            <w:r w:rsidRPr="00A9566D">
              <w:rPr>
                <w:sz w:val="20"/>
                <w:szCs w:val="20"/>
              </w:rPr>
              <w:t>No Connectivity</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525 Computer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FC772D">
        <w:tc>
          <w:tcPr>
            <w:tcW w:w="6588" w:type="dxa"/>
            <w:gridSpan w:val="2"/>
            <w:tcBorders>
              <w:top w:val="single" w:sz="4" w:space="0" w:color="auto"/>
            </w:tcBorders>
            <w:shd w:val="clear" w:color="auto" w:fill="4F81BD"/>
          </w:tcPr>
          <w:p w:rsidR="00222A8E" w:rsidRPr="00CD034F" w:rsidRDefault="00222A8E" w:rsidP="00FC772D">
            <w:pPr>
              <w:rPr>
                <w:rFonts w:ascii="Calibri" w:hAnsi="Calibri"/>
                <w:b/>
                <w:bCs/>
                <w:color w:val="FFFFFF"/>
                <w:sz w:val="22"/>
                <w:szCs w:val="22"/>
              </w:rPr>
            </w:pPr>
            <w:r>
              <w:rPr>
                <w:b/>
                <w:bCs/>
                <w:color w:val="FFFFFF"/>
              </w:rPr>
              <w:t xml:space="preserve">Category Name:    </w:t>
            </w:r>
            <w:r w:rsidRPr="000616D5">
              <w:rPr>
                <w:b/>
                <w:iCs/>
                <w:color w:val="FFFFFF"/>
              </w:rPr>
              <w:t>Technology Skills</w:t>
            </w:r>
          </w:p>
        </w:tc>
        <w:tc>
          <w:tcPr>
            <w:tcW w:w="2388" w:type="dxa"/>
            <w:tcBorders>
              <w:top w:val="single" w:sz="4" w:space="0" w:color="auto"/>
            </w:tcBorders>
            <w:shd w:val="clear" w:color="auto" w:fill="4F81BD"/>
          </w:tcPr>
          <w:p w:rsidR="00222A8E" w:rsidRDefault="00222A8E" w:rsidP="00FC772D">
            <w:pPr>
              <w:rPr>
                <w:rFonts w:ascii="Calibri" w:hAnsi="Calibri"/>
                <w:b/>
                <w:bCs/>
                <w:color w:val="FFFFFF"/>
                <w:sz w:val="22"/>
                <w:szCs w:val="22"/>
              </w:rPr>
            </w:pPr>
            <w:r>
              <w:rPr>
                <w:b/>
                <w:bCs/>
                <w:color w:val="FFFFFF"/>
              </w:rPr>
              <w:t xml:space="preserve">Steward: </w:t>
            </w:r>
            <w:r w:rsidRPr="000616D5">
              <w:rPr>
                <w:b/>
                <w:color w:val="FFFFFF"/>
              </w:rPr>
              <w:t>OESE/SST</w:t>
            </w:r>
          </w:p>
        </w:tc>
      </w:tr>
      <w:tr w:rsidR="00222A8E" w:rsidTr="00FC772D">
        <w:tc>
          <w:tcPr>
            <w:tcW w:w="2028" w:type="dxa"/>
          </w:tcPr>
          <w:p w:rsidR="00222A8E" w:rsidRDefault="00222A8E" w:rsidP="00FC772D">
            <w:pPr>
              <w:rPr>
                <w:rFonts w:ascii="Calibri" w:hAnsi="Calibri"/>
                <w:b/>
                <w:bCs/>
                <w:sz w:val="20"/>
                <w:szCs w:val="20"/>
              </w:rPr>
            </w:pPr>
            <w:r>
              <w:rPr>
                <w:b/>
                <w:bCs/>
                <w:sz w:val="20"/>
                <w:szCs w:val="20"/>
              </w:rPr>
              <w:t>Comments</w:t>
            </w:r>
          </w:p>
        </w:tc>
        <w:tc>
          <w:tcPr>
            <w:tcW w:w="6948" w:type="dxa"/>
            <w:gridSpan w:val="2"/>
          </w:tcPr>
          <w:p w:rsidR="00222A8E" w:rsidRDefault="00222A8E" w:rsidP="00FC772D">
            <w:pPr>
              <w:rPr>
                <w:rFonts w:ascii="Calibri" w:hAnsi="Calibri"/>
                <w:b/>
                <w:bCs/>
                <w:sz w:val="20"/>
                <w:szCs w:val="20"/>
              </w:rPr>
            </w:pPr>
          </w:p>
        </w:tc>
      </w:tr>
      <w:tr w:rsidR="00222A8E" w:rsidTr="00FC772D">
        <w:trPr>
          <w:trHeight w:val="363"/>
        </w:trPr>
        <w:tc>
          <w:tcPr>
            <w:tcW w:w="2028" w:type="dxa"/>
          </w:tcPr>
          <w:p w:rsidR="00222A8E" w:rsidRDefault="00222A8E" w:rsidP="00FC772D">
            <w:pPr>
              <w:rPr>
                <w:rFonts w:ascii="Calibri" w:hAnsi="Calibri"/>
                <w:b/>
                <w:bCs/>
                <w:sz w:val="20"/>
                <w:szCs w:val="20"/>
              </w:rPr>
            </w:pPr>
            <w:r>
              <w:rPr>
                <w:b/>
                <w:bCs/>
                <w:sz w:val="20"/>
                <w:szCs w:val="20"/>
              </w:rPr>
              <w:t>Definition</w:t>
            </w:r>
          </w:p>
        </w:tc>
        <w:tc>
          <w:tcPr>
            <w:tcW w:w="6948" w:type="dxa"/>
            <w:gridSpan w:val="2"/>
          </w:tcPr>
          <w:p w:rsidR="00222A8E" w:rsidRDefault="00222A8E" w:rsidP="00DC494C">
            <w:pPr>
              <w:rPr>
                <w:rFonts w:ascii="Calibri" w:hAnsi="Calibri"/>
                <w:b/>
                <w:bCs/>
                <w:sz w:val="20"/>
                <w:szCs w:val="20"/>
              </w:rPr>
            </w:pPr>
            <w:r w:rsidRPr="00A9566D">
              <w:rPr>
                <w:sz w:val="20"/>
                <w:szCs w:val="20"/>
              </w:rPr>
              <w:t xml:space="preserve">An indication of </w:t>
            </w:r>
            <w:r>
              <w:rPr>
                <w:sz w:val="20"/>
                <w:szCs w:val="20"/>
              </w:rPr>
              <w:t>the technology literacy of 8</w:t>
            </w:r>
            <w:r w:rsidRPr="008E676A">
              <w:rPr>
                <w:sz w:val="20"/>
                <w:szCs w:val="20"/>
                <w:vertAlign w:val="superscript"/>
              </w:rPr>
              <w:t>th</w:t>
            </w:r>
            <w:r>
              <w:rPr>
                <w:sz w:val="20"/>
                <w:szCs w:val="20"/>
              </w:rPr>
              <w:t xml:space="preserve"> graders.</w:t>
            </w:r>
            <w:r w:rsidRPr="00A9566D">
              <w:rPr>
                <w:sz w:val="20"/>
                <w:szCs w:val="20"/>
              </w:rPr>
              <w:t xml:space="preserve"> </w:t>
            </w:r>
          </w:p>
        </w:tc>
      </w:tr>
      <w:tr w:rsidR="00222A8E" w:rsidTr="00FC772D">
        <w:tc>
          <w:tcPr>
            <w:tcW w:w="2028" w:type="dxa"/>
          </w:tcPr>
          <w:p w:rsidR="00222A8E" w:rsidRDefault="00222A8E" w:rsidP="00FC772D">
            <w:pPr>
              <w:rPr>
                <w:rFonts w:ascii="Calibri" w:hAnsi="Calibri"/>
                <w:b/>
                <w:bCs/>
                <w:sz w:val="20"/>
                <w:szCs w:val="20"/>
              </w:rPr>
            </w:pPr>
          </w:p>
        </w:tc>
        <w:tc>
          <w:tcPr>
            <w:tcW w:w="6948" w:type="dxa"/>
            <w:gridSpan w:val="2"/>
          </w:tcPr>
          <w:p w:rsidR="00222A8E" w:rsidRDefault="00222A8E" w:rsidP="00FC772D">
            <w:pPr>
              <w:rPr>
                <w:rFonts w:ascii="Calibri" w:hAnsi="Calibri"/>
                <w:b/>
                <w:bCs/>
                <w:sz w:val="20"/>
                <w:szCs w:val="20"/>
              </w:rPr>
            </w:pPr>
          </w:p>
        </w:tc>
      </w:tr>
      <w:tr w:rsidR="00222A8E" w:rsidTr="00FC772D">
        <w:tc>
          <w:tcPr>
            <w:tcW w:w="2028" w:type="dxa"/>
            <w:shd w:val="clear" w:color="auto" w:fill="4F81BD"/>
          </w:tcPr>
          <w:p w:rsidR="00222A8E" w:rsidRDefault="00222A8E" w:rsidP="00FC772D">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C772D">
            <w:pPr>
              <w:rPr>
                <w:b/>
                <w:bCs/>
                <w:color w:val="FFFFFF"/>
                <w:sz w:val="20"/>
                <w:szCs w:val="20"/>
              </w:rPr>
            </w:pPr>
          </w:p>
        </w:tc>
      </w:tr>
      <w:tr w:rsidR="00222A8E" w:rsidTr="00FC772D">
        <w:tc>
          <w:tcPr>
            <w:tcW w:w="2028" w:type="dxa"/>
          </w:tcPr>
          <w:p w:rsidR="00222A8E" w:rsidRDefault="00222A8E" w:rsidP="00FC772D">
            <w:pPr>
              <w:rPr>
                <w:b/>
                <w:bCs/>
                <w:sz w:val="20"/>
                <w:szCs w:val="20"/>
              </w:rPr>
            </w:pPr>
          </w:p>
        </w:tc>
        <w:tc>
          <w:tcPr>
            <w:tcW w:w="6948" w:type="dxa"/>
            <w:gridSpan w:val="2"/>
          </w:tcPr>
          <w:p w:rsidR="00222A8E" w:rsidRPr="000616D5" w:rsidRDefault="00222A8E" w:rsidP="00FC772D">
            <w:pPr>
              <w:numPr>
                <w:ilvl w:val="0"/>
                <w:numId w:val="1"/>
              </w:numPr>
              <w:rPr>
                <w:b/>
                <w:bCs/>
                <w:sz w:val="20"/>
                <w:szCs w:val="20"/>
              </w:rPr>
            </w:pPr>
            <w:r>
              <w:rPr>
                <w:sz w:val="20"/>
                <w:szCs w:val="20"/>
              </w:rPr>
              <w:t>Deemed not to be technologically literate</w:t>
            </w:r>
          </w:p>
          <w:p w:rsidR="00222A8E" w:rsidRDefault="00222A8E" w:rsidP="00FC772D">
            <w:pPr>
              <w:numPr>
                <w:ilvl w:val="0"/>
                <w:numId w:val="1"/>
              </w:numPr>
              <w:rPr>
                <w:b/>
                <w:bCs/>
                <w:sz w:val="20"/>
                <w:szCs w:val="20"/>
              </w:rPr>
            </w:pPr>
            <w:r>
              <w:rPr>
                <w:sz w:val="20"/>
                <w:szCs w:val="20"/>
              </w:rPr>
              <w:t>Deemed to be technologically literate</w:t>
            </w:r>
          </w:p>
        </w:tc>
      </w:tr>
      <w:tr w:rsidR="00222A8E" w:rsidTr="00FC772D">
        <w:tc>
          <w:tcPr>
            <w:tcW w:w="2028" w:type="dxa"/>
          </w:tcPr>
          <w:p w:rsidR="00222A8E" w:rsidRDefault="00222A8E" w:rsidP="00FC772D">
            <w:pPr>
              <w:rPr>
                <w:rFonts w:ascii="Calibri" w:hAnsi="Calibri"/>
                <w:b/>
                <w:bCs/>
                <w:sz w:val="20"/>
                <w:szCs w:val="20"/>
              </w:rPr>
            </w:pPr>
          </w:p>
        </w:tc>
        <w:tc>
          <w:tcPr>
            <w:tcW w:w="6948" w:type="dxa"/>
            <w:gridSpan w:val="2"/>
          </w:tcPr>
          <w:p w:rsidR="00222A8E" w:rsidRDefault="00222A8E" w:rsidP="00FC772D">
            <w:pPr>
              <w:rPr>
                <w:rFonts w:ascii="Calibri" w:hAnsi="Calibri"/>
                <w:b/>
                <w:bCs/>
                <w:sz w:val="20"/>
                <w:szCs w:val="20"/>
              </w:rPr>
            </w:pPr>
          </w:p>
        </w:tc>
      </w:tr>
      <w:tr w:rsidR="00222A8E" w:rsidTr="00FC772D">
        <w:tc>
          <w:tcPr>
            <w:tcW w:w="2028" w:type="dxa"/>
            <w:shd w:val="clear" w:color="auto" w:fill="4F81BD"/>
          </w:tcPr>
          <w:p w:rsidR="00222A8E" w:rsidRDefault="00222A8E" w:rsidP="00FC772D">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C772D">
            <w:pPr>
              <w:rPr>
                <w:b/>
                <w:bCs/>
                <w:color w:val="FFFFFF"/>
                <w:sz w:val="20"/>
                <w:szCs w:val="20"/>
              </w:rPr>
            </w:pPr>
          </w:p>
        </w:tc>
      </w:tr>
      <w:tr w:rsidR="00222A8E" w:rsidTr="00FC772D">
        <w:tc>
          <w:tcPr>
            <w:tcW w:w="2028" w:type="dxa"/>
            <w:tcBorders>
              <w:bottom w:val="single" w:sz="4" w:space="0" w:color="auto"/>
            </w:tcBorders>
          </w:tcPr>
          <w:p w:rsidR="00222A8E" w:rsidRDefault="00222A8E" w:rsidP="00FC772D">
            <w:pPr>
              <w:rPr>
                <w:rFonts w:ascii="Calibri" w:hAnsi="Calibri"/>
                <w:b/>
                <w:bCs/>
                <w:sz w:val="20"/>
                <w:szCs w:val="20"/>
              </w:rPr>
            </w:pPr>
          </w:p>
        </w:tc>
        <w:tc>
          <w:tcPr>
            <w:tcW w:w="6948" w:type="dxa"/>
            <w:gridSpan w:val="2"/>
            <w:tcBorders>
              <w:bottom w:val="single" w:sz="4" w:space="0" w:color="auto"/>
            </w:tcBorders>
          </w:tcPr>
          <w:p w:rsidR="00222A8E" w:rsidRDefault="00222A8E">
            <w:pPr>
              <w:pStyle w:val="NormalWeb"/>
              <w:spacing w:before="0" w:beforeAutospacing="0" w:after="0" w:afterAutospacing="0"/>
              <w:ind w:left="360"/>
              <w:rPr>
                <w:sz w:val="20"/>
              </w:rPr>
            </w:pP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560"/>
        <w:gridCol w:w="2388"/>
      </w:tblGrid>
      <w:tr w:rsidR="00222A8E" w:rsidTr="000616D5">
        <w:tc>
          <w:tcPr>
            <w:tcW w:w="65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616D5">
              <w:rPr>
                <w:b/>
                <w:iCs/>
                <w:color w:val="FFFFFF"/>
              </w:rPr>
              <w:t>Technology Skills</w:t>
            </w:r>
          </w:p>
        </w:tc>
        <w:tc>
          <w:tcPr>
            <w:tcW w:w="23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color w:val="FFFFFF"/>
              </w:rPr>
              <w:t>OESE/SST</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performance on standards-based performance profiles of technology users skills.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0616D5" w:rsidRDefault="00222A8E" w:rsidP="00FA7C0F">
            <w:pPr>
              <w:numPr>
                <w:ilvl w:val="0"/>
                <w:numId w:val="1"/>
              </w:numPr>
              <w:rPr>
                <w:b/>
                <w:bCs/>
                <w:sz w:val="20"/>
                <w:szCs w:val="20"/>
              </w:rPr>
            </w:pPr>
            <w:r w:rsidRPr="00A9566D">
              <w:rPr>
                <w:sz w:val="20"/>
                <w:szCs w:val="20"/>
              </w:rPr>
              <w:t xml:space="preserve">Personnel achieved acceptable performance </w:t>
            </w:r>
          </w:p>
          <w:p w:rsidR="00222A8E" w:rsidRDefault="00222A8E" w:rsidP="00FA7C0F">
            <w:pPr>
              <w:numPr>
                <w:ilvl w:val="0"/>
                <w:numId w:val="1"/>
              </w:numPr>
              <w:rPr>
                <w:b/>
                <w:bCs/>
                <w:sz w:val="20"/>
                <w:szCs w:val="20"/>
              </w:rPr>
            </w:pPr>
            <w:r w:rsidRPr="00A9566D">
              <w:rPr>
                <w:sz w:val="20"/>
                <w:szCs w:val="20"/>
              </w:rPr>
              <w:t>Personnel did not achieve acceptable performance</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526 Personnel skilled in technology (headcount)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222A8E" w:rsidTr="000616D5">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616D5">
              <w:rPr>
                <w:b/>
                <w:iCs/>
                <w:color w:val="FFFFFF"/>
              </w:rPr>
              <w:t>Title I Instructional Services</w:t>
            </w:r>
          </w:p>
        </w:tc>
        <w:tc>
          <w:tcPr>
            <w:tcW w:w="256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bCs/>
                <w:color w:val="FFFFFF"/>
              </w:rPr>
              <w:t>OESE/Title I</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instructional services provided to students in ESEA Title I programs.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0616D5" w:rsidRDefault="00222A8E" w:rsidP="00FA7C0F">
            <w:pPr>
              <w:numPr>
                <w:ilvl w:val="0"/>
                <w:numId w:val="1"/>
              </w:numPr>
              <w:rPr>
                <w:b/>
                <w:bCs/>
                <w:sz w:val="20"/>
                <w:szCs w:val="20"/>
              </w:rPr>
            </w:pPr>
            <w:r w:rsidRPr="00A9566D">
              <w:rPr>
                <w:sz w:val="20"/>
                <w:szCs w:val="20"/>
              </w:rPr>
              <w:t xml:space="preserve">Mathematics </w:t>
            </w:r>
          </w:p>
          <w:p w:rsidR="00222A8E" w:rsidRPr="000616D5" w:rsidRDefault="00222A8E" w:rsidP="00FA7C0F">
            <w:pPr>
              <w:numPr>
                <w:ilvl w:val="0"/>
                <w:numId w:val="1"/>
              </w:numPr>
              <w:rPr>
                <w:b/>
                <w:bCs/>
                <w:sz w:val="20"/>
                <w:szCs w:val="20"/>
              </w:rPr>
            </w:pPr>
            <w:r w:rsidRPr="00A9566D">
              <w:rPr>
                <w:sz w:val="20"/>
                <w:szCs w:val="20"/>
              </w:rPr>
              <w:t xml:space="preserve">Other </w:t>
            </w:r>
          </w:p>
          <w:p w:rsidR="00222A8E" w:rsidRPr="000616D5" w:rsidRDefault="00222A8E" w:rsidP="00FA7C0F">
            <w:pPr>
              <w:numPr>
                <w:ilvl w:val="0"/>
                <w:numId w:val="1"/>
              </w:numPr>
              <w:rPr>
                <w:b/>
                <w:bCs/>
                <w:sz w:val="20"/>
                <w:szCs w:val="20"/>
              </w:rPr>
            </w:pPr>
            <w:r w:rsidRPr="00A9566D">
              <w:rPr>
                <w:sz w:val="20"/>
                <w:szCs w:val="20"/>
              </w:rPr>
              <w:t xml:space="preserve">Reading/Language Arts </w:t>
            </w:r>
          </w:p>
          <w:p w:rsidR="00222A8E" w:rsidRPr="000616D5" w:rsidRDefault="00222A8E" w:rsidP="00FA7C0F">
            <w:pPr>
              <w:numPr>
                <w:ilvl w:val="0"/>
                <w:numId w:val="1"/>
              </w:numPr>
              <w:rPr>
                <w:b/>
                <w:bCs/>
                <w:sz w:val="20"/>
                <w:szCs w:val="20"/>
              </w:rPr>
            </w:pPr>
            <w:r w:rsidRPr="00A9566D">
              <w:rPr>
                <w:sz w:val="20"/>
                <w:szCs w:val="20"/>
              </w:rPr>
              <w:t xml:space="preserve">Science </w:t>
            </w:r>
          </w:p>
          <w:p w:rsidR="00222A8E" w:rsidRPr="000616D5" w:rsidRDefault="00222A8E" w:rsidP="00FA7C0F">
            <w:pPr>
              <w:numPr>
                <w:ilvl w:val="0"/>
                <w:numId w:val="1"/>
              </w:numPr>
              <w:rPr>
                <w:b/>
                <w:bCs/>
                <w:sz w:val="20"/>
                <w:szCs w:val="20"/>
              </w:rPr>
            </w:pPr>
            <w:r w:rsidRPr="00A9566D">
              <w:rPr>
                <w:sz w:val="20"/>
                <w:szCs w:val="20"/>
              </w:rPr>
              <w:t xml:space="preserve">Social Sciences </w:t>
            </w:r>
          </w:p>
          <w:p w:rsidR="00222A8E" w:rsidRDefault="00222A8E" w:rsidP="00FA7C0F">
            <w:pPr>
              <w:numPr>
                <w:ilvl w:val="0"/>
                <w:numId w:val="1"/>
              </w:numPr>
              <w:rPr>
                <w:b/>
                <w:bCs/>
                <w:sz w:val="20"/>
                <w:szCs w:val="20"/>
              </w:rPr>
            </w:pPr>
            <w:r w:rsidRPr="00A9566D">
              <w:rPr>
                <w:sz w:val="20"/>
                <w:szCs w:val="20"/>
              </w:rPr>
              <w:t>Vocational/Career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549 Title I TAS services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568"/>
      </w:tblGrid>
      <w:tr w:rsidR="00222A8E" w:rsidTr="000616D5">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0616D5">
              <w:rPr>
                <w:b/>
                <w:iCs/>
                <w:color w:val="FFFFFF"/>
              </w:rPr>
              <w:t>Title I Program Type</w:t>
            </w:r>
          </w:p>
        </w:tc>
        <w:tc>
          <w:tcPr>
            <w:tcW w:w="256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bCs/>
                <w:color w:val="FFFFFF"/>
              </w:rPr>
              <w:t>OESE/Title I</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bCs/>
                <w:sz w:val="20"/>
                <w:szCs w:val="20"/>
              </w:rPr>
              <w:t xml:space="preserve">The </w:t>
            </w:r>
            <w:r w:rsidRPr="00A9566D">
              <w:rPr>
                <w:sz w:val="20"/>
                <w:szCs w:val="20"/>
              </w:rPr>
              <w:t xml:space="preserve">type of Title I program offered in the school or district. All of the reporting categories described here are mutually exclusive, using the following definitions: </w:t>
            </w:r>
            <w:r w:rsidRPr="00A9566D">
              <w:rPr>
                <w:sz w:val="20"/>
                <w:szCs w:val="20"/>
              </w:rPr>
              <w:br/>
              <w:t xml:space="preserve">• Public TAS: Count only the number of students attending an ESEA Title I, Part A public school operating a Targeted Assistance program who were selected for Title I, Part A services and actually provided Title I, Part A services in accordance with section 1115 of the Elementary and Secondary Education Act (ESEA). </w:t>
            </w:r>
            <w:r w:rsidRPr="00A9566D">
              <w:rPr>
                <w:sz w:val="20"/>
                <w:szCs w:val="20"/>
              </w:rPr>
              <w:br/>
              <w:t xml:space="preserve">• Public SWP: Count all of the students attending a Title I, Part A public school operating a Schoolwide Program in accordance with section 1114 of the ESEA. </w:t>
            </w:r>
            <w:r w:rsidRPr="00A9566D">
              <w:rPr>
                <w:sz w:val="20"/>
                <w:szCs w:val="20"/>
              </w:rPr>
              <w:br/>
              <w:t xml:space="preserve">• Private School: Count only the number of students attending a private school who were selected for Title I, Part A services and provided Title I, Part A services by a local educational agency (LEA) in accordance with section 1120 of the ESEA. </w:t>
            </w:r>
            <w:r w:rsidRPr="00A9566D">
              <w:rPr>
                <w:sz w:val="20"/>
                <w:szCs w:val="20"/>
              </w:rPr>
              <w:br/>
              <w:t>• Local Neglected: Count only the number of students in locally operated institutions for neglected children who are provided Title I, Part A services in accordance with section 11 13(c)(3)(B) of the ESEA.</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2C57" w:rsidRDefault="00222A8E" w:rsidP="00FA7C0F">
            <w:pPr>
              <w:numPr>
                <w:ilvl w:val="0"/>
                <w:numId w:val="1"/>
              </w:numPr>
              <w:rPr>
                <w:b/>
                <w:bCs/>
                <w:sz w:val="20"/>
                <w:szCs w:val="20"/>
              </w:rPr>
            </w:pPr>
            <w:r w:rsidRPr="00A9566D">
              <w:rPr>
                <w:sz w:val="20"/>
                <w:szCs w:val="20"/>
              </w:rPr>
              <w:t xml:space="preserve">Local Neglected Program </w:t>
            </w:r>
          </w:p>
          <w:p w:rsidR="00222A8E" w:rsidRPr="00222C57" w:rsidRDefault="00222A8E" w:rsidP="00FA7C0F">
            <w:pPr>
              <w:numPr>
                <w:ilvl w:val="0"/>
                <w:numId w:val="1"/>
              </w:numPr>
              <w:rPr>
                <w:b/>
                <w:bCs/>
                <w:sz w:val="20"/>
                <w:szCs w:val="20"/>
              </w:rPr>
            </w:pPr>
            <w:r w:rsidRPr="00A9566D">
              <w:rPr>
                <w:sz w:val="20"/>
                <w:szCs w:val="20"/>
              </w:rPr>
              <w:t>Private School Students Participating</w:t>
            </w:r>
          </w:p>
          <w:p w:rsidR="00222A8E" w:rsidRPr="00222C57" w:rsidRDefault="00222A8E" w:rsidP="00FA7C0F">
            <w:pPr>
              <w:numPr>
                <w:ilvl w:val="0"/>
                <w:numId w:val="1"/>
              </w:numPr>
              <w:rPr>
                <w:b/>
                <w:bCs/>
                <w:sz w:val="20"/>
                <w:szCs w:val="20"/>
              </w:rPr>
            </w:pPr>
            <w:r w:rsidRPr="00A9566D">
              <w:rPr>
                <w:sz w:val="20"/>
                <w:szCs w:val="20"/>
              </w:rPr>
              <w:t xml:space="preserve">Public School-wide Program </w:t>
            </w:r>
          </w:p>
          <w:p w:rsidR="00222A8E" w:rsidRDefault="00222A8E" w:rsidP="00FA7C0F">
            <w:pPr>
              <w:numPr>
                <w:ilvl w:val="0"/>
                <w:numId w:val="1"/>
              </w:numPr>
              <w:rPr>
                <w:b/>
                <w:bCs/>
                <w:sz w:val="20"/>
                <w:szCs w:val="20"/>
              </w:rPr>
            </w:pPr>
            <w:r w:rsidRPr="00A9566D">
              <w:rPr>
                <w:sz w:val="20"/>
                <w:szCs w:val="20"/>
              </w:rPr>
              <w:t xml:space="preserve">Public Targeted Assistance Program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670 Title I participation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222C57">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2C57">
              <w:rPr>
                <w:b/>
                <w:bCs/>
                <w:iCs/>
                <w:color w:val="FFFFFF"/>
              </w:rPr>
              <w:t>Title I Support Services</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0616D5">
              <w:rPr>
                <w:b/>
                <w:bCs/>
                <w:color w:val="FFFFFF"/>
              </w:rPr>
              <w:t>OESE/Title I</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Pr>
                <w:sz w:val="20"/>
                <w:szCs w:val="20"/>
              </w:rPr>
              <w:t>T</w:t>
            </w:r>
            <w:r w:rsidRPr="00A9566D">
              <w:rPr>
                <w:sz w:val="20"/>
                <w:szCs w:val="20"/>
              </w:rPr>
              <w:t>he type of support services provided to students in Title I programs.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2C57" w:rsidRDefault="00222A8E" w:rsidP="00FA7C0F">
            <w:pPr>
              <w:numPr>
                <w:ilvl w:val="0"/>
                <w:numId w:val="1"/>
              </w:numPr>
              <w:rPr>
                <w:b/>
                <w:bCs/>
                <w:sz w:val="20"/>
                <w:szCs w:val="20"/>
              </w:rPr>
            </w:pPr>
            <w:r w:rsidRPr="00A9566D">
              <w:rPr>
                <w:sz w:val="20"/>
                <w:szCs w:val="20"/>
              </w:rPr>
              <w:t xml:space="preserve">Health, Dental, and Eye Care </w:t>
            </w:r>
          </w:p>
          <w:p w:rsidR="00222A8E" w:rsidRPr="00222C57" w:rsidRDefault="00222A8E" w:rsidP="00FA7C0F">
            <w:pPr>
              <w:numPr>
                <w:ilvl w:val="0"/>
                <w:numId w:val="1"/>
              </w:numPr>
              <w:rPr>
                <w:b/>
                <w:bCs/>
                <w:sz w:val="20"/>
                <w:szCs w:val="20"/>
              </w:rPr>
            </w:pPr>
            <w:r w:rsidRPr="00A9566D">
              <w:rPr>
                <w:sz w:val="20"/>
                <w:szCs w:val="20"/>
              </w:rPr>
              <w:t xml:space="preserve">Other </w:t>
            </w:r>
          </w:p>
          <w:p w:rsidR="00222A8E" w:rsidRDefault="00222A8E" w:rsidP="00FA7C0F">
            <w:pPr>
              <w:numPr>
                <w:ilvl w:val="0"/>
                <w:numId w:val="1"/>
              </w:numPr>
              <w:rPr>
                <w:b/>
                <w:bCs/>
                <w:sz w:val="20"/>
                <w:szCs w:val="20"/>
              </w:rPr>
            </w:pPr>
            <w:r w:rsidRPr="00A9566D">
              <w:rPr>
                <w:sz w:val="20"/>
                <w:szCs w:val="20"/>
              </w:rPr>
              <w:t xml:space="preserve">Supporting Guidance/Advocacy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549 Title I TAS services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r>
        <w:rPr>
          <w:bCs/>
          <w:iCs/>
          <w:sz w:val="20"/>
          <w:szCs w:val="20"/>
        </w:rPr>
        <w:br w:type="page"/>
      </w: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b/>
          <w:sz w:val="36"/>
          <w:szCs w:val="36"/>
        </w:rPr>
      </w:pPr>
      <w:r>
        <w:rPr>
          <w:b/>
          <w:sz w:val="36"/>
          <w:szCs w:val="36"/>
        </w:rPr>
        <w:t>OFFICE OF INNOVATION &amp; IMPROVEMENT</w:t>
      </w:r>
    </w:p>
    <w:p w:rsidR="00222A8E" w:rsidRPr="00D43BC3" w:rsidRDefault="00222A8E" w:rsidP="00FA7C0F">
      <w:pPr>
        <w:jc w:val="center"/>
        <w:rPr>
          <w:b/>
          <w:sz w:val="36"/>
          <w:szCs w:val="36"/>
        </w:rPr>
      </w:pPr>
      <w:r>
        <w:rPr>
          <w:b/>
          <w:sz w:val="36"/>
          <w:szCs w:val="36"/>
        </w:rPr>
        <w:t>(OII)</w:t>
      </w:r>
    </w:p>
    <w:p w:rsidR="00222A8E" w:rsidRDefault="00222A8E" w:rsidP="00FA7C0F">
      <w:pPr>
        <w:pStyle w:val="NormalWeb"/>
        <w:spacing w:before="0" w:beforeAutospacing="0" w:after="0" w:afterAutospacing="0"/>
        <w:jc w:val="center"/>
        <w:rPr>
          <w:bCs/>
          <w:iCs/>
          <w:sz w:val="20"/>
          <w:szCs w:val="20"/>
        </w:rPr>
      </w:pPr>
      <w:r w:rsidRPr="00D43BC3">
        <w:rPr>
          <w:b/>
          <w:sz w:val="36"/>
          <w:szCs w:val="36"/>
        </w:rPr>
        <w:t>DATA CATEGORIES</w:t>
      </w:r>
    </w:p>
    <w:p w:rsidR="00222A8E" w:rsidRDefault="00222A8E" w:rsidP="00FA7C0F">
      <w:pPr>
        <w:pStyle w:val="NormalWeb"/>
        <w:spacing w:before="0" w:beforeAutospacing="0" w:after="0" w:afterAutospacing="0"/>
        <w:rPr>
          <w:bCs/>
          <w:iCs/>
          <w:sz w:val="20"/>
          <w:szCs w:val="20"/>
        </w:rPr>
      </w:pPr>
      <w:r>
        <w:rPr>
          <w:bCs/>
          <w:iCs/>
          <w:sz w:val="20"/>
          <w:szCs w:val="20"/>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222C57">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22C57">
              <w:rPr>
                <w:b/>
                <w:bCs/>
                <w:iCs/>
                <w:color w:val="FFFFFF"/>
              </w:rPr>
              <w:t>Choice options</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Steward: OII</w:t>
            </w:r>
            <w:r w:rsidRPr="00222C57">
              <w:rPr>
                <w:b/>
                <w:bCs/>
                <w:color w:val="FFFFFF"/>
              </w:rPr>
              <w:t>/SES-Choice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grade levels that an LEA was unable to offer public school choice</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22C57" w:rsidRDefault="00222A8E" w:rsidP="00FA7C0F">
            <w:pPr>
              <w:numPr>
                <w:ilvl w:val="0"/>
                <w:numId w:val="1"/>
              </w:numPr>
              <w:rPr>
                <w:b/>
                <w:bCs/>
                <w:sz w:val="20"/>
                <w:szCs w:val="20"/>
              </w:rPr>
            </w:pPr>
            <w:r w:rsidRPr="00A9566D">
              <w:rPr>
                <w:sz w:val="20"/>
                <w:szCs w:val="20"/>
              </w:rPr>
              <w:t xml:space="preserve">At all grade levels </w:t>
            </w:r>
          </w:p>
          <w:p w:rsidR="00222A8E" w:rsidRDefault="00222A8E" w:rsidP="00FA7C0F">
            <w:pPr>
              <w:numPr>
                <w:ilvl w:val="0"/>
                <w:numId w:val="1"/>
              </w:numPr>
              <w:rPr>
                <w:b/>
                <w:bCs/>
                <w:sz w:val="20"/>
                <w:szCs w:val="20"/>
              </w:rPr>
            </w:pPr>
            <w:r w:rsidRPr="00A9566D">
              <w:rPr>
                <w:sz w:val="20"/>
                <w:szCs w:val="20"/>
              </w:rPr>
              <w:t>At one or more levels but not all levels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701 Public school choice unable to implement</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r>
        <w:rPr>
          <w:bCs/>
          <w:iCs/>
          <w:sz w:val="20"/>
          <w:szCs w:val="20"/>
        </w:rPr>
        <w:br w:type="page"/>
      </w: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936A61">
      <w:pPr>
        <w:jc w:val="center"/>
        <w:rPr>
          <w:b/>
          <w:sz w:val="36"/>
          <w:szCs w:val="36"/>
        </w:rPr>
      </w:pPr>
      <w:r>
        <w:rPr>
          <w:b/>
          <w:sz w:val="36"/>
          <w:szCs w:val="36"/>
        </w:rPr>
        <w:t>OFFICE OF SAFE &amp; DRUG FREE SCHOOLS</w:t>
      </w:r>
    </w:p>
    <w:p w:rsidR="00222A8E" w:rsidRPr="00D43BC3" w:rsidRDefault="00222A8E" w:rsidP="00FA7C0F">
      <w:pPr>
        <w:jc w:val="center"/>
        <w:rPr>
          <w:b/>
          <w:sz w:val="36"/>
          <w:szCs w:val="36"/>
        </w:rPr>
      </w:pPr>
      <w:r>
        <w:rPr>
          <w:b/>
          <w:sz w:val="36"/>
          <w:szCs w:val="36"/>
        </w:rPr>
        <w:t>(OSDFS)</w:t>
      </w:r>
    </w:p>
    <w:p w:rsidR="00222A8E" w:rsidRDefault="00222A8E" w:rsidP="00062F12">
      <w:pPr>
        <w:pStyle w:val="NormalWeb"/>
        <w:spacing w:before="0" w:beforeAutospacing="0" w:after="0" w:afterAutospacing="0"/>
        <w:jc w:val="center"/>
        <w:rPr>
          <w:bCs/>
          <w:iCs/>
          <w:sz w:val="20"/>
          <w:szCs w:val="20"/>
        </w:rPr>
      </w:pPr>
      <w:r w:rsidRPr="00D43BC3">
        <w:rPr>
          <w:b/>
          <w:sz w:val="36"/>
          <w:szCs w:val="36"/>
        </w:rPr>
        <w:t>DATA CATEGORIES</w:t>
      </w:r>
      <w:r>
        <w:rPr>
          <w:bCs/>
          <w:iCs/>
          <w:sz w:val="20"/>
          <w:szCs w:val="20"/>
        </w:rPr>
        <w:t xml:space="preserve"> </w:t>
      </w: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Default="00222A8E" w:rsidP="00062F12">
      <w:pPr>
        <w:pStyle w:val="NormalWeb"/>
        <w:spacing w:before="0" w:beforeAutospacing="0" w:after="0" w:afterAutospacing="0"/>
        <w:jc w:val="center"/>
        <w:rPr>
          <w:bCs/>
          <w:iCs/>
          <w:sz w:val="20"/>
          <w:szCs w:val="20"/>
        </w:rPr>
      </w:pPr>
    </w:p>
    <w:p w:rsidR="00222A8E" w:rsidRPr="003E0DD6" w:rsidRDefault="00222A8E" w:rsidP="00062F12">
      <w:pPr>
        <w:pStyle w:val="NormalWeb"/>
        <w:spacing w:before="0" w:beforeAutospacing="0" w:after="0" w:afterAutospacing="0"/>
        <w:jc w:val="center"/>
        <w:rPr>
          <w:b/>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A62C3">
              <w:rPr>
                <w:b/>
                <w:iCs/>
                <w:color w:val="FFFFFF"/>
              </w:rPr>
              <w:t xml:space="preserve">Discipline Method (Firearms-IDEA)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A62C3">
              <w:rPr>
                <w:b/>
                <w:bCs/>
                <w:color w:val="FFFFFF"/>
              </w:rPr>
              <w:t>OSDFS</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methods used to discipline students who are children with disabilities (IDEA) involved in firearms and other outcomes of firearms incidents.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A62C3" w:rsidRDefault="00222A8E" w:rsidP="00FA7C0F">
            <w:pPr>
              <w:numPr>
                <w:ilvl w:val="0"/>
                <w:numId w:val="1"/>
              </w:numPr>
              <w:rPr>
                <w:b/>
                <w:bCs/>
                <w:sz w:val="20"/>
                <w:szCs w:val="20"/>
              </w:rPr>
            </w:pPr>
            <w:r w:rsidRPr="00A9566D">
              <w:rPr>
                <w:sz w:val="20"/>
                <w:szCs w:val="20"/>
              </w:rPr>
              <w:t xml:space="preserve">Another type of disciplinary action </w:t>
            </w:r>
          </w:p>
          <w:p w:rsidR="00222A8E" w:rsidRPr="002A62C3" w:rsidRDefault="00222A8E" w:rsidP="00FA7C0F">
            <w:pPr>
              <w:numPr>
                <w:ilvl w:val="0"/>
                <w:numId w:val="1"/>
              </w:numPr>
              <w:rPr>
                <w:b/>
                <w:bCs/>
                <w:sz w:val="20"/>
                <w:szCs w:val="20"/>
              </w:rPr>
            </w:pPr>
            <w:r w:rsidRPr="00A9566D">
              <w:rPr>
                <w:sz w:val="20"/>
                <w:szCs w:val="20"/>
              </w:rPr>
              <w:t>Expulsion modified to less than one year with educational services under IDEA</w:t>
            </w:r>
          </w:p>
          <w:p w:rsidR="00222A8E" w:rsidRPr="002A62C3" w:rsidRDefault="00222A8E" w:rsidP="00FA7C0F">
            <w:pPr>
              <w:numPr>
                <w:ilvl w:val="0"/>
                <w:numId w:val="1"/>
              </w:numPr>
              <w:rPr>
                <w:b/>
                <w:bCs/>
                <w:sz w:val="20"/>
                <w:szCs w:val="20"/>
              </w:rPr>
            </w:pPr>
            <w:r w:rsidRPr="00A9566D">
              <w:rPr>
                <w:sz w:val="20"/>
                <w:szCs w:val="20"/>
              </w:rPr>
              <w:t xml:space="preserve">No disciplinary action </w:t>
            </w:r>
          </w:p>
          <w:p w:rsidR="00222A8E" w:rsidRPr="002A62C3" w:rsidRDefault="00222A8E" w:rsidP="00FA7C0F">
            <w:pPr>
              <w:numPr>
                <w:ilvl w:val="0"/>
                <w:numId w:val="1"/>
              </w:numPr>
              <w:rPr>
                <w:b/>
                <w:bCs/>
                <w:sz w:val="20"/>
                <w:szCs w:val="20"/>
              </w:rPr>
            </w:pPr>
            <w:r w:rsidRPr="00A9566D">
              <w:rPr>
                <w:sz w:val="20"/>
                <w:szCs w:val="20"/>
              </w:rPr>
              <w:t xml:space="preserve">One year expulsion with educational services under IDEA </w:t>
            </w:r>
          </w:p>
          <w:p w:rsidR="00222A8E" w:rsidRDefault="00222A8E" w:rsidP="00FA7C0F">
            <w:pPr>
              <w:numPr>
                <w:ilvl w:val="0"/>
                <w:numId w:val="1"/>
              </w:numPr>
              <w:rPr>
                <w:b/>
                <w:bCs/>
                <w:sz w:val="20"/>
                <w:szCs w:val="20"/>
              </w:rPr>
            </w:pPr>
            <w:r w:rsidRPr="00A9566D">
              <w:rPr>
                <w:sz w:val="20"/>
                <w:szCs w:val="20"/>
              </w:rPr>
              <w:t>Other reasons such as death, withdrawal, or incarceration</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A62C3" w:rsidRDefault="00222A8E" w:rsidP="00FA7C0F">
            <w:pPr>
              <w:pStyle w:val="NormalWeb"/>
              <w:numPr>
                <w:ilvl w:val="0"/>
                <w:numId w:val="29"/>
              </w:numPr>
              <w:spacing w:before="0" w:beforeAutospacing="0" w:after="0" w:afterAutospacing="0"/>
              <w:rPr>
                <w:sz w:val="20"/>
                <w:szCs w:val="20"/>
              </w:rPr>
            </w:pPr>
            <w:r w:rsidRPr="00A9566D">
              <w:rPr>
                <w:sz w:val="20"/>
                <w:szCs w:val="20"/>
              </w:rPr>
              <w:t xml:space="preserve">596 Students involved with firearms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A62C3">
              <w:rPr>
                <w:b/>
                <w:iCs/>
                <w:color w:val="FFFFFF"/>
              </w:rPr>
              <w:t>Discipline Method (Firearms-not IDEA)</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A62C3">
              <w:rPr>
                <w:b/>
                <w:bCs/>
                <w:color w:val="FFFFFF"/>
              </w:rPr>
              <w:t>OSDFS</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method used to discipline students who are not children with disabilities (IDEA) involved in firearms and other outcomes of firearms incidents.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A62C3" w:rsidRDefault="00222A8E" w:rsidP="00FA7C0F">
            <w:pPr>
              <w:numPr>
                <w:ilvl w:val="0"/>
                <w:numId w:val="1"/>
              </w:numPr>
              <w:rPr>
                <w:b/>
                <w:bCs/>
                <w:sz w:val="20"/>
                <w:szCs w:val="20"/>
              </w:rPr>
            </w:pPr>
            <w:r w:rsidRPr="00A9566D">
              <w:rPr>
                <w:sz w:val="20"/>
                <w:szCs w:val="20"/>
              </w:rPr>
              <w:t xml:space="preserve">Another type of disciplinary action </w:t>
            </w:r>
          </w:p>
          <w:p w:rsidR="00222A8E" w:rsidRPr="002A62C3" w:rsidRDefault="00222A8E" w:rsidP="00FA7C0F">
            <w:pPr>
              <w:numPr>
                <w:ilvl w:val="0"/>
                <w:numId w:val="1"/>
              </w:numPr>
              <w:rPr>
                <w:b/>
                <w:bCs/>
                <w:sz w:val="20"/>
                <w:szCs w:val="20"/>
              </w:rPr>
            </w:pPr>
            <w:r w:rsidRPr="00A9566D">
              <w:rPr>
                <w:sz w:val="20"/>
                <w:szCs w:val="20"/>
              </w:rPr>
              <w:t xml:space="preserve">Expulsion modified to less than one year with educational services </w:t>
            </w:r>
          </w:p>
          <w:p w:rsidR="00222A8E" w:rsidRPr="002A62C3" w:rsidRDefault="00222A8E" w:rsidP="00FA7C0F">
            <w:pPr>
              <w:numPr>
                <w:ilvl w:val="0"/>
                <w:numId w:val="1"/>
              </w:numPr>
              <w:rPr>
                <w:b/>
                <w:bCs/>
                <w:sz w:val="20"/>
                <w:szCs w:val="20"/>
              </w:rPr>
            </w:pPr>
            <w:r w:rsidRPr="00A9566D">
              <w:rPr>
                <w:sz w:val="20"/>
                <w:szCs w:val="20"/>
              </w:rPr>
              <w:t xml:space="preserve">Expulsion modified to less than one year without educational services </w:t>
            </w:r>
          </w:p>
          <w:p w:rsidR="00222A8E" w:rsidRPr="002A62C3" w:rsidRDefault="00222A8E" w:rsidP="00FA7C0F">
            <w:pPr>
              <w:numPr>
                <w:ilvl w:val="0"/>
                <w:numId w:val="1"/>
              </w:numPr>
              <w:rPr>
                <w:b/>
                <w:bCs/>
                <w:sz w:val="20"/>
                <w:szCs w:val="20"/>
              </w:rPr>
            </w:pPr>
            <w:r w:rsidRPr="00A9566D">
              <w:rPr>
                <w:sz w:val="20"/>
                <w:szCs w:val="20"/>
              </w:rPr>
              <w:t xml:space="preserve">No disciplinary action taken </w:t>
            </w:r>
          </w:p>
          <w:p w:rsidR="00222A8E" w:rsidRPr="002A62C3" w:rsidRDefault="00222A8E" w:rsidP="00FA7C0F">
            <w:pPr>
              <w:numPr>
                <w:ilvl w:val="0"/>
                <w:numId w:val="1"/>
              </w:numPr>
              <w:rPr>
                <w:b/>
                <w:bCs/>
                <w:sz w:val="20"/>
                <w:szCs w:val="20"/>
              </w:rPr>
            </w:pPr>
            <w:r w:rsidRPr="00A9566D">
              <w:rPr>
                <w:sz w:val="20"/>
                <w:szCs w:val="20"/>
              </w:rPr>
              <w:t xml:space="preserve">One year expulsion and educational services </w:t>
            </w:r>
          </w:p>
          <w:p w:rsidR="00222A8E" w:rsidRPr="002A62C3" w:rsidRDefault="00222A8E" w:rsidP="00FA7C0F">
            <w:pPr>
              <w:numPr>
                <w:ilvl w:val="0"/>
                <w:numId w:val="1"/>
              </w:numPr>
              <w:rPr>
                <w:b/>
                <w:bCs/>
                <w:sz w:val="20"/>
                <w:szCs w:val="20"/>
              </w:rPr>
            </w:pPr>
            <w:r w:rsidRPr="00A9566D">
              <w:rPr>
                <w:sz w:val="20"/>
                <w:szCs w:val="20"/>
              </w:rPr>
              <w:t xml:space="preserve">One year expulsion and no educational services </w:t>
            </w:r>
          </w:p>
          <w:p w:rsidR="00222A8E" w:rsidRDefault="00222A8E" w:rsidP="00FA7C0F">
            <w:pPr>
              <w:numPr>
                <w:ilvl w:val="0"/>
                <w:numId w:val="1"/>
              </w:numPr>
              <w:rPr>
                <w:b/>
                <w:bCs/>
                <w:sz w:val="20"/>
                <w:szCs w:val="20"/>
              </w:rPr>
            </w:pPr>
            <w:r w:rsidRPr="00A9566D">
              <w:rPr>
                <w:sz w:val="20"/>
                <w:szCs w:val="20"/>
              </w:rPr>
              <w:t xml:space="preserve">Other reasons such as death, withdrawal, or incarceration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2A62C3" w:rsidRDefault="00222A8E" w:rsidP="00FA7C0F">
            <w:pPr>
              <w:pStyle w:val="NormalWeb"/>
              <w:numPr>
                <w:ilvl w:val="0"/>
                <w:numId w:val="30"/>
              </w:numPr>
              <w:spacing w:before="0" w:beforeAutospacing="0" w:after="0" w:afterAutospacing="0"/>
              <w:rPr>
                <w:sz w:val="20"/>
                <w:szCs w:val="20"/>
              </w:rPr>
            </w:pPr>
            <w:r w:rsidRPr="00A9566D">
              <w:rPr>
                <w:sz w:val="20"/>
                <w:szCs w:val="20"/>
              </w:rPr>
              <w:t xml:space="preserve">596 Students involved with firearms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A62C3">
              <w:rPr>
                <w:b/>
                <w:iCs/>
                <w:color w:val="FFFFFF"/>
              </w:rPr>
              <w:t>Discipline Reason (Safe and Drug-Free)</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A62C3">
              <w:rPr>
                <w:b/>
                <w:bCs/>
                <w:color w:val="FFFFFF"/>
              </w:rPr>
              <w:t>OSDFS</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Each state defines what constitutes each of the permitted values.</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Pr>
                <w:sz w:val="20"/>
                <w:szCs w:val="20"/>
              </w:rPr>
              <w:t>The reason why students were disciplined.</w:t>
            </w:r>
            <w:r w:rsidRPr="00A9566D">
              <w:rPr>
                <w:sz w:val="20"/>
                <w:szCs w:val="20"/>
              </w:rPr>
              <w:t xml:space="preserve">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A62C3" w:rsidRDefault="00222A8E" w:rsidP="00FA7C0F">
            <w:pPr>
              <w:numPr>
                <w:ilvl w:val="0"/>
                <w:numId w:val="1"/>
              </w:numPr>
              <w:rPr>
                <w:b/>
                <w:bCs/>
                <w:sz w:val="20"/>
                <w:szCs w:val="20"/>
              </w:rPr>
            </w:pPr>
            <w:r w:rsidRPr="00A9566D">
              <w:rPr>
                <w:sz w:val="20"/>
                <w:szCs w:val="20"/>
              </w:rPr>
              <w:t xml:space="preserve">Alcohol Related </w:t>
            </w:r>
          </w:p>
          <w:p w:rsidR="00222A8E" w:rsidRPr="002A62C3" w:rsidRDefault="00222A8E" w:rsidP="00FA7C0F">
            <w:pPr>
              <w:numPr>
                <w:ilvl w:val="0"/>
                <w:numId w:val="1"/>
              </w:numPr>
              <w:rPr>
                <w:b/>
                <w:bCs/>
                <w:sz w:val="20"/>
                <w:szCs w:val="20"/>
              </w:rPr>
            </w:pPr>
            <w:r w:rsidRPr="00A9566D">
              <w:rPr>
                <w:sz w:val="20"/>
                <w:szCs w:val="20"/>
              </w:rPr>
              <w:t xml:space="preserve">Illicit Drug Related </w:t>
            </w:r>
          </w:p>
          <w:p w:rsidR="00222A8E" w:rsidRPr="002A62C3" w:rsidRDefault="00222A8E" w:rsidP="00FA7C0F">
            <w:pPr>
              <w:numPr>
                <w:ilvl w:val="0"/>
                <w:numId w:val="1"/>
              </w:numPr>
              <w:rPr>
                <w:b/>
                <w:bCs/>
                <w:sz w:val="20"/>
                <w:szCs w:val="20"/>
              </w:rPr>
            </w:pPr>
            <w:r w:rsidRPr="00A9566D">
              <w:rPr>
                <w:sz w:val="20"/>
                <w:szCs w:val="20"/>
              </w:rPr>
              <w:t xml:space="preserve">Other reasons for out of school suspensions related to drug use and violence </w:t>
            </w:r>
          </w:p>
          <w:p w:rsidR="00222A8E" w:rsidRPr="002A62C3" w:rsidRDefault="00222A8E" w:rsidP="00FA7C0F">
            <w:pPr>
              <w:numPr>
                <w:ilvl w:val="0"/>
                <w:numId w:val="1"/>
              </w:numPr>
              <w:rPr>
                <w:b/>
                <w:bCs/>
                <w:sz w:val="20"/>
                <w:szCs w:val="20"/>
              </w:rPr>
            </w:pPr>
            <w:r w:rsidRPr="00A9566D">
              <w:rPr>
                <w:sz w:val="20"/>
                <w:szCs w:val="20"/>
              </w:rPr>
              <w:t>Violent Incident (with Physical Injury)</w:t>
            </w:r>
          </w:p>
          <w:p w:rsidR="00222A8E" w:rsidRPr="002A62C3" w:rsidRDefault="00222A8E" w:rsidP="00FA7C0F">
            <w:pPr>
              <w:numPr>
                <w:ilvl w:val="0"/>
                <w:numId w:val="1"/>
              </w:numPr>
              <w:rPr>
                <w:b/>
                <w:bCs/>
                <w:sz w:val="20"/>
                <w:szCs w:val="20"/>
              </w:rPr>
            </w:pPr>
            <w:r w:rsidRPr="00A9566D">
              <w:rPr>
                <w:sz w:val="20"/>
                <w:szCs w:val="20"/>
              </w:rPr>
              <w:t xml:space="preserve">Violent Incident (without Physical Injury) </w:t>
            </w:r>
          </w:p>
          <w:p w:rsidR="00222A8E" w:rsidRDefault="00222A8E" w:rsidP="00FA7C0F">
            <w:pPr>
              <w:numPr>
                <w:ilvl w:val="0"/>
                <w:numId w:val="1"/>
              </w:numPr>
              <w:rPr>
                <w:b/>
                <w:bCs/>
                <w:sz w:val="20"/>
                <w:szCs w:val="20"/>
              </w:rPr>
            </w:pPr>
            <w:r w:rsidRPr="00A9566D">
              <w:rPr>
                <w:sz w:val="20"/>
                <w:szCs w:val="20"/>
              </w:rPr>
              <w:t xml:space="preserve">Weapons Possession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31"/>
              </w:numPr>
              <w:spacing w:before="0" w:beforeAutospacing="0" w:after="0" w:afterAutospacing="0"/>
              <w:rPr>
                <w:sz w:val="20"/>
                <w:szCs w:val="20"/>
              </w:rPr>
            </w:pPr>
            <w:r w:rsidRPr="00A9566D">
              <w:rPr>
                <w:sz w:val="20"/>
                <w:szCs w:val="20"/>
              </w:rPr>
              <w:t xml:space="preserve">523 Discipline incidents table </w:t>
            </w:r>
          </w:p>
          <w:p w:rsidR="00222A8E" w:rsidRPr="002A62C3" w:rsidRDefault="00222A8E" w:rsidP="00FA7C0F">
            <w:pPr>
              <w:pStyle w:val="NormalWeb"/>
              <w:numPr>
                <w:ilvl w:val="0"/>
                <w:numId w:val="31"/>
              </w:numPr>
              <w:spacing w:before="0" w:beforeAutospacing="0" w:after="0" w:afterAutospacing="0"/>
              <w:rPr>
                <w:sz w:val="20"/>
                <w:szCs w:val="20"/>
              </w:rPr>
            </w:pPr>
            <w:r w:rsidRPr="00A9566D">
              <w:rPr>
                <w:sz w:val="20"/>
                <w:szCs w:val="20"/>
              </w:rPr>
              <w:t xml:space="preserve">673 Students disciplined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A62C3">
              <w:rPr>
                <w:b/>
                <w:iCs/>
                <w:color w:val="FFFFFF"/>
              </w:rPr>
              <w:t>Educational Services</w:t>
            </w:r>
            <w:r w:rsidRPr="00A9566D">
              <w:rPr>
                <w:iCs/>
                <w:sz w:val="20"/>
                <w:szCs w:val="20"/>
              </w:rPr>
              <w:t xml:space="preserve">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A62C3">
              <w:rPr>
                <w:b/>
                <w:bCs/>
                <w:color w:val="FFFFFF"/>
              </w:rPr>
              <w:t>OSDFS</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children (students) were provided educational services when removed from the regular school program for disciplinary reasons.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A62C3" w:rsidRDefault="00222A8E" w:rsidP="00FA7C0F">
            <w:pPr>
              <w:numPr>
                <w:ilvl w:val="0"/>
                <w:numId w:val="1"/>
              </w:numPr>
              <w:rPr>
                <w:b/>
                <w:bCs/>
                <w:sz w:val="20"/>
                <w:szCs w:val="20"/>
              </w:rPr>
            </w:pPr>
            <w:r w:rsidRPr="00A9566D">
              <w:rPr>
                <w:sz w:val="20"/>
                <w:szCs w:val="20"/>
              </w:rPr>
              <w:t xml:space="preserve">Educational Services Not Provided </w:t>
            </w:r>
          </w:p>
          <w:p w:rsidR="00222A8E" w:rsidRDefault="00222A8E" w:rsidP="00FA7C0F">
            <w:pPr>
              <w:numPr>
                <w:ilvl w:val="0"/>
                <w:numId w:val="1"/>
              </w:numPr>
              <w:rPr>
                <w:b/>
                <w:bCs/>
                <w:sz w:val="20"/>
                <w:szCs w:val="20"/>
              </w:rPr>
            </w:pPr>
            <w:r w:rsidRPr="00A9566D">
              <w:rPr>
                <w:sz w:val="20"/>
                <w:szCs w:val="20"/>
              </w:rPr>
              <w:t xml:space="preserve">Educational Services Provided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683 Educational services during expulsion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2A62C3">
              <w:rPr>
                <w:b/>
                <w:iCs/>
                <w:color w:val="FFFFFF"/>
              </w:rPr>
              <w:t>Weapon</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2A62C3">
              <w:rPr>
                <w:b/>
                <w:bCs/>
                <w:color w:val="FFFFFF"/>
              </w:rPr>
              <w:t>OSDFS</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weapon.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2A62C3" w:rsidRDefault="00222A8E" w:rsidP="00FA7C0F">
            <w:pPr>
              <w:numPr>
                <w:ilvl w:val="0"/>
                <w:numId w:val="1"/>
              </w:numPr>
              <w:rPr>
                <w:b/>
                <w:bCs/>
                <w:sz w:val="20"/>
                <w:szCs w:val="20"/>
              </w:rPr>
            </w:pPr>
            <w:r w:rsidRPr="00A9566D">
              <w:rPr>
                <w:sz w:val="20"/>
                <w:szCs w:val="20"/>
              </w:rPr>
              <w:t xml:space="preserve">Handguns </w:t>
            </w:r>
          </w:p>
          <w:p w:rsidR="00222A8E" w:rsidRPr="002A62C3" w:rsidRDefault="00222A8E" w:rsidP="00FA7C0F">
            <w:pPr>
              <w:numPr>
                <w:ilvl w:val="0"/>
                <w:numId w:val="1"/>
              </w:numPr>
              <w:rPr>
                <w:b/>
                <w:bCs/>
                <w:sz w:val="20"/>
                <w:szCs w:val="20"/>
              </w:rPr>
            </w:pPr>
            <w:r w:rsidRPr="00A9566D">
              <w:rPr>
                <w:sz w:val="20"/>
                <w:szCs w:val="20"/>
              </w:rPr>
              <w:t xml:space="preserve">Multiple </w:t>
            </w:r>
          </w:p>
          <w:p w:rsidR="00222A8E" w:rsidRPr="002A62C3" w:rsidRDefault="00222A8E" w:rsidP="00FA7C0F">
            <w:pPr>
              <w:numPr>
                <w:ilvl w:val="0"/>
                <w:numId w:val="1"/>
              </w:numPr>
              <w:rPr>
                <w:b/>
                <w:bCs/>
                <w:sz w:val="20"/>
                <w:szCs w:val="20"/>
              </w:rPr>
            </w:pPr>
            <w:r w:rsidRPr="00A9566D">
              <w:rPr>
                <w:sz w:val="20"/>
                <w:szCs w:val="20"/>
              </w:rPr>
              <w:t xml:space="preserve">Other </w:t>
            </w:r>
          </w:p>
          <w:p w:rsidR="00222A8E" w:rsidRDefault="00222A8E" w:rsidP="00FA7C0F">
            <w:pPr>
              <w:numPr>
                <w:ilvl w:val="0"/>
                <w:numId w:val="1"/>
              </w:numPr>
              <w:rPr>
                <w:b/>
                <w:bCs/>
                <w:sz w:val="20"/>
                <w:szCs w:val="20"/>
              </w:rPr>
            </w:pPr>
            <w:r w:rsidRPr="00A9566D">
              <w:rPr>
                <w:sz w:val="20"/>
                <w:szCs w:val="20"/>
              </w:rPr>
              <w:t>Rifles/Shotguns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72586" w:rsidRDefault="00222A8E" w:rsidP="00FA7C0F">
            <w:pPr>
              <w:pStyle w:val="NormalWeb"/>
              <w:numPr>
                <w:ilvl w:val="0"/>
                <w:numId w:val="1"/>
              </w:numPr>
              <w:spacing w:before="0" w:beforeAutospacing="0" w:after="0" w:afterAutospacing="0"/>
              <w:rPr>
                <w:sz w:val="20"/>
              </w:rPr>
            </w:pPr>
            <w:r w:rsidRPr="00A9566D">
              <w:rPr>
                <w:sz w:val="20"/>
                <w:szCs w:val="20"/>
              </w:rPr>
              <w:t xml:space="preserve">596 Students involved with firearms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601 Firearm incidents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r>
        <w:rPr>
          <w:bCs/>
          <w:iCs/>
          <w:sz w:val="20"/>
          <w:szCs w:val="20"/>
        </w:rPr>
        <w:br w:type="page"/>
      </w: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b/>
          <w:sz w:val="36"/>
          <w:szCs w:val="36"/>
        </w:rPr>
      </w:pPr>
      <w:r>
        <w:rPr>
          <w:b/>
          <w:sz w:val="36"/>
          <w:szCs w:val="36"/>
        </w:rPr>
        <w:t xml:space="preserve">OFFICE OF SPECIAL EDUCATION &amp; REHABILITATIVE SERVICES / OFFICE OF SPECIAL EDUCATION PROGRAMS </w:t>
      </w:r>
    </w:p>
    <w:p w:rsidR="00222A8E" w:rsidRPr="00D43BC3" w:rsidRDefault="00222A8E" w:rsidP="00FA7C0F">
      <w:pPr>
        <w:jc w:val="center"/>
        <w:rPr>
          <w:b/>
          <w:sz w:val="36"/>
          <w:szCs w:val="36"/>
        </w:rPr>
      </w:pPr>
      <w:r>
        <w:rPr>
          <w:b/>
          <w:sz w:val="36"/>
          <w:szCs w:val="36"/>
        </w:rPr>
        <w:t>(OSERS/OSEP)</w:t>
      </w:r>
    </w:p>
    <w:p w:rsidR="00222A8E" w:rsidRDefault="00222A8E" w:rsidP="00FA7C0F">
      <w:pPr>
        <w:pStyle w:val="NormalWeb"/>
        <w:spacing w:before="0" w:beforeAutospacing="0" w:after="0" w:afterAutospacing="0"/>
        <w:jc w:val="center"/>
        <w:rPr>
          <w:bCs/>
          <w:iCs/>
          <w:sz w:val="20"/>
          <w:szCs w:val="20"/>
        </w:rPr>
      </w:pPr>
      <w:r w:rsidRPr="00D43BC3">
        <w:rPr>
          <w:b/>
          <w:sz w:val="36"/>
          <w:szCs w:val="36"/>
        </w:rPr>
        <w:t>DATA CATEGORIES</w:t>
      </w:r>
    </w:p>
    <w:p w:rsidR="00222A8E" w:rsidRDefault="00222A8E" w:rsidP="00FA7C0F">
      <w:pPr>
        <w:pStyle w:val="NormalWeb"/>
        <w:spacing w:before="0" w:beforeAutospacing="0" w:after="0" w:afterAutospacing="0"/>
        <w:rPr>
          <w:bCs/>
          <w:iCs/>
          <w:sz w:val="20"/>
          <w:szCs w:val="20"/>
        </w:rPr>
      </w:pPr>
      <w:r>
        <w:rPr>
          <w:bCs/>
          <w:iCs/>
          <w:sz w:val="20"/>
          <w:szCs w:val="20"/>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7258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72586">
              <w:rPr>
                <w:b/>
                <w:iCs/>
                <w:color w:val="FFFFFF"/>
              </w:rPr>
              <w:t>Assessment Achievement Standard</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type of achievement standards to which the cap applies.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72586" w:rsidRDefault="00222A8E" w:rsidP="00FA7C0F">
            <w:pPr>
              <w:numPr>
                <w:ilvl w:val="0"/>
                <w:numId w:val="1"/>
              </w:numPr>
              <w:rPr>
                <w:b/>
                <w:bCs/>
                <w:sz w:val="20"/>
                <w:szCs w:val="20"/>
              </w:rPr>
            </w:pPr>
            <w:r w:rsidRPr="00A9566D">
              <w:rPr>
                <w:sz w:val="20"/>
                <w:szCs w:val="20"/>
              </w:rPr>
              <w:t xml:space="preserve">Alternate (1% cap) </w:t>
            </w:r>
          </w:p>
          <w:p w:rsidR="00222A8E" w:rsidRDefault="00222A8E" w:rsidP="00FA7C0F">
            <w:pPr>
              <w:numPr>
                <w:ilvl w:val="0"/>
                <w:numId w:val="1"/>
              </w:numPr>
              <w:rPr>
                <w:b/>
                <w:bCs/>
                <w:sz w:val="20"/>
                <w:szCs w:val="20"/>
              </w:rPr>
            </w:pPr>
            <w:r w:rsidRPr="00A9566D">
              <w:rPr>
                <w:sz w:val="20"/>
                <w:szCs w:val="20"/>
              </w:rPr>
              <w:t>Modified (2% cap)</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689 Children with disabilities (IDEA) alternate assessment caps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7258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72586">
              <w:rPr>
                <w:b/>
                <w:iCs/>
                <w:color w:val="FFFFFF"/>
              </w:rPr>
              <w:t xml:space="preserve">Assessment Administered </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permitted value, English language proficiency test is only valid for Reading/Language Arts assessments and only when collecting participation data.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types of assessments administered to children with disabilities.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72586" w:rsidRDefault="00222A8E" w:rsidP="00FA7C0F">
            <w:pPr>
              <w:numPr>
                <w:ilvl w:val="0"/>
                <w:numId w:val="1"/>
              </w:numPr>
              <w:rPr>
                <w:b/>
                <w:bCs/>
                <w:sz w:val="20"/>
                <w:szCs w:val="20"/>
              </w:rPr>
            </w:pPr>
            <w:r w:rsidRPr="00A9566D">
              <w:rPr>
                <w:sz w:val="20"/>
                <w:szCs w:val="20"/>
              </w:rPr>
              <w:t xml:space="preserve">Alternate assessments based on alternate achievement standards. </w:t>
            </w:r>
          </w:p>
          <w:p w:rsidR="00222A8E" w:rsidRPr="00472586" w:rsidRDefault="00222A8E" w:rsidP="00FA7C0F">
            <w:pPr>
              <w:numPr>
                <w:ilvl w:val="0"/>
                <w:numId w:val="1"/>
              </w:numPr>
              <w:rPr>
                <w:b/>
                <w:bCs/>
                <w:sz w:val="20"/>
                <w:szCs w:val="20"/>
              </w:rPr>
            </w:pPr>
            <w:r w:rsidRPr="00A9566D">
              <w:rPr>
                <w:sz w:val="20"/>
                <w:szCs w:val="20"/>
              </w:rPr>
              <w:t xml:space="preserve">Alternate assessments based on grade-level achievement standards. </w:t>
            </w:r>
          </w:p>
          <w:p w:rsidR="00222A8E" w:rsidRPr="00472586" w:rsidRDefault="00222A8E" w:rsidP="00FA7C0F">
            <w:pPr>
              <w:numPr>
                <w:ilvl w:val="0"/>
                <w:numId w:val="1"/>
              </w:numPr>
              <w:rPr>
                <w:b/>
                <w:bCs/>
                <w:sz w:val="20"/>
                <w:szCs w:val="20"/>
              </w:rPr>
            </w:pPr>
            <w:r w:rsidRPr="00A9566D">
              <w:rPr>
                <w:sz w:val="20"/>
                <w:szCs w:val="20"/>
              </w:rPr>
              <w:t xml:space="preserve">Alternate assessments based on modified achievement standards. </w:t>
            </w:r>
          </w:p>
          <w:p w:rsidR="00222A8E" w:rsidRPr="00472586" w:rsidRDefault="00222A8E" w:rsidP="00FA7C0F">
            <w:pPr>
              <w:numPr>
                <w:ilvl w:val="0"/>
                <w:numId w:val="1"/>
              </w:numPr>
              <w:rPr>
                <w:b/>
                <w:bCs/>
                <w:sz w:val="20"/>
                <w:szCs w:val="20"/>
              </w:rPr>
            </w:pPr>
            <w:r w:rsidRPr="00A9566D">
              <w:rPr>
                <w:sz w:val="20"/>
                <w:szCs w:val="20"/>
              </w:rPr>
              <w:t>English language proficiency assessment (valid for reading/language arts only)</w:t>
            </w:r>
          </w:p>
          <w:p w:rsidR="00222A8E" w:rsidRPr="00472586" w:rsidRDefault="00222A8E" w:rsidP="00FA7C0F">
            <w:pPr>
              <w:numPr>
                <w:ilvl w:val="0"/>
                <w:numId w:val="1"/>
              </w:numPr>
              <w:rPr>
                <w:b/>
                <w:bCs/>
                <w:sz w:val="20"/>
                <w:szCs w:val="20"/>
              </w:rPr>
            </w:pPr>
            <w:r w:rsidRPr="00A9566D">
              <w:rPr>
                <w:sz w:val="20"/>
                <w:szCs w:val="20"/>
              </w:rPr>
              <w:t xml:space="preserve">Regular assessments based on grade-level achievement standards with accommodations. </w:t>
            </w:r>
          </w:p>
          <w:p w:rsidR="00222A8E" w:rsidRDefault="00222A8E" w:rsidP="00FA7C0F">
            <w:pPr>
              <w:numPr>
                <w:ilvl w:val="0"/>
                <w:numId w:val="1"/>
              </w:numPr>
              <w:rPr>
                <w:b/>
                <w:bCs/>
                <w:sz w:val="20"/>
                <w:szCs w:val="20"/>
              </w:rPr>
            </w:pPr>
            <w:r w:rsidRPr="00A9566D">
              <w:rPr>
                <w:sz w:val="20"/>
                <w:szCs w:val="20"/>
              </w:rPr>
              <w:t>Regular assessments based on grade-level achievement standards without accommodations.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72586" w:rsidRDefault="00222A8E" w:rsidP="00FA7C0F">
            <w:pPr>
              <w:pStyle w:val="NormalWeb"/>
              <w:numPr>
                <w:ilvl w:val="0"/>
                <w:numId w:val="1"/>
              </w:numPr>
              <w:spacing w:before="0" w:beforeAutospacing="0" w:after="0" w:afterAutospacing="0"/>
              <w:rPr>
                <w:sz w:val="20"/>
              </w:rPr>
            </w:pPr>
            <w:r w:rsidRPr="00A9566D">
              <w:rPr>
                <w:sz w:val="20"/>
                <w:szCs w:val="20"/>
              </w:rPr>
              <w:t xml:space="preserve">447 Children with disabilities (IDEA) academic achievement table </w:t>
            </w:r>
          </w:p>
          <w:p w:rsidR="00222A8E" w:rsidRPr="00062F12" w:rsidRDefault="00222A8E" w:rsidP="00062F12">
            <w:pPr>
              <w:pStyle w:val="NormalWeb"/>
              <w:numPr>
                <w:ilvl w:val="0"/>
                <w:numId w:val="1"/>
              </w:numPr>
              <w:spacing w:before="0" w:beforeAutospacing="0" w:after="0" w:afterAutospacing="0"/>
              <w:rPr>
                <w:sz w:val="20"/>
              </w:rPr>
            </w:pPr>
            <w:r w:rsidRPr="00A9566D">
              <w:rPr>
                <w:sz w:val="20"/>
                <w:szCs w:val="20"/>
              </w:rPr>
              <w:t xml:space="preserve">618 Children with disabilities (IDEA) participation in assessments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7258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72586">
              <w:rPr>
                <w:b/>
                <w:iCs/>
                <w:color w:val="FFFFFF"/>
              </w:rPr>
              <w:t xml:space="preserve"> Basis of Exit</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reason children who were in special education at the start of the reporting period, but were not in special education at the end of the reporting period.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72586" w:rsidRDefault="00222A8E" w:rsidP="00FA7C0F">
            <w:pPr>
              <w:numPr>
                <w:ilvl w:val="0"/>
                <w:numId w:val="1"/>
              </w:numPr>
              <w:rPr>
                <w:b/>
                <w:bCs/>
                <w:sz w:val="20"/>
                <w:szCs w:val="20"/>
              </w:rPr>
            </w:pPr>
            <w:r w:rsidRPr="00A9566D">
              <w:rPr>
                <w:sz w:val="20"/>
                <w:szCs w:val="20"/>
              </w:rPr>
              <w:t xml:space="preserve">Died </w:t>
            </w:r>
          </w:p>
          <w:p w:rsidR="00222A8E" w:rsidRPr="00472586" w:rsidRDefault="00222A8E" w:rsidP="00FA7C0F">
            <w:pPr>
              <w:numPr>
                <w:ilvl w:val="0"/>
                <w:numId w:val="1"/>
              </w:numPr>
              <w:rPr>
                <w:b/>
                <w:bCs/>
                <w:sz w:val="20"/>
                <w:szCs w:val="20"/>
              </w:rPr>
            </w:pPr>
            <w:r w:rsidRPr="00A9566D">
              <w:rPr>
                <w:sz w:val="20"/>
                <w:szCs w:val="20"/>
              </w:rPr>
              <w:t>Dropped out</w:t>
            </w:r>
          </w:p>
          <w:p w:rsidR="00222A8E" w:rsidRPr="00472586" w:rsidRDefault="00222A8E" w:rsidP="00FA7C0F">
            <w:pPr>
              <w:numPr>
                <w:ilvl w:val="0"/>
                <w:numId w:val="1"/>
              </w:numPr>
              <w:rPr>
                <w:b/>
                <w:bCs/>
                <w:sz w:val="20"/>
                <w:szCs w:val="20"/>
              </w:rPr>
            </w:pPr>
            <w:r w:rsidRPr="00A9566D">
              <w:rPr>
                <w:sz w:val="20"/>
                <w:szCs w:val="20"/>
              </w:rPr>
              <w:t xml:space="preserve">Graduated with regular high school diploma </w:t>
            </w:r>
          </w:p>
          <w:p w:rsidR="00222A8E" w:rsidRPr="00472586" w:rsidRDefault="00222A8E" w:rsidP="00FA7C0F">
            <w:pPr>
              <w:numPr>
                <w:ilvl w:val="0"/>
                <w:numId w:val="1"/>
              </w:numPr>
              <w:rPr>
                <w:b/>
                <w:bCs/>
                <w:sz w:val="20"/>
                <w:szCs w:val="20"/>
              </w:rPr>
            </w:pPr>
            <w:r w:rsidRPr="00A9566D">
              <w:rPr>
                <w:sz w:val="20"/>
                <w:szCs w:val="20"/>
              </w:rPr>
              <w:t>Moved, known to be continuing</w:t>
            </w:r>
          </w:p>
          <w:p w:rsidR="00222A8E" w:rsidRPr="00472586" w:rsidRDefault="00222A8E" w:rsidP="00FA7C0F">
            <w:pPr>
              <w:numPr>
                <w:ilvl w:val="0"/>
                <w:numId w:val="1"/>
              </w:numPr>
              <w:rPr>
                <w:b/>
                <w:bCs/>
                <w:sz w:val="20"/>
                <w:szCs w:val="20"/>
              </w:rPr>
            </w:pPr>
            <w:r w:rsidRPr="00A9566D">
              <w:rPr>
                <w:sz w:val="20"/>
                <w:szCs w:val="20"/>
              </w:rPr>
              <w:t xml:space="preserve">Reached maximum age </w:t>
            </w:r>
          </w:p>
          <w:p w:rsidR="00222A8E" w:rsidRPr="00472586" w:rsidRDefault="00222A8E" w:rsidP="00FA7C0F">
            <w:pPr>
              <w:numPr>
                <w:ilvl w:val="0"/>
                <w:numId w:val="1"/>
              </w:numPr>
              <w:rPr>
                <w:b/>
                <w:bCs/>
                <w:sz w:val="20"/>
                <w:szCs w:val="20"/>
              </w:rPr>
            </w:pPr>
            <w:r w:rsidRPr="00A9566D">
              <w:rPr>
                <w:sz w:val="20"/>
                <w:szCs w:val="20"/>
              </w:rPr>
              <w:t xml:space="preserve">Received a certificate </w:t>
            </w:r>
          </w:p>
          <w:p w:rsidR="00222A8E" w:rsidRDefault="00222A8E" w:rsidP="00FA7C0F">
            <w:pPr>
              <w:numPr>
                <w:ilvl w:val="0"/>
                <w:numId w:val="1"/>
              </w:numPr>
              <w:rPr>
                <w:b/>
                <w:bCs/>
                <w:sz w:val="20"/>
                <w:szCs w:val="20"/>
              </w:rPr>
            </w:pPr>
            <w:r w:rsidRPr="00A9566D">
              <w:rPr>
                <w:sz w:val="20"/>
                <w:szCs w:val="20"/>
              </w:rPr>
              <w:t xml:space="preserve">Transferred to regular education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72586" w:rsidRDefault="00222A8E" w:rsidP="00FA7C0F">
            <w:pPr>
              <w:pStyle w:val="NormalWeb"/>
              <w:numPr>
                <w:ilvl w:val="0"/>
                <w:numId w:val="32"/>
              </w:numPr>
              <w:spacing w:before="0" w:beforeAutospacing="0" w:after="0" w:afterAutospacing="0"/>
              <w:rPr>
                <w:sz w:val="20"/>
                <w:szCs w:val="20"/>
              </w:rPr>
            </w:pPr>
            <w:r w:rsidRPr="00A9566D">
              <w:rPr>
                <w:sz w:val="20"/>
                <w:szCs w:val="20"/>
              </w:rPr>
              <w:t>85 Children with disabilities (IDEA) exiting s</w:t>
            </w:r>
            <w:r>
              <w:rPr>
                <w:sz w:val="20"/>
                <w:szCs w:val="20"/>
              </w:rPr>
              <w:t xml:space="preserve">pecial education tables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7258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bCs/>
                <w:iCs/>
                <w:color w:val="FFFFFF"/>
              </w:rPr>
              <w:t>Certifi</w:t>
            </w:r>
            <w:r w:rsidRPr="00472586">
              <w:rPr>
                <w:b/>
                <w:bCs/>
                <w:iCs/>
                <w:color w:val="FFFFFF"/>
              </w:rPr>
              <w:t>cation Status</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number of whether an educator holds the certification or licensure required by his or her assignment.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72586" w:rsidRDefault="00222A8E" w:rsidP="00FA7C0F">
            <w:pPr>
              <w:numPr>
                <w:ilvl w:val="0"/>
                <w:numId w:val="1"/>
              </w:numPr>
              <w:rPr>
                <w:b/>
                <w:bCs/>
                <w:sz w:val="20"/>
                <w:szCs w:val="20"/>
              </w:rPr>
            </w:pPr>
            <w:r w:rsidRPr="00A9566D">
              <w:rPr>
                <w:sz w:val="20"/>
                <w:szCs w:val="20"/>
              </w:rPr>
              <w:t xml:space="preserve">Fully certified or licensed </w:t>
            </w:r>
          </w:p>
          <w:p w:rsidR="00222A8E" w:rsidRDefault="00222A8E" w:rsidP="00FA7C0F">
            <w:pPr>
              <w:numPr>
                <w:ilvl w:val="0"/>
                <w:numId w:val="1"/>
              </w:numPr>
              <w:rPr>
                <w:b/>
                <w:bCs/>
                <w:sz w:val="20"/>
                <w:szCs w:val="20"/>
              </w:rPr>
            </w:pPr>
            <w:r w:rsidRPr="00A9566D">
              <w:rPr>
                <w:sz w:val="20"/>
                <w:szCs w:val="20"/>
              </w:rPr>
              <w:t xml:space="preserve">Not fully certified or licensed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33"/>
              </w:numPr>
              <w:spacing w:before="0" w:beforeAutospacing="0" w:after="0" w:afterAutospacing="0"/>
              <w:rPr>
                <w:sz w:val="20"/>
                <w:szCs w:val="20"/>
              </w:rPr>
            </w:pPr>
            <w:r w:rsidRPr="00A9566D">
              <w:rPr>
                <w:sz w:val="20"/>
                <w:szCs w:val="20"/>
              </w:rPr>
              <w:t>422 Title I</w:t>
            </w:r>
            <w:r>
              <w:rPr>
                <w:sz w:val="20"/>
                <w:szCs w:val="20"/>
              </w:rPr>
              <w:t>II</w:t>
            </w:r>
            <w:r w:rsidRPr="00A9566D">
              <w:rPr>
                <w:sz w:val="20"/>
                <w:szCs w:val="20"/>
              </w:rPr>
              <w:t xml:space="preserve"> teachers table </w:t>
            </w:r>
          </w:p>
          <w:p w:rsidR="00222A8E" w:rsidRPr="00472586" w:rsidRDefault="00222A8E" w:rsidP="00FA7C0F">
            <w:pPr>
              <w:pStyle w:val="NormalWeb"/>
              <w:numPr>
                <w:ilvl w:val="0"/>
                <w:numId w:val="33"/>
              </w:numPr>
              <w:spacing w:before="0" w:beforeAutospacing="0" w:after="0" w:afterAutospacing="0"/>
              <w:rPr>
                <w:sz w:val="20"/>
                <w:szCs w:val="20"/>
              </w:rPr>
            </w:pPr>
            <w:r w:rsidRPr="00A9566D">
              <w:rPr>
                <w:sz w:val="20"/>
                <w:szCs w:val="20"/>
              </w:rPr>
              <w:t xml:space="preserve">609 Special education related services personnel (FTE)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68783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87836">
              <w:rPr>
                <w:b/>
                <w:iCs/>
                <w:color w:val="FFFFFF"/>
              </w:rPr>
              <w:t xml:space="preserve">Disability Category (IDEA) </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Developmental delay is only a permitted value for children ages 3-9. As a result, this code is allowed in data group 74 for children in that age range as well as data group 613. It is not allowed for data group 85, however, since all children reported in this data group exceed the allowable age. Additional code set information available in the summary category.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disability condition that best describes a child’s impairment (e.g., the impairment that is most disabling). Code set based on the Individuals with Disabilities Education Act (IDEA).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687836" w:rsidRDefault="00222A8E" w:rsidP="00FA7C0F">
            <w:pPr>
              <w:numPr>
                <w:ilvl w:val="0"/>
                <w:numId w:val="1"/>
              </w:numPr>
              <w:rPr>
                <w:b/>
                <w:bCs/>
                <w:sz w:val="20"/>
                <w:szCs w:val="20"/>
              </w:rPr>
            </w:pPr>
            <w:r w:rsidRPr="00A9566D">
              <w:rPr>
                <w:sz w:val="20"/>
                <w:szCs w:val="20"/>
              </w:rPr>
              <w:t>Autism</w:t>
            </w:r>
          </w:p>
          <w:p w:rsidR="00222A8E" w:rsidRPr="00687836" w:rsidRDefault="00222A8E" w:rsidP="00FA7C0F">
            <w:pPr>
              <w:numPr>
                <w:ilvl w:val="0"/>
                <w:numId w:val="1"/>
              </w:numPr>
              <w:rPr>
                <w:b/>
                <w:bCs/>
                <w:sz w:val="20"/>
                <w:szCs w:val="20"/>
              </w:rPr>
            </w:pPr>
            <w:r w:rsidRPr="00A9566D">
              <w:rPr>
                <w:sz w:val="20"/>
                <w:szCs w:val="20"/>
              </w:rPr>
              <w:t xml:space="preserve">Deaf-blindness </w:t>
            </w:r>
          </w:p>
          <w:p w:rsidR="00222A8E" w:rsidRPr="00687836" w:rsidRDefault="00222A8E" w:rsidP="00FA7C0F">
            <w:pPr>
              <w:numPr>
                <w:ilvl w:val="0"/>
                <w:numId w:val="1"/>
              </w:numPr>
              <w:rPr>
                <w:b/>
                <w:bCs/>
                <w:sz w:val="20"/>
                <w:szCs w:val="20"/>
              </w:rPr>
            </w:pPr>
            <w:r w:rsidRPr="00A9566D">
              <w:rPr>
                <w:sz w:val="20"/>
                <w:szCs w:val="20"/>
              </w:rPr>
              <w:t xml:space="preserve">Developmental delay </w:t>
            </w:r>
          </w:p>
          <w:p w:rsidR="00222A8E" w:rsidRPr="00687836" w:rsidRDefault="00222A8E" w:rsidP="00FA7C0F">
            <w:pPr>
              <w:numPr>
                <w:ilvl w:val="0"/>
                <w:numId w:val="1"/>
              </w:numPr>
              <w:rPr>
                <w:b/>
                <w:bCs/>
                <w:sz w:val="20"/>
                <w:szCs w:val="20"/>
              </w:rPr>
            </w:pPr>
            <w:r w:rsidRPr="00A9566D">
              <w:rPr>
                <w:sz w:val="20"/>
                <w:szCs w:val="20"/>
              </w:rPr>
              <w:t xml:space="preserve">Emotional disturbance </w:t>
            </w:r>
          </w:p>
          <w:p w:rsidR="00222A8E" w:rsidRPr="00687836" w:rsidRDefault="00222A8E" w:rsidP="00FA7C0F">
            <w:pPr>
              <w:numPr>
                <w:ilvl w:val="0"/>
                <w:numId w:val="1"/>
              </w:numPr>
              <w:rPr>
                <w:b/>
                <w:bCs/>
                <w:sz w:val="20"/>
                <w:szCs w:val="20"/>
              </w:rPr>
            </w:pPr>
            <w:r w:rsidRPr="00A9566D">
              <w:rPr>
                <w:sz w:val="20"/>
                <w:szCs w:val="20"/>
              </w:rPr>
              <w:t xml:space="preserve">Hearing impairment </w:t>
            </w:r>
          </w:p>
          <w:p w:rsidR="00222A8E" w:rsidRPr="00687836" w:rsidRDefault="00222A8E" w:rsidP="00FA7C0F">
            <w:pPr>
              <w:numPr>
                <w:ilvl w:val="0"/>
                <w:numId w:val="1"/>
              </w:numPr>
              <w:rPr>
                <w:b/>
                <w:bCs/>
                <w:sz w:val="20"/>
                <w:szCs w:val="20"/>
              </w:rPr>
            </w:pPr>
            <w:r w:rsidRPr="00A9566D">
              <w:rPr>
                <w:sz w:val="20"/>
                <w:szCs w:val="20"/>
              </w:rPr>
              <w:t>Mental retardation</w:t>
            </w:r>
          </w:p>
          <w:p w:rsidR="00222A8E" w:rsidRPr="00687836" w:rsidRDefault="00222A8E" w:rsidP="00FA7C0F">
            <w:pPr>
              <w:numPr>
                <w:ilvl w:val="0"/>
                <w:numId w:val="1"/>
              </w:numPr>
              <w:rPr>
                <w:b/>
                <w:bCs/>
                <w:sz w:val="20"/>
                <w:szCs w:val="20"/>
              </w:rPr>
            </w:pPr>
            <w:r w:rsidRPr="00A9566D">
              <w:rPr>
                <w:sz w:val="20"/>
                <w:szCs w:val="20"/>
              </w:rPr>
              <w:t xml:space="preserve">Multiple disabilities </w:t>
            </w:r>
          </w:p>
          <w:p w:rsidR="00222A8E" w:rsidRPr="00687836" w:rsidRDefault="00222A8E" w:rsidP="00FA7C0F">
            <w:pPr>
              <w:numPr>
                <w:ilvl w:val="0"/>
                <w:numId w:val="1"/>
              </w:numPr>
              <w:rPr>
                <w:b/>
                <w:bCs/>
                <w:sz w:val="20"/>
                <w:szCs w:val="20"/>
              </w:rPr>
            </w:pPr>
            <w:r w:rsidRPr="00A9566D">
              <w:rPr>
                <w:sz w:val="20"/>
                <w:szCs w:val="20"/>
              </w:rPr>
              <w:t>Orthopedic impairment</w:t>
            </w:r>
          </w:p>
          <w:p w:rsidR="00222A8E" w:rsidRPr="00687836" w:rsidRDefault="00222A8E" w:rsidP="00FA7C0F">
            <w:pPr>
              <w:numPr>
                <w:ilvl w:val="0"/>
                <w:numId w:val="1"/>
              </w:numPr>
              <w:rPr>
                <w:b/>
                <w:bCs/>
                <w:sz w:val="20"/>
                <w:szCs w:val="20"/>
              </w:rPr>
            </w:pPr>
            <w:r w:rsidRPr="00A9566D">
              <w:rPr>
                <w:sz w:val="20"/>
                <w:szCs w:val="20"/>
              </w:rPr>
              <w:t xml:space="preserve">Other health impairment </w:t>
            </w:r>
          </w:p>
          <w:p w:rsidR="00222A8E" w:rsidRPr="00687836" w:rsidRDefault="00222A8E" w:rsidP="00FA7C0F">
            <w:pPr>
              <w:numPr>
                <w:ilvl w:val="0"/>
                <w:numId w:val="1"/>
              </w:numPr>
              <w:rPr>
                <w:b/>
                <w:bCs/>
                <w:sz w:val="20"/>
                <w:szCs w:val="20"/>
              </w:rPr>
            </w:pPr>
            <w:r w:rsidRPr="00A9566D">
              <w:rPr>
                <w:sz w:val="20"/>
                <w:szCs w:val="20"/>
              </w:rPr>
              <w:t xml:space="preserve">Specific learning disability </w:t>
            </w:r>
          </w:p>
          <w:p w:rsidR="00222A8E" w:rsidRPr="00687836" w:rsidRDefault="00222A8E" w:rsidP="00FA7C0F">
            <w:pPr>
              <w:numPr>
                <w:ilvl w:val="0"/>
                <w:numId w:val="1"/>
              </w:numPr>
              <w:rPr>
                <w:b/>
                <w:bCs/>
                <w:sz w:val="20"/>
                <w:szCs w:val="20"/>
              </w:rPr>
            </w:pPr>
            <w:r w:rsidRPr="00A9566D">
              <w:rPr>
                <w:sz w:val="20"/>
                <w:szCs w:val="20"/>
              </w:rPr>
              <w:t>Speech or language impairment</w:t>
            </w:r>
          </w:p>
          <w:p w:rsidR="00222A8E" w:rsidRPr="00687836" w:rsidRDefault="00222A8E" w:rsidP="00FA7C0F">
            <w:pPr>
              <w:numPr>
                <w:ilvl w:val="0"/>
                <w:numId w:val="1"/>
              </w:numPr>
              <w:rPr>
                <w:b/>
                <w:bCs/>
                <w:sz w:val="20"/>
                <w:szCs w:val="20"/>
              </w:rPr>
            </w:pPr>
            <w:r w:rsidRPr="00A9566D">
              <w:rPr>
                <w:sz w:val="20"/>
                <w:szCs w:val="20"/>
              </w:rPr>
              <w:t xml:space="preserve">Traumatic brain injury </w:t>
            </w:r>
          </w:p>
          <w:p w:rsidR="00222A8E" w:rsidRDefault="00222A8E" w:rsidP="00FA7C0F">
            <w:pPr>
              <w:numPr>
                <w:ilvl w:val="0"/>
                <w:numId w:val="1"/>
              </w:numPr>
              <w:rPr>
                <w:b/>
                <w:bCs/>
                <w:sz w:val="20"/>
                <w:szCs w:val="20"/>
              </w:rPr>
            </w:pPr>
            <w:r w:rsidRPr="00A9566D">
              <w:rPr>
                <w:sz w:val="20"/>
                <w:szCs w:val="20"/>
              </w:rPr>
              <w:t>Visual impairment</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74 Children with disabilities (IDEA) school age table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85 Children with disabilities (IDEA) exiting special education tables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475 Children with disabilities (IDEA) suspensions/expulsions tables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476 Children with disabilities (IDEA) reasons for unilateral removal table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512 Children with disabilities (IDEA) removal to interim alternative educational setting tables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598 Children with disabilities (IDEA) disciplinary removals table </w:t>
            </w:r>
          </w:p>
          <w:p w:rsidR="00222A8E" w:rsidRPr="00687836" w:rsidRDefault="00222A8E" w:rsidP="00FA7C0F">
            <w:pPr>
              <w:pStyle w:val="NormalWeb"/>
              <w:numPr>
                <w:ilvl w:val="0"/>
                <w:numId w:val="1"/>
              </w:numPr>
              <w:spacing w:before="0" w:beforeAutospacing="0" w:after="0" w:afterAutospacing="0"/>
              <w:rPr>
                <w:sz w:val="20"/>
              </w:rPr>
            </w:pPr>
            <w:r w:rsidRPr="00A9566D">
              <w:rPr>
                <w:sz w:val="20"/>
                <w:szCs w:val="20"/>
              </w:rPr>
              <w:t xml:space="preserve">613 Children with disabilities (IDEA) early childhood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682 Children with disabilities (IDEA) total disciplinary removals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687836">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87836">
              <w:rPr>
                <w:b/>
                <w:iCs/>
                <w:color w:val="FFFFFF"/>
                <w:sz w:val="22"/>
                <w:szCs w:val="22"/>
              </w:rPr>
              <w:t>Disability Status (IDEA)</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status is used when both students with and without disabilities need to be included.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children (students) are Children with Disabilities (IDEA).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687836" w:rsidRDefault="00222A8E" w:rsidP="00FA7C0F">
            <w:pPr>
              <w:numPr>
                <w:ilvl w:val="0"/>
                <w:numId w:val="1"/>
              </w:numPr>
              <w:rPr>
                <w:b/>
                <w:bCs/>
                <w:sz w:val="20"/>
                <w:szCs w:val="20"/>
              </w:rPr>
            </w:pPr>
            <w:r w:rsidRPr="00A9566D">
              <w:rPr>
                <w:sz w:val="20"/>
                <w:szCs w:val="20"/>
              </w:rPr>
              <w:t xml:space="preserve">Children with one or more disabilities (IDEA) </w:t>
            </w:r>
          </w:p>
          <w:p w:rsidR="00222A8E" w:rsidRDefault="00222A8E" w:rsidP="00FA7C0F">
            <w:pPr>
              <w:numPr>
                <w:ilvl w:val="0"/>
                <w:numId w:val="1"/>
              </w:numPr>
              <w:rPr>
                <w:b/>
                <w:bCs/>
                <w:sz w:val="20"/>
                <w:szCs w:val="20"/>
              </w:rPr>
            </w:pPr>
            <w:r w:rsidRPr="00A9566D">
              <w:rPr>
                <w:sz w:val="20"/>
                <w:szCs w:val="20"/>
              </w:rPr>
              <w:t xml:space="preserve">Children without disabilities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34"/>
              </w:numPr>
              <w:spacing w:before="0" w:beforeAutospacing="0" w:after="0" w:afterAutospacing="0"/>
              <w:rPr>
                <w:sz w:val="20"/>
                <w:szCs w:val="20"/>
              </w:rPr>
            </w:pPr>
            <w:r w:rsidRPr="00A9566D">
              <w:rPr>
                <w:sz w:val="20"/>
                <w:szCs w:val="20"/>
              </w:rPr>
              <w:t xml:space="preserve">306 Graduates/completers tables </w:t>
            </w:r>
          </w:p>
          <w:p w:rsidR="00222A8E" w:rsidRPr="00687836" w:rsidRDefault="00222A8E" w:rsidP="00FA7C0F">
            <w:pPr>
              <w:pStyle w:val="NormalWeb"/>
              <w:numPr>
                <w:ilvl w:val="0"/>
                <w:numId w:val="34"/>
              </w:numPr>
              <w:spacing w:before="0" w:beforeAutospacing="0" w:after="0" w:afterAutospacing="0"/>
              <w:rPr>
                <w:sz w:val="20"/>
                <w:szCs w:val="20"/>
              </w:rPr>
            </w:pPr>
            <w:r w:rsidRPr="00A9566D">
              <w:rPr>
                <w:sz w:val="20"/>
                <w:szCs w:val="20"/>
              </w:rPr>
              <w:t xml:space="preserve">683 Educational services during expulsion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687836">
        <w:tc>
          <w:tcPr>
            <w:tcW w:w="604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687836">
              <w:rPr>
                <w:b/>
                <w:iCs/>
                <w:color w:val="FFFFFF"/>
              </w:rPr>
              <w:t>Disability Status (Only)</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This status is used when only children with disabilities need to be included.</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that children (students) are Children with Disabilities (IDEA).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Children with one or more disabilities (IDEA)</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46 Gifted/talented program participation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116 Limited English </w:t>
            </w:r>
            <w:r>
              <w:rPr>
                <w:sz w:val="20"/>
                <w:szCs w:val="20"/>
              </w:rPr>
              <w:t>p</w:t>
            </w:r>
            <w:r w:rsidRPr="00A9566D">
              <w:rPr>
                <w:sz w:val="20"/>
                <w:szCs w:val="20"/>
              </w:rPr>
              <w:t>roficient students table</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123 LEP students in LEP program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194 Discipline of students with disabilities (IDEA and Section 504)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320 CTE concentrators graduates tables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326 Dropouts tables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359 AP course participation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521 CTE concentrators exiting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548 Title I SWP/TAS participation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552 AMO reading/language arts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553 Reading/language arts participation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554 AMO mathematics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555 Mathematics participation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556 Elementary/middle additional indicator status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557 High school graduation rate indicator status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560 Homeless served (McKinney-Vento) tables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563 Graduation rate tables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583 Academic achievement in mathematics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584 Academic achievement in reading (language arts)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585 Academic achievement in science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588 Assessment participation in mathematics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589 Assessment participation in reading/language arts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590 Assessment participation in science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626 AP enrollment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627 GED credentials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634 Migrant students eligible 12-month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639 GED preparation program participation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641 Prekindergarten enrollment table </w:t>
            </w:r>
          </w:p>
          <w:p w:rsidR="00222A8E" w:rsidRDefault="00222A8E" w:rsidP="00FA7C0F">
            <w:pPr>
              <w:pStyle w:val="NormalWeb"/>
              <w:numPr>
                <w:ilvl w:val="0"/>
                <w:numId w:val="1"/>
              </w:numPr>
              <w:spacing w:before="0" w:beforeAutospacing="0" w:after="0" w:afterAutospacing="0"/>
              <w:rPr>
                <w:sz w:val="20"/>
                <w:szCs w:val="20"/>
              </w:rPr>
            </w:pPr>
            <w:r>
              <w:rPr>
                <w:sz w:val="20"/>
                <w:szCs w:val="20"/>
              </w:rPr>
              <w:t>6</w:t>
            </w:r>
            <w:r w:rsidRPr="00A9566D">
              <w:rPr>
                <w:sz w:val="20"/>
                <w:szCs w:val="20"/>
              </w:rPr>
              <w:t xml:space="preserve">58 AP testing scope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659 AP testing results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681 CTE concentrators academic achievement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691 CTE participants non-traditional fields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692 CTE concentrators non-traditional fields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695 Graduation rate four year adjusted cohort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696 Cohorts for graduation in four years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697 Graduation rate extended year adjusted cohort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698 Cohorts for graduation under extended time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702 CTE concentrator in graduate rate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703 CTE participants in programs for non-traditional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704 CTE concentrators in programs for non-traditional table </w:t>
            </w:r>
          </w:p>
          <w:p w:rsidR="00222A8E" w:rsidRDefault="00222A8E" w:rsidP="00FA7C0F">
            <w:pPr>
              <w:pStyle w:val="NormalWeb"/>
              <w:numPr>
                <w:ilvl w:val="0"/>
                <w:numId w:val="1"/>
              </w:numPr>
              <w:spacing w:before="0" w:beforeAutospacing="0" w:after="0" w:afterAutospacing="0"/>
              <w:rPr>
                <w:sz w:val="20"/>
                <w:szCs w:val="20"/>
              </w:rPr>
            </w:pPr>
            <w:r w:rsidRPr="00A9566D">
              <w:rPr>
                <w:sz w:val="20"/>
                <w:szCs w:val="20"/>
              </w:rPr>
              <w:t xml:space="preserve">705 CTE concentrators technical skills </w:t>
            </w:r>
          </w:p>
          <w:p w:rsidR="00222A8E" w:rsidRDefault="00222A8E" w:rsidP="00FA7C0F">
            <w:pPr>
              <w:pStyle w:val="NormalWeb"/>
              <w:numPr>
                <w:ilvl w:val="0"/>
                <w:numId w:val="1"/>
              </w:numPr>
              <w:spacing w:before="0" w:beforeAutospacing="0" w:after="0" w:afterAutospacing="0"/>
              <w:rPr>
                <w:sz w:val="20"/>
                <w:szCs w:val="20"/>
              </w:rPr>
            </w:pPr>
            <w:r>
              <w:rPr>
                <w:sz w:val="20"/>
                <w:szCs w:val="20"/>
              </w:rPr>
              <w:t>710</w:t>
            </w:r>
            <w:r w:rsidRPr="00A9566D">
              <w:rPr>
                <w:sz w:val="20"/>
                <w:szCs w:val="20"/>
              </w:rPr>
              <w:t xml:space="preserve"> Algebra course results table </w:t>
            </w:r>
          </w:p>
          <w:p w:rsidR="00222A8E" w:rsidRDefault="00222A8E" w:rsidP="00FA7C0F">
            <w:pPr>
              <w:pStyle w:val="NormalWeb"/>
              <w:numPr>
                <w:ilvl w:val="0"/>
                <w:numId w:val="1"/>
              </w:numPr>
              <w:spacing w:before="0" w:beforeAutospacing="0" w:after="0" w:afterAutospacing="0"/>
              <w:rPr>
                <w:sz w:val="20"/>
                <w:szCs w:val="20"/>
              </w:rPr>
            </w:pPr>
            <w:r>
              <w:rPr>
                <w:sz w:val="20"/>
                <w:szCs w:val="20"/>
              </w:rPr>
              <w:t>712</w:t>
            </w:r>
            <w:r w:rsidRPr="00A9566D">
              <w:rPr>
                <w:sz w:val="20"/>
                <w:szCs w:val="20"/>
              </w:rPr>
              <w:t xml:space="preserve"> </w:t>
            </w:r>
            <w:r>
              <w:rPr>
                <w:sz w:val="20"/>
                <w:szCs w:val="20"/>
              </w:rPr>
              <w:t>Mathematics and science</w:t>
            </w:r>
            <w:r w:rsidRPr="00A9566D">
              <w:rPr>
                <w:sz w:val="20"/>
                <w:szCs w:val="20"/>
              </w:rPr>
              <w:t xml:space="preserve"> course enrollment table </w:t>
            </w:r>
          </w:p>
          <w:p w:rsidR="00222A8E" w:rsidRDefault="00222A8E" w:rsidP="00FA7C0F">
            <w:pPr>
              <w:pStyle w:val="NormalWeb"/>
              <w:numPr>
                <w:ilvl w:val="0"/>
                <w:numId w:val="1"/>
              </w:numPr>
              <w:spacing w:before="0" w:beforeAutospacing="0" w:after="0" w:afterAutospacing="0"/>
              <w:rPr>
                <w:sz w:val="20"/>
                <w:szCs w:val="20"/>
              </w:rPr>
            </w:pPr>
            <w:r>
              <w:rPr>
                <w:sz w:val="20"/>
                <w:szCs w:val="20"/>
              </w:rPr>
              <w:t>718</w:t>
            </w:r>
            <w:r w:rsidRPr="00A9566D">
              <w:rPr>
                <w:sz w:val="20"/>
                <w:szCs w:val="20"/>
              </w:rPr>
              <w:t xml:space="preserve"> Harassment or bullying</w:t>
            </w:r>
            <w:r>
              <w:rPr>
                <w:sz w:val="20"/>
                <w:szCs w:val="20"/>
              </w:rPr>
              <w:t>—</w:t>
            </w:r>
            <w:r w:rsidRPr="00A9566D">
              <w:rPr>
                <w:sz w:val="20"/>
                <w:szCs w:val="20"/>
              </w:rPr>
              <w:t xml:space="preserve">students disciplined table </w:t>
            </w:r>
          </w:p>
          <w:p w:rsidR="00222A8E" w:rsidRDefault="00222A8E" w:rsidP="00FA7C0F">
            <w:pPr>
              <w:pStyle w:val="NormalWeb"/>
              <w:numPr>
                <w:ilvl w:val="0"/>
                <w:numId w:val="1"/>
              </w:numPr>
              <w:spacing w:before="0" w:beforeAutospacing="0" w:after="0" w:afterAutospacing="0"/>
              <w:rPr>
                <w:sz w:val="20"/>
                <w:szCs w:val="20"/>
              </w:rPr>
            </w:pPr>
            <w:r>
              <w:rPr>
                <w:sz w:val="20"/>
                <w:szCs w:val="20"/>
              </w:rPr>
              <w:t>719</w:t>
            </w:r>
            <w:r w:rsidRPr="00A9566D">
              <w:rPr>
                <w:sz w:val="20"/>
                <w:szCs w:val="20"/>
              </w:rPr>
              <w:t xml:space="preserve"> Harassment or bullying</w:t>
            </w:r>
            <w:r>
              <w:rPr>
                <w:sz w:val="20"/>
                <w:szCs w:val="20"/>
              </w:rPr>
              <w:t>—</w:t>
            </w:r>
            <w:r w:rsidRPr="00A9566D">
              <w:rPr>
                <w:sz w:val="20"/>
                <w:szCs w:val="20"/>
              </w:rPr>
              <w:t xml:space="preserve">students </w:t>
            </w:r>
            <w:r>
              <w:rPr>
                <w:sz w:val="20"/>
                <w:szCs w:val="20"/>
              </w:rPr>
              <w:t xml:space="preserve">reported to have been </w:t>
            </w:r>
            <w:r w:rsidRPr="00A9566D">
              <w:rPr>
                <w:sz w:val="20"/>
                <w:szCs w:val="20"/>
              </w:rPr>
              <w:t xml:space="preserve">subjected table </w:t>
            </w:r>
          </w:p>
          <w:p w:rsidR="00222A8E" w:rsidRDefault="00222A8E" w:rsidP="00FA7C0F">
            <w:pPr>
              <w:pStyle w:val="NormalWeb"/>
              <w:numPr>
                <w:ilvl w:val="0"/>
                <w:numId w:val="1"/>
              </w:numPr>
              <w:spacing w:before="0" w:beforeAutospacing="0" w:after="0" w:afterAutospacing="0"/>
              <w:rPr>
                <w:sz w:val="20"/>
                <w:szCs w:val="20"/>
              </w:rPr>
            </w:pPr>
            <w:r>
              <w:rPr>
                <w:sz w:val="20"/>
                <w:szCs w:val="20"/>
              </w:rPr>
              <w:t>720</w:t>
            </w:r>
            <w:r w:rsidRPr="00A9566D">
              <w:rPr>
                <w:sz w:val="20"/>
                <w:szCs w:val="20"/>
              </w:rPr>
              <w:t xml:space="preserve"> International Baccalaureate Program</w:t>
            </w:r>
            <w:r>
              <w:rPr>
                <w:sz w:val="20"/>
                <w:szCs w:val="20"/>
              </w:rPr>
              <w:t>me participation t</w:t>
            </w:r>
            <w:r w:rsidRPr="00A9566D">
              <w:rPr>
                <w:sz w:val="20"/>
                <w:szCs w:val="20"/>
              </w:rPr>
              <w:t xml:space="preserve">able </w:t>
            </w:r>
          </w:p>
          <w:p w:rsidR="00222A8E" w:rsidRDefault="00222A8E" w:rsidP="00FA7C0F">
            <w:pPr>
              <w:pStyle w:val="NormalWeb"/>
              <w:numPr>
                <w:ilvl w:val="0"/>
                <w:numId w:val="1"/>
              </w:numPr>
              <w:spacing w:before="0" w:beforeAutospacing="0" w:after="0" w:afterAutospacing="0"/>
              <w:rPr>
                <w:sz w:val="20"/>
                <w:szCs w:val="20"/>
              </w:rPr>
            </w:pPr>
            <w:r>
              <w:rPr>
                <w:sz w:val="20"/>
                <w:szCs w:val="20"/>
              </w:rPr>
              <w:t>724</w:t>
            </w:r>
            <w:r w:rsidRPr="00A9566D">
              <w:rPr>
                <w:sz w:val="20"/>
                <w:szCs w:val="20"/>
              </w:rPr>
              <w:t xml:space="preserve"> Retention table </w:t>
            </w:r>
          </w:p>
          <w:p w:rsidR="00222A8E" w:rsidRPr="00687836" w:rsidRDefault="00222A8E" w:rsidP="00FA7C0F">
            <w:pPr>
              <w:pStyle w:val="NormalWeb"/>
              <w:numPr>
                <w:ilvl w:val="0"/>
                <w:numId w:val="1"/>
              </w:numPr>
              <w:spacing w:before="0" w:beforeAutospacing="0" w:after="0" w:afterAutospacing="0"/>
              <w:rPr>
                <w:sz w:val="20"/>
                <w:szCs w:val="20"/>
              </w:rPr>
            </w:pPr>
            <w:r>
              <w:rPr>
                <w:sz w:val="20"/>
                <w:szCs w:val="20"/>
              </w:rPr>
              <w:t>725</w:t>
            </w:r>
            <w:r w:rsidRPr="00A9566D">
              <w:rPr>
                <w:sz w:val="20"/>
                <w:szCs w:val="20"/>
              </w:rPr>
              <w:t xml:space="preserve"> SAT or ACT test participation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380"/>
        <w:gridCol w:w="2610"/>
      </w:tblGrid>
      <w:tr w:rsidR="00222A8E" w:rsidTr="00FA7C0F">
        <w:tc>
          <w:tcPr>
            <w:tcW w:w="640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7825BC">
              <w:rPr>
                <w:b/>
                <w:iCs/>
                <w:color w:val="FFFFFF"/>
              </w:rPr>
              <w:t>Discipline Method</w:t>
            </w:r>
            <w:r>
              <w:rPr>
                <w:b/>
                <w:iCs/>
                <w:color w:val="FFFFFF"/>
              </w:rPr>
              <w:t xml:space="preserve"> (</w:t>
            </w:r>
            <w:r w:rsidRPr="007825BC">
              <w:rPr>
                <w:b/>
                <w:iCs/>
                <w:color w:val="FFFFFF"/>
              </w:rPr>
              <w:t xml:space="preserve">Suspension/Expulsion) </w:t>
            </w:r>
            <w:r>
              <w:rPr>
                <w:b/>
                <w:iCs/>
                <w:color w:val="FFFFFF"/>
              </w:rPr>
              <w:t xml:space="preserve">                                                                                                                </w:t>
            </w:r>
          </w:p>
        </w:tc>
        <w:tc>
          <w:tcPr>
            <w:tcW w:w="2610"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FA7C0F">
        <w:tc>
          <w:tcPr>
            <w:tcW w:w="2028" w:type="dxa"/>
          </w:tcPr>
          <w:p w:rsidR="00222A8E" w:rsidRDefault="00222A8E" w:rsidP="00FA7C0F">
            <w:pPr>
              <w:rPr>
                <w:rFonts w:ascii="Calibri" w:hAnsi="Calibri"/>
                <w:b/>
                <w:bCs/>
                <w:sz w:val="20"/>
                <w:szCs w:val="20"/>
              </w:rPr>
            </w:pPr>
            <w:r>
              <w:rPr>
                <w:b/>
                <w:bCs/>
                <w:sz w:val="20"/>
                <w:szCs w:val="20"/>
              </w:rPr>
              <w:t>Comments</w:t>
            </w:r>
          </w:p>
        </w:tc>
        <w:tc>
          <w:tcPr>
            <w:tcW w:w="6990" w:type="dxa"/>
            <w:gridSpan w:val="2"/>
          </w:tcPr>
          <w:p w:rsidR="00222A8E" w:rsidRDefault="00222A8E" w:rsidP="00FA7C0F">
            <w:pPr>
              <w:rPr>
                <w:rFonts w:ascii="Calibri" w:hAnsi="Calibri"/>
                <w:b/>
                <w:bCs/>
                <w:sz w:val="20"/>
                <w:szCs w:val="20"/>
              </w:rPr>
            </w:pPr>
          </w:p>
        </w:tc>
      </w:tr>
      <w:tr w:rsidR="00222A8E" w:rsidTr="00FA7C0F">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90" w:type="dxa"/>
            <w:gridSpan w:val="2"/>
          </w:tcPr>
          <w:p w:rsidR="00222A8E" w:rsidRDefault="00222A8E" w:rsidP="00FA7C0F">
            <w:pPr>
              <w:rPr>
                <w:rFonts w:ascii="Calibri" w:hAnsi="Calibri"/>
                <w:b/>
                <w:bCs/>
                <w:sz w:val="20"/>
                <w:szCs w:val="20"/>
              </w:rPr>
            </w:pPr>
            <w:r w:rsidRPr="00A9566D">
              <w:rPr>
                <w:sz w:val="20"/>
                <w:szCs w:val="20"/>
              </w:rPr>
              <w:t xml:space="preserve">The type of suspension or expulsion used for the discipline of children with disabilities. </w:t>
            </w:r>
          </w:p>
        </w:tc>
      </w:tr>
      <w:tr w:rsidR="00222A8E" w:rsidTr="00FA7C0F">
        <w:tc>
          <w:tcPr>
            <w:tcW w:w="2028" w:type="dxa"/>
          </w:tcPr>
          <w:p w:rsidR="00222A8E" w:rsidRDefault="00222A8E" w:rsidP="00FA7C0F">
            <w:pPr>
              <w:rPr>
                <w:rFonts w:ascii="Calibri" w:hAnsi="Calibri"/>
                <w:b/>
                <w:bCs/>
                <w:sz w:val="20"/>
                <w:szCs w:val="20"/>
              </w:rPr>
            </w:pPr>
          </w:p>
        </w:tc>
        <w:tc>
          <w:tcPr>
            <w:tcW w:w="6990" w:type="dxa"/>
            <w:gridSpan w:val="2"/>
          </w:tcPr>
          <w:p w:rsidR="00222A8E" w:rsidRDefault="00222A8E" w:rsidP="00FA7C0F">
            <w:pPr>
              <w:rPr>
                <w:rFonts w:ascii="Calibri" w:hAnsi="Calibri"/>
                <w:b/>
                <w:bCs/>
                <w:sz w:val="20"/>
                <w:szCs w:val="20"/>
              </w:rPr>
            </w:pPr>
          </w:p>
        </w:tc>
      </w:tr>
      <w:tr w:rsidR="00222A8E" w:rsidTr="00FA7C0F">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90" w:type="dxa"/>
            <w:gridSpan w:val="2"/>
            <w:shd w:val="clear" w:color="auto" w:fill="4F81BD"/>
          </w:tcPr>
          <w:p w:rsidR="00222A8E" w:rsidRDefault="00222A8E" w:rsidP="00FA7C0F">
            <w:pPr>
              <w:rPr>
                <w:b/>
                <w:bCs/>
                <w:color w:val="FFFFFF"/>
                <w:sz w:val="20"/>
                <w:szCs w:val="20"/>
              </w:rPr>
            </w:pPr>
          </w:p>
        </w:tc>
      </w:tr>
      <w:tr w:rsidR="00222A8E" w:rsidTr="00FA7C0F">
        <w:tc>
          <w:tcPr>
            <w:tcW w:w="2028" w:type="dxa"/>
          </w:tcPr>
          <w:p w:rsidR="00222A8E" w:rsidRDefault="00222A8E" w:rsidP="00FA7C0F">
            <w:pPr>
              <w:rPr>
                <w:b/>
                <w:bCs/>
                <w:sz w:val="20"/>
                <w:szCs w:val="20"/>
              </w:rPr>
            </w:pPr>
          </w:p>
        </w:tc>
        <w:tc>
          <w:tcPr>
            <w:tcW w:w="6990" w:type="dxa"/>
            <w:gridSpan w:val="2"/>
          </w:tcPr>
          <w:p w:rsidR="00222A8E" w:rsidRPr="007825BC" w:rsidRDefault="00222A8E" w:rsidP="00FA7C0F">
            <w:pPr>
              <w:numPr>
                <w:ilvl w:val="0"/>
                <w:numId w:val="1"/>
              </w:numPr>
              <w:rPr>
                <w:b/>
                <w:bCs/>
                <w:sz w:val="20"/>
                <w:szCs w:val="20"/>
              </w:rPr>
            </w:pPr>
            <w:r w:rsidRPr="00A9566D">
              <w:rPr>
                <w:sz w:val="20"/>
                <w:szCs w:val="20"/>
              </w:rPr>
              <w:t>In School Suspensions--temporary removal from regular classroom(s) for disciplinary purposes but still under supervision of school personnel</w:t>
            </w:r>
          </w:p>
          <w:p w:rsidR="00222A8E" w:rsidRDefault="00222A8E" w:rsidP="00FA7C0F">
            <w:pPr>
              <w:numPr>
                <w:ilvl w:val="0"/>
                <w:numId w:val="1"/>
              </w:numPr>
              <w:rPr>
                <w:b/>
                <w:bCs/>
                <w:sz w:val="20"/>
                <w:szCs w:val="20"/>
              </w:rPr>
            </w:pPr>
            <w:r w:rsidRPr="00A9566D">
              <w:rPr>
                <w:sz w:val="20"/>
                <w:szCs w:val="20"/>
              </w:rPr>
              <w:t>Out-of-School Suspensions/Expulsions--removal from regular school for disciplinary purposes temporarily, for the remainder of the school year, or longer according to LEA policy</w:t>
            </w:r>
          </w:p>
        </w:tc>
      </w:tr>
      <w:tr w:rsidR="00222A8E" w:rsidTr="00FA7C0F">
        <w:tc>
          <w:tcPr>
            <w:tcW w:w="2028" w:type="dxa"/>
          </w:tcPr>
          <w:p w:rsidR="00222A8E" w:rsidRDefault="00222A8E" w:rsidP="00FA7C0F">
            <w:pPr>
              <w:rPr>
                <w:rFonts w:ascii="Calibri" w:hAnsi="Calibri"/>
                <w:b/>
                <w:bCs/>
                <w:sz w:val="20"/>
                <w:szCs w:val="20"/>
              </w:rPr>
            </w:pPr>
          </w:p>
        </w:tc>
        <w:tc>
          <w:tcPr>
            <w:tcW w:w="6990" w:type="dxa"/>
            <w:gridSpan w:val="2"/>
          </w:tcPr>
          <w:p w:rsidR="00222A8E" w:rsidRDefault="00222A8E" w:rsidP="00FA7C0F">
            <w:pPr>
              <w:rPr>
                <w:rFonts w:ascii="Calibri" w:hAnsi="Calibri"/>
                <w:b/>
                <w:bCs/>
                <w:sz w:val="20"/>
                <w:szCs w:val="20"/>
              </w:rPr>
            </w:pPr>
          </w:p>
        </w:tc>
      </w:tr>
      <w:tr w:rsidR="00222A8E" w:rsidTr="00FA7C0F">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90" w:type="dxa"/>
            <w:gridSpan w:val="2"/>
            <w:shd w:val="clear" w:color="auto" w:fill="4F81BD"/>
          </w:tcPr>
          <w:p w:rsidR="00222A8E" w:rsidRDefault="00222A8E" w:rsidP="00FA7C0F">
            <w:pPr>
              <w:rPr>
                <w:b/>
                <w:bCs/>
                <w:color w:val="FFFFFF"/>
                <w:sz w:val="20"/>
                <w:szCs w:val="20"/>
              </w:rPr>
            </w:pPr>
          </w:p>
        </w:tc>
      </w:tr>
      <w:tr w:rsidR="00222A8E" w:rsidTr="00FA7C0F">
        <w:tc>
          <w:tcPr>
            <w:tcW w:w="2028" w:type="dxa"/>
            <w:tcBorders>
              <w:bottom w:val="single" w:sz="4" w:space="0" w:color="auto"/>
            </w:tcBorders>
          </w:tcPr>
          <w:p w:rsidR="00222A8E" w:rsidRDefault="00222A8E" w:rsidP="00FA7C0F">
            <w:pPr>
              <w:rPr>
                <w:rFonts w:ascii="Calibri" w:hAnsi="Calibri"/>
                <w:b/>
                <w:bCs/>
                <w:sz w:val="20"/>
                <w:szCs w:val="20"/>
              </w:rPr>
            </w:pPr>
          </w:p>
        </w:tc>
        <w:tc>
          <w:tcPr>
            <w:tcW w:w="6990"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475 Children with disabilities (IDEA) suspensions/expulsions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7825BC">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7825BC">
              <w:rPr>
                <w:b/>
                <w:iCs/>
                <w:color w:val="FFFFFF"/>
              </w:rPr>
              <w:t>Educational Environment (IDEA) EC</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category is used only for children ages 3 through 5 with disabilities. A different category is used for ages 6 through 21.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setting in which children ages 3 through 5 receive special education and related services.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7825BC" w:rsidRDefault="00222A8E" w:rsidP="00FA7C0F">
            <w:pPr>
              <w:numPr>
                <w:ilvl w:val="0"/>
                <w:numId w:val="1"/>
              </w:numPr>
              <w:rPr>
                <w:b/>
                <w:bCs/>
                <w:sz w:val="20"/>
                <w:szCs w:val="20"/>
              </w:rPr>
            </w:pPr>
            <w:r w:rsidRPr="00A9566D">
              <w:rPr>
                <w:sz w:val="20"/>
                <w:szCs w:val="20"/>
              </w:rPr>
              <w:t xml:space="preserve">Home </w:t>
            </w:r>
          </w:p>
          <w:p w:rsidR="00222A8E" w:rsidRPr="007825BC" w:rsidRDefault="00222A8E" w:rsidP="00FA7C0F">
            <w:pPr>
              <w:numPr>
                <w:ilvl w:val="0"/>
                <w:numId w:val="1"/>
              </w:numPr>
              <w:rPr>
                <w:b/>
                <w:bCs/>
                <w:sz w:val="20"/>
                <w:szCs w:val="20"/>
              </w:rPr>
            </w:pPr>
            <w:r w:rsidRPr="00A9566D">
              <w:rPr>
                <w:sz w:val="20"/>
                <w:szCs w:val="20"/>
              </w:rPr>
              <w:t xml:space="preserve">In regular EC program 40% through 79% of the time </w:t>
            </w:r>
          </w:p>
          <w:p w:rsidR="00222A8E" w:rsidRPr="007825BC" w:rsidRDefault="00222A8E" w:rsidP="00FA7C0F">
            <w:pPr>
              <w:numPr>
                <w:ilvl w:val="0"/>
                <w:numId w:val="1"/>
              </w:numPr>
              <w:rPr>
                <w:b/>
                <w:bCs/>
                <w:sz w:val="20"/>
                <w:szCs w:val="20"/>
              </w:rPr>
            </w:pPr>
            <w:r w:rsidRPr="00A9566D">
              <w:rPr>
                <w:sz w:val="20"/>
                <w:szCs w:val="20"/>
              </w:rPr>
              <w:t xml:space="preserve">In regular EC program at least 80% of the time </w:t>
            </w:r>
          </w:p>
          <w:p w:rsidR="00222A8E" w:rsidRPr="007825BC" w:rsidRDefault="00222A8E" w:rsidP="00FA7C0F">
            <w:pPr>
              <w:numPr>
                <w:ilvl w:val="0"/>
                <w:numId w:val="1"/>
              </w:numPr>
              <w:rPr>
                <w:b/>
                <w:bCs/>
                <w:sz w:val="20"/>
                <w:szCs w:val="20"/>
              </w:rPr>
            </w:pPr>
            <w:r w:rsidRPr="00A9566D">
              <w:rPr>
                <w:sz w:val="20"/>
                <w:szCs w:val="20"/>
              </w:rPr>
              <w:t xml:space="preserve">In regular EC program less than 40% of the time </w:t>
            </w:r>
          </w:p>
          <w:p w:rsidR="00222A8E" w:rsidRPr="007825BC" w:rsidRDefault="00222A8E" w:rsidP="00FA7C0F">
            <w:pPr>
              <w:numPr>
                <w:ilvl w:val="0"/>
                <w:numId w:val="1"/>
              </w:numPr>
              <w:rPr>
                <w:b/>
                <w:bCs/>
                <w:sz w:val="20"/>
                <w:szCs w:val="20"/>
              </w:rPr>
            </w:pPr>
            <w:r w:rsidRPr="00A9566D">
              <w:rPr>
                <w:sz w:val="20"/>
                <w:szCs w:val="20"/>
              </w:rPr>
              <w:t xml:space="preserve">Residential Facility </w:t>
            </w:r>
          </w:p>
          <w:p w:rsidR="00222A8E" w:rsidRPr="007825BC" w:rsidRDefault="00222A8E" w:rsidP="00FA7C0F">
            <w:pPr>
              <w:numPr>
                <w:ilvl w:val="0"/>
                <w:numId w:val="1"/>
              </w:numPr>
              <w:rPr>
                <w:b/>
                <w:bCs/>
                <w:sz w:val="20"/>
                <w:szCs w:val="20"/>
              </w:rPr>
            </w:pPr>
            <w:r w:rsidRPr="00A9566D">
              <w:rPr>
                <w:sz w:val="20"/>
                <w:szCs w:val="20"/>
              </w:rPr>
              <w:t xml:space="preserve">Separate Class </w:t>
            </w:r>
          </w:p>
          <w:p w:rsidR="00222A8E" w:rsidRPr="007825BC" w:rsidRDefault="00222A8E" w:rsidP="00FA7C0F">
            <w:pPr>
              <w:numPr>
                <w:ilvl w:val="0"/>
                <w:numId w:val="1"/>
              </w:numPr>
              <w:rPr>
                <w:b/>
                <w:bCs/>
                <w:sz w:val="20"/>
                <w:szCs w:val="20"/>
              </w:rPr>
            </w:pPr>
            <w:r w:rsidRPr="00A9566D">
              <w:rPr>
                <w:sz w:val="20"/>
                <w:szCs w:val="20"/>
              </w:rPr>
              <w:t xml:space="preserve">Separate School </w:t>
            </w:r>
          </w:p>
          <w:p w:rsidR="00222A8E" w:rsidRDefault="00222A8E" w:rsidP="00FA7C0F">
            <w:pPr>
              <w:numPr>
                <w:ilvl w:val="0"/>
                <w:numId w:val="1"/>
              </w:numPr>
              <w:rPr>
                <w:b/>
                <w:bCs/>
                <w:sz w:val="20"/>
                <w:szCs w:val="20"/>
              </w:rPr>
            </w:pPr>
            <w:r w:rsidRPr="00A9566D">
              <w:rPr>
                <w:sz w:val="20"/>
                <w:szCs w:val="20"/>
              </w:rPr>
              <w:t xml:space="preserve">Service Provider Location </w:t>
            </w:r>
            <w:r w:rsidRPr="00A9566D">
              <w:rPr>
                <w:sz w:val="20"/>
                <w:szCs w:val="20"/>
              </w:rPr>
              <w:br/>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613 Children with disabilities (IDEA) early childhood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7825BC">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7825BC">
              <w:rPr>
                <w:b/>
                <w:iCs/>
                <w:color w:val="FFFFFF"/>
              </w:rPr>
              <w:t xml:space="preserve">Educational Environment (IDEA) SA </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This category is used only for children ages 6 through 21 with disabilities. A different category is used for children ages 3 through 5 with disabilities. </w:t>
            </w: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setting in which children ages 6 through 21, receive special education and related services.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7825BC" w:rsidRDefault="00222A8E" w:rsidP="00FA7C0F">
            <w:pPr>
              <w:numPr>
                <w:ilvl w:val="0"/>
                <w:numId w:val="1"/>
              </w:numPr>
              <w:rPr>
                <w:b/>
                <w:bCs/>
                <w:sz w:val="20"/>
                <w:szCs w:val="20"/>
              </w:rPr>
            </w:pPr>
            <w:r w:rsidRPr="00A9566D">
              <w:rPr>
                <w:sz w:val="20"/>
                <w:szCs w:val="20"/>
              </w:rPr>
              <w:t xml:space="preserve">Correctional Facilities </w:t>
            </w:r>
          </w:p>
          <w:p w:rsidR="00222A8E" w:rsidRPr="007825BC" w:rsidRDefault="00222A8E" w:rsidP="00FA7C0F">
            <w:pPr>
              <w:numPr>
                <w:ilvl w:val="0"/>
                <w:numId w:val="1"/>
              </w:numPr>
              <w:rPr>
                <w:b/>
                <w:bCs/>
                <w:sz w:val="20"/>
                <w:szCs w:val="20"/>
              </w:rPr>
            </w:pPr>
            <w:r w:rsidRPr="00A9566D">
              <w:rPr>
                <w:sz w:val="20"/>
                <w:szCs w:val="20"/>
              </w:rPr>
              <w:t xml:space="preserve">Homebound/Hospital </w:t>
            </w:r>
          </w:p>
          <w:p w:rsidR="00222A8E" w:rsidRPr="007825BC" w:rsidRDefault="00222A8E" w:rsidP="00FA7C0F">
            <w:pPr>
              <w:numPr>
                <w:ilvl w:val="0"/>
                <w:numId w:val="1"/>
              </w:numPr>
              <w:rPr>
                <w:b/>
                <w:bCs/>
                <w:sz w:val="20"/>
                <w:szCs w:val="20"/>
              </w:rPr>
            </w:pPr>
            <w:r w:rsidRPr="00A9566D">
              <w:rPr>
                <w:sz w:val="20"/>
                <w:szCs w:val="20"/>
              </w:rPr>
              <w:t xml:space="preserve">Inside regular class 40% through 79% of the day </w:t>
            </w:r>
          </w:p>
          <w:p w:rsidR="00222A8E" w:rsidRPr="007825BC" w:rsidRDefault="00222A8E" w:rsidP="00FA7C0F">
            <w:pPr>
              <w:numPr>
                <w:ilvl w:val="0"/>
                <w:numId w:val="1"/>
              </w:numPr>
              <w:rPr>
                <w:b/>
                <w:bCs/>
                <w:sz w:val="20"/>
                <w:szCs w:val="20"/>
              </w:rPr>
            </w:pPr>
            <w:r w:rsidRPr="00A9566D">
              <w:rPr>
                <w:sz w:val="20"/>
                <w:szCs w:val="20"/>
              </w:rPr>
              <w:t xml:space="preserve">Inside regular class 80% or more of the day </w:t>
            </w:r>
          </w:p>
          <w:p w:rsidR="00222A8E" w:rsidRPr="007825BC" w:rsidRDefault="00222A8E" w:rsidP="00FA7C0F">
            <w:pPr>
              <w:numPr>
                <w:ilvl w:val="0"/>
                <w:numId w:val="1"/>
              </w:numPr>
              <w:rPr>
                <w:b/>
                <w:bCs/>
                <w:sz w:val="20"/>
                <w:szCs w:val="20"/>
              </w:rPr>
            </w:pPr>
            <w:r w:rsidRPr="00A9566D">
              <w:rPr>
                <w:sz w:val="20"/>
                <w:szCs w:val="20"/>
              </w:rPr>
              <w:t>Inside regular class less than 40% of the day</w:t>
            </w:r>
          </w:p>
          <w:p w:rsidR="00222A8E" w:rsidRPr="007825BC" w:rsidRDefault="00222A8E" w:rsidP="00FA7C0F">
            <w:pPr>
              <w:numPr>
                <w:ilvl w:val="0"/>
                <w:numId w:val="1"/>
              </w:numPr>
              <w:rPr>
                <w:b/>
                <w:bCs/>
                <w:sz w:val="20"/>
                <w:szCs w:val="20"/>
              </w:rPr>
            </w:pPr>
            <w:r w:rsidRPr="00A9566D">
              <w:rPr>
                <w:sz w:val="20"/>
                <w:szCs w:val="20"/>
              </w:rPr>
              <w:t xml:space="preserve">Parentally placed in private schools </w:t>
            </w:r>
          </w:p>
          <w:p w:rsidR="00222A8E" w:rsidRPr="007825BC" w:rsidRDefault="00222A8E" w:rsidP="00FA7C0F">
            <w:pPr>
              <w:numPr>
                <w:ilvl w:val="0"/>
                <w:numId w:val="1"/>
              </w:numPr>
              <w:rPr>
                <w:b/>
                <w:bCs/>
                <w:sz w:val="20"/>
                <w:szCs w:val="20"/>
              </w:rPr>
            </w:pPr>
            <w:r w:rsidRPr="00A9566D">
              <w:rPr>
                <w:sz w:val="20"/>
                <w:szCs w:val="20"/>
              </w:rPr>
              <w:t xml:space="preserve">Residential Facility </w:t>
            </w:r>
          </w:p>
          <w:p w:rsidR="00222A8E" w:rsidRDefault="00222A8E" w:rsidP="00FA7C0F">
            <w:pPr>
              <w:numPr>
                <w:ilvl w:val="0"/>
                <w:numId w:val="1"/>
              </w:numPr>
              <w:rPr>
                <w:b/>
                <w:bCs/>
                <w:sz w:val="20"/>
                <w:szCs w:val="20"/>
              </w:rPr>
            </w:pPr>
            <w:r w:rsidRPr="00A9566D">
              <w:rPr>
                <w:sz w:val="20"/>
                <w:szCs w:val="20"/>
              </w:rPr>
              <w:t>Separate School</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74 Children with disabilities (IDEA) school age table</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E4BA3">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E4BA3">
              <w:rPr>
                <w:b/>
                <w:iCs/>
                <w:color w:val="FFFFFF"/>
              </w:rPr>
              <w:t>Interim Removal (IDEA)</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interim removal from current educational setting experienced by children with disabilities (IDEA).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E4BA3" w:rsidRDefault="00222A8E" w:rsidP="00FA7C0F">
            <w:pPr>
              <w:numPr>
                <w:ilvl w:val="0"/>
                <w:numId w:val="1"/>
              </w:numPr>
              <w:rPr>
                <w:b/>
                <w:bCs/>
                <w:sz w:val="20"/>
                <w:szCs w:val="20"/>
              </w:rPr>
            </w:pPr>
            <w:r w:rsidRPr="00A9566D">
              <w:rPr>
                <w:sz w:val="20"/>
                <w:szCs w:val="20"/>
              </w:rPr>
              <w:t xml:space="preserve">Removed to an interim alternative educational setting based on a Hearing Officer finding that there is substantial likelihood of injury to the child or others </w:t>
            </w:r>
          </w:p>
          <w:p w:rsidR="00222A8E" w:rsidRDefault="00222A8E" w:rsidP="00FA7C0F">
            <w:pPr>
              <w:numPr>
                <w:ilvl w:val="0"/>
                <w:numId w:val="1"/>
              </w:numPr>
              <w:rPr>
                <w:b/>
                <w:bCs/>
                <w:sz w:val="20"/>
                <w:szCs w:val="20"/>
              </w:rPr>
            </w:pPr>
            <w:r w:rsidRPr="00A9566D">
              <w:rPr>
                <w:sz w:val="20"/>
                <w:szCs w:val="20"/>
              </w:rPr>
              <w:t xml:space="preserve">Unilaterally removed to an interim alternative educational setting by School Personnel for drugs, weapons, or serious bodily injury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512 Children with disabilities (IDEA) removal to interim alternative educational setting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E4BA3">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E4BA3">
              <w:rPr>
                <w:b/>
                <w:iCs/>
                <w:color w:val="FFFFFF"/>
              </w:rPr>
              <w:t>Interim Removal Reason (IDEA)</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reasons why children with disabilities were unilaterally removed from their current educational placement to an interim alternative educational setting.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E4BA3" w:rsidRDefault="00222A8E" w:rsidP="00FA7C0F">
            <w:pPr>
              <w:numPr>
                <w:ilvl w:val="0"/>
                <w:numId w:val="1"/>
              </w:numPr>
              <w:rPr>
                <w:b/>
                <w:bCs/>
                <w:sz w:val="20"/>
                <w:szCs w:val="20"/>
              </w:rPr>
            </w:pPr>
            <w:r w:rsidRPr="00A9566D">
              <w:rPr>
                <w:sz w:val="20"/>
                <w:szCs w:val="20"/>
              </w:rPr>
              <w:t xml:space="preserve">Drugs </w:t>
            </w:r>
          </w:p>
          <w:p w:rsidR="00222A8E" w:rsidRPr="004E4BA3" w:rsidRDefault="00222A8E" w:rsidP="00FA7C0F">
            <w:pPr>
              <w:numPr>
                <w:ilvl w:val="0"/>
                <w:numId w:val="1"/>
              </w:numPr>
              <w:rPr>
                <w:b/>
                <w:bCs/>
                <w:sz w:val="20"/>
                <w:szCs w:val="20"/>
              </w:rPr>
            </w:pPr>
            <w:r w:rsidRPr="00A9566D">
              <w:rPr>
                <w:sz w:val="20"/>
                <w:szCs w:val="20"/>
              </w:rPr>
              <w:t xml:space="preserve">Serious Bodily Injury </w:t>
            </w:r>
          </w:p>
          <w:p w:rsidR="00222A8E" w:rsidRDefault="00222A8E" w:rsidP="00FA7C0F">
            <w:pPr>
              <w:numPr>
                <w:ilvl w:val="0"/>
                <w:numId w:val="1"/>
              </w:numPr>
              <w:rPr>
                <w:b/>
                <w:bCs/>
                <w:sz w:val="20"/>
                <w:szCs w:val="20"/>
              </w:rPr>
            </w:pPr>
            <w:r w:rsidRPr="00A9566D">
              <w:rPr>
                <w:sz w:val="20"/>
                <w:szCs w:val="20"/>
              </w:rPr>
              <w:t>Weapons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E4BA3" w:rsidRDefault="00222A8E" w:rsidP="00FA7C0F">
            <w:pPr>
              <w:pStyle w:val="NormalWeb"/>
              <w:numPr>
                <w:ilvl w:val="0"/>
                <w:numId w:val="35"/>
              </w:numPr>
              <w:spacing w:before="0" w:beforeAutospacing="0" w:after="0" w:afterAutospacing="0"/>
              <w:rPr>
                <w:sz w:val="20"/>
                <w:szCs w:val="20"/>
              </w:rPr>
            </w:pPr>
            <w:r w:rsidRPr="00A9566D">
              <w:rPr>
                <w:sz w:val="20"/>
                <w:szCs w:val="20"/>
              </w:rPr>
              <w:t xml:space="preserve">476 Children with disabilities (IDEA) reasons for unilateral removal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E4BA3">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4E4BA3">
              <w:rPr>
                <w:b/>
                <w:iCs/>
                <w:color w:val="FFFFFF"/>
              </w:rPr>
              <w:t>Reason for Not Completing Assessment</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Reasons why assessments in accordance with NCLB were not completed by children with disabilities.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E4BA3" w:rsidRDefault="00222A8E" w:rsidP="00FA7C0F">
            <w:pPr>
              <w:numPr>
                <w:ilvl w:val="0"/>
                <w:numId w:val="1"/>
              </w:numPr>
              <w:rPr>
                <w:b/>
                <w:bCs/>
                <w:sz w:val="20"/>
                <w:szCs w:val="20"/>
              </w:rPr>
            </w:pPr>
            <w:r w:rsidRPr="00A9566D">
              <w:rPr>
                <w:sz w:val="20"/>
                <w:szCs w:val="20"/>
              </w:rPr>
              <w:t xml:space="preserve">Absent during </w:t>
            </w:r>
          </w:p>
          <w:p w:rsidR="00222A8E" w:rsidRPr="004E4BA3" w:rsidRDefault="00222A8E" w:rsidP="00FA7C0F">
            <w:pPr>
              <w:numPr>
                <w:ilvl w:val="0"/>
                <w:numId w:val="1"/>
              </w:numPr>
              <w:rPr>
                <w:b/>
                <w:bCs/>
                <w:sz w:val="20"/>
                <w:szCs w:val="20"/>
              </w:rPr>
            </w:pPr>
            <w:r w:rsidRPr="00A9566D">
              <w:rPr>
                <w:sz w:val="20"/>
                <w:szCs w:val="20"/>
              </w:rPr>
              <w:t xml:space="preserve">Did not participate for other reason </w:t>
            </w:r>
          </w:p>
          <w:p w:rsidR="00222A8E" w:rsidRPr="004E4BA3" w:rsidRDefault="00222A8E" w:rsidP="00FA7C0F">
            <w:pPr>
              <w:numPr>
                <w:ilvl w:val="0"/>
                <w:numId w:val="1"/>
              </w:numPr>
              <w:rPr>
                <w:b/>
                <w:bCs/>
                <w:sz w:val="20"/>
                <w:szCs w:val="20"/>
              </w:rPr>
            </w:pPr>
            <w:r w:rsidRPr="00A9566D">
              <w:rPr>
                <w:sz w:val="20"/>
                <w:szCs w:val="20"/>
              </w:rPr>
              <w:t xml:space="preserve">Medical emergency </w:t>
            </w:r>
          </w:p>
          <w:p w:rsidR="00222A8E" w:rsidRPr="004E4BA3" w:rsidRDefault="00222A8E" w:rsidP="00FA7C0F">
            <w:pPr>
              <w:numPr>
                <w:ilvl w:val="0"/>
                <w:numId w:val="1"/>
              </w:numPr>
              <w:rPr>
                <w:b/>
                <w:bCs/>
                <w:sz w:val="20"/>
                <w:szCs w:val="20"/>
              </w:rPr>
            </w:pPr>
            <w:r w:rsidRPr="00A9566D">
              <w:rPr>
                <w:sz w:val="20"/>
                <w:szCs w:val="20"/>
              </w:rPr>
              <w:t xml:space="preserve">No valid score </w:t>
            </w:r>
          </w:p>
          <w:p w:rsidR="00222A8E" w:rsidRPr="004E4BA3" w:rsidRDefault="00222A8E" w:rsidP="00FA7C0F">
            <w:pPr>
              <w:numPr>
                <w:ilvl w:val="0"/>
                <w:numId w:val="1"/>
              </w:numPr>
              <w:rPr>
                <w:b/>
                <w:bCs/>
                <w:sz w:val="20"/>
                <w:szCs w:val="20"/>
              </w:rPr>
            </w:pPr>
            <w:r w:rsidRPr="00A9566D">
              <w:rPr>
                <w:sz w:val="20"/>
                <w:szCs w:val="20"/>
              </w:rPr>
              <w:t xml:space="preserve">Parent opts out </w:t>
            </w:r>
          </w:p>
          <w:p w:rsidR="00222A8E" w:rsidRDefault="00222A8E" w:rsidP="00FA7C0F">
            <w:pPr>
              <w:numPr>
                <w:ilvl w:val="0"/>
                <w:numId w:val="1"/>
              </w:numPr>
              <w:rPr>
                <w:b/>
                <w:bCs/>
                <w:sz w:val="20"/>
                <w:szCs w:val="20"/>
              </w:rPr>
            </w:pPr>
            <w:r w:rsidRPr="00A9566D">
              <w:rPr>
                <w:sz w:val="20"/>
                <w:szCs w:val="20"/>
              </w:rPr>
              <w:t>Students who participated in an out or level test (not in accordance with NCLB)</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E4BA3" w:rsidRDefault="00222A8E" w:rsidP="00FA7C0F">
            <w:pPr>
              <w:pStyle w:val="NormalWeb"/>
              <w:numPr>
                <w:ilvl w:val="0"/>
                <w:numId w:val="36"/>
              </w:numPr>
              <w:spacing w:before="0" w:beforeAutospacing="0" w:after="0" w:afterAutospacing="0"/>
              <w:rPr>
                <w:sz w:val="20"/>
                <w:szCs w:val="20"/>
              </w:rPr>
            </w:pPr>
            <w:r w:rsidRPr="00A9566D">
              <w:rPr>
                <w:sz w:val="20"/>
                <w:szCs w:val="20"/>
              </w:rPr>
              <w:t xml:space="preserve">491 Children with disabilities (IDEA) not participating in assessments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200"/>
        <w:gridCol w:w="2748"/>
      </w:tblGrid>
      <w:tr w:rsidR="00222A8E" w:rsidTr="004E4BA3">
        <w:tc>
          <w:tcPr>
            <w:tcW w:w="622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Pr>
                <w:b/>
                <w:iCs/>
                <w:color w:val="FFFFFF"/>
              </w:rPr>
              <w:t xml:space="preserve">Removal Length </w:t>
            </w:r>
            <w:r w:rsidRPr="004E4BA3">
              <w:rPr>
                <w:b/>
                <w:iCs/>
                <w:color w:val="FFFFFF"/>
              </w:rPr>
              <w:t>(IDE</w:t>
            </w:r>
            <w:r>
              <w:rPr>
                <w:b/>
                <w:iCs/>
                <w:color w:val="FFFFFF"/>
              </w:rPr>
              <w:t>A)</w:t>
            </w:r>
          </w:p>
        </w:tc>
        <w:tc>
          <w:tcPr>
            <w:tcW w:w="274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cumulative number of days children with disabilities (IDEA) were removed from their current educational setting during the school year.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4E4BA3" w:rsidRDefault="00222A8E" w:rsidP="00FA7C0F">
            <w:pPr>
              <w:numPr>
                <w:ilvl w:val="0"/>
                <w:numId w:val="1"/>
              </w:numPr>
              <w:rPr>
                <w:b/>
                <w:bCs/>
                <w:sz w:val="20"/>
                <w:szCs w:val="20"/>
              </w:rPr>
            </w:pPr>
            <w:r w:rsidRPr="00A9566D">
              <w:rPr>
                <w:sz w:val="20"/>
                <w:szCs w:val="20"/>
              </w:rPr>
              <w:t xml:space="preserve">1 day or less </w:t>
            </w:r>
          </w:p>
          <w:p w:rsidR="00222A8E" w:rsidRPr="004E4BA3" w:rsidRDefault="00222A8E" w:rsidP="00FA7C0F">
            <w:pPr>
              <w:numPr>
                <w:ilvl w:val="0"/>
                <w:numId w:val="1"/>
              </w:numPr>
              <w:rPr>
                <w:b/>
                <w:bCs/>
                <w:sz w:val="20"/>
                <w:szCs w:val="20"/>
              </w:rPr>
            </w:pPr>
            <w:r w:rsidRPr="00A9566D">
              <w:rPr>
                <w:sz w:val="20"/>
                <w:szCs w:val="20"/>
              </w:rPr>
              <w:t>2 through 10 days</w:t>
            </w:r>
          </w:p>
          <w:p w:rsidR="00222A8E" w:rsidRDefault="00222A8E" w:rsidP="00FA7C0F">
            <w:pPr>
              <w:numPr>
                <w:ilvl w:val="0"/>
                <w:numId w:val="1"/>
              </w:numPr>
              <w:rPr>
                <w:b/>
                <w:bCs/>
                <w:sz w:val="20"/>
                <w:szCs w:val="20"/>
              </w:rPr>
            </w:pPr>
            <w:r w:rsidRPr="00A9566D">
              <w:rPr>
                <w:sz w:val="20"/>
                <w:szCs w:val="20"/>
              </w:rPr>
              <w:t>&gt;10 days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4E4BA3" w:rsidRDefault="00222A8E" w:rsidP="00FA7C0F">
            <w:pPr>
              <w:pStyle w:val="NormalWeb"/>
              <w:numPr>
                <w:ilvl w:val="0"/>
                <w:numId w:val="37"/>
              </w:numPr>
              <w:spacing w:before="0" w:beforeAutospacing="0" w:after="0" w:afterAutospacing="0"/>
              <w:rPr>
                <w:sz w:val="20"/>
                <w:szCs w:val="20"/>
              </w:rPr>
            </w:pPr>
            <w:r w:rsidRPr="00A9566D">
              <w:rPr>
                <w:sz w:val="20"/>
                <w:szCs w:val="20"/>
              </w:rPr>
              <w:t xml:space="preserve">598 Children with disabilities (IDEA) disciplinary removals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3840"/>
        <w:gridCol w:w="3108"/>
      </w:tblGrid>
      <w:tr w:rsidR="00222A8E" w:rsidTr="00E60B79">
        <w:tc>
          <w:tcPr>
            <w:tcW w:w="5868" w:type="dxa"/>
            <w:gridSpan w:val="2"/>
            <w:tcBorders>
              <w:top w:val="single" w:sz="4" w:space="0" w:color="auto"/>
            </w:tcBorders>
            <w:shd w:val="clear" w:color="auto" w:fill="4F81BD"/>
          </w:tcPr>
          <w:p w:rsidR="00222A8E" w:rsidRDefault="00222A8E" w:rsidP="00FA7C0F">
            <w:pPr>
              <w:rPr>
                <w:b/>
                <w:iCs/>
                <w:color w:val="FFFFFF"/>
              </w:rPr>
            </w:pPr>
            <w:r>
              <w:rPr>
                <w:b/>
                <w:bCs/>
                <w:color w:val="FFFFFF"/>
              </w:rPr>
              <w:t xml:space="preserve">Category Name:  </w:t>
            </w:r>
            <w:r w:rsidRPr="004E4BA3">
              <w:rPr>
                <w:b/>
                <w:iCs/>
                <w:color w:val="FFFFFF"/>
              </w:rPr>
              <w:t xml:space="preserve">Removal </w:t>
            </w:r>
            <w:r>
              <w:rPr>
                <w:b/>
                <w:iCs/>
                <w:color w:val="FFFFFF"/>
              </w:rPr>
              <w:t xml:space="preserve"> Length</w:t>
            </w:r>
          </w:p>
          <w:p w:rsidR="00222A8E" w:rsidRPr="00CD034F" w:rsidRDefault="00222A8E" w:rsidP="00FA7C0F">
            <w:pPr>
              <w:rPr>
                <w:rFonts w:ascii="Calibri" w:hAnsi="Calibri"/>
                <w:b/>
                <w:bCs/>
                <w:color w:val="FFFFFF"/>
                <w:sz w:val="22"/>
                <w:szCs w:val="22"/>
              </w:rPr>
            </w:pPr>
            <w:r>
              <w:rPr>
                <w:b/>
                <w:iCs/>
                <w:color w:val="FFFFFF"/>
              </w:rPr>
              <w:t xml:space="preserve">                              (Suspensions / Expulsions)</w:t>
            </w:r>
          </w:p>
        </w:tc>
        <w:tc>
          <w:tcPr>
            <w:tcW w:w="310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The cumulative number of days children with disabilities were suspended or expelled during the school year for disciplinary reasons.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E60B79" w:rsidRDefault="00222A8E" w:rsidP="00FA7C0F">
            <w:pPr>
              <w:numPr>
                <w:ilvl w:val="0"/>
                <w:numId w:val="1"/>
              </w:numPr>
              <w:rPr>
                <w:b/>
                <w:bCs/>
                <w:sz w:val="20"/>
                <w:szCs w:val="20"/>
              </w:rPr>
            </w:pPr>
            <w:r w:rsidRPr="00A9566D">
              <w:rPr>
                <w:sz w:val="20"/>
                <w:szCs w:val="20"/>
              </w:rPr>
              <w:t xml:space="preserve">&lt;= 10 days </w:t>
            </w:r>
          </w:p>
          <w:p w:rsidR="00222A8E" w:rsidRDefault="00222A8E" w:rsidP="00FA7C0F">
            <w:pPr>
              <w:numPr>
                <w:ilvl w:val="0"/>
                <w:numId w:val="1"/>
              </w:numPr>
              <w:rPr>
                <w:b/>
                <w:bCs/>
                <w:sz w:val="20"/>
                <w:szCs w:val="20"/>
              </w:rPr>
            </w:pPr>
            <w:r w:rsidRPr="00A9566D">
              <w:rPr>
                <w:sz w:val="20"/>
                <w:szCs w:val="20"/>
              </w:rPr>
              <w:t>&gt;10 days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475 Children with disabilities (IDEA) suspensions/expulsions tables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020"/>
        <w:gridCol w:w="2928"/>
      </w:tblGrid>
      <w:tr w:rsidR="00222A8E" w:rsidTr="00E60B79">
        <w:tc>
          <w:tcPr>
            <w:tcW w:w="6048" w:type="dxa"/>
            <w:gridSpan w:val="2"/>
            <w:tcBorders>
              <w:top w:val="single" w:sz="4" w:space="0" w:color="auto"/>
            </w:tcBorders>
            <w:shd w:val="clear" w:color="auto" w:fill="4F81BD"/>
          </w:tcPr>
          <w:p w:rsidR="00222A8E" w:rsidRDefault="00222A8E" w:rsidP="00FA7C0F">
            <w:pPr>
              <w:rPr>
                <w:b/>
                <w:iCs/>
                <w:color w:val="FFFFFF"/>
              </w:rPr>
            </w:pPr>
            <w:r>
              <w:rPr>
                <w:b/>
                <w:bCs/>
                <w:color w:val="FFFFFF"/>
              </w:rPr>
              <w:t xml:space="preserve">Category Name:    </w:t>
            </w:r>
            <w:r w:rsidRPr="00E60B79">
              <w:rPr>
                <w:b/>
                <w:iCs/>
                <w:color w:val="FFFFFF"/>
              </w:rPr>
              <w:t>Staff Category (Special Education</w:t>
            </w:r>
          </w:p>
          <w:p w:rsidR="00222A8E" w:rsidRPr="00CD034F" w:rsidRDefault="00222A8E" w:rsidP="00FA7C0F">
            <w:pPr>
              <w:rPr>
                <w:rFonts w:ascii="Calibri" w:hAnsi="Calibri"/>
                <w:b/>
                <w:bCs/>
                <w:color w:val="FFFFFF"/>
                <w:sz w:val="22"/>
                <w:szCs w:val="22"/>
              </w:rPr>
            </w:pPr>
            <w:r>
              <w:rPr>
                <w:b/>
                <w:iCs/>
                <w:color w:val="FFFFFF"/>
              </w:rPr>
              <w:t xml:space="preserve">                               </w:t>
            </w:r>
            <w:r w:rsidRPr="00E60B79">
              <w:rPr>
                <w:b/>
                <w:iCs/>
                <w:color w:val="FFFFFF"/>
              </w:rPr>
              <w:t xml:space="preserve"> Related Service) </w:t>
            </w:r>
          </w:p>
        </w:tc>
        <w:tc>
          <w:tcPr>
            <w:tcW w:w="292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472586">
              <w:rPr>
                <w:b/>
                <w:color w:val="FFFFFF"/>
              </w:rPr>
              <w:t>OSERS/OSEP</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Titles of personnel employed and contracted to provide related services for children with disabilities.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E60B79" w:rsidRDefault="00222A8E" w:rsidP="00FA7C0F">
            <w:pPr>
              <w:numPr>
                <w:ilvl w:val="0"/>
                <w:numId w:val="1"/>
              </w:numPr>
              <w:rPr>
                <w:b/>
                <w:bCs/>
                <w:sz w:val="20"/>
                <w:szCs w:val="20"/>
              </w:rPr>
            </w:pPr>
            <w:r w:rsidRPr="00A9566D">
              <w:rPr>
                <w:sz w:val="20"/>
                <w:szCs w:val="20"/>
              </w:rPr>
              <w:t xml:space="preserve">Audiologists </w:t>
            </w:r>
          </w:p>
          <w:p w:rsidR="00222A8E" w:rsidRPr="00E60B79" w:rsidRDefault="00222A8E" w:rsidP="00FA7C0F">
            <w:pPr>
              <w:numPr>
                <w:ilvl w:val="0"/>
                <w:numId w:val="1"/>
              </w:numPr>
              <w:rPr>
                <w:b/>
                <w:bCs/>
                <w:sz w:val="20"/>
                <w:szCs w:val="20"/>
              </w:rPr>
            </w:pPr>
            <w:r w:rsidRPr="00A9566D">
              <w:rPr>
                <w:sz w:val="20"/>
                <w:szCs w:val="20"/>
              </w:rPr>
              <w:t xml:space="preserve">Counselors and Rehabilitation Counselors </w:t>
            </w:r>
          </w:p>
          <w:p w:rsidR="00222A8E" w:rsidRPr="00E60B79" w:rsidRDefault="00222A8E" w:rsidP="00FA7C0F">
            <w:pPr>
              <w:numPr>
                <w:ilvl w:val="0"/>
                <w:numId w:val="1"/>
              </w:numPr>
              <w:rPr>
                <w:b/>
                <w:bCs/>
                <w:sz w:val="20"/>
                <w:szCs w:val="20"/>
              </w:rPr>
            </w:pPr>
            <w:r w:rsidRPr="00A9566D">
              <w:rPr>
                <w:sz w:val="20"/>
                <w:szCs w:val="20"/>
              </w:rPr>
              <w:t xml:space="preserve">Interpreters </w:t>
            </w:r>
          </w:p>
          <w:p w:rsidR="00222A8E" w:rsidRPr="00E60B79" w:rsidRDefault="00222A8E" w:rsidP="00FA7C0F">
            <w:pPr>
              <w:numPr>
                <w:ilvl w:val="0"/>
                <w:numId w:val="1"/>
              </w:numPr>
              <w:rPr>
                <w:b/>
                <w:bCs/>
                <w:sz w:val="20"/>
                <w:szCs w:val="20"/>
              </w:rPr>
            </w:pPr>
            <w:r w:rsidRPr="00A9566D">
              <w:rPr>
                <w:sz w:val="20"/>
                <w:szCs w:val="20"/>
              </w:rPr>
              <w:t xml:space="preserve">Medical/Nursing Service Staff </w:t>
            </w:r>
          </w:p>
          <w:p w:rsidR="00222A8E" w:rsidRPr="00E60B79" w:rsidRDefault="00222A8E" w:rsidP="00FA7C0F">
            <w:pPr>
              <w:numPr>
                <w:ilvl w:val="0"/>
                <w:numId w:val="1"/>
              </w:numPr>
              <w:rPr>
                <w:b/>
                <w:bCs/>
                <w:sz w:val="20"/>
                <w:szCs w:val="20"/>
              </w:rPr>
            </w:pPr>
            <w:r w:rsidRPr="00A9566D">
              <w:rPr>
                <w:sz w:val="20"/>
                <w:szCs w:val="20"/>
              </w:rPr>
              <w:t xml:space="preserve">Occupational Therapists </w:t>
            </w:r>
          </w:p>
          <w:p w:rsidR="00222A8E" w:rsidRPr="00E60B79" w:rsidRDefault="00222A8E" w:rsidP="00FA7C0F">
            <w:pPr>
              <w:numPr>
                <w:ilvl w:val="0"/>
                <w:numId w:val="1"/>
              </w:numPr>
              <w:rPr>
                <w:b/>
                <w:bCs/>
                <w:sz w:val="20"/>
                <w:szCs w:val="20"/>
              </w:rPr>
            </w:pPr>
            <w:r w:rsidRPr="00A9566D">
              <w:rPr>
                <w:sz w:val="20"/>
                <w:szCs w:val="20"/>
              </w:rPr>
              <w:t xml:space="preserve">Orientation and Mobility Specialists </w:t>
            </w:r>
          </w:p>
          <w:p w:rsidR="00222A8E" w:rsidRPr="00E60B79" w:rsidRDefault="00222A8E" w:rsidP="00FA7C0F">
            <w:pPr>
              <w:numPr>
                <w:ilvl w:val="0"/>
                <w:numId w:val="1"/>
              </w:numPr>
              <w:rPr>
                <w:b/>
                <w:bCs/>
                <w:sz w:val="20"/>
                <w:szCs w:val="20"/>
              </w:rPr>
            </w:pPr>
            <w:r w:rsidRPr="00A9566D">
              <w:rPr>
                <w:sz w:val="20"/>
                <w:szCs w:val="20"/>
              </w:rPr>
              <w:t xml:space="preserve">Physical Education Teachers and Recreation and Therapeutic Recreation </w:t>
            </w:r>
            <w:r>
              <w:rPr>
                <w:sz w:val="20"/>
                <w:szCs w:val="20"/>
              </w:rPr>
              <w:t>S</w:t>
            </w:r>
            <w:r w:rsidRPr="00A9566D">
              <w:rPr>
                <w:sz w:val="20"/>
                <w:szCs w:val="20"/>
              </w:rPr>
              <w:t xml:space="preserve">pecialists </w:t>
            </w:r>
          </w:p>
          <w:p w:rsidR="00222A8E" w:rsidRPr="00E60B79" w:rsidRDefault="00222A8E" w:rsidP="00FA7C0F">
            <w:pPr>
              <w:numPr>
                <w:ilvl w:val="0"/>
                <w:numId w:val="1"/>
              </w:numPr>
              <w:rPr>
                <w:b/>
                <w:bCs/>
                <w:sz w:val="20"/>
                <w:szCs w:val="20"/>
              </w:rPr>
            </w:pPr>
            <w:r w:rsidRPr="00A9566D">
              <w:rPr>
                <w:sz w:val="20"/>
                <w:szCs w:val="20"/>
              </w:rPr>
              <w:t xml:space="preserve">Physical Therapists </w:t>
            </w:r>
          </w:p>
          <w:p w:rsidR="00222A8E" w:rsidRPr="00E60B79" w:rsidRDefault="00222A8E" w:rsidP="00FA7C0F">
            <w:pPr>
              <w:numPr>
                <w:ilvl w:val="0"/>
                <w:numId w:val="1"/>
              </w:numPr>
              <w:rPr>
                <w:b/>
                <w:bCs/>
                <w:sz w:val="20"/>
                <w:szCs w:val="20"/>
              </w:rPr>
            </w:pPr>
            <w:r w:rsidRPr="00A9566D">
              <w:rPr>
                <w:sz w:val="20"/>
                <w:szCs w:val="20"/>
              </w:rPr>
              <w:t xml:space="preserve">Psychologists </w:t>
            </w:r>
          </w:p>
          <w:p w:rsidR="00222A8E" w:rsidRPr="00E60B79" w:rsidRDefault="00222A8E" w:rsidP="00FA7C0F">
            <w:pPr>
              <w:numPr>
                <w:ilvl w:val="0"/>
                <w:numId w:val="1"/>
              </w:numPr>
              <w:rPr>
                <w:b/>
                <w:bCs/>
                <w:sz w:val="20"/>
                <w:szCs w:val="20"/>
              </w:rPr>
            </w:pPr>
            <w:r w:rsidRPr="00A9566D">
              <w:rPr>
                <w:sz w:val="20"/>
                <w:szCs w:val="20"/>
              </w:rPr>
              <w:t xml:space="preserve">Social Workers </w:t>
            </w:r>
          </w:p>
          <w:p w:rsidR="00222A8E" w:rsidRDefault="00222A8E" w:rsidP="00FA7C0F">
            <w:pPr>
              <w:numPr>
                <w:ilvl w:val="0"/>
                <w:numId w:val="1"/>
              </w:numPr>
              <w:rPr>
                <w:b/>
                <w:bCs/>
                <w:sz w:val="20"/>
                <w:szCs w:val="20"/>
              </w:rPr>
            </w:pPr>
            <w:r w:rsidRPr="00A9566D">
              <w:rPr>
                <w:sz w:val="20"/>
                <w:szCs w:val="20"/>
              </w:rPr>
              <w:t>Speech-Language Pathologists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E60B79" w:rsidRDefault="00222A8E" w:rsidP="00FA7C0F">
            <w:pPr>
              <w:pStyle w:val="NormalWeb"/>
              <w:numPr>
                <w:ilvl w:val="0"/>
                <w:numId w:val="38"/>
              </w:numPr>
              <w:spacing w:before="0" w:beforeAutospacing="0" w:after="0" w:afterAutospacing="0"/>
              <w:rPr>
                <w:sz w:val="20"/>
                <w:szCs w:val="20"/>
              </w:rPr>
            </w:pPr>
            <w:r w:rsidRPr="00A9566D">
              <w:rPr>
                <w:sz w:val="20"/>
                <w:szCs w:val="20"/>
              </w:rPr>
              <w:t xml:space="preserve">609 Special education related services personnel (FTE) table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r>
        <w:rPr>
          <w:bCs/>
          <w:iCs/>
          <w:sz w:val="20"/>
          <w:szCs w:val="20"/>
        </w:rPr>
        <w:br w:type="page"/>
      </w: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p w:rsidR="00222A8E" w:rsidRDefault="00222A8E" w:rsidP="00FA7C0F">
      <w:pPr>
        <w:jc w:val="center"/>
        <w:rPr>
          <w:b/>
          <w:sz w:val="36"/>
          <w:szCs w:val="36"/>
        </w:rPr>
      </w:pPr>
      <w:r>
        <w:rPr>
          <w:b/>
          <w:sz w:val="36"/>
          <w:szCs w:val="36"/>
        </w:rPr>
        <w:t>OFFICE OF VOCATIONAL &amp; ADULT EDUCATION</w:t>
      </w:r>
    </w:p>
    <w:p w:rsidR="00222A8E" w:rsidRPr="00D43BC3" w:rsidRDefault="00222A8E" w:rsidP="00FA7C0F">
      <w:pPr>
        <w:jc w:val="center"/>
        <w:rPr>
          <w:b/>
          <w:sz w:val="36"/>
          <w:szCs w:val="36"/>
        </w:rPr>
      </w:pPr>
      <w:r>
        <w:rPr>
          <w:b/>
          <w:sz w:val="36"/>
          <w:szCs w:val="36"/>
        </w:rPr>
        <w:t>(OVAE)</w:t>
      </w:r>
    </w:p>
    <w:p w:rsidR="00222A8E" w:rsidRDefault="00222A8E" w:rsidP="00FA7C0F">
      <w:pPr>
        <w:pStyle w:val="NormalWeb"/>
        <w:spacing w:before="0" w:beforeAutospacing="0" w:after="0" w:afterAutospacing="0"/>
        <w:jc w:val="center"/>
        <w:rPr>
          <w:bCs/>
          <w:iCs/>
          <w:sz w:val="20"/>
          <w:szCs w:val="20"/>
        </w:rPr>
      </w:pPr>
      <w:r w:rsidRPr="00D43BC3">
        <w:rPr>
          <w:b/>
          <w:sz w:val="36"/>
          <w:szCs w:val="36"/>
        </w:rPr>
        <w:t>DATA CATEGORIES</w:t>
      </w:r>
    </w:p>
    <w:p w:rsidR="00222A8E" w:rsidRDefault="00222A8E" w:rsidP="00FA7C0F">
      <w:pPr>
        <w:pStyle w:val="NormalWeb"/>
        <w:spacing w:before="0" w:beforeAutospacing="0" w:after="0" w:afterAutospacing="0"/>
        <w:rPr>
          <w:bCs/>
          <w:iCs/>
          <w:sz w:val="20"/>
          <w:szCs w:val="20"/>
        </w:rPr>
      </w:pPr>
      <w:r>
        <w:rPr>
          <w:bCs/>
          <w:iCs/>
          <w:sz w:val="20"/>
          <w:szCs w:val="20"/>
        </w:rPr>
        <w:br w:type="page"/>
      </w: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60B79">
              <w:rPr>
                <w:b/>
                <w:bCs/>
                <w:iCs/>
                <w:color w:val="FFFFFF"/>
              </w:rPr>
              <w:t>Diploma/credential (with GED)</w:t>
            </w:r>
            <w:r w:rsidRPr="00A9566D">
              <w:rPr>
                <w:bCs/>
                <w:iCs/>
                <w:sz w:val="20"/>
                <w:szCs w:val="20"/>
              </w:rPr>
              <w:t xml:space="preserve"> </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E60B79">
              <w:rPr>
                <w:b/>
                <w:bCs/>
                <w:color w:val="FFFFFF"/>
              </w:rPr>
              <w:t>OVAE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The type of high school credential received by high school completers.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Pr="00E60B79" w:rsidRDefault="00222A8E" w:rsidP="00FA7C0F">
            <w:pPr>
              <w:numPr>
                <w:ilvl w:val="0"/>
                <w:numId w:val="1"/>
              </w:numPr>
              <w:rPr>
                <w:b/>
                <w:bCs/>
                <w:sz w:val="20"/>
                <w:szCs w:val="20"/>
              </w:rPr>
            </w:pPr>
            <w:r w:rsidRPr="00A9566D">
              <w:rPr>
                <w:sz w:val="20"/>
                <w:szCs w:val="20"/>
              </w:rPr>
              <w:t xml:space="preserve">GED </w:t>
            </w:r>
          </w:p>
          <w:p w:rsidR="00222A8E" w:rsidRPr="00E60B79" w:rsidRDefault="00222A8E" w:rsidP="00FA7C0F">
            <w:pPr>
              <w:numPr>
                <w:ilvl w:val="0"/>
                <w:numId w:val="1"/>
              </w:numPr>
              <w:rPr>
                <w:b/>
                <w:bCs/>
                <w:sz w:val="20"/>
                <w:szCs w:val="20"/>
              </w:rPr>
            </w:pPr>
            <w:r w:rsidRPr="00A9566D">
              <w:rPr>
                <w:sz w:val="20"/>
                <w:szCs w:val="20"/>
              </w:rPr>
              <w:t xml:space="preserve">Other high school credential </w:t>
            </w:r>
          </w:p>
          <w:p w:rsidR="00222A8E" w:rsidRDefault="00222A8E" w:rsidP="00FA7C0F">
            <w:pPr>
              <w:numPr>
                <w:ilvl w:val="0"/>
                <w:numId w:val="1"/>
              </w:numPr>
              <w:rPr>
                <w:b/>
                <w:bCs/>
                <w:sz w:val="20"/>
                <w:szCs w:val="20"/>
              </w:rPr>
            </w:pPr>
            <w:r w:rsidRPr="00A9566D">
              <w:rPr>
                <w:sz w:val="20"/>
                <w:szCs w:val="20"/>
              </w:rPr>
              <w:t>Regular high school diploma</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E60B79" w:rsidRDefault="00222A8E" w:rsidP="00FA7C0F">
            <w:pPr>
              <w:pStyle w:val="NormalWeb"/>
              <w:numPr>
                <w:ilvl w:val="0"/>
                <w:numId w:val="39"/>
              </w:numPr>
              <w:spacing w:before="0" w:beforeAutospacing="0" w:after="0" w:afterAutospacing="0"/>
              <w:rPr>
                <w:sz w:val="20"/>
                <w:szCs w:val="20"/>
              </w:rPr>
            </w:pPr>
            <w:r w:rsidRPr="00A9566D">
              <w:rPr>
                <w:sz w:val="20"/>
                <w:szCs w:val="20"/>
              </w:rPr>
              <w:t xml:space="preserve">320 CTE concentrators graduates tables </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E60B79">
              <w:rPr>
                <w:b/>
                <w:bCs/>
                <w:iCs/>
                <w:color w:val="FFFFFF"/>
              </w:rPr>
              <w:t>Displaced homemaker</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E60B79">
              <w:rPr>
                <w:b/>
                <w:bCs/>
                <w:color w:val="FFFFFF"/>
              </w:rPr>
              <w:t>OVAE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of whether students are displaced homemakers.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Displaced homemaker</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320 CTE concentrators graduates tables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521 CTE concentrators exiting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681 CTE concentrators academic achievement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691 CTE participants non-traditional fields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692 CTE concentrators non-traditional fields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702 CTE concentrator in graduate rate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703 CTE participants in programs for non-traditional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704 CTE concentrators in programs for non-traditional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705 CTE concentrators technical skills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3155E">
              <w:rPr>
                <w:b/>
                <w:bCs/>
                <w:iCs/>
                <w:color w:val="FFFFFF"/>
              </w:rPr>
              <w:t>Single Parents or Pregnant Status</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E60B79">
              <w:rPr>
                <w:b/>
                <w:bCs/>
                <w:color w:val="FFFFFF"/>
              </w:rPr>
              <w:t>OVAE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 xml:space="preserve">An indication that vocational concentrators are either single parents or pregnant teenagers. </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Single Parents or Pregnant Teenagers</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320 CTE concentrators graduates tables</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521 CTE concentrators exiting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681 CTE concentrators academic achievement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691 CTE participants non-traditional fields table </w:t>
            </w:r>
          </w:p>
          <w:p w:rsidR="00222A8E" w:rsidRDefault="00222A8E" w:rsidP="00FA7C0F">
            <w:pPr>
              <w:pStyle w:val="NormalWeb"/>
              <w:numPr>
                <w:ilvl w:val="0"/>
                <w:numId w:val="1"/>
              </w:numPr>
              <w:spacing w:before="0" w:beforeAutospacing="0" w:after="0" w:afterAutospacing="0"/>
              <w:rPr>
                <w:sz w:val="20"/>
              </w:rPr>
            </w:pPr>
            <w:r w:rsidRPr="00A9566D">
              <w:rPr>
                <w:sz w:val="20"/>
                <w:szCs w:val="20"/>
              </w:rPr>
              <w:t>692 CTE concentrators non-traditional fields table</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702 CTE concentrator in graduate rate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703 CTE participants in programs for non-traditional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704 CTE concentrators in programs for non-traditional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705 CTE concentrators technical skills</w:t>
            </w:r>
          </w:p>
        </w:tc>
      </w:tr>
    </w:tbl>
    <w:p w:rsidR="00222A8E" w:rsidRDefault="00222A8E" w:rsidP="00FA7C0F">
      <w:pPr>
        <w:pStyle w:val="NormalWeb"/>
        <w:spacing w:before="0" w:beforeAutospacing="0" w:after="0" w:afterAutospacing="0"/>
        <w:rPr>
          <w:bCs/>
          <w:iCs/>
          <w:sz w:val="20"/>
          <w:szCs w:val="20"/>
        </w:rPr>
      </w:pPr>
    </w:p>
    <w:p w:rsidR="00222A8E" w:rsidRDefault="00222A8E" w:rsidP="00FA7C0F">
      <w:pPr>
        <w:pStyle w:val="NormalWeb"/>
        <w:spacing w:before="0" w:beforeAutospacing="0" w:after="0" w:afterAutospacing="0"/>
        <w:rPr>
          <w:bCs/>
          <w:iCs/>
          <w:sz w:val="20"/>
          <w:szCs w:val="20"/>
        </w:rPr>
      </w:pPr>
    </w:p>
    <w:tbl>
      <w:tblPr>
        <w:tblW w:w="89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028"/>
        <w:gridCol w:w="4860"/>
        <w:gridCol w:w="2088"/>
      </w:tblGrid>
      <w:tr w:rsidR="00222A8E" w:rsidTr="001A1A85">
        <w:tc>
          <w:tcPr>
            <w:tcW w:w="6888" w:type="dxa"/>
            <w:gridSpan w:val="2"/>
            <w:tcBorders>
              <w:top w:val="single" w:sz="4" w:space="0" w:color="auto"/>
            </w:tcBorders>
            <w:shd w:val="clear" w:color="auto" w:fill="4F81BD"/>
          </w:tcPr>
          <w:p w:rsidR="00222A8E" w:rsidRPr="00CD034F" w:rsidRDefault="00222A8E" w:rsidP="00FA7C0F">
            <w:pPr>
              <w:rPr>
                <w:rFonts w:ascii="Calibri" w:hAnsi="Calibri"/>
                <w:b/>
                <w:bCs/>
                <w:color w:val="FFFFFF"/>
                <w:sz w:val="22"/>
                <w:szCs w:val="22"/>
              </w:rPr>
            </w:pPr>
            <w:r>
              <w:rPr>
                <w:b/>
                <w:bCs/>
                <w:color w:val="FFFFFF"/>
              </w:rPr>
              <w:t xml:space="preserve">Category Name:    </w:t>
            </w:r>
            <w:r w:rsidRPr="0033155E">
              <w:rPr>
                <w:b/>
                <w:bCs/>
                <w:iCs/>
                <w:color w:val="FFFFFF"/>
              </w:rPr>
              <w:t>Tech prep</w:t>
            </w:r>
          </w:p>
        </w:tc>
        <w:tc>
          <w:tcPr>
            <w:tcW w:w="2088" w:type="dxa"/>
            <w:tcBorders>
              <w:top w:val="single" w:sz="4" w:space="0" w:color="auto"/>
            </w:tcBorders>
            <w:shd w:val="clear" w:color="auto" w:fill="4F81BD"/>
          </w:tcPr>
          <w:p w:rsidR="00222A8E" w:rsidRDefault="00222A8E" w:rsidP="00FA7C0F">
            <w:pPr>
              <w:rPr>
                <w:rFonts w:ascii="Calibri" w:hAnsi="Calibri"/>
                <w:b/>
                <w:bCs/>
                <w:color w:val="FFFFFF"/>
                <w:sz w:val="22"/>
                <w:szCs w:val="22"/>
              </w:rPr>
            </w:pPr>
            <w:r>
              <w:rPr>
                <w:b/>
                <w:bCs/>
                <w:color w:val="FFFFFF"/>
              </w:rPr>
              <w:t xml:space="preserve">Steward: </w:t>
            </w:r>
            <w:r w:rsidRPr="00E60B79">
              <w:rPr>
                <w:b/>
                <w:bCs/>
                <w:color w:val="FFFFFF"/>
              </w:rPr>
              <w:t>OVAE</w:t>
            </w:r>
          </w:p>
        </w:tc>
      </w:tr>
      <w:tr w:rsidR="00222A8E" w:rsidTr="001A1A85">
        <w:tc>
          <w:tcPr>
            <w:tcW w:w="2028" w:type="dxa"/>
          </w:tcPr>
          <w:p w:rsidR="00222A8E" w:rsidRDefault="00222A8E" w:rsidP="00FA7C0F">
            <w:pPr>
              <w:rPr>
                <w:rFonts w:ascii="Calibri" w:hAnsi="Calibri"/>
                <w:b/>
                <w:bCs/>
                <w:sz w:val="20"/>
                <w:szCs w:val="20"/>
              </w:rPr>
            </w:pPr>
            <w:r>
              <w:rPr>
                <w:b/>
                <w:bCs/>
                <w:sz w:val="20"/>
                <w:szCs w:val="20"/>
              </w:rPr>
              <w:t>Comments</w:t>
            </w:r>
          </w:p>
        </w:tc>
        <w:tc>
          <w:tcPr>
            <w:tcW w:w="6948" w:type="dxa"/>
            <w:gridSpan w:val="2"/>
          </w:tcPr>
          <w:p w:rsidR="00222A8E" w:rsidRDefault="00222A8E" w:rsidP="00FA7C0F">
            <w:pPr>
              <w:rPr>
                <w:rFonts w:ascii="Calibri" w:hAnsi="Calibri"/>
                <w:b/>
                <w:bCs/>
                <w:sz w:val="20"/>
                <w:szCs w:val="20"/>
              </w:rPr>
            </w:pPr>
          </w:p>
        </w:tc>
      </w:tr>
      <w:tr w:rsidR="00222A8E" w:rsidTr="001A1A85">
        <w:trPr>
          <w:trHeight w:val="363"/>
        </w:trPr>
        <w:tc>
          <w:tcPr>
            <w:tcW w:w="2028" w:type="dxa"/>
          </w:tcPr>
          <w:p w:rsidR="00222A8E" w:rsidRDefault="00222A8E" w:rsidP="00FA7C0F">
            <w:pPr>
              <w:rPr>
                <w:rFonts w:ascii="Calibri" w:hAnsi="Calibri"/>
                <w:b/>
                <w:bCs/>
                <w:sz w:val="20"/>
                <w:szCs w:val="20"/>
              </w:rPr>
            </w:pPr>
            <w:r>
              <w:rPr>
                <w:b/>
                <w:bCs/>
                <w:sz w:val="20"/>
                <w:szCs w:val="20"/>
              </w:rPr>
              <w:t>Definition</w:t>
            </w:r>
          </w:p>
        </w:tc>
        <w:tc>
          <w:tcPr>
            <w:tcW w:w="6948" w:type="dxa"/>
            <w:gridSpan w:val="2"/>
          </w:tcPr>
          <w:p w:rsidR="00222A8E" w:rsidRDefault="00222A8E" w:rsidP="00FA7C0F">
            <w:pPr>
              <w:rPr>
                <w:rFonts w:ascii="Calibri" w:hAnsi="Calibri"/>
                <w:b/>
                <w:bCs/>
                <w:sz w:val="20"/>
                <w:szCs w:val="20"/>
              </w:rPr>
            </w:pPr>
            <w:r w:rsidRPr="00A9566D">
              <w:rPr>
                <w:sz w:val="20"/>
                <w:szCs w:val="20"/>
              </w:rPr>
              <w:t>An indication of whether students are technical prep.</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Permitted Values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Pr>
          <w:p w:rsidR="00222A8E" w:rsidRDefault="00222A8E" w:rsidP="00FA7C0F">
            <w:pPr>
              <w:rPr>
                <w:b/>
                <w:bCs/>
                <w:sz w:val="20"/>
                <w:szCs w:val="20"/>
              </w:rPr>
            </w:pPr>
          </w:p>
        </w:tc>
        <w:tc>
          <w:tcPr>
            <w:tcW w:w="6948" w:type="dxa"/>
            <w:gridSpan w:val="2"/>
          </w:tcPr>
          <w:p w:rsidR="00222A8E" w:rsidRDefault="00222A8E" w:rsidP="00FA7C0F">
            <w:pPr>
              <w:numPr>
                <w:ilvl w:val="0"/>
                <w:numId w:val="1"/>
              </w:numPr>
              <w:rPr>
                <w:b/>
                <w:bCs/>
                <w:sz w:val="20"/>
                <w:szCs w:val="20"/>
              </w:rPr>
            </w:pPr>
            <w:r w:rsidRPr="00A9566D">
              <w:rPr>
                <w:sz w:val="20"/>
                <w:szCs w:val="20"/>
              </w:rPr>
              <w:t>Technical prep student</w:t>
            </w:r>
          </w:p>
        </w:tc>
      </w:tr>
      <w:tr w:rsidR="00222A8E" w:rsidTr="001A1A85">
        <w:tc>
          <w:tcPr>
            <w:tcW w:w="2028" w:type="dxa"/>
          </w:tcPr>
          <w:p w:rsidR="00222A8E" w:rsidRDefault="00222A8E" w:rsidP="00FA7C0F">
            <w:pPr>
              <w:rPr>
                <w:rFonts w:ascii="Calibri" w:hAnsi="Calibri"/>
                <w:b/>
                <w:bCs/>
                <w:sz w:val="20"/>
                <w:szCs w:val="20"/>
              </w:rPr>
            </w:pPr>
          </w:p>
        </w:tc>
        <w:tc>
          <w:tcPr>
            <w:tcW w:w="6948" w:type="dxa"/>
            <w:gridSpan w:val="2"/>
          </w:tcPr>
          <w:p w:rsidR="00222A8E" w:rsidRDefault="00222A8E" w:rsidP="00FA7C0F">
            <w:pPr>
              <w:rPr>
                <w:rFonts w:ascii="Calibri" w:hAnsi="Calibri"/>
                <w:b/>
                <w:bCs/>
                <w:sz w:val="20"/>
                <w:szCs w:val="20"/>
              </w:rPr>
            </w:pPr>
          </w:p>
        </w:tc>
      </w:tr>
      <w:tr w:rsidR="00222A8E" w:rsidTr="001A1A85">
        <w:tc>
          <w:tcPr>
            <w:tcW w:w="2028" w:type="dxa"/>
            <w:shd w:val="clear" w:color="auto" w:fill="4F81BD"/>
          </w:tcPr>
          <w:p w:rsidR="00222A8E" w:rsidRDefault="00222A8E" w:rsidP="00FA7C0F">
            <w:pPr>
              <w:rPr>
                <w:b/>
                <w:bCs/>
                <w:color w:val="FFFFFF"/>
                <w:sz w:val="20"/>
                <w:szCs w:val="20"/>
              </w:rPr>
            </w:pPr>
            <w:r>
              <w:rPr>
                <w:b/>
                <w:bCs/>
                <w:color w:val="FFFFFF"/>
                <w:sz w:val="20"/>
                <w:szCs w:val="20"/>
              </w:rPr>
              <w:t>EDEN Data Groups</w:t>
            </w:r>
          </w:p>
        </w:tc>
        <w:tc>
          <w:tcPr>
            <w:tcW w:w="6948" w:type="dxa"/>
            <w:gridSpan w:val="2"/>
            <w:shd w:val="clear" w:color="auto" w:fill="4F81BD"/>
          </w:tcPr>
          <w:p w:rsidR="00222A8E" w:rsidRDefault="00222A8E" w:rsidP="00FA7C0F">
            <w:pPr>
              <w:rPr>
                <w:b/>
                <w:bCs/>
                <w:color w:val="FFFFFF"/>
                <w:sz w:val="20"/>
                <w:szCs w:val="20"/>
              </w:rPr>
            </w:pPr>
          </w:p>
        </w:tc>
      </w:tr>
      <w:tr w:rsidR="00222A8E" w:rsidTr="001A1A85">
        <w:tc>
          <w:tcPr>
            <w:tcW w:w="2028" w:type="dxa"/>
            <w:tcBorders>
              <w:bottom w:val="single" w:sz="4" w:space="0" w:color="auto"/>
            </w:tcBorders>
          </w:tcPr>
          <w:p w:rsidR="00222A8E" w:rsidRDefault="00222A8E" w:rsidP="00FA7C0F">
            <w:pPr>
              <w:rPr>
                <w:rFonts w:ascii="Calibri" w:hAnsi="Calibri"/>
                <w:b/>
                <w:bCs/>
                <w:sz w:val="20"/>
                <w:szCs w:val="20"/>
              </w:rPr>
            </w:pPr>
          </w:p>
        </w:tc>
        <w:tc>
          <w:tcPr>
            <w:tcW w:w="6948" w:type="dxa"/>
            <w:gridSpan w:val="2"/>
            <w:tcBorders>
              <w:bottom w:val="single" w:sz="4" w:space="0" w:color="auto"/>
            </w:tcBorders>
          </w:tcPr>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320 CTE concentrators graduates tables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521 CTE concentrators exiting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681 CTE concentrators academic achievement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691 CTE participants non-traditional fields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692 CTE concentrators non-traditional fields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702 CTE concentrator in graduate rate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703 CTE participants in programs for non-traditional table </w:t>
            </w:r>
          </w:p>
          <w:p w:rsidR="00222A8E" w:rsidRPr="0033155E" w:rsidRDefault="00222A8E" w:rsidP="00FA7C0F">
            <w:pPr>
              <w:pStyle w:val="NormalWeb"/>
              <w:numPr>
                <w:ilvl w:val="0"/>
                <w:numId w:val="1"/>
              </w:numPr>
              <w:spacing w:before="0" w:beforeAutospacing="0" w:after="0" w:afterAutospacing="0"/>
              <w:rPr>
                <w:sz w:val="20"/>
              </w:rPr>
            </w:pPr>
            <w:r w:rsidRPr="00A9566D">
              <w:rPr>
                <w:sz w:val="20"/>
                <w:szCs w:val="20"/>
              </w:rPr>
              <w:t xml:space="preserve">704 CTE concentrators in programs for non-traditional table </w:t>
            </w:r>
          </w:p>
          <w:p w:rsidR="00222A8E" w:rsidRPr="00551EF6" w:rsidRDefault="00222A8E" w:rsidP="00FA7C0F">
            <w:pPr>
              <w:pStyle w:val="NormalWeb"/>
              <w:numPr>
                <w:ilvl w:val="0"/>
                <w:numId w:val="1"/>
              </w:numPr>
              <w:spacing w:before="0" w:beforeAutospacing="0" w:after="0" w:afterAutospacing="0"/>
              <w:rPr>
                <w:sz w:val="20"/>
              </w:rPr>
            </w:pPr>
            <w:r w:rsidRPr="00A9566D">
              <w:rPr>
                <w:sz w:val="20"/>
                <w:szCs w:val="20"/>
              </w:rPr>
              <w:t>705 CTE concentrators technical skills</w:t>
            </w:r>
          </w:p>
        </w:tc>
      </w:tr>
    </w:tbl>
    <w:p w:rsidR="00222A8E" w:rsidRPr="00A9566D" w:rsidRDefault="00222A8E" w:rsidP="00FA7C0F">
      <w:pPr>
        <w:pStyle w:val="NormalWeb"/>
        <w:spacing w:before="0" w:beforeAutospacing="0" w:after="0" w:afterAutospacing="0"/>
      </w:pPr>
    </w:p>
    <w:sectPr w:rsidR="00222A8E" w:rsidRPr="00A9566D" w:rsidSect="007F16CC">
      <w:headerReference w:type="default" r:id="rId7"/>
      <w:footerReference w:type="default" r:id="rId8"/>
      <w:pgSz w:w="12240" w:h="15840"/>
      <w:pgMar w:top="144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A8E" w:rsidRPr="00A40F49" w:rsidRDefault="00222A8E" w:rsidP="000A0BB4">
      <w:r>
        <w:separator/>
      </w:r>
    </w:p>
  </w:endnote>
  <w:endnote w:type="continuationSeparator" w:id="0">
    <w:p w:rsidR="00222A8E" w:rsidRPr="00A40F49" w:rsidRDefault="00222A8E" w:rsidP="000A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E" w:rsidRDefault="00222A8E">
    <w:pPr>
      <w:pStyle w:val="Footer"/>
      <w:jc w:val="right"/>
    </w:pPr>
    <w:r>
      <w:t>Page B3-</w:t>
    </w:r>
    <w:fldSimple w:instr=" PAGE   \* MERGEFORMAT ">
      <w:r>
        <w:rPr>
          <w:noProof/>
        </w:rPr>
        <w:t>52</w:t>
      </w:r>
    </w:fldSimple>
  </w:p>
  <w:p w:rsidR="00222A8E" w:rsidRDefault="00222A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A8E" w:rsidRPr="00A40F49" w:rsidRDefault="00222A8E" w:rsidP="000A0BB4">
      <w:r>
        <w:separator/>
      </w:r>
    </w:p>
  </w:footnote>
  <w:footnote w:type="continuationSeparator" w:id="0">
    <w:p w:rsidR="00222A8E" w:rsidRPr="00A40F49" w:rsidRDefault="00222A8E" w:rsidP="000A0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8E" w:rsidRDefault="00222A8E" w:rsidP="000A0BB4">
    <w:pPr>
      <w:pStyle w:val="Header"/>
      <w:jc w:val="right"/>
      <w:rPr>
        <w:rFonts w:ascii="Arial" w:hAnsi="Arial" w:cs="Arial"/>
        <w:sz w:val="22"/>
        <w:szCs w:val="22"/>
      </w:rPr>
    </w:pPr>
    <w:r>
      <w:rPr>
        <w:rFonts w:ascii="Arial" w:hAnsi="Arial" w:cs="Arial"/>
        <w:sz w:val="22"/>
        <w:szCs w:val="22"/>
      </w:rPr>
      <w:t>Attachment B3</w:t>
    </w:r>
  </w:p>
  <w:p w:rsidR="00222A8E" w:rsidRDefault="00222A8E" w:rsidP="000A0BB4">
    <w:pPr>
      <w:pStyle w:val="Header"/>
      <w:jc w:val="right"/>
      <w:rPr>
        <w:rFonts w:ascii="Arial" w:hAnsi="Arial" w:cs="Arial"/>
        <w:sz w:val="22"/>
        <w:szCs w:val="22"/>
      </w:rPr>
    </w:pPr>
    <w:r>
      <w:rPr>
        <w:rFonts w:ascii="Arial" w:hAnsi="Arial" w:cs="Arial"/>
        <w:sz w:val="22"/>
        <w:szCs w:val="22"/>
      </w:rPr>
      <w:t>ED</w:t>
    </w:r>
    <w:r>
      <w:rPr>
        <w:rFonts w:ascii="Arial" w:hAnsi="Arial" w:cs="Arial"/>
        <w:i/>
        <w:sz w:val="22"/>
        <w:szCs w:val="22"/>
      </w:rPr>
      <w:t>Facts</w:t>
    </w:r>
    <w:r>
      <w:rPr>
        <w:rFonts w:ascii="Arial" w:hAnsi="Arial" w:cs="Arial"/>
        <w:sz w:val="22"/>
        <w:szCs w:val="22"/>
      </w:rPr>
      <w:t xml:space="preserve"> Data Set for School Year 2009-10</w:t>
    </w:r>
  </w:p>
  <w:p w:rsidR="00222A8E" w:rsidRPr="000A0BB4" w:rsidRDefault="00222A8E" w:rsidP="000A0BB4">
    <w:pPr>
      <w:pStyle w:val="Header"/>
      <w:pBdr>
        <w:bottom w:val="threeDEngrave" w:sz="12" w:space="1" w:color="auto"/>
      </w:pBdr>
      <w:jc w:val="right"/>
      <w:rPr>
        <w:rFonts w:ascii="Arial" w:hAnsi="Arial" w:cs="Arial"/>
        <w:sz w:val="22"/>
        <w:szCs w:val="22"/>
      </w:rPr>
    </w:pPr>
    <w:r>
      <w:rPr>
        <w:rFonts w:ascii="Arial" w:hAnsi="Arial" w:cs="Arial"/>
        <w:sz w:val="22"/>
        <w:szCs w:val="22"/>
      </w:rPr>
      <w:t>December 7,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187"/>
    <w:multiLevelType w:val="hybridMultilevel"/>
    <w:tmpl w:val="4CC46D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2026D2"/>
    <w:multiLevelType w:val="hybridMultilevel"/>
    <w:tmpl w:val="A6A80DB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
    <w:nsid w:val="063C628E"/>
    <w:multiLevelType w:val="hybridMultilevel"/>
    <w:tmpl w:val="38B270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4B7A75"/>
    <w:multiLevelType w:val="hybridMultilevel"/>
    <w:tmpl w:val="6E4A9A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061B4E"/>
    <w:multiLevelType w:val="hybridMultilevel"/>
    <w:tmpl w:val="2E26AF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nsid w:val="11161E32"/>
    <w:multiLevelType w:val="hybridMultilevel"/>
    <w:tmpl w:val="2AC4EA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8F11C36"/>
    <w:multiLevelType w:val="hybridMultilevel"/>
    <w:tmpl w:val="109C9E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1D0C7E91"/>
    <w:multiLevelType w:val="hybridMultilevel"/>
    <w:tmpl w:val="ADA8A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08B3457"/>
    <w:multiLevelType w:val="hybridMultilevel"/>
    <w:tmpl w:val="3A2879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2714BDF"/>
    <w:multiLevelType w:val="hybridMultilevel"/>
    <w:tmpl w:val="C34252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3E0501F"/>
    <w:multiLevelType w:val="hybridMultilevel"/>
    <w:tmpl w:val="D6A8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D8D0124"/>
    <w:multiLevelType w:val="hybridMultilevel"/>
    <w:tmpl w:val="022814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108008C"/>
    <w:multiLevelType w:val="hybridMultilevel"/>
    <w:tmpl w:val="3274E9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16E4F64"/>
    <w:multiLevelType w:val="multilevel"/>
    <w:tmpl w:val="6DE461B2"/>
    <w:lvl w:ilvl="0">
      <w:start w:val="2"/>
      <w:numFmt w:val="upperLetter"/>
      <w:pStyle w:val="Heading1"/>
      <w:lvlText w:val="Attachment %1."/>
      <w:lvlJc w:val="left"/>
      <w:pPr>
        <w:tabs>
          <w:tab w:val="num" w:pos="360"/>
        </w:tabs>
      </w:pPr>
      <w:rPr>
        <w:rFonts w:cs="Times New Roman" w:hint="default"/>
      </w:rPr>
    </w:lvl>
    <w:lvl w:ilvl="1">
      <w:start w:val="1"/>
      <w:numFmt w:val="upperLetter"/>
      <w:pStyle w:val="Heading2"/>
      <w:lvlText w:val="%2."/>
      <w:lvlJc w:val="left"/>
      <w:pPr>
        <w:tabs>
          <w:tab w:val="num" w:pos="1080"/>
        </w:tabs>
        <w:ind w:left="720"/>
      </w:pPr>
      <w:rPr>
        <w:rFonts w:cs="Times New Roman" w:hint="default"/>
      </w:rPr>
    </w:lvl>
    <w:lvl w:ilvl="2">
      <w:start w:val="1"/>
      <w:numFmt w:val="decimal"/>
      <w:pStyle w:val="Heading3"/>
      <w:lvlText w:val="%3."/>
      <w:lvlJc w:val="left"/>
      <w:pPr>
        <w:tabs>
          <w:tab w:val="num" w:pos="1800"/>
        </w:tabs>
        <w:ind w:left="1440"/>
      </w:pPr>
      <w:rPr>
        <w:rFonts w:cs="Times New Roman" w:hint="default"/>
      </w:rPr>
    </w:lvl>
    <w:lvl w:ilvl="3">
      <w:start w:val="1"/>
      <w:numFmt w:val="lowerLetter"/>
      <w:pStyle w:val="Heading4"/>
      <w:lvlText w:val="%4)"/>
      <w:lvlJc w:val="left"/>
      <w:pPr>
        <w:tabs>
          <w:tab w:val="num" w:pos="2520"/>
        </w:tabs>
        <w:ind w:left="2160"/>
      </w:pPr>
      <w:rPr>
        <w:rFonts w:cs="Times New Roman" w:hint="default"/>
      </w:rPr>
    </w:lvl>
    <w:lvl w:ilvl="4">
      <w:start w:val="1"/>
      <w:numFmt w:val="decimal"/>
      <w:pStyle w:val="Heading5"/>
      <w:lvlText w:val="(%5)"/>
      <w:lvlJc w:val="left"/>
      <w:pPr>
        <w:tabs>
          <w:tab w:val="num" w:pos="3240"/>
        </w:tabs>
        <w:ind w:left="2880"/>
      </w:pPr>
      <w:rPr>
        <w:rFonts w:cs="Times New Roman" w:hint="default"/>
      </w:rPr>
    </w:lvl>
    <w:lvl w:ilvl="5">
      <w:start w:val="1"/>
      <w:numFmt w:val="lowerLetter"/>
      <w:pStyle w:val="Heading6"/>
      <w:lvlText w:val="(%6)"/>
      <w:lvlJc w:val="left"/>
      <w:pPr>
        <w:tabs>
          <w:tab w:val="num" w:pos="4440"/>
        </w:tabs>
        <w:ind w:left="4080"/>
      </w:pPr>
      <w:rPr>
        <w:rFonts w:cs="Times New Roman" w:hint="default"/>
      </w:rPr>
    </w:lvl>
    <w:lvl w:ilvl="6">
      <w:start w:val="1"/>
      <w:numFmt w:val="lowerRoman"/>
      <w:pStyle w:val="Heading7"/>
      <w:lvlText w:val="(%7)"/>
      <w:lvlJc w:val="left"/>
      <w:pPr>
        <w:tabs>
          <w:tab w:val="num" w:pos="4680"/>
        </w:tabs>
        <w:ind w:left="4320"/>
      </w:pPr>
      <w:rPr>
        <w:rFonts w:cs="Times New Roman" w:hint="default"/>
      </w:rPr>
    </w:lvl>
    <w:lvl w:ilvl="7">
      <w:start w:val="1"/>
      <w:numFmt w:val="lowerLetter"/>
      <w:pStyle w:val="Heading8"/>
      <w:lvlText w:val="(%8)"/>
      <w:lvlJc w:val="left"/>
      <w:pPr>
        <w:tabs>
          <w:tab w:val="num" w:pos="5400"/>
        </w:tabs>
        <w:ind w:left="5040"/>
      </w:pPr>
      <w:rPr>
        <w:rFonts w:cs="Times New Roman" w:hint="default"/>
      </w:rPr>
    </w:lvl>
    <w:lvl w:ilvl="8">
      <w:start w:val="1"/>
      <w:numFmt w:val="lowerRoman"/>
      <w:pStyle w:val="Heading9"/>
      <w:lvlText w:val="(%9)"/>
      <w:lvlJc w:val="left"/>
      <w:pPr>
        <w:tabs>
          <w:tab w:val="num" w:pos="6120"/>
        </w:tabs>
        <w:ind w:left="5760"/>
      </w:pPr>
      <w:rPr>
        <w:rFonts w:cs="Times New Roman" w:hint="default"/>
      </w:rPr>
    </w:lvl>
  </w:abstractNum>
  <w:abstractNum w:abstractNumId="15">
    <w:nsid w:val="42951F03"/>
    <w:multiLevelType w:val="hybridMultilevel"/>
    <w:tmpl w:val="E9AAE0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3235C65"/>
    <w:multiLevelType w:val="hybridMultilevel"/>
    <w:tmpl w:val="D5188F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46C354F"/>
    <w:multiLevelType w:val="hybridMultilevel"/>
    <w:tmpl w:val="B3D81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6B2228"/>
    <w:multiLevelType w:val="hybridMultilevel"/>
    <w:tmpl w:val="0BEA50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838419B"/>
    <w:multiLevelType w:val="hybridMultilevel"/>
    <w:tmpl w:val="21DAF60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B2A47CA"/>
    <w:multiLevelType w:val="hybridMultilevel"/>
    <w:tmpl w:val="9EC6A8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ED637F1"/>
    <w:multiLevelType w:val="hybridMultilevel"/>
    <w:tmpl w:val="C1406C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76C0305"/>
    <w:multiLevelType w:val="hybridMultilevel"/>
    <w:tmpl w:val="26167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A0B14E5"/>
    <w:multiLevelType w:val="hybridMultilevel"/>
    <w:tmpl w:val="8876BD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B3E2C89"/>
    <w:multiLevelType w:val="hybridMultilevel"/>
    <w:tmpl w:val="9BA45C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221833"/>
    <w:multiLevelType w:val="hybridMultilevel"/>
    <w:tmpl w:val="408C9B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FA80C0C"/>
    <w:multiLevelType w:val="hybridMultilevel"/>
    <w:tmpl w:val="D5E8E5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185745A"/>
    <w:multiLevelType w:val="hybridMultilevel"/>
    <w:tmpl w:val="CE2267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5E83DE8"/>
    <w:multiLevelType w:val="hybridMultilevel"/>
    <w:tmpl w:val="635AFB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66D26E0"/>
    <w:multiLevelType w:val="hybridMultilevel"/>
    <w:tmpl w:val="462C5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B21813"/>
    <w:multiLevelType w:val="hybridMultilevel"/>
    <w:tmpl w:val="92D431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9506576"/>
    <w:multiLevelType w:val="hybridMultilevel"/>
    <w:tmpl w:val="5560C9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BBA02FE"/>
    <w:multiLevelType w:val="hybridMultilevel"/>
    <w:tmpl w:val="9EC42E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D1A429C"/>
    <w:multiLevelType w:val="hybridMultilevel"/>
    <w:tmpl w:val="485EAC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17607F2"/>
    <w:multiLevelType w:val="hybridMultilevel"/>
    <w:tmpl w:val="1122C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2FE5464"/>
    <w:multiLevelType w:val="hybridMultilevel"/>
    <w:tmpl w:val="A9B03A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B931CD2"/>
    <w:multiLevelType w:val="hybridMultilevel"/>
    <w:tmpl w:val="C5E471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D50453A"/>
    <w:multiLevelType w:val="hybridMultilevel"/>
    <w:tmpl w:val="21F4F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E683FF9"/>
    <w:multiLevelType w:val="hybridMultilevel"/>
    <w:tmpl w:val="048844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9"/>
  </w:num>
  <w:num w:numId="6">
    <w:abstractNumId w:val="36"/>
  </w:num>
  <w:num w:numId="7">
    <w:abstractNumId w:val="29"/>
  </w:num>
  <w:num w:numId="8">
    <w:abstractNumId w:val="8"/>
  </w:num>
  <w:num w:numId="9">
    <w:abstractNumId w:val="5"/>
  </w:num>
  <w:num w:numId="10">
    <w:abstractNumId w:val="30"/>
  </w:num>
  <w:num w:numId="11">
    <w:abstractNumId w:val="15"/>
  </w:num>
  <w:num w:numId="12">
    <w:abstractNumId w:val="3"/>
  </w:num>
  <w:num w:numId="13">
    <w:abstractNumId w:val="35"/>
  </w:num>
  <w:num w:numId="14">
    <w:abstractNumId w:val="20"/>
  </w:num>
  <w:num w:numId="15">
    <w:abstractNumId w:val="9"/>
  </w:num>
  <w:num w:numId="16">
    <w:abstractNumId w:val="10"/>
  </w:num>
  <w:num w:numId="17">
    <w:abstractNumId w:val="17"/>
  </w:num>
  <w:num w:numId="18">
    <w:abstractNumId w:val="26"/>
  </w:num>
  <w:num w:numId="19">
    <w:abstractNumId w:val="33"/>
  </w:num>
  <w:num w:numId="20">
    <w:abstractNumId w:val="25"/>
  </w:num>
  <w:num w:numId="21">
    <w:abstractNumId w:val="13"/>
  </w:num>
  <w:num w:numId="22">
    <w:abstractNumId w:val="24"/>
  </w:num>
  <w:num w:numId="23">
    <w:abstractNumId w:val="18"/>
  </w:num>
  <w:num w:numId="24">
    <w:abstractNumId w:val="6"/>
  </w:num>
  <w:num w:numId="25">
    <w:abstractNumId w:val="12"/>
  </w:num>
  <w:num w:numId="26">
    <w:abstractNumId w:val="0"/>
  </w:num>
  <w:num w:numId="27">
    <w:abstractNumId w:val="11"/>
  </w:num>
  <w:num w:numId="28">
    <w:abstractNumId w:val="32"/>
  </w:num>
  <w:num w:numId="29">
    <w:abstractNumId w:val="16"/>
  </w:num>
  <w:num w:numId="30">
    <w:abstractNumId w:val="23"/>
  </w:num>
  <w:num w:numId="31">
    <w:abstractNumId w:val="2"/>
  </w:num>
  <w:num w:numId="32">
    <w:abstractNumId w:val="21"/>
  </w:num>
  <w:num w:numId="33">
    <w:abstractNumId w:val="37"/>
  </w:num>
  <w:num w:numId="34">
    <w:abstractNumId w:val="34"/>
  </w:num>
  <w:num w:numId="35">
    <w:abstractNumId w:val="27"/>
  </w:num>
  <w:num w:numId="36">
    <w:abstractNumId w:val="38"/>
  </w:num>
  <w:num w:numId="37">
    <w:abstractNumId w:val="28"/>
  </w:num>
  <w:num w:numId="38">
    <w:abstractNumId w:val="22"/>
  </w:num>
  <w:num w:numId="39">
    <w:abstractNumId w:val="31"/>
  </w:num>
  <w:num w:numId="4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5D1"/>
    <w:rsid w:val="00003A96"/>
    <w:rsid w:val="00022186"/>
    <w:rsid w:val="0004776C"/>
    <w:rsid w:val="000616D5"/>
    <w:rsid w:val="00062F12"/>
    <w:rsid w:val="000956AC"/>
    <w:rsid w:val="000A0BB4"/>
    <w:rsid w:val="000F19E2"/>
    <w:rsid w:val="000F5EF3"/>
    <w:rsid w:val="00112A4A"/>
    <w:rsid w:val="00122082"/>
    <w:rsid w:val="001318DF"/>
    <w:rsid w:val="00136AD2"/>
    <w:rsid w:val="0015501F"/>
    <w:rsid w:val="001767D4"/>
    <w:rsid w:val="00187154"/>
    <w:rsid w:val="001A1A85"/>
    <w:rsid w:val="001A3504"/>
    <w:rsid w:val="001E6D87"/>
    <w:rsid w:val="001F0AEA"/>
    <w:rsid w:val="001F3D3F"/>
    <w:rsid w:val="0020548A"/>
    <w:rsid w:val="00217C77"/>
    <w:rsid w:val="00222A8E"/>
    <w:rsid w:val="00222C57"/>
    <w:rsid w:val="0022311E"/>
    <w:rsid w:val="00240C4C"/>
    <w:rsid w:val="002701E5"/>
    <w:rsid w:val="00274501"/>
    <w:rsid w:val="002A5AB6"/>
    <w:rsid w:val="002A62C3"/>
    <w:rsid w:val="002E0456"/>
    <w:rsid w:val="002E6642"/>
    <w:rsid w:val="00311372"/>
    <w:rsid w:val="0033155E"/>
    <w:rsid w:val="0035662E"/>
    <w:rsid w:val="00371B43"/>
    <w:rsid w:val="0037277E"/>
    <w:rsid w:val="00395074"/>
    <w:rsid w:val="003D2946"/>
    <w:rsid w:val="003D4681"/>
    <w:rsid w:val="003E0DD6"/>
    <w:rsid w:val="003E2C6A"/>
    <w:rsid w:val="003F4837"/>
    <w:rsid w:val="00404D31"/>
    <w:rsid w:val="00455A2D"/>
    <w:rsid w:val="00472586"/>
    <w:rsid w:val="00475173"/>
    <w:rsid w:val="004A5B94"/>
    <w:rsid w:val="004E4BA3"/>
    <w:rsid w:val="004E5B2D"/>
    <w:rsid w:val="004F27DB"/>
    <w:rsid w:val="00502521"/>
    <w:rsid w:val="005051C5"/>
    <w:rsid w:val="00510999"/>
    <w:rsid w:val="00523D9C"/>
    <w:rsid w:val="00541B99"/>
    <w:rsid w:val="00551EF6"/>
    <w:rsid w:val="0056563B"/>
    <w:rsid w:val="00587079"/>
    <w:rsid w:val="005F1E57"/>
    <w:rsid w:val="005F77B6"/>
    <w:rsid w:val="00621F3F"/>
    <w:rsid w:val="00650B42"/>
    <w:rsid w:val="00664988"/>
    <w:rsid w:val="00671BD6"/>
    <w:rsid w:val="00687836"/>
    <w:rsid w:val="006A32A3"/>
    <w:rsid w:val="006B0215"/>
    <w:rsid w:val="00701EF9"/>
    <w:rsid w:val="00713FAC"/>
    <w:rsid w:val="00746152"/>
    <w:rsid w:val="0076510D"/>
    <w:rsid w:val="007825BC"/>
    <w:rsid w:val="007A4693"/>
    <w:rsid w:val="007C2AC4"/>
    <w:rsid w:val="007D45F4"/>
    <w:rsid w:val="007E14E7"/>
    <w:rsid w:val="007E52DA"/>
    <w:rsid w:val="007F16CC"/>
    <w:rsid w:val="00802462"/>
    <w:rsid w:val="00837F28"/>
    <w:rsid w:val="008440BC"/>
    <w:rsid w:val="00863AC6"/>
    <w:rsid w:val="008925D1"/>
    <w:rsid w:val="008A7592"/>
    <w:rsid w:val="008B4C47"/>
    <w:rsid w:val="008C6AB6"/>
    <w:rsid w:val="008E676A"/>
    <w:rsid w:val="008F679D"/>
    <w:rsid w:val="00933D48"/>
    <w:rsid w:val="00936A61"/>
    <w:rsid w:val="009627C6"/>
    <w:rsid w:val="00986F2B"/>
    <w:rsid w:val="00990CC1"/>
    <w:rsid w:val="009B37C2"/>
    <w:rsid w:val="009B7B5F"/>
    <w:rsid w:val="009C4428"/>
    <w:rsid w:val="00A15B9A"/>
    <w:rsid w:val="00A33FE4"/>
    <w:rsid w:val="00A3717C"/>
    <w:rsid w:val="00A40F49"/>
    <w:rsid w:val="00A41B97"/>
    <w:rsid w:val="00A43AC1"/>
    <w:rsid w:val="00A532D3"/>
    <w:rsid w:val="00A9566D"/>
    <w:rsid w:val="00AA34BF"/>
    <w:rsid w:val="00AB429D"/>
    <w:rsid w:val="00AC2BC5"/>
    <w:rsid w:val="00AE08E7"/>
    <w:rsid w:val="00AE13E3"/>
    <w:rsid w:val="00AE366D"/>
    <w:rsid w:val="00B33EF3"/>
    <w:rsid w:val="00B42480"/>
    <w:rsid w:val="00B5513C"/>
    <w:rsid w:val="00B86A91"/>
    <w:rsid w:val="00BA1DEA"/>
    <w:rsid w:val="00BD1A55"/>
    <w:rsid w:val="00BE58B2"/>
    <w:rsid w:val="00BF7D8E"/>
    <w:rsid w:val="00C364E4"/>
    <w:rsid w:val="00C419F9"/>
    <w:rsid w:val="00C53FBA"/>
    <w:rsid w:val="00C56C05"/>
    <w:rsid w:val="00C75942"/>
    <w:rsid w:val="00CD034F"/>
    <w:rsid w:val="00D43BC3"/>
    <w:rsid w:val="00D445B8"/>
    <w:rsid w:val="00D87D37"/>
    <w:rsid w:val="00DA74E1"/>
    <w:rsid w:val="00DC494C"/>
    <w:rsid w:val="00DC51A2"/>
    <w:rsid w:val="00DE4B49"/>
    <w:rsid w:val="00E003F4"/>
    <w:rsid w:val="00E159F0"/>
    <w:rsid w:val="00E410E7"/>
    <w:rsid w:val="00E44D6C"/>
    <w:rsid w:val="00E60B79"/>
    <w:rsid w:val="00E73264"/>
    <w:rsid w:val="00E908EF"/>
    <w:rsid w:val="00EC28DD"/>
    <w:rsid w:val="00EF269A"/>
    <w:rsid w:val="00F402FD"/>
    <w:rsid w:val="00F43421"/>
    <w:rsid w:val="00F470B1"/>
    <w:rsid w:val="00F57E18"/>
    <w:rsid w:val="00F846F8"/>
    <w:rsid w:val="00FA7C0F"/>
    <w:rsid w:val="00FA7E6A"/>
    <w:rsid w:val="00FC772D"/>
    <w:rsid w:val="00FE65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85"/>
    <w:rPr>
      <w:sz w:val="24"/>
      <w:szCs w:val="24"/>
    </w:rPr>
  </w:style>
  <w:style w:type="paragraph" w:styleId="Heading1">
    <w:name w:val="heading 1"/>
    <w:aliases w:val="H1-Sec.Head"/>
    <w:basedOn w:val="Normal"/>
    <w:next w:val="Normal"/>
    <w:link w:val="Heading1Char"/>
    <w:uiPriority w:val="99"/>
    <w:qFormat/>
    <w:rsid w:val="006B0215"/>
    <w:pPr>
      <w:keepNext/>
      <w:numPr>
        <w:numId w:val="40"/>
      </w:numPr>
      <w:jc w:val="center"/>
      <w:outlineLvl w:val="0"/>
    </w:pPr>
    <w:rPr>
      <w:sz w:val="36"/>
    </w:rPr>
  </w:style>
  <w:style w:type="paragraph" w:styleId="Heading2">
    <w:name w:val="heading 2"/>
    <w:aliases w:val="H2-Sec. Head"/>
    <w:basedOn w:val="Normal"/>
    <w:next w:val="Normal"/>
    <w:link w:val="Heading2Char"/>
    <w:uiPriority w:val="99"/>
    <w:qFormat/>
    <w:rsid w:val="006B0215"/>
    <w:pPr>
      <w:keepNext/>
      <w:numPr>
        <w:ilvl w:val="1"/>
        <w:numId w:val="40"/>
      </w:numPr>
      <w:jc w:val="center"/>
      <w:outlineLvl w:val="1"/>
    </w:pPr>
    <w:rPr>
      <w:sz w:val="28"/>
    </w:rPr>
  </w:style>
  <w:style w:type="paragraph" w:styleId="Heading3">
    <w:name w:val="heading 3"/>
    <w:aliases w:val="H3-Sec. Head"/>
    <w:basedOn w:val="Normal"/>
    <w:next w:val="Normal"/>
    <w:link w:val="Heading3Char"/>
    <w:uiPriority w:val="99"/>
    <w:qFormat/>
    <w:rsid w:val="006B0215"/>
    <w:pPr>
      <w:keepNext/>
      <w:numPr>
        <w:ilvl w:val="2"/>
        <w:numId w:val="40"/>
      </w:numPr>
      <w:outlineLvl w:val="2"/>
    </w:pPr>
    <w:rPr>
      <w:b/>
      <w:bCs/>
      <w:sz w:val="18"/>
    </w:rPr>
  </w:style>
  <w:style w:type="paragraph" w:styleId="Heading4">
    <w:name w:val="heading 4"/>
    <w:aliases w:val="H4 Sec.Heading"/>
    <w:basedOn w:val="Normal"/>
    <w:next w:val="Normal"/>
    <w:link w:val="Heading4Char"/>
    <w:uiPriority w:val="99"/>
    <w:qFormat/>
    <w:rsid w:val="006B0215"/>
    <w:pPr>
      <w:keepNext/>
      <w:numPr>
        <w:ilvl w:val="3"/>
        <w:numId w:val="40"/>
      </w:numPr>
      <w:jc w:val="center"/>
      <w:outlineLvl w:val="3"/>
    </w:pPr>
    <w:rPr>
      <w:rFonts w:ascii="Univers" w:hAnsi="Univers"/>
      <w:b/>
    </w:rPr>
  </w:style>
  <w:style w:type="paragraph" w:styleId="Heading5">
    <w:name w:val="heading 5"/>
    <w:basedOn w:val="Normal"/>
    <w:next w:val="Normal"/>
    <w:link w:val="Heading5Char"/>
    <w:uiPriority w:val="99"/>
    <w:qFormat/>
    <w:rsid w:val="006B0215"/>
    <w:pPr>
      <w:keepNext/>
      <w:numPr>
        <w:ilvl w:val="4"/>
        <w:numId w:val="40"/>
      </w:numPr>
      <w:jc w:val="center"/>
      <w:outlineLvl w:val="4"/>
    </w:pPr>
    <w:rPr>
      <w:b/>
      <w:bCs/>
      <w:sz w:val="36"/>
    </w:rPr>
  </w:style>
  <w:style w:type="paragraph" w:styleId="Heading6">
    <w:name w:val="heading 6"/>
    <w:basedOn w:val="Normal"/>
    <w:next w:val="Normal"/>
    <w:link w:val="Heading6Char"/>
    <w:uiPriority w:val="99"/>
    <w:qFormat/>
    <w:rsid w:val="006B0215"/>
    <w:pPr>
      <w:keepNext/>
      <w:numPr>
        <w:ilvl w:val="5"/>
        <w:numId w:val="40"/>
      </w:numPr>
      <w:jc w:val="center"/>
      <w:outlineLvl w:val="5"/>
    </w:pPr>
    <w:rPr>
      <w:b/>
      <w:bCs/>
      <w:i/>
      <w:iCs/>
      <w:sz w:val="44"/>
    </w:rPr>
  </w:style>
  <w:style w:type="paragraph" w:styleId="Heading7">
    <w:name w:val="heading 7"/>
    <w:basedOn w:val="Normal"/>
    <w:next w:val="Normal"/>
    <w:link w:val="Heading7Char"/>
    <w:uiPriority w:val="99"/>
    <w:qFormat/>
    <w:rsid w:val="006B0215"/>
    <w:pPr>
      <w:keepNext/>
      <w:numPr>
        <w:ilvl w:val="6"/>
        <w:numId w:val="40"/>
      </w:numPr>
      <w:outlineLvl w:val="6"/>
    </w:pPr>
    <w:rPr>
      <w:b/>
      <w:bCs/>
    </w:rPr>
  </w:style>
  <w:style w:type="paragraph" w:styleId="Heading8">
    <w:name w:val="heading 8"/>
    <w:basedOn w:val="Normal"/>
    <w:next w:val="Normal"/>
    <w:link w:val="Heading8Char"/>
    <w:uiPriority w:val="99"/>
    <w:qFormat/>
    <w:rsid w:val="006B0215"/>
    <w:pPr>
      <w:keepNext/>
      <w:numPr>
        <w:ilvl w:val="7"/>
        <w:numId w:val="40"/>
      </w:numPr>
      <w:outlineLvl w:val="7"/>
    </w:pPr>
  </w:style>
  <w:style w:type="paragraph" w:styleId="Heading9">
    <w:name w:val="heading 9"/>
    <w:basedOn w:val="Normal"/>
    <w:next w:val="Normal"/>
    <w:link w:val="Heading9Char"/>
    <w:uiPriority w:val="99"/>
    <w:qFormat/>
    <w:rsid w:val="006B0215"/>
    <w:pPr>
      <w:numPr>
        <w:ilvl w:val="8"/>
        <w:numId w:val="40"/>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6B0215"/>
    <w:rPr>
      <w:rFonts w:cs="Times New Roman"/>
      <w:sz w:val="24"/>
      <w:szCs w:val="24"/>
    </w:rPr>
  </w:style>
  <w:style w:type="character" w:customStyle="1" w:styleId="Heading2Char">
    <w:name w:val="Heading 2 Char"/>
    <w:aliases w:val="H2-Sec. Head Char"/>
    <w:basedOn w:val="DefaultParagraphFont"/>
    <w:link w:val="Heading2"/>
    <w:uiPriority w:val="99"/>
    <w:locked/>
    <w:rsid w:val="006B0215"/>
    <w:rPr>
      <w:rFonts w:cs="Times New Roman"/>
      <w:sz w:val="24"/>
      <w:szCs w:val="24"/>
    </w:rPr>
  </w:style>
  <w:style w:type="character" w:customStyle="1" w:styleId="Heading3Char">
    <w:name w:val="Heading 3 Char"/>
    <w:aliases w:val="H3-Sec. Head Char"/>
    <w:basedOn w:val="DefaultParagraphFont"/>
    <w:link w:val="Heading3"/>
    <w:uiPriority w:val="99"/>
    <w:locked/>
    <w:rsid w:val="006B0215"/>
    <w:rPr>
      <w:rFonts w:cs="Times New Roman"/>
      <w:b/>
      <w:bCs/>
      <w:sz w:val="24"/>
      <w:szCs w:val="24"/>
    </w:rPr>
  </w:style>
  <w:style w:type="character" w:customStyle="1" w:styleId="Heading4Char">
    <w:name w:val="Heading 4 Char"/>
    <w:aliases w:val="H4 Sec.Heading Char"/>
    <w:basedOn w:val="DefaultParagraphFont"/>
    <w:link w:val="Heading4"/>
    <w:uiPriority w:val="99"/>
    <w:locked/>
    <w:rsid w:val="006B0215"/>
    <w:rPr>
      <w:rFonts w:ascii="Univers" w:hAnsi="Univers" w:cs="Times New Roman"/>
      <w:b/>
      <w:sz w:val="24"/>
      <w:szCs w:val="24"/>
    </w:rPr>
  </w:style>
  <w:style w:type="character" w:customStyle="1" w:styleId="Heading5Char">
    <w:name w:val="Heading 5 Char"/>
    <w:basedOn w:val="DefaultParagraphFont"/>
    <w:link w:val="Heading5"/>
    <w:uiPriority w:val="99"/>
    <w:locked/>
    <w:rsid w:val="006B0215"/>
    <w:rPr>
      <w:rFonts w:cs="Times New Roman"/>
      <w:b/>
      <w:bCs/>
      <w:sz w:val="24"/>
      <w:szCs w:val="24"/>
    </w:rPr>
  </w:style>
  <w:style w:type="character" w:customStyle="1" w:styleId="Heading6Char">
    <w:name w:val="Heading 6 Char"/>
    <w:basedOn w:val="DefaultParagraphFont"/>
    <w:link w:val="Heading6"/>
    <w:uiPriority w:val="99"/>
    <w:locked/>
    <w:rsid w:val="006B0215"/>
    <w:rPr>
      <w:rFonts w:cs="Times New Roman"/>
      <w:b/>
      <w:bCs/>
      <w:i/>
      <w:iCs/>
      <w:sz w:val="24"/>
      <w:szCs w:val="24"/>
    </w:rPr>
  </w:style>
  <w:style w:type="character" w:customStyle="1" w:styleId="Heading7Char">
    <w:name w:val="Heading 7 Char"/>
    <w:basedOn w:val="DefaultParagraphFont"/>
    <w:link w:val="Heading7"/>
    <w:uiPriority w:val="99"/>
    <w:locked/>
    <w:rsid w:val="006B0215"/>
    <w:rPr>
      <w:rFonts w:cs="Times New Roman"/>
      <w:b/>
      <w:bCs/>
      <w:sz w:val="24"/>
      <w:szCs w:val="24"/>
    </w:rPr>
  </w:style>
  <w:style w:type="character" w:customStyle="1" w:styleId="Heading8Char">
    <w:name w:val="Heading 8 Char"/>
    <w:basedOn w:val="DefaultParagraphFont"/>
    <w:link w:val="Heading8"/>
    <w:uiPriority w:val="99"/>
    <w:locked/>
    <w:rsid w:val="006B0215"/>
    <w:rPr>
      <w:rFonts w:cs="Times New Roman"/>
      <w:sz w:val="24"/>
      <w:szCs w:val="24"/>
    </w:rPr>
  </w:style>
  <w:style w:type="character" w:customStyle="1" w:styleId="Heading9Char">
    <w:name w:val="Heading 9 Char"/>
    <w:basedOn w:val="DefaultParagraphFont"/>
    <w:link w:val="Heading9"/>
    <w:uiPriority w:val="99"/>
    <w:locked/>
    <w:rsid w:val="006B0215"/>
    <w:rPr>
      <w:rFonts w:ascii="Arial" w:hAnsi="Arial" w:cs="Arial"/>
      <w:sz w:val="22"/>
      <w:szCs w:val="22"/>
    </w:rPr>
  </w:style>
  <w:style w:type="paragraph" w:styleId="NormalWeb">
    <w:name w:val="Normal (Web)"/>
    <w:basedOn w:val="Normal"/>
    <w:uiPriority w:val="99"/>
    <w:rsid w:val="008925D1"/>
    <w:pPr>
      <w:spacing w:before="100" w:beforeAutospacing="1" w:after="100" w:afterAutospacing="1"/>
    </w:pPr>
  </w:style>
  <w:style w:type="paragraph" w:styleId="BalloonText">
    <w:name w:val="Balloon Text"/>
    <w:basedOn w:val="Normal"/>
    <w:link w:val="BalloonTextChar"/>
    <w:uiPriority w:val="99"/>
    <w:rsid w:val="00D43BC3"/>
    <w:rPr>
      <w:rFonts w:ascii="Tahoma" w:hAnsi="Tahoma" w:cs="Tahoma"/>
      <w:sz w:val="16"/>
      <w:szCs w:val="16"/>
    </w:rPr>
  </w:style>
  <w:style w:type="character" w:customStyle="1" w:styleId="BalloonTextChar">
    <w:name w:val="Balloon Text Char"/>
    <w:basedOn w:val="DefaultParagraphFont"/>
    <w:link w:val="BalloonText"/>
    <w:uiPriority w:val="99"/>
    <w:locked/>
    <w:rsid w:val="00D43BC3"/>
    <w:rPr>
      <w:rFonts w:ascii="Tahoma" w:hAnsi="Tahoma" w:cs="Tahoma"/>
      <w:sz w:val="16"/>
      <w:szCs w:val="16"/>
    </w:rPr>
  </w:style>
  <w:style w:type="paragraph" w:styleId="Header">
    <w:name w:val="header"/>
    <w:basedOn w:val="Normal"/>
    <w:link w:val="HeaderChar"/>
    <w:uiPriority w:val="99"/>
    <w:rsid w:val="000A0BB4"/>
    <w:pPr>
      <w:tabs>
        <w:tab w:val="center" w:pos="4680"/>
        <w:tab w:val="right" w:pos="9360"/>
      </w:tabs>
    </w:pPr>
  </w:style>
  <w:style w:type="character" w:customStyle="1" w:styleId="HeaderChar">
    <w:name w:val="Header Char"/>
    <w:basedOn w:val="DefaultParagraphFont"/>
    <w:link w:val="Header"/>
    <w:uiPriority w:val="99"/>
    <w:locked/>
    <w:rsid w:val="000A0BB4"/>
    <w:rPr>
      <w:rFonts w:cs="Times New Roman"/>
      <w:sz w:val="24"/>
      <w:szCs w:val="24"/>
    </w:rPr>
  </w:style>
  <w:style w:type="paragraph" w:styleId="Footer">
    <w:name w:val="footer"/>
    <w:basedOn w:val="Normal"/>
    <w:link w:val="FooterChar"/>
    <w:uiPriority w:val="99"/>
    <w:rsid w:val="000A0BB4"/>
    <w:pPr>
      <w:tabs>
        <w:tab w:val="center" w:pos="4680"/>
        <w:tab w:val="right" w:pos="9360"/>
      </w:tabs>
    </w:pPr>
  </w:style>
  <w:style w:type="character" w:customStyle="1" w:styleId="FooterChar">
    <w:name w:val="Footer Char"/>
    <w:basedOn w:val="DefaultParagraphFont"/>
    <w:link w:val="Footer"/>
    <w:uiPriority w:val="99"/>
    <w:locked/>
    <w:rsid w:val="000A0BB4"/>
    <w:rPr>
      <w:rFonts w:cs="Times New Roman"/>
      <w:sz w:val="24"/>
      <w:szCs w:val="24"/>
    </w:rPr>
  </w:style>
  <w:style w:type="paragraph" w:styleId="BodyText">
    <w:name w:val="Body Text"/>
    <w:basedOn w:val="Normal"/>
    <w:link w:val="BodyTextChar"/>
    <w:uiPriority w:val="99"/>
    <w:rsid w:val="006B0215"/>
    <w:rPr>
      <w:sz w:val="72"/>
    </w:rPr>
  </w:style>
  <w:style w:type="character" w:customStyle="1" w:styleId="BodyTextChar">
    <w:name w:val="Body Text Char"/>
    <w:basedOn w:val="DefaultParagraphFont"/>
    <w:link w:val="BodyText"/>
    <w:uiPriority w:val="99"/>
    <w:locked/>
    <w:rsid w:val="006B0215"/>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052584415">
      <w:marLeft w:val="0"/>
      <w:marRight w:val="0"/>
      <w:marTop w:val="0"/>
      <w:marBottom w:val="0"/>
      <w:divBdr>
        <w:top w:val="none" w:sz="0" w:space="0" w:color="auto"/>
        <w:left w:val="none" w:sz="0" w:space="0" w:color="auto"/>
        <w:bottom w:val="none" w:sz="0" w:space="0" w:color="auto"/>
        <w:right w:val="none" w:sz="0" w:space="0" w:color="auto"/>
      </w:divBdr>
    </w:div>
    <w:div w:id="10525844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52</Pages>
  <Words>9532</Words>
  <Characters>-32766</Characters>
  <Application>Microsoft Office Outlook</Application>
  <DocSecurity>0</DocSecurity>
  <Lines>0</Lines>
  <Paragraphs>0</Paragraphs>
  <ScaleCrop>false</ScaleCrop>
  <Company>Teradata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Categories for all data groups</dc:title>
  <dc:subject/>
  <dc:creator>Marburger, Darla (Contractor)</dc:creator>
  <cp:keywords/>
  <dc:description/>
  <cp:lastModifiedBy>#Administrator</cp:lastModifiedBy>
  <cp:revision>2</cp:revision>
  <cp:lastPrinted>2009-12-02T18:24:00Z</cp:lastPrinted>
  <dcterms:created xsi:type="dcterms:W3CDTF">2009-12-07T15:04:00Z</dcterms:created>
  <dcterms:modified xsi:type="dcterms:W3CDTF">2009-12-07T15:04:00Z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