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5F8" w:rsidRPr="008B085C" w:rsidRDefault="005D6F13" w:rsidP="002B2955">
      <w:pPr>
        <w:spacing w:line="480" w:lineRule="auto"/>
        <w:contextualSpacing/>
        <w:jc w:val="center"/>
        <w:rPr>
          <w:b/>
        </w:rPr>
      </w:pPr>
      <w:r>
        <w:rPr>
          <w:b/>
        </w:rPr>
        <w:t xml:space="preserve"> </w:t>
      </w:r>
      <w:r w:rsidR="009825F8" w:rsidRPr="008B085C">
        <w:rPr>
          <w:b/>
        </w:rPr>
        <w:t>OFFICE OF NAVAJO AND HOPI INDIAN RELOCATION</w:t>
      </w:r>
    </w:p>
    <w:p w:rsidR="009825F8" w:rsidRPr="008B085C" w:rsidRDefault="009825F8" w:rsidP="002B2955">
      <w:pPr>
        <w:spacing w:line="480" w:lineRule="auto"/>
        <w:contextualSpacing/>
        <w:jc w:val="center"/>
        <w:rPr>
          <w:b/>
        </w:rPr>
      </w:pPr>
    </w:p>
    <w:p w:rsidR="009825F8" w:rsidRPr="008B085C" w:rsidRDefault="007E6687" w:rsidP="002B2955">
      <w:pPr>
        <w:spacing w:line="480" w:lineRule="auto"/>
        <w:contextualSpacing/>
        <w:rPr>
          <w:b/>
        </w:rPr>
      </w:pPr>
      <w:r>
        <w:rPr>
          <w:b/>
        </w:rPr>
        <w:t xml:space="preserve">Submission for OMB Review; </w:t>
      </w:r>
      <w:r w:rsidR="009825F8" w:rsidRPr="008B085C">
        <w:rPr>
          <w:b/>
        </w:rPr>
        <w:t>Comment Request</w:t>
      </w:r>
      <w:r>
        <w:rPr>
          <w:b/>
        </w:rPr>
        <w:t xml:space="preserve"> for Review of a Collection of Information</w:t>
      </w:r>
      <w:r w:rsidR="009825F8" w:rsidRPr="008B085C">
        <w:rPr>
          <w:b/>
        </w:rPr>
        <w:t xml:space="preserve">; Application for Relocation Benefits under the Navajo and Hopi Indian Settlement Act (as amended) </w:t>
      </w:r>
    </w:p>
    <w:p w:rsidR="009825F8" w:rsidRPr="008B085C" w:rsidRDefault="009825F8" w:rsidP="002B2955">
      <w:pPr>
        <w:spacing w:line="480" w:lineRule="auto"/>
        <w:contextualSpacing/>
        <w:rPr>
          <w:b/>
        </w:rPr>
      </w:pPr>
    </w:p>
    <w:p w:rsidR="009825F8" w:rsidRPr="008B085C" w:rsidRDefault="009825F8" w:rsidP="002B2955">
      <w:pPr>
        <w:spacing w:line="480" w:lineRule="auto"/>
        <w:contextualSpacing/>
      </w:pPr>
      <w:r w:rsidRPr="008B085C">
        <w:rPr>
          <w:b/>
        </w:rPr>
        <w:t xml:space="preserve">Agency: </w:t>
      </w:r>
      <w:r w:rsidRPr="008B085C">
        <w:t>Office of Navajo and Hopi Indian Relocation (“ONHIR”)</w:t>
      </w:r>
    </w:p>
    <w:p w:rsidR="009825F8" w:rsidRPr="008B085C" w:rsidRDefault="009825F8" w:rsidP="002B2955">
      <w:pPr>
        <w:spacing w:line="480" w:lineRule="auto"/>
        <w:contextualSpacing/>
      </w:pPr>
    </w:p>
    <w:p w:rsidR="009825F8" w:rsidRPr="008B085C" w:rsidRDefault="009825F8" w:rsidP="002B2955">
      <w:pPr>
        <w:spacing w:line="480" w:lineRule="auto"/>
        <w:contextualSpacing/>
      </w:pPr>
      <w:r w:rsidRPr="008B085C">
        <w:rPr>
          <w:b/>
        </w:rPr>
        <w:t xml:space="preserve">Action: </w:t>
      </w:r>
      <w:r w:rsidRPr="008B085C">
        <w:t xml:space="preserve"> Notice</w:t>
      </w:r>
    </w:p>
    <w:p w:rsidR="009825F8" w:rsidRPr="008B085C" w:rsidRDefault="009825F8" w:rsidP="002B2955">
      <w:pPr>
        <w:spacing w:line="480" w:lineRule="auto"/>
        <w:contextualSpacing/>
      </w:pPr>
      <w:r w:rsidRPr="008B085C">
        <w:t>____________________________________________________________________________________</w:t>
      </w:r>
    </w:p>
    <w:p w:rsidR="009825F8" w:rsidRPr="008B085C" w:rsidRDefault="009825F8" w:rsidP="002B2955">
      <w:pPr>
        <w:spacing w:line="480" w:lineRule="auto"/>
        <w:contextualSpacing/>
      </w:pPr>
    </w:p>
    <w:p w:rsidR="00734B27" w:rsidRDefault="009825F8" w:rsidP="002B2955">
      <w:pPr>
        <w:spacing w:line="480" w:lineRule="auto"/>
        <w:contextualSpacing/>
      </w:pPr>
      <w:r w:rsidRPr="008B085C">
        <w:rPr>
          <w:b/>
        </w:rPr>
        <w:t>SUMMARY:</w:t>
      </w:r>
      <w:r w:rsidRPr="008B085C">
        <w:t xml:space="preserve"> </w:t>
      </w:r>
      <w:r w:rsidR="007E6687">
        <w:t xml:space="preserve">In accordance with the </w:t>
      </w:r>
      <w:r w:rsidR="004F676A" w:rsidRPr="008B085C">
        <w:t>Paperwork Reduction Act of 1995, Public Law 104-13 (44 U.S.C. 3506 (c)(2) (A))</w:t>
      </w:r>
      <w:r w:rsidR="004F676A">
        <w:t xml:space="preserve">,  </w:t>
      </w:r>
      <w:r w:rsidR="007E6687">
        <w:t xml:space="preserve">ONHIR has submitted </w:t>
      </w:r>
      <w:r w:rsidR="003070C7">
        <w:t xml:space="preserve">the following collection of information </w:t>
      </w:r>
      <w:r w:rsidR="007E6687">
        <w:t xml:space="preserve">to the Office of Management and Budget </w:t>
      </w:r>
      <w:r w:rsidR="003070C7">
        <w:t xml:space="preserve">for </w:t>
      </w:r>
      <w:r w:rsidR="007E6687">
        <w:t xml:space="preserve">review </w:t>
      </w:r>
      <w:r w:rsidR="0081322B">
        <w:t>and clearance</w:t>
      </w:r>
      <w:r w:rsidR="003070C7">
        <w:t xml:space="preserve">: </w:t>
      </w:r>
      <w:r w:rsidR="007E6687">
        <w:t>Application for Relocation Benefits under the Navajo and Hopi Indian Settlement Act</w:t>
      </w:r>
      <w:r w:rsidR="003070C7">
        <w:t xml:space="preserve"> (</w:t>
      </w:r>
      <w:r w:rsidR="007E6687">
        <w:t>as amended</w:t>
      </w:r>
      <w:r w:rsidR="003070C7">
        <w:t>)</w:t>
      </w:r>
      <w:r w:rsidR="0081322B">
        <w:t>.</w:t>
      </w:r>
      <w:r w:rsidR="00734B27">
        <w:t xml:space="preserve"> </w:t>
      </w:r>
    </w:p>
    <w:p w:rsidR="00734B27" w:rsidRDefault="00734B27" w:rsidP="002B2955">
      <w:pPr>
        <w:spacing w:line="480" w:lineRule="auto"/>
        <w:contextualSpacing/>
      </w:pPr>
    </w:p>
    <w:p w:rsidR="009825F8" w:rsidRPr="008B085C" w:rsidRDefault="009825F8" w:rsidP="002B2955">
      <w:pPr>
        <w:spacing w:line="480" w:lineRule="auto"/>
        <w:contextualSpacing/>
      </w:pPr>
      <w:r w:rsidRPr="008B085C">
        <w:rPr>
          <w:b/>
        </w:rPr>
        <w:t>DATES:</w:t>
      </w:r>
      <w:r w:rsidRPr="008B085C">
        <w:t xml:space="preserve"> Written comments must be submitted </w:t>
      </w:r>
      <w:r w:rsidR="0081322B">
        <w:t xml:space="preserve">within 30 days of the </w:t>
      </w:r>
      <w:r w:rsidR="003070C7">
        <w:t xml:space="preserve">publication </w:t>
      </w:r>
      <w:r w:rsidR="0081322B">
        <w:t>date of this notice.</w:t>
      </w:r>
    </w:p>
    <w:p w:rsidR="009825F8" w:rsidRPr="008B085C" w:rsidRDefault="009825F8" w:rsidP="002B2955">
      <w:pPr>
        <w:spacing w:line="480" w:lineRule="auto"/>
        <w:contextualSpacing/>
      </w:pPr>
    </w:p>
    <w:p w:rsidR="0081322B" w:rsidRDefault="009825F8" w:rsidP="002B2955">
      <w:pPr>
        <w:spacing w:line="480" w:lineRule="auto"/>
        <w:contextualSpacing/>
      </w:pPr>
      <w:r w:rsidRPr="008B085C">
        <w:rPr>
          <w:b/>
        </w:rPr>
        <w:t>ADDRESS FOR COMMENTS:</w:t>
      </w:r>
      <w:r w:rsidRPr="008B085C">
        <w:t xml:space="preserve"> Direct all comments in writing to </w:t>
      </w:r>
      <w:r w:rsidR="003070C7">
        <w:t xml:space="preserve">Nathan Frey, </w:t>
      </w:r>
      <w:r w:rsidR="0081322B">
        <w:t xml:space="preserve">Desk Officer, </w:t>
      </w:r>
      <w:r w:rsidR="003070C7">
        <w:t xml:space="preserve">Office of Information and Regulatory Affairs, </w:t>
      </w:r>
      <w:r w:rsidR="0081322B">
        <w:t>Office of Management and Budget, New Executive Office Building, Washington, DC 20503.</w:t>
      </w:r>
    </w:p>
    <w:p w:rsidR="003070C7" w:rsidRDefault="003070C7" w:rsidP="002B2955">
      <w:pPr>
        <w:spacing w:line="480" w:lineRule="auto"/>
        <w:contextualSpacing/>
        <w:rPr>
          <w:b/>
        </w:rPr>
      </w:pPr>
    </w:p>
    <w:p w:rsidR="009825F8" w:rsidRPr="008B085C" w:rsidRDefault="003070C7" w:rsidP="002B2955">
      <w:pPr>
        <w:spacing w:line="480" w:lineRule="auto"/>
        <w:contextualSpacing/>
      </w:pPr>
      <w:r>
        <w:rPr>
          <w:b/>
        </w:rPr>
        <w:t>F</w:t>
      </w:r>
      <w:r w:rsidR="009825F8" w:rsidRPr="008B085C">
        <w:rPr>
          <w:b/>
        </w:rPr>
        <w:t xml:space="preserve">OR FURTHER INFORMATION CONTACT: </w:t>
      </w:r>
      <w:r w:rsidR="009825F8" w:rsidRPr="008B085C">
        <w:t>Requests for additional information or copies of the information collection instrument</w:t>
      </w:r>
      <w:r w:rsidR="00D33344" w:rsidRPr="008B085C">
        <w:t>s</w:t>
      </w:r>
      <w:r w:rsidR="009825F8" w:rsidRPr="008B085C">
        <w:t xml:space="preserve"> and instructions should be directed to </w:t>
      </w:r>
      <w:r w:rsidR="008865DD" w:rsidRPr="008B085C">
        <w:t xml:space="preserve">ONHIR’s Paralegal Specialist </w:t>
      </w:r>
      <w:r w:rsidR="009825F8" w:rsidRPr="008B085C">
        <w:t xml:space="preserve">Karen Glanz, </w:t>
      </w:r>
      <w:r w:rsidR="005730ED" w:rsidRPr="008B085C">
        <w:t xml:space="preserve">at </w:t>
      </w:r>
      <w:r w:rsidR="009825F8" w:rsidRPr="008B085C">
        <w:t>928-779-2721 x 152</w:t>
      </w:r>
      <w:r w:rsidR="005730ED" w:rsidRPr="008B085C">
        <w:t>,</w:t>
      </w:r>
      <w:r w:rsidR="009825F8" w:rsidRPr="008B085C">
        <w:t xml:space="preserve"> or at </w:t>
      </w:r>
      <w:r w:rsidR="00BA3AE7" w:rsidRPr="008B085C">
        <w:t>eligibility@onhir.gov.</w:t>
      </w:r>
    </w:p>
    <w:p w:rsidR="009825F8" w:rsidRPr="008B085C" w:rsidRDefault="009825F8" w:rsidP="002B2955">
      <w:pPr>
        <w:spacing w:line="480" w:lineRule="auto"/>
        <w:contextualSpacing/>
      </w:pPr>
    </w:p>
    <w:p w:rsidR="009825F8" w:rsidRPr="008B085C" w:rsidRDefault="009825F8" w:rsidP="002B2955">
      <w:pPr>
        <w:spacing w:line="480" w:lineRule="auto"/>
        <w:contextualSpacing/>
        <w:rPr>
          <w:b/>
        </w:rPr>
      </w:pPr>
      <w:r w:rsidRPr="008B085C">
        <w:rPr>
          <w:b/>
        </w:rPr>
        <w:t xml:space="preserve">SUPPLEMENTARY INFORMATION: </w:t>
      </w:r>
    </w:p>
    <w:p w:rsidR="009825F8" w:rsidRPr="008B085C" w:rsidRDefault="009825F8" w:rsidP="002B2955">
      <w:pPr>
        <w:spacing w:line="480" w:lineRule="auto"/>
        <w:contextualSpacing/>
        <w:rPr>
          <w:b/>
        </w:rPr>
      </w:pPr>
      <w:r w:rsidRPr="008B085C">
        <w:rPr>
          <w:b/>
        </w:rPr>
        <w:t>I. Abstract</w:t>
      </w:r>
    </w:p>
    <w:p w:rsidR="009825F8" w:rsidRPr="008B085C" w:rsidRDefault="008865DD" w:rsidP="002B2955">
      <w:pPr>
        <w:spacing w:line="480" w:lineRule="auto"/>
        <w:contextualSpacing/>
      </w:pPr>
      <w:r w:rsidRPr="008B085C">
        <w:t>Submitting a</w:t>
      </w:r>
      <w:r w:rsidR="009825F8" w:rsidRPr="008B085C">
        <w:t xml:space="preserve">n Application for Relocation Benefits (“Application”) </w:t>
      </w:r>
      <w:r w:rsidR="00BA3AE7" w:rsidRPr="008B085C">
        <w:t>ONHIR Form MM#1110.9</w:t>
      </w:r>
      <w:r w:rsidR="004D5336" w:rsidRPr="008B085C">
        <w:t xml:space="preserve"> (for Navajo individuals) or ONHIR Form MM#1110.10 (for Hopi individuals)</w:t>
      </w:r>
      <w:r w:rsidRPr="008B085C">
        <w:t xml:space="preserve"> to ONHIR</w:t>
      </w:r>
      <w:r w:rsidR="00BA3AE7" w:rsidRPr="008B085C">
        <w:t xml:space="preserve"> </w:t>
      </w:r>
      <w:r w:rsidR="009825F8" w:rsidRPr="008B085C">
        <w:t xml:space="preserve">is required for all persons seeking such benefits under the Navajo—Hopi Settlement Act, as amended, P.L. 93-531 et al., 25 U.S.C. §§ 640d et seq. (“the Act”) </w:t>
      </w:r>
      <w:r w:rsidR="005D6F13">
        <w:t>.</w:t>
      </w:r>
      <w:r w:rsidR="009825F8" w:rsidRPr="008B085C">
        <w:t>The eligibility requirements are detailed in 25 CFR Part 700 and summarized in ONHIR Policy Memorandum No. 14 (7/27/2009 Revision), a copy of which may be requested from ONHIR</w:t>
      </w:r>
      <w:r w:rsidR="000C1CDF" w:rsidRPr="008B085C">
        <w:t xml:space="preserve"> or found on the ONHIR website (</w:t>
      </w:r>
      <w:r w:rsidR="009825F8" w:rsidRPr="008B085C">
        <w:t>onhir.gov</w:t>
      </w:r>
      <w:r w:rsidR="000C1CDF" w:rsidRPr="008B085C">
        <w:t xml:space="preserve"> </w:t>
      </w:r>
      <w:r w:rsidR="009825F8" w:rsidRPr="008B085C">
        <w:t xml:space="preserve">, “ONHIR Eligibility” tab.) The information </w:t>
      </w:r>
      <w:r w:rsidR="00741979">
        <w:t xml:space="preserve">is </w:t>
      </w:r>
      <w:r w:rsidR="009825F8" w:rsidRPr="008B085C">
        <w:t xml:space="preserve">used to determine whether an </w:t>
      </w:r>
      <w:r w:rsidR="00BA3AE7" w:rsidRPr="008B085C">
        <w:t xml:space="preserve">applicant is eligible for Relocation </w:t>
      </w:r>
      <w:r w:rsidR="009825F8" w:rsidRPr="008B085C">
        <w:t xml:space="preserve">Benefits. </w:t>
      </w:r>
    </w:p>
    <w:p w:rsidR="009825F8" w:rsidRPr="008B085C" w:rsidRDefault="009825F8" w:rsidP="002B2955">
      <w:pPr>
        <w:spacing w:line="480" w:lineRule="auto"/>
        <w:contextualSpacing/>
      </w:pPr>
    </w:p>
    <w:p w:rsidR="009825F8" w:rsidRPr="008B085C" w:rsidRDefault="009825F8" w:rsidP="002B2955">
      <w:pPr>
        <w:spacing w:line="480" w:lineRule="auto"/>
        <w:contextualSpacing/>
        <w:rPr>
          <w:b/>
        </w:rPr>
      </w:pPr>
      <w:r w:rsidRPr="008B085C">
        <w:rPr>
          <w:b/>
        </w:rPr>
        <w:t xml:space="preserve">II. Method of Collection: </w:t>
      </w:r>
    </w:p>
    <w:p w:rsidR="009825F8" w:rsidRPr="008B085C" w:rsidRDefault="002B2955" w:rsidP="002B2955">
      <w:pPr>
        <w:spacing w:line="480" w:lineRule="auto"/>
        <w:contextualSpacing/>
      </w:pPr>
      <w:r w:rsidRPr="008B085C">
        <w:t xml:space="preserve">Navajo </w:t>
      </w:r>
      <w:r w:rsidR="004D5336" w:rsidRPr="008B085C">
        <w:t>i</w:t>
      </w:r>
      <w:r w:rsidR="009825F8" w:rsidRPr="008B085C">
        <w:t>ndividuals interested in applying for relocation benefits must submit a completed, signed form MM</w:t>
      </w:r>
      <w:r w:rsidR="0094381D" w:rsidRPr="008B085C">
        <w:t>#</w:t>
      </w:r>
      <w:r w:rsidR="009825F8" w:rsidRPr="008B085C">
        <w:t>1110.9, Application for Relocation Benefits</w:t>
      </w:r>
      <w:r w:rsidR="000C1CDF" w:rsidRPr="008B085C">
        <w:t xml:space="preserve"> (Navajo)</w:t>
      </w:r>
      <w:r w:rsidR="0094381D" w:rsidRPr="008B085C">
        <w:t>,</w:t>
      </w:r>
      <w:r w:rsidR="009825F8" w:rsidRPr="008B085C">
        <w:t xml:space="preserve"> to the Office of Navajo and Hopi Indian Relocation. </w:t>
      </w:r>
      <w:r w:rsidRPr="008B085C">
        <w:t xml:space="preserve"> Hopi  </w:t>
      </w:r>
      <w:r w:rsidR="00022D8C" w:rsidRPr="008B085C">
        <w:t>i</w:t>
      </w:r>
      <w:r w:rsidRPr="008B085C">
        <w:t>ndividuals interested in applying for relocation benefits must submit a completed, signed form MM#1110.10, Application for Relocation Benefits</w:t>
      </w:r>
      <w:r w:rsidR="000C1CDF" w:rsidRPr="008B085C">
        <w:t xml:space="preserve"> (Hopi)</w:t>
      </w:r>
      <w:r w:rsidRPr="008B085C">
        <w:t xml:space="preserve">, to the Office of Navajo and Hopi Indian Relocation. </w:t>
      </w:r>
      <w:r w:rsidR="003B793D" w:rsidRPr="008B085C">
        <w:t>Documents (Applications) must be</w:t>
      </w:r>
      <w:r w:rsidR="009825F8" w:rsidRPr="008B085C">
        <w:t xml:space="preserve"> signed </w:t>
      </w:r>
      <w:r w:rsidR="003B793D" w:rsidRPr="008B085C">
        <w:t>and</w:t>
      </w:r>
      <w:r w:rsidR="009825F8" w:rsidRPr="008B085C">
        <w:t xml:space="preserve"> executed subject to the penalties for perjury. Signed documents may be </w:t>
      </w:r>
      <w:r w:rsidR="0094381D" w:rsidRPr="008B085C">
        <w:t xml:space="preserve">hand </w:t>
      </w:r>
      <w:r w:rsidR="009825F8" w:rsidRPr="008B085C">
        <w:t xml:space="preserve">delivered, mailed (USPS or private delivery service [FedEx, UPS]); faxed or scanned and then </w:t>
      </w:r>
      <w:r w:rsidR="005730ED" w:rsidRPr="008B085C">
        <w:t>e</w:t>
      </w:r>
      <w:r w:rsidR="009825F8" w:rsidRPr="008B085C">
        <w:t>-</w:t>
      </w:r>
      <w:r w:rsidR="005730ED" w:rsidRPr="008B085C">
        <w:t>m</w:t>
      </w:r>
      <w:r w:rsidR="009825F8" w:rsidRPr="008B085C">
        <w:t>ailed.</w:t>
      </w:r>
    </w:p>
    <w:p w:rsidR="009825F8" w:rsidRPr="008B085C" w:rsidRDefault="009825F8" w:rsidP="002B2955">
      <w:pPr>
        <w:spacing w:line="480" w:lineRule="auto"/>
      </w:pPr>
      <w:r w:rsidRPr="008B085C">
        <w:br w:type="page"/>
      </w:r>
    </w:p>
    <w:p w:rsidR="009825F8" w:rsidRPr="008B085C" w:rsidRDefault="009825F8" w:rsidP="002B2955">
      <w:pPr>
        <w:spacing w:line="480" w:lineRule="auto"/>
        <w:contextualSpacing/>
        <w:rPr>
          <w:b/>
        </w:rPr>
      </w:pPr>
      <w:r w:rsidRPr="008B085C">
        <w:rPr>
          <w:b/>
        </w:rPr>
        <w:lastRenderedPageBreak/>
        <w:t>III. Data</w:t>
      </w:r>
    </w:p>
    <w:p w:rsidR="009825F8" w:rsidRPr="008B085C" w:rsidRDefault="009825F8" w:rsidP="002B2955">
      <w:pPr>
        <w:spacing w:line="480" w:lineRule="auto"/>
        <w:contextualSpacing/>
      </w:pPr>
      <w:r w:rsidRPr="008B085C">
        <w:rPr>
          <w:b/>
        </w:rPr>
        <w:t xml:space="preserve">Application for Relocation Benefits </w:t>
      </w:r>
      <w:r w:rsidR="005D6F13">
        <w:t xml:space="preserve"> </w:t>
      </w:r>
    </w:p>
    <w:p w:rsidR="009825F8" w:rsidRPr="008B085C" w:rsidRDefault="009825F8" w:rsidP="002B2955">
      <w:pPr>
        <w:spacing w:line="480" w:lineRule="auto"/>
        <w:contextualSpacing/>
      </w:pPr>
      <w:r w:rsidRPr="008B085C">
        <w:rPr>
          <w:i/>
        </w:rPr>
        <w:t>Form Number</w:t>
      </w:r>
      <w:r w:rsidR="001E6E7E" w:rsidRPr="008B085C">
        <w:rPr>
          <w:i/>
        </w:rPr>
        <w:t>s</w:t>
      </w:r>
      <w:r w:rsidRPr="008B085C">
        <w:rPr>
          <w:i/>
        </w:rPr>
        <w:t>:</w:t>
      </w:r>
      <w:r w:rsidRPr="008B085C">
        <w:t xml:space="preserve"> MM # 1110.9</w:t>
      </w:r>
      <w:r w:rsidR="001E6E7E" w:rsidRPr="008B085C">
        <w:t xml:space="preserve"> and MM1110.10</w:t>
      </w:r>
    </w:p>
    <w:p w:rsidR="009825F8" w:rsidRPr="008B085C" w:rsidRDefault="009825F8" w:rsidP="002B2955">
      <w:pPr>
        <w:spacing w:line="480" w:lineRule="auto"/>
        <w:contextualSpacing/>
      </w:pPr>
      <w:r w:rsidRPr="008B085C">
        <w:rPr>
          <w:i/>
        </w:rPr>
        <w:t>Type of Review</w:t>
      </w:r>
      <w:r w:rsidRPr="008B085C">
        <w:t>: Regular submission</w:t>
      </w:r>
    </w:p>
    <w:p w:rsidR="009825F8" w:rsidRPr="008B085C" w:rsidRDefault="009825F8" w:rsidP="002B2955">
      <w:pPr>
        <w:spacing w:line="480" w:lineRule="auto"/>
        <w:contextualSpacing/>
      </w:pPr>
      <w:r w:rsidRPr="008B085C">
        <w:rPr>
          <w:i/>
        </w:rPr>
        <w:t>Affected Public</w:t>
      </w:r>
      <w:r w:rsidRPr="008B085C">
        <w:t xml:space="preserve">: Enrolled members of the Navajo Nation </w:t>
      </w:r>
      <w:r w:rsidR="001E6E7E" w:rsidRPr="008B085C">
        <w:t xml:space="preserve">or Hopi Tribe </w:t>
      </w:r>
      <w:r w:rsidRPr="008B085C">
        <w:t>contemplating filing Applications for Relocation Benefits and members of their families.</w:t>
      </w:r>
    </w:p>
    <w:p w:rsidR="009825F8" w:rsidRPr="008B085C" w:rsidRDefault="009825F8" w:rsidP="002B2955">
      <w:pPr>
        <w:spacing w:line="480" w:lineRule="auto"/>
        <w:contextualSpacing/>
      </w:pPr>
      <w:r w:rsidRPr="008B085C">
        <w:rPr>
          <w:i/>
        </w:rPr>
        <w:t>Estimated Number of Respondents</w:t>
      </w:r>
      <w:r w:rsidRPr="008B085C">
        <w:t>: 500</w:t>
      </w:r>
    </w:p>
    <w:p w:rsidR="009825F8" w:rsidRPr="008B085C" w:rsidRDefault="009825F8" w:rsidP="002B2955">
      <w:pPr>
        <w:spacing w:line="480" w:lineRule="auto"/>
        <w:contextualSpacing/>
        <w:rPr>
          <w:i/>
        </w:rPr>
      </w:pPr>
      <w:r w:rsidRPr="008B085C">
        <w:rPr>
          <w:i/>
        </w:rPr>
        <w:t xml:space="preserve">Proposed Frequency of Responses: </w:t>
      </w:r>
      <w:r w:rsidR="00AD53C8" w:rsidRPr="008B085C">
        <w:t>One-time only</w:t>
      </w:r>
    </w:p>
    <w:p w:rsidR="003B793D" w:rsidRPr="008B085C" w:rsidRDefault="003B793D" w:rsidP="002B2955">
      <w:pPr>
        <w:pStyle w:val="NoSpacing"/>
        <w:spacing w:line="480" w:lineRule="auto"/>
      </w:pPr>
      <w:r w:rsidRPr="008B085C">
        <w:t>The time needed to complete and file an Application for Relocation Benefits will vary depending on individual circumstances</w:t>
      </w:r>
      <w:r w:rsidRPr="008B085C">
        <w:rPr>
          <w:rFonts w:asciiTheme="minorHAnsi" w:hAnsiTheme="minorHAnsi"/>
        </w:rPr>
        <w:t xml:space="preserve">. </w:t>
      </w:r>
      <w:r w:rsidRPr="008B085C">
        <w:rPr>
          <w:rFonts w:asciiTheme="minorHAnsi" w:hAnsiTheme="minorHAnsi" w:cs="Arial"/>
        </w:rPr>
        <w:t>As provided in 5 CFR § 1320.3 (b) (2), the information sought on the Application is information that Applicants can be assumed to have gathered and maintained in the normal course of their lives such as their age, marital status, children and employment and residence history. Consequently it is the Agency’s position that the burden involved in completion of an Application would be limited to the time needed to read the Application; fill in the Application form itself and then transmit it to the Agency.</w:t>
      </w:r>
      <w:r w:rsidRPr="008B085C">
        <w:rPr>
          <w:rFonts w:ascii="Arial" w:hAnsi="Arial" w:cs="Arial"/>
        </w:rPr>
        <w:t xml:space="preserve"> </w:t>
      </w:r>
      <w:r w:rsidRPr="008B085C">
        <w:t>The estimated average time is thirty minutes.</w:t>
      </w:r>
    </w:p>
    <w:p w:rsidR="003B793D" w:rsidRPr="008B085C" w:rsidRDefault="0094381D" w:rsidP="004D5336">
      <w:pPr>
        <w:pStyle w:val="NoSpacing"/>
        <w:spacing w:line="480" w:lineRule="auto"/>
        <w:ind w:left="720"/>
      </w:pPr>
      <w:r w:rsidRPr="008B085C">
        <w:rPr>
          <w:rFonts w:asciiTheme="minorHAnsi" w:hAnsiTheme="minorHAnsi"/>
        </w:rPr>
        <w:t>(</w:t>
      </w:r>
      <w:r w:rsidR="003B793D" w:rsidRPr="008B085C">
        <w:rPr>
          <w:rFonts w:asciiTheme="minorHAnsi" w:hAnsiTheme="minorHAnsi"/>
        </w:rPr>
        <w:t>1) reviewing instructions-10 minutes</w:t>
      </w:r>
    </w:p>
    <w:p w:rsidR="003B793D" w:rsidRPr="008B085C" w:rsidRDefault="003B793D" w:rsidP="004D5336">
      <w:pPr>
        <w:pStyle w:val="NoSpacing"/>
        <w:spacing w:line="480" w:lineRule="auto"/>
        <w:ind w:left="720"/>
      </w:pPr>
      <w:r w:rsidRPr="008B085C">
        <w:rPr>
          <w:rFonts w:asciiTheme="minorHAnsi" w:hAnsiTheme="minorHAnsi"/>
        </w:rPr>
        <w:t>(2) acquiring, installing, and utilizing technology and systems</w:t>
      </w:r>
      <w:r w:rsidR="00B03F55" w:rsidRPr="008B085C">
        <w:rPr>
          <w:rFonts w:asciiTheme="minorHAnsi" w:hAnsiTheme="minorHAnsi"/>
        </w:rPr>
        <w:t>; -</w:t>
      </w:r>
      <w:r w:rsidRPr="008B085C">
        <w:rPr>
          <w:rFonts w:asciiTheme="minorHAnsi" w:hAnsiTheme="minorHAnsi"/>
        </w:rPr>
        <w:t xml:space="preserve"> 0</w:t>
      </w:r>
    </w:p>
    <w:p w:rsidR="003B793D" w:rsidRPr="008B085C" w:rsidRDefault="003B793D" w:rsidP="004D5336">
      <w:pPr>
        <w:pStyle w:val="NoSpacing"/>
        <w:spacing w:line="480" w:lineRule="auto"/>
        <w:ind w:left="720"/>
      </w:pPr>
      <w:r w:rsidRPr="008B085C">
        <w:rPr>
          <w:rFonts w:asciiTheme="minorHAnsi" w:hAnsiTheme="minorHAnsi"/>
        </w:rPr>
        <w:t xml:space="preserve"> (3) adjusting the existing ways to comply with any previously applicable instructions and requirements- 0</w:t>
      </w:r>
    </w:p>
    <w:p w:rsidR="003B793D" w:rsidRPr="008B085C" w:rsidRDefault="003B793D" w:rsidP="004D5336">
      <w:pPr>
        <w:pStyle w:val="NoSpacing"/>
        <w:spacing w:line="480" w:lineRule="auto"/>
        <w:ind w:left="720"/>
      </w:pPr>
      <w:r w:rsidRPr="008B085C">
        <w:rPr>
          <w:rFonts w:asciiTheme="minorHAnsi" w:hAnsiTheme="minorHAnsi"/>
        </w:rPr>
        <w:t>(4) searching data sources</w:t>
      </w:r>
      <w:r w:rsidR="00B03F55" w:rsidRPr="008B085C">
        <w:rPr>
          <w:rFonts w:asciiTheme="minorHAnsi" w:hAnsiTheme="minorHAnsi"/>
        </w:rPr>
        <w:t xml:space="preserve"> </w:t>
      </w:r>
      <w:r w:rsidRPr="008B085C">
        <w:rPr>
          <w:rFonts w:asciiTheme="minorHAnsi" w:hAnsiTheme="minorHAnsi"/>
        </w:rPr>
        <w:t>-</w:t>
      </w:r>
      <w:r w:rsidR="00B03F55" w:rsidRPr="008B085C">
        <w:rPr>
          <w:rFonts w:asciiTheme="minorHAnsi" w:hAnsiTheme="minorHAnsi"/>
        </w:rPr>
        <w:t xml:space="preserve"> </w:t>
      </w:r>
      <w:r w:rsidRPr="008B085C">
        <w:rPr>
          <w:rFonts w:asciiTheme="minorHAnsi" w:hAnsiTheme="minorHAnsi"/>
        </w:rPr>
        <w:t>5 minutes</w:t>
      </w:r>
    </w:p>
    <w:p w:rsidR="003B793D" w:rsidRPr="008B085C" w:rsidRDefault="003B793D" w:rsidP="004D5336">
      <w:pPr>
        <w:pStyle w:val="NoSpacing"/>
        <w:spacing w:line="480" w:lineRule="auto"/>
        <w:ind w:left="720"/>
      </w:pPr>
      <w:r w:rsidRPr="008B085C">
        <w:rPr>
          <w:rFonts w:asciiTheme="minorHAnsi" w:hAnsiTheme="minorHAnsi"/>
        </w:rPr>
        <w:t>(5) completing and reviewing the collection of information (form</w:t>
      </w:r>
      <w:r w:rsidR="00B03F55" w:rsidRPr="008B085C">
        <w:rPr>
          <w:rFonts w:asciiTheme="minorHAnsi" w:hAnsiTheme="minorHAnsi"/>
        </w:rPr>
        <w:t>) -</w:t>
      </w:r>
      <w:r w:rsidRPr="008B085C">
        <w:rPr>
          <w:rFonts w:asciiTheme="minorHAnsi" w:hAnsiTheme="minorHAnsi"/>
        </w:rPr>
        <w:t xml:space="preserve"> 10 minutes</w:t>
      </w:r>
    </w:p>
    <w:p w:rsidR="00976EA4" w:rsidRDefault="003B793D" w:rsidP="004D5336">
      <w:pPr>
        <w:pStyle w:val="NoSpacing"/>
        <w:spacing w:line="480" w:lineRule="auto"/>
        <w:ind w:left="720"/>
        <w:rPr>
          <w:rFonts w:asciiTheme="minorHAnsi" w:hAnsiTheme="minorHAnsi"/>
        </w:rPr>
      </w:pPr>
      <w:r w:rsidRPr="008B085C">
        <w:rPr>
          <w:rFonts w:asciiTheme="minorHAnsi" w:hAnsiTheme="minorHAnsi"/>
        </w:rPr>
        <w:t>(6) transmitting, or otherwise disclosing the information</w:t>
      </w:r>
      <w:r w:rsidR="00B03F55" w:rsidRPr="008B085C">
        <w:rPr>
          <w:rFonts w:asciiTheme="minorHAnsi" w:hAnsiTheme="minorHAnsi"/>
        </w:rPr>
        <w:t xml:space="preserve"> </w:t>
      </w:r>
      <w:r w:rsidRPr="008B085C">
        <w:rPr>
          <w:rFonts w:asciiTheme="minorHAnsi" w:hAnsiTheme="minorHAnsi"/>
        </w:rPr>
        <w:t>-</w:t>
      </w:r>
      <w:r w:rsidR="00B03F55" w:rsidRPr="008B085C">
        <w:rPr>
          <w:rFonts w:asciiTheme="minorHAnsi" w:hAnsiTheme="minorHAnsi"/>
        </w:rPr>
        <w:t xml:space="preserve"> </w:t>
      </w:r>
      <w:r w:rsidRPr="008B085C">
        <w:rPr>
          <w:rFonts w:asciiTheme="minorHAnsi" w:hAnsiTheme="minorHAnsi"/>
        </w:rPr>
        <w:t xml:space="preserve">5 minutes. </w:t>
      </w:r>
    </w:p>
    <w:p w:rsidR="00976EA4" w:rsidRDefault="00976EA4">
      <w:pPr>
        <w:spacing w:after="0"/>
        <w:rPr>
          <w:rFonts w:asciiTheme="minorHAnsi" w:hAnsiTheme="minorHAnsi"/>
        </w:rPr>
      </w:pPr>
      <w:r>
        <w:rPr>
          <w:rFonts w:asciiTheme="minorHAnsi" w:hAnsiTheme="minorHAnsi"/>
        </w:rPr>
        <w:br w:type="page"/>
      </w:r>
    </w:p>
    <w:p w:rsidR="009825F8" w:rsidRDefault="003070C7" w:rsidP="002B2955">
      <w:pPr>
        <w:spacing w:line="480" w:lineRule="auto"/>
        <w:contextualSpacing/>
      </w:pPr>
      <w:r>
        <w:lastRenderedPageBreak/>
        <w:t>Dat</w:t>
      </w:r>
      <w:r w:rsidR="009825F8" w:rsidRPr="008B085C">
        <w:t xml:space="preserve">ed: </w:t>
      </w:r>
      <w:r>
        <w:t xml:space="preserve">January 8, </w:t>
      </w:r>
      <w:r w:rsidR="009825F8" w:rsidRPr="008B085C">
        <w:t>2009</w:t>
      </w:r>
    </w:p>
    <w:p w:rsidR="00976EA4" w:rsidRPr="008B085C" w:rsidRDefault="00976EA4" w:rsidP="002B2955">
      <w:pPr>
        <w:spacing w:line="480" w:lineRule="auto"/>
        <w:contextualSpacing/>
      </w:pPr>
    </w:p>
    <w:p w:rsidR="009825F8" w:rsidRPr="008B085C" w:rsidRDefault="009F4F4A" w:rsidP="002B2955">
      <w:pPr>
        <w:spacing w:line="480" w:lineRule="auto"/>
        <w:contextualSpacing/>
        <w:rPr>
          <w:b/>
        </w:rPr>
      </w:pPr>
      <w:r>
        <w:rPr>
          <w:b/>
        </w:rPr>
        <w:t>Lawrence A. Ruzow</w:t>
      </w:r>
    </w:p>
    <w:p w:rsidR="009825F8" w:rsidRPr="008B085C" w:rsidRDefault="009F4F4A" w:rsidP="002B2955">
      <w:pPr>
        <w:spacing w:line="480" w:lineRule="auto"/>
        <w:contextualSpacing/>
        <w:rPr>
          <w:i/>
        </w:rPr>
      </w:pPr>
      <w:r>
        <w:rPr>
          <w:i/>
        </w:rPr>
        <w:t>Alternate Certifying Officer--Attorney</w:t>
      </w:r>
      <w:r w:rsidR="009825F8" w:rsidRPr="008B085C">
        <w:rPr>
          <w:i/>
        </w:rPr>
        <w:t>, ONHIR</w:t>
      </w:r>
    </w:p>
    <w:p w:rsidR="009825F8" w:rsidRPr="008B085C" w:rsidRDefault="009825F8" w:rsidP="002B2955">
      <w:pPr>
        <w:pStyle w:val="HTMLPreformatted"/>
        <w:spacing w:line="480" w:lineRule="auto"/>
        <w:rPr>
          <w:sz w:val="22"/>
          <w:szCs w:val="22"/>
        </w:rPr>
      </w:pPr>
      <w:r w:rsidRPr="008B085C">
        <w:rPr>
          <w:rFonts w:ascii="Calibri" w:hAnsi="Calibri"/>
          <w:b/>
          <w:sz w:val="22"/>
          <w:szCs w:val="22"/>
        </w:rPr>
        <w:t>Billing Code: 7</w:t>
      </w:r>
      <w:r w:rsidRPr="008B085C">
        <w:rPr>
          <w:rFonts w:ascii="Calibri" w:hAnsi="Calibri"/>
          <w:sz w:val="22"/>
          <w:szCs w:val="22"/>
        </w:rPr>
        <w:t>560-01-M</w:t>
      </w:r>
    </w:p>
    <w:sectPr w:rsidR="009825F8" w:rsidRPr="008B085C" w:rsidSect="00556F5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AE3" w:rsidRDefault="00515AE3" w:rsidP="00144CAD">
      <w:pPr>
        <w:spacing w:after="0"/>
      </w:pPr>
      <w:r>
        <w:separator/>
      </w:r>
    </w:p>
  </w:endnote>
  <w:endnote w:type="continuationSeparator" w:id="0">
    <w:p w:rsidR="00515AE3" w:rsidRDefault="00515AE3" w:rsidP="00144CA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5F8" w:rsidRDefault="002C59EC">
    <w:pPr>
      <w:pStyle w:val="Footer"/>
      <w:jc w:val="right"/>
    </w:pPr>
    <w:fldSimple w:instr=" PAGE   \* MERGEFORMAT ">
      <w:r w:rsidR="004851E9">
        <w:rPr>
          <w:noProof/>
        </w:rPr>
        <w:t>1</w:t>
      </w:r>
    </w:fldSimple>
  </w:p>
  <w:p w:rsidR="009825F8" w:rsidRDefault="009825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AE3" w:rsidRDefault="00515AE3" w:rsidP="00144CAD">
      <w:pPr>
        <w:spacing w:after="0"/>
      </w:pPr>
      <w:r>
        <w:separator/>
      </w:r>
    </w:p>
  </w:footnote>
  <w:footnote w:type="continuationSeparator" w:id="0">
    <w:p w:rsidR="00515AE3" w:rsidRDefault="00515AE3" w:rsidP="00144CA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05AE1"/>
    <w:multiLevelType w:val="hybridMultilevel"/>
    <w:tmpl w:val="74DA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12EEB"/>
    <w:rsid w:val="00007AA7"/>
    <w:rsid w:val="00022D8C"/>
    <w:rsid w:val="000A4591"/>
    <w:rsid w:val="000A656F"/>
    <w:rsid w:val="000B63E2"/>
    <w:rsid w:val="000C1CDF"/>
    <w:rsid w:val="000E5502"/>
    <w:rsid w:val="00105DC7"/>
    <w:rsid w:val="00144CAD"/>
    <w:rsid w:val="001A091F"/>
    <w:rsid w:val="001C53CB"/>
    <w:rsid w:val="001E6E7E"/>
    <w:rsid w:val="00255906"/>
    <w:rsid w:val="00273529"/>
    <w:rsid w:val="002B2955"/>
    <w:rsid w:val="002C59EC"/>
    <w:rsid w:val="002F5095"/>
    <w:rsid w:val="003070C7"/>
    <w:rsid w:val="00332C7E"/>
    <w:rsid w:val="003455A0"/>
    <w:rsid w:val="003B793D"/>
    <w:rsid w:val="003E6D72"/>
    <w:rsid w:val="004851E9"/>
    <w:rsid w:val="004970E9"/>
    <w:rsid w:val="004A610F"/>
    <w:rsid w:val="004D398A"/>
    <w:rsid w:val="004D5336"/>
    <w:rsid w:val="004F676A"/>
    <w:rsid w:val="00501062"/>
    <w:rsid w:val="00515AE3"/>
    <w:rsid w:val="005237B0"/>
    <w:rsid w:val="00556F59"/>
    <w:rsid w:val="005730ED"/>
    <w:rsid w:val="00597166"/>
    <w:rsid w:val="005B44DA"/>
    <w:rsid w:val="005C2B92"/>
    <w:rsid w:val="005D6F13"/>
    <w:rsid w:val="0060582B"/>
    <w:rsid w:val="00634566"/>
    <w:rsid w:val="006919D2"/>
    <w:rsid w:val="006C2D53"/>
    <w:rsid w:val="00734B27"/>
    <w:rsid w:val="00741979"/>
    <w:rsid w:val="00756E28"/>
    <w:rsid w:val="007E318D"/>
    <w:rsid w:val="007E6687"/>
    <w:rsid w:val="0081322B"/>
    <w:rsid w:val="008865DD"/>
    <w:rsid w:val="008B085C"/>
    <w:rsid w:val="008B14C2"/>
    <w:rsid w:val="0094381D"/>
    <w:rsid w:val="00943893"/>
    <w:rsid w:val="009761D1"/>
    <w:rsid w:val="00976EA4"/>
    <w:rsid w:val="009825F8"/>
    <w:rsid w:val="009829E2"/>
    <w:rsid w:val="009B2C51"/>
    <w:rsid w:val="009E00A0"/>
    <w:rsid w:val="009F2F29"/>
    <w:rsid w:val="009F4F4A"/>
    <w:rsid w:val="00A23124"/>
    <w:rsid w:val="00A31242"/>
    <w:rsid w:val="00A94FD7"/>
    <w:rsid w:val="00A96CF3"/>
    <w:rsid w:val="00A977ED"/>
    <w:rsid w:val="00AC3AF2"/>
    <w:rsid w:val="00AD53C8"/>
    <w:rsid w:val="00B03F55"/>
    <w:rsid w:val="00B21FB4"/>
    <w:rsid w:val="00B27337"/>
    <w:rsid w:val="00B33E31"/>
    <w:rsid w:val="00B54ABE"/>
    <w:rsid w:val="00B60A94"/>
    <w:rsid w:val="00BA399D"/>
    <w:rsid w:val="00BA3AE7"/>
    <w:rsid w:val="00C043CB"/>
    <w:rsid w:val="00C55B31"/>
    <w:rsid w:val="00C807BA"/>
    <w:rsid w:val="00C83181"/>
    <w:rsid w:val="00CC1618"/>
    <w:rsid w:val="00CC1E17"/>
    <w:rsid w:val="00CC250F"/>
    <w:rsid w:val="00CE55CC"/>
    <w:rsid w:val="00CF24F5"/>
    <w:rsid w:val="00D03451"/>
    <w:rsid w:val="00D33344"/>
    <w:rsid w:val="00D419B8"/>
    <w:rsid w:val="00D47573"/>
    <w:rsid w:val="00D83AB4"/>
    <w:rsid w:val="00DB7B04"/>
    <w:rsid w:val="00DC701D"/>
    <w:rsid w:val="00DD1F04"/>
    <w:rsid w:val="00E12EEB"/>
    <w:rsid w:val="00E26AA7"/>
    <w:rsid w:val="00E3540A"/>
    <w:rsid w:val="00E3631C"/>
    <w:rsid w:val="00E62BA7"/>
    <w:rsid w:val="00EB1107"/>
    <w:rsid w:val="00EB234C"/>
    <w:rsid w:val="00EE7FDB"/>
    <w:rsid w:val="00EF0B6D"/>
    <w:rsid w:val="00F02CDB"/>
    <w:rsid w:val="00F11118"/>
    <w:rsid w:val="00F3049F"/>
    <w:rsid w:val="00F370F6"/>
    <w:rsid w:val="00FC037C"/>
    <w:rsid w:val="00FC666F"/>
    <w:rsid w:val="00FD6BDD"/>
    <w:rsid w:val="00FE54CD"/>
    <w:rsid w:val="00FF64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3E2"/>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55906"/>
    <w:rPr>
      <w:rFonts w:cs="Times New Roman"/>
      <w:color w:val="0000FF"/>
      <w:u w:val="single"/>
    </w:rPr>
  </w:style>
  <w:style w:type="paragraph" w:styleId="Header">
    <w:name w:val="header"/>
    <w:basedOn w:val="Normal"/>
    <w:link w:val="HeaderChar"/>
    <w:uiPriority w:val="99"/>
    <w:semiHidden/>
    <w:rsid w:val="00144CAD"/>
    <w:pPr>
      <w:tabs>
        <w:tab w:val="center" w:pos="4680"/>
        <w:tab w:val="right" w:pos="9360"/>
      </w:tabs>
      <w:spacing w:after="0"/>
    </w:pPr>
  </w:style>
  <w:style w:type="character" w:customStyle="1" w:styleId="HeaderChar">
    <w:name w:val="Header Char"/>
    <w:basedOn w:val="DefaultParagraphFont"/>
    <w:link w:val="Header"/>
    <w:uiPriority w:val="99"/>
    <w:semiHidden/>
    <w:locked/>
    <w:rsid w:val="00144CAD"/>
    <w:rPr>
      <w:rFonts w:cs="Times New Roman"/>
    </w:rPr>
  </w:style>
  <w:style w:type="paragraph" w:styleId="Footer">
    <w:name w:val="footer"/>
    <w:basedOn w:val="Normal"/>
    <w:link w:val="FooterChar"/>
    <w:uiPriority w:val="99"/>
    <w:rsid w:val="00144CAD"/>
    <w:pPr>
      <w:tabs>
        <w:tab w:val="center" w:pos="4680"/>
        <w:tab w:val="right" w:pos="9360"/>
      </w:tabs>
      <w:spacing w:after="0"/>
    </w:pPr>
  </w:style>
  <w:style w:type="character" w:customStyle="1" w:styleId="FooterChar">
    <w:name w:val="Footer Char"/>
    <w:basedOn w:val="DefaultParagraphFont"/>
    <w:link w:val="Footer"/>
    <w:uiPriority w:val="99"/>
    <w:locked/>
    <w:rsid w:val="00144CAD"/>
    <w:rPr>
      <w:rFonts w:cs="Times New Roman"/>
    </w:rPr>
  </w:style>
  <w:style w:type="paragraph" w:styleId="BalloonText">
    <w:name w:val="Balloon Text"/>
    <w:basedOn w:val="Normal"/>
    <w:link w:val="BalloonTextChar"/>
    <w:uiPriority w:val="99"/>
    <w:semiHidden/>
    <w:rsid w:val="00B60A9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0A94"/>
    <w:rPr>
      <w:rFonts w:ascii="Tahoma" w:hAnsi="Tahoma" w:cs="Tahoma"/>
      <w:sz w:val="16"/>
      <w:szCs w:val="16"/>
    </w:rPr>
  </w:style>
  <w:style w:type="paragraph" w:styleId="HTMLPreformatted">
    <w:name w:val="HTML Preformatted"/>
    <w:basedOn w:val="Normal"/>
    <w:link w:val="HTMLPreformattedChar"/>
    <w:uiPriority w:val="99"/>
    <w:semiHidden/>
    <w:rsid w:val="00FC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FC666F"/>
    <w:rPr>
      <w:rFonts w:ascii="Courier New" w:hAnsi="Courier New" w:cs="Courier New"/>
      <w:sz w:val="20"/>
      <w:szCs w:val="20"/>
    </w:rPr>
  </w:style>
  <w:style w:type="character" w:styleId="CommentReference">
    <w:name w:val="annotation reference"/>
    <w:basedOn w:val="DefaultParagraphFont"/>
    <w:uiPriority w:val="99"/>
    <w:semiHidden/>
    <w:rsid w:val="00501062"/>
    <w:rPr>
      <w:rFonts w:cs="Times New Roman"/>
      <w:sz w:val="16"/>
      <w:szCs w:val="16"/>
    </w:rPr>
  </w:style>
  <w:style w:type="paragraph" w:styleId="CommentText">
    <w:name w:val="annotation text"/>
    <w:basedOn w:val="Normal"/>
    <w:link w:val="CommentTextChar"/>
    <w:uiPriority w:val="99"/>
    <w:semiHidden/>
    <w:rsid w:val="00501062"/>
    <w:rPr>
      <w:sz w:val="20"/>
      <w:szCs w:val="20"/>
    </w:rPr>
  </w:style>
  <w:style w:type="character" w:customStyle="1" w:styleId="CommentTextChar">
    <w:name w:val="Comment Text Char"/>
    <w:basedOn w:val="DefaultParagraphFont"/>
    <w:link w:val="CommentText"/>
    <w:uiPriority w:val="99"/>
    <w:semiHidden/>
    <w:rsid w:val="009B6567"/>
    <w:rPr>
      <w:sz w:val="20"/>
      <w:szCs w:val="20"/>
    </w:rPr>
  </w:style>
  <w:style w:type="paragraph" w:styleId="CommentSubject">
    <w:name w:val="annotation subject"/>
    <w:basedOn w:val="CommentText"/>
    <w:next w:val="CommentText"/>
    <w:link w:val="CommentSubjectChar"/>
    <w:uiPriority w:val="99"/>
    <w:semiHidden/>
    <w:rsid w:val="00501062"/>
    <w:rPr>
      <w:b/>
      <w:bCs/>
    </w:rPr>
  </w:style>
  <w:style w:type="character" w:customStyle="1" w:styleId="CommentSubjectChar">
    <w:name w:val="Comment Subject Char"/>
    <w:basedOn w:val="CommentTextChar"/>
    <w:link w:val="CommentSubject"/>
    <w:uiPriority w:val="99"/>
    <w:semiHidden/>
    <w:rsid w:val="009B6567"/>
    <w:rPr>
      <w:b/>
      <w:bCs/>
    </w:rPr>
  </w:style>
  <w:style w:type="paragraph" w:styleId="NoSpacing">
    <w:name w:val="No Spacing"/>
    <w:basedOn w:val="Normal"/>
    <w:link w:val="NoSpacingChar"/>
    <w:uiPriority w:val="1"/>
    <w:qFormat/>
    <w:rsid w:val="003B793D"/>
    <w:pPr>
      <w:spacing w:after="0"/>
    </w:pPr>
  </w:style>
  <w:style w:type="character" w:customStyle="1" w:styleId="NoSpacingChar">
    <w:name w:val="No Spacing Char"/>
    <w:basedOn w:val="DefaultParagraphFont"/>
    <w:link w:val="NoSpacing"/>
    <w:uiPriority w:val="1"/>
    <w:rsid w:val="003B793D"/>
  </w:style>
</w:styles>
</file>

<file path=word/webSettings.xml><?xml version="1.0" encoding="utf-8"?>
<w:webSettings xmlns:r="http://schemas.openxmlformats.org/officeDocument/2006/relationships" xmlns:w="http://schemas.openxmlformats.org/wordprocessingml/2006/main">
  <w:divs>
    <w:div w:id="15946997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BCA18-C24F-42F7-B358-66067811B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OFFICE OF NAVAJO AND HOPI INDIAN RELOCATION</vt:lpstr>
    </vt:vector>
  </TitlesOfParts>
  <Company>Booz Allen Hamilton</Company>
  <LinksUpToDate>false</LinksUpToDate>
  <CharactersWithSpaces>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NAVAJO AND HOPI INDIAN RELOCATION</dc:title>
  <dc:creator>LAR</dc:creator>
  <cp:lastModifiedBy>Jessica Rickenbach</cp:lastModifiedBy>
  <cp:revision>2</cp:revision>
  <cp:lastPrinted>2009-10-06T20:43:00Z</cp:lastPrinted>
  <dcterms:created xsi:type="dcterms:W3CDTF">2010-01-26T13:40:00Z</dcterms:created>
  <dcterms:modified xsi:type="dcterms:W3CDTF">2010-01-26T13:40:00Z</dcterms:modified>
</cp:coreProperties>
</file>