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92" w:rsidRDefault="00A41592">
      <w:pPr>
        <w:pStyle w:val="Default"/>
        <w:tabs>
          <w:tab w:val="right" w:pos="9900"/>
        </w:tabs>
        <w:spacing w:after="78"/>
        <w:rPr>
          <w:sz w:val="16"/>
          <w:szCs w:val="16"/>
        </w:rPr>
      </w:pPr>
      <w:r>
        <w:rPr>
          <w:bCs/>
          <w:sz w:val="16"/>
          <w:szCs w:val="16"/>
        </w:rPr>
        <w:tab/>
      </w:r>
      <w:r w:rsidR="009807C2">
        <w:rPr>
          <w:sz w:val="16"/>
          <w:szCs w:val="16"/>
        </w:rPr>
        <w:t>Form Approved - OMB No. 0570</w:t>
      </w:r>
      <w:r>
        <w:rPr>
          <w:sz w:val="16"/>
          <w:szCs w:val="16"/>
        </w:rPr>
        <w:t>-XXX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958"/>
        <w:gridCol w:w="3749"/>
        <w:gridCol w:w="3801"/>
      </w:tblGrid>
      <w:tr w:rsidR="00CA417A" w:rsidTr="00CA417A">
        <w:trPr>
          <w:trHeight w:val="269"/>
        </w:trPr>
        <w:tc>
          <w:tcPr>
            <w:tcW w:w="2602" w:type="dxa"/>
            <w:gridSpan w:val="2"/>
            <w:tcBorders>
              <w:bottom w:val="nil"/>
              <w:right w:val="nil"/>
            </w:tcBorders>
          </w:tcPr>
          <w:p w:rsidR="00CA417A" w:rsidRDefault="00CA417A">
            <w:pPr>
              <w:pStyle w:val="Default"/>
              <w:tabs>
                <w:tab w:val="right" w:pos="9900"/>
              </w:tabs>
              <w:rPr>
                <w:b/>
                <w:sz w:val="18"/>
                <w:szCs w:val="18"/>
              </w:rPr>
            </w:pPr>
            <w:r>
              <w:rPr>
                <w:b/>
                <w:sz w:val="18"/>
                <w:szCs w:val="18"/>
              </w:rPr>
              <w:t xml:space="preserve">Form RD </w:t>
            </w:r>
            <w:r w:rsidR="00F83508">
              <w:rPr>
                <w:b/>
                <w:sz w:val="18"/>
                <w:szCs w:val="18"/>
              </w:rPr>
              <w:t>4288</w:t>
            </w:r>
            <w:r>
              <w:rPr>
                <w:b/>
                <w:sz w:val="18"/>
                <w:szCs w:val="18"/>
              </w:rPr>
              <w:t xml:space="preserve">-2 </w:t>
            </w:r>
          </w:p>
        </w:tc>
        <w:tc>
          <w:tcPr>
            <w:tcW w:w="3749" w:type="dxa"/>
            <w:tcBorders>
              <w:left w:val="nil"/>
              <w:bottom w:val="nil"/>
            </w:tcBorders>
          </w:tcPr>
          <w:p w:rsidR="00CA417A" w:rsidRDefault="00CA417A">
            <w:pPr>
              <w:pStyle w:val="Default"/>
              <w:tabs>
                <w:tab w:val="right" w:pos="9900"/>
              </w:tabs>
              <w:jc w:val="center"/>
              <w:rPr>
                <w:b/>
                <w:sz w:val="16"/>
                <w:szCs w:val="16"/>
              </w:rPr>
            </w:pPr>
            <w:smartTag w:uri="urn:schemas-microsoft-com:office:smarttags" w:element="place">
              <w:smartTag w:uri="urn:schemas-microsoft-com:office:smarttags" w:element="country-region">
                <w:r>
                  <w:rPr>
                    <w:b/>
                    <w:sz w:val="16"/>
                    <w:szCs w:val="16"/>
                  </w:rPr>
                  <w:t>U.S.</w:t>
                </w:r>
              </w:smartTag>
            </w:smartTag>
            <w:r>
              <w:rPr>
                <w:b/>
                <w:sz w:val="16"/>
                <w:szCs w:val="16"/>
              </w:rPr>
              <w:t xml:space="preserve"> DEPARTMENT OF AGRICULTURE</w:t>
            </w:r>
          </w:p>
        </w:tc>
        <w:tc>
          <w:tcPr>
            <w:tcW w:w="3801" w:type="dxa"/>
            <w:vMerge w:val="restart"/>
          </w:tcPr>
          <w:p w:rsidR="00CA417A" w:rsidRDefault="00CA417A">
            <w:pPr>
              <w:pStyle w:val="Default"/>
              <w:tabs>
                <w:tab w:val="right" w:pos="9900"/>
              </w:tabs>
              <w:jc w:val="center"/>
              <w:rPr>
                <w:sz w:val="16"/>
                <w:szCs w:val="16"/>
              </w:rPr>
            </w:pPr>
            <w:r>
              <w:rPr>
                <w:sz w:val="16"/>
                <w:szCs w:val="16"/>
              </w:rPr>
              <w:t>Contract Number</w:t>
            </w:r>
            <w:r>
              <w:rPr>
                <w:sz w:val="16"/>
                <w:szCs w:val="16"/>
              </w:rPr>
              <w:br/>
            </w:r>
            <w:r w:rsidRPr="00CA417A">
              <w:rPr>
                <w:i/>
                <w:sz w:val="16"/>
                <w:szCs w:val="16"/>
              </w:rPr>
              <w:t>(For Official Use Only)</w:t>
            </w:r>
          </w:p>
          <w:p w:rsidR="00CA417A" w:rsidRDefault="00CA417A" w:rsidP="00217DE2">
            <w:pPr>
              <w:pStyle w:val="Default"/>
              <w:tabs>
                <w:tab w:val="right" w:pos="9900"/>
              </w:tabs>
              <w:jc w:val="center"/>
              <w:rPr>
                <w:sz w:val="16"/>
                <w:szCs w:val="16"/>
              </w:rPr>
            </w:pPr>
          </w:p>
        </w:tc>
      </w:tr>
      <w:tr w:rsidR="00CA417A" w:rsidTr="00CA417A">
        <w:trPr>
          <w:trHeight w:val="521"/>
        </w:trPr>
        <w:tc>
          <w:tcPr>
            <w:tcW w:w="2602" w:type="dxa"/>
            <w:gridSpan w:val="2"/>
            <w:tcBorders>
              <w:top w:val="nil"/>
              <w:bottom w:val="nil"/>
              <w:right w:val="nil"/>
            </w:tcBorders>
          </w:tcPr>
          <w:p w:rsidR="00CA417A" w:rsidRDefault="00CA417A" w:rsidP="007360F4">
            <w:pPr>
              <w:pStyle w:val="Default"/>
              <w:tabs>
                <w:tab w:val="right" w:pos="9900"/>
              </w:tabs>
              <w:rPr>
                <w:sz w:val="16"/>
                <w:szCs w:val="16"/>
              </w:rPr>
            </w:pPr>
            <w:r>
              <w:rPr>
                <w:sz w:val="16"/>
                <w:szCs w:val="16"/>
              </w:rPr>
              <w:t>(0</w:t>
            </w:r>
            <w:r w:rsidR="007360F4">
              <w:rPr>
                <w:sz w:val="16"/>
                <w:szCs w:val="16"/>
              </w:rPr>
              <w:t>3</w:t>
            </w:r>
            <w:r>
              <w:rPr>
                <w:sz w:val="16"/>
                <w:szCs w:val="16"/>
              </w:rPr>
              <w:t>/</w:t>
            </w:r>
            <w:r w:rsidR="007360F4">
              <w:rPr>
                <w:sz w:val="16"/>
                <w:szCs w:val="16"/>
              </w:rPr>
              <w:t>10</w:t>
            </w:r>
            <w:r>
              <w:rPr>
                <w:sz w:val="16"/>
                <w:szCs w:val="16"/>
              </w:rPr>
              <w:t>)</w:t>
            </w:r>
          </w:p>
        </w:tc>
        <w:tc>
          <w:tcPr>
            <w:tcW w:w="3749" w:type="dxa"/>
            <w:tcBorders>
              <w:top w:val="nil"/>
              <w:left w:val="nil"/>
              <w:bottom w:val="nil"/>
            </w:tcBorders>
          </w:tcPr>
          <w:p w:rsidR="00CA417A" w:rsidRDefault="00CA417A">
            <w:pPr>
              <w:pStyle w:val="Default"/>
              <w:tabs>
                <w:tab w:val="right" w:pos="9900"/>
              </w:tabs>
              <w:jc w:val="center"/>
              <w:rPr>
                <w:sz w:val="16"/>
                <w:szCs w:val="16"/>
              </w:rPr>
            </w:pPr>
            <w:r>
              <w:rPr>
                <w:sz w:val="16"/>
                <w:szCs w:val="16"/>
              </w:rPr>
              <w:t xml:space="preserve">Rural Development – Rural Business-Cooperative Service </w:t>
            </w:r>
          </w:p>
        </w:tc>
        <w:tc>
          <w:tcPr>
            <w:tcW w:w="3801" w:type="dxa"/>
            <w:vMerge/>
          </w:tcPr>
          <w:p w:rsidR="00CA417A" w:rsidRDefault="00CA417A">
            <w:pPr>
              <w:pStyle w:val="Default"/>
              <w:tabs>
                <w:tab w:val="right" w:pos="9900"/>
              </w:tabs>
              <w:jc w:val="center"/>
              <w:rPr>
                <w:sz w:val="16"/>
                <w:szCs w:val="16"/>
              </w:rPr>
            </w:pPr>
          </w:p>
        </w:tc>
      </w:tr>
      <w:tr w:rsidR="00A41592" w:rsidTr="00CA417A">
        <w:trPr>
          <w:trHeight w:val="602"/>
        </w:trPr>
        <w:tc>
          <w:tcPr>
            <w:tcW w:w="6351" w:type="dxa"/>
            <w:gridSpan w:val="3"/>
            <w:tcBorders>
              <w:top w:val="nil"/>
            </w:tcBorders>
          </w:tcPr>
          <w:p w:rsidR="00A41592" w:rsidRDefault="00A41592">
            <w:pPr>
              <w:pStyle w:val="Default"/>
              <w:tabs>
                <w:tab w:val="right" w:pos="9900"/>
              </w:tabs>
              <w:rPr>
                <w:b/>
                <w:sz w:val="16"/>
                <w:szCs w:val="16"/>
              </w:rPr>
            </w:pPr>
          </w:p>
          <w:p w:rsidR="00A41592" w:rsidRDefault="00A41592">
            <w:pPr>
              <w:pStyle w:val="Default"/>
              <w:tabs>
                <w:tab w:val="right" w:pos="9900"/>
              </w:tabs>
              <w:jc w:val="center"/>
              <w:rPr>
                <w:b/>
                <w:sz w:val="18"/>
                <w:szCs w:val="18"/>
              </w:rPr>
            </w:pPr>
            <w:r>
              <w:rPr>
                <w:b/>
                <w:sz w:val="18"/>
                <w:szCs w:val="18"/>
              </w:rPr>
              <w:t>ADVANCED BIOFUEL PAYMENT PROGRAM CONTRACT</w:t>
            </w:r>
          </w:p>
        </w:tc>
        <w:tc>
          <w:tcPr>
            <w:tcW w:w="3801" w:type="dxa"/>
            <w:vAlign w:val="center"/>
          </w:tcPr>
          <w:p w:rsidR="00A41592" w:rsidRDefault="005D7869" w:rsidP="005D7869">
            <w:pPr>
              <w:pStyle w:val="Default"/>
              <w:tabs>
                <w:tab w:val="right" w:pos="9900"/>
              </w:tabs>
              <w:rPr>
                <w:sz w:val="16"/>
                <w:szCs w:val="16"/>
              </w:rPr>
            </w:pPr>
            <w:r>
              <w:rPr>
                <w:b/>
                <w:sz w:val="16"/>
                <w:szCs w:val="16"/>
              </w:rPr>
              <w:t xml:space="preserve">Effective Date of </w:t>
            </w:r>
            <w:r w:rsidR="003B4371">
              <w:rPr>
                <w:b/>
                <w:sz w:val="16"/>
                <w:szCs w:val="16"/>
              </w:rPr>
              <w:t xml:space="preserve">Contract: </w:t>
            </w:r>
            <w:r w:rsidR="003B4371">
              <w:rPr>
                <w:sz w:val="16"/>
                <w:szCs w:val="16"/>
              </w:rPr>
              <w:t xml:space="preserve">_____________ (enter </w:t>
            </w:r>
            <w:r>
              <w:rPr>
                <w:sz w:val="16"/>
                <w:szCs w:val="16"/>
              </w:rPr>
              <w:t xml:space="preserve">the date </w:t>
            </w:r>
            <w:r w:rsidR="003B4371">
              <w:rPr>
                <w:sz w:val="16"/>
                <w:szCs w:val="16"/>
              </w:rPr>
              <w:t xml:space="preserve">for which the contract </w:t>
            </w:r>
            <w:r>
              <w:rPr>
                <w:sz w:val="16"/>
                <w:szCs w:val="16"/>
              </w:rPr>
              <w:t>becomes effective</w:t>
            </w:r>
            <w:r w:rsidR="003B4371">
              <w:rPr>
                <w:sz w:val="16"/>
                <w:szCs w:val="16"/>
              </w:rPr>
              <w:t>)</w:t>
            </w:r>
          </w:p>
          <w:p w:rsidR="00CA417A" w:rsidRPr="003B4371" w:rsidRDefault="00CA417A" w:rsidP="005D7869">
            <w:pPr>
              <w:pStyle w:val="Default"/>
              <w:tabs>
                <w:tab w:val="right" w:pos="9900"/>
              </w:tabs>
              <w:rPr>
                <w:sz w:val="16"/>
                <w:szCs w:val="16"/>
              </w:rPr>
            </w:pPr>
            <w:r>
              <w:rPr>
                <w:sz w:val="16"/>
                <w:szCs w:val="16"/>
              </w:rPr>
              <w:t>End Date of Contract: __________________</w:t>
            </w:r>
          </w:p>
        </w:tc>
      </w:tr>
      <w:tr w:rsidR="00A41592" w:rsidTr="00CA417A">
        <w:tc>
          <w:tcPr>
            <w:tcW w:w="644" w:type="dxa"/>
            <w:tcBorders>
              <w:right w:val="nil"/>
            </w:tcBorders>
          </w:tcPr>
          <w:p w:rsidR="00A41592" w:rsidRDefault="00A41592">
            <w:pPr>
              <w:pStyle w:val="Default"/>
              <w:tabs>
                <w:tab w:val="right" w:pos="9900"/>
              </w:tabs>
              <w:spacing w:before="60"/>
              <w:rPr>
                <w:i/>
                <w:iCs/>
                <w:sz w:val="12"/>
                <w:szCs w:val="12"/>
              </w:rPr>
            </w:pPr>
            <w:r>
              <w:rPr>
                <w:sz w:val="14"/>
                <w:szCs w:val="14"/>
              </w:rPr>
              <w:t>NOTE:</w:t>
            </w:r>
          </w:p>
        </w:tc>
        <w:tc>
          <w:tcPr>
            <w:tcW w:w="9508" w:type="dxa"/>
            <w:gridSpan w:val="3"/>
            <w:tcBorders>
              <w:left w:val="nil"/>
            </w:tcBorders>
          </w:tcPr>
          <w:p w:rsidR="00A41592" w:rsidRDefault="00A41592">
            <w:pPr>
              <w:pStyle w:val="CM31"/>
              <w:spacing w:before="60" w:after="60" w:line="160" w:lineRule="atLeast"/>
              <w:rPr>
                <w:rFonts w:cs="Arial"/>
                <w:i/>
                <w:iCs/>
                <w:sz w:val="14"/>
                <w:szCs w:val="14"/>
              </w:rPr>
            </w:pPr>
            <w:r>
              <w:rPr>
                <w:rFonts w:cs="Arial"/>
                <w:i/>
                <w:iCs/>
                <w:sz w:val="14"/>
                <w:szCs w:val="14"/>
              </w:rPr>
              <w:t xml:space="preserve">The following statement is made in accordance with the Privacy Act of 1974 (5 USC 552a) and the Paperwork Act of 1995, as amended. </w:t>
            </w:r>
            <w:r w:rsidR="00AB64EF">
              <w:rPr>
                <w:rFonts w:cs="Arial"/>
                <w:i/>
                <w:iCs/>
                <w:sz w:val="14"/>
                <w:szCs w:val="14"/>
              </w:rPr>
              <w:t xml:space="preserve"> </w:t>
            </w:r>
            <w:r>
              <w:rPr>
                <w:rFonts w:cs="Arial"/>
                <w:i/>
                <w:iCs/>
                <w:sz w:val="14"/>
                <w:szCs w:val="14"/>
              </w:rPr>
              <w:t xml:space="preserve">The authority for requesting the following information is Section </w:t>
            </w:r>
            <w:r w:rsidR="00F83508">
              <w:rPr>
                <w:rFonts w:cs="Arial"/>
                <w:i/>
                <w:iCs/>
                <w:sz w:val="14"/>
                <w:szCs w:val="14"/>
              </w:rPr>
              <w:t>9005</w:t>
            </w:r>
            <w:r>
              <w:rPr>
                <w:rFonts w:cs="Arial"/>
                <w:i/>
                <w:iCs/>
                <w:sz w:val="14"/>
                <w:szCs w:val="14"/>
              </w:rPr>
              <w:t xml:space="preserve"> of the</w:t>
            </w:r>
            <w:r>
              <w:rPr>
                <w:rFonts w:cs="Arial"/>
                <w:i/>
                <w:sz w:val="14"/>
                <w:szCs w:val="14"/>
              </w:rPr>
              <w:t xml:space="preserve"> Food, Conservation, and Energy Act of 2008 (P.L. 110-234), which amends Section 9010 of the Farm Security and Rural Investment Act of 2002</w:t>
            </w:r>
            <w:r>
              <w:rPr>
                <w:rFonts w:cs="Arial"/>
                <w:i/>
                <w:iCs/>
                <w:sz w:val="14"/>
                <w:szCs w:val="14"/>
              </w:rPr>
              <w:t xml:space="preserve">. </w:t>
            </w:r>
            <w:r w:rsidR="00AB64EF">
              <w:rPr>
                <w:rFonts w:cs="Arial"/>
                <w:i/>
                <w:iCs/>
                <w:sz w:val="14"/>
                <w:szCs w:val="14"/>
              </w:rPr>
              <w:t xml:space="preserve"> </w:t>
            </w:r>
            <w:r>
              <w:rPr>
                <w:rFonts w:cs="Arial"/>
                <w:i/>
                <w:iCs/>
                <w:sz w:val="14"/>
                <w:szCs w:val="14"/>
              </w:rPr>
              <w:t>The information will be used to complete the terms of a contract between the Advanced Biofuel Producer and the Agency.</w:t>
            </w:r>
            <w:r w:rsidR="00AB64EF">
              <w:rPr>
                <w:rFonts w:cs="Arial"/>
                <w:i/>
                <w:iCs/>
                <w:sz w:val="14"/>
                <w:szCs w:val="14"/>
              </w:rPr>
              <w:t xml:space="preserve"> </w:t>
            </w:r>
            <w:r>
              <w:rPr>
                <w:rFonts w:cs="Arial"/>
                <w:i/>
                <w:iCs/>
                <w:sz w:val="14"/>
                <w:szCs w:val="14"/>
              </w:rPr>
              <w:t xml:space="preserve"> Furnishing the requested information is voluntary, however, without it, eligibility to enter into an agreement with the Agency cannot be determined. </w:t>
            </w:r>
            <w:r w:rsidR="00AB64EF">
              <w:rPr>
                <w:rFonts w:cs="Arial"/>
                <w:i/>
                <w:iCs/>
                <w:sz w:val="14"/>
                <w:szCs w:val="14"/>
              </w:rPr>
              <w:t xml:space="preserve"> </w:t>
            </w:r>
            <w:r>
              <w:rPr>
                <w:rFonts w:cs="Arial"/>
                <w:i/>
                <w:iCs/>
                <w:sz w:val="14"/>
                <w:szCs w:val="14"/>
              </w:rPr>
              <w:t xml:space="preserve">This information may be provided to other agencies, IRS, Department of Justice, or other State and Federal law enforcement agencies, and in response to a court magistrate or administrative tribunal. </w:t>
            </w:r>
            <w:r w:rsidR="00AB64EF">
              <w:rPr>
                <w:rFonts w:cs="Arial"/>
                <w:i/>
                <w:iCs/>
                <w:sz w:val="14"/>
                <w:szCs w:val="14"/>
              </w:rPr>
              <w:t xml:space="preserve"> </w:t>
            </w:r>
            <w:r>
              <w:rPr>
                <w:rFonts w:cs="Arial"/>
                <w:i/>
                <w:iCs/>
                <w:sz w:val="14"/>
                <w:szCs w:val="14"/>
              </w:rPr>
              <w:t xml:space="preserve">The provisions of criminal and civil fraud statutes, including 18 USC 286, 287, 371, 641, 1001; 1014, 15 USC 714m; and 31 USC 3729, may be applicable to the information provided. </w:t>
            </w:r>
          </w:p>
          <w:p w:rsidR="00A41592" w:rsidRDefault="00A41592">
            <w:pPr>
              <w:pStyle w:val="Default"/>
              <w:tabs>
                <w:tab w:val="right" w:pos="9900"/>
              </w:tabs>
              <w:spacing w:before="60" w:after="60"/>
              <w:rPr>
                <w:b/>
                <w:sz w:val="12"/>
                <w:szCs w:val="12"/>
              </w:rPr>
            </w:pPr>
            <w:r>
              <w:rPr>
                <w:i/>
                <w:iCs/>
                <w:sz w:val="14"/>
                <w:szCs w:val="14"/>
              </w:rPr>
              <w:t>According to the Paperwork Reduction Act of 1995, an agency may not conduct or sponsor, and a person is not required to respond to, a collection of information unless it displays a valid OMB control number. The valid OMB control number for thi</w:t>
            </w:r>
            <w:r w:rsidR="009807C2">
              <w:rPr>
                <w:i/>
                <w:iCs/>
                <w:sz w:val="14"/>
                <w:szCs w:val="14"/>
              </w:rPr>
              <w:t>s information collection is 0570-X</w:t>
            </w:r>
            <w:r>
              <w:rPr>
                <w:i/>
                <w:iCs/>
                <w:sz w:val="14"/>
                <w:szCs w:val="14"/>
              </w:rPr>
              <w:t xml:space="preserve">-XXX. </w:t>
            </w:r>
            <w:r w:rsidR="00AB64EF">
              <w:rPr>
                <w:i/>
                <w:iCs/>
                <w:sz w:val="14"/>
                <w:szCs w:val="14"/>
              </w:rPr>
              <w:t xml:space="preserve"> </w:t>
            </w:r>
            <w:r>
              <w:rPr>
                <w:i/>
                <w:iCs/>
                <w:sz w:val="14"/>
                <w:szCs w:val="14"/>
              </w:rPr>
              <w:t xml:space="preserve">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r>
              <w:rPr>
                <w:b/>
                <w:bCs/>
                <w:i/>
                <w:iCs/>
                <w:sz w:val="14"/>
                <w:szCs w:val="14"/>
              </w:rPr>
              <w:t xml:space="preserve">RETURN THIS COMPLETED FORM TO THE RENEWABLE ENERGY COORDINATOR AT THE ADDRESS SHOWN IN SUBPART C(1) BELOW. </w:t>
            </w:r>
          </w:p>
        </w:tc>
      </w:tr>
    </w:tbl>
    <w:p w:rsidR="00A41592" w:rsidRDefault="00A41592">
      <w:pPr>
        <w:pStyle w:val="Default"/>
        <w:tabs>
          <w:tab w:val="right" w:pos="9900"/>
        </w:tabs>
        <w:rPr>
          <w:rFonts w:ascii="Times New Roman" w:hAnsi="Times New Roman" w:cs="Times New Roman"/>
          <w:b/>
          <w:sz w:val="16"/>
          <w:szCs w:val="16"/>
        </w:rPr>
      </w:pPr>
    </w:p>
    <w:p w:rsidR="00A41592" w:rsidRDefault="00A41592">
      <w:pPr>
        <w:pStyle w:val="Default"/>
        <w:tabs>
          <w:tab w:val="right" w:pos="9900"/>
        </w:tabs>
        <w:spacing w:after="78"/>
        <w:rPr>
          <w:sz w:val="16"/>
          <w:szCs w:val="16"/>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3168"/>
        <w:gridCol w:w="3150"/>
        <w:gridCol w:w="3834"/>
      </w:tblGrid>
      <w:tr w:rsidR="00A41592">
        <w:trPr>
          <w:trHeight w:val="543"/>
        </w:trPr>
        <w:tc>
          <w:tcPr>
            <w:tcW w:w="10152" w:type="dxa"/>
            <w:gridSpan w:val="3"/>
            <w:tcBorders>
              <w:top w:val="single" w:sz="4" w:space="0" w:color="auto"/>
              <w:bottom w:val="single" w:sz="4" w:space="0" w:color="auto"/>
            </w:tcBorders>
          </w:tcPr>
          <w:p w:rsidR="00A41592" w:rsidRDefault="00A41592">
            <w:pPr>
              <w:pStyle w:val="Default"/>
              <w:tabs>
                <w:tab w:val="right" w:pos="9900"/>
              </w:tabs>
              <w:spacing w:after="78"/>
              <w:rPr>
                <w:sz w:val="16"/>
                <w:szCs w:val="16"/>
              </w:rPr>
            </w:pPr>
            <w:r>
              <w:rPr>
                <w:sz w:val="16"/>
                <w:szCs w:val="16"/>
              </w:rPr>
              <w:t>1. Name of Producer</w:t>
            </w:r>
          </w:p>
          <w:p w:rsidR="00A41592" w:rsidRDefault="00A41592">
            <w:pPr>
              <w:pStyle w:val="Default"/>
              <w:tabs>
                <w:tab w:val="right" w:pos="9900"/>
              </w:tabs>
              <w:spacing w:after="78"/>
              <w:rPr>
                <w:sz w:val="16"/>
                <w:szCs w:val="16"/>
              </w:rPr>
            </w:pPr>
          </w:p>
          <w:p w:rsidR="00A41592" w:rsidRDefault="00A41592">
            <w:pPr>
              <w:pStyle w:val="Default"/>
              <w:tabs>
                <w:tab w:val="right" w:pos="9900"/>
              </w:tabs>
              <w:spacing w:after="78"/>
              <w:rPr>
                <w:sz w:val="16"/>
                <w:szCs w:val="16"/>
              </w:rPr>
            </w:pPr>
          </w:p>
        </w:tc>
      </w:tr>
      <w:tr w:rsidR="00A41592">
        <w:tc>
          <w:tcPr>
            <w:tcW w:w="10152" w:type="dxa"/>
            <w:gridSpan w:val="3"/>
            <w:tcBorders>
              <w:top w:val="single" w:sz="4" w:space="0" w:color="auto"/>
              <w:bottom w:val="single" w:sz="4" w:space="0" w:color="auto"/>
            </w:tcBorders>
          </w:tcPr>
          <w:p w:rsidR="00A41592" w:rsidRDefault="00A41592">
            <w:pPr>
              <w:pStyle w:val="Default"/>
              <w:tabs>
                <w:tab w:val="right" w:pos="9900"/>
              </w:tabs>
              <w:spacing w:after="78"/>
              <w:rPr>
                <w:i/>
                <w:sz w:val="16"/>
                <w:szCs w:val="16"/>
              </w:rPr>
            </w:pPr>
            <w:r>
              <w:rPr>
                <w:sz w:val="16"/>
                <w:szCs w:val="16"/>
              </w:rPr>
              <w:t xml:space="preserve">2. Mail Address </w:t>
            </w:r>
            <w:r>
              <w:rPr>
                <w:i/>
                <w:sz w:val="16"/>
                <w:szCs w:val="16"/>
              </w:rPr>
              <w:t>(Regular Mail)</w:t>
            </w:r>
          </w:p>
          <w:p w:rsidR="00A41592" w:rsidRDefault="00A41592">
            <w:pPr>
              <w:pStyle w:val="Default"/>
              <w:tabs>
                <w:tab w:val="right" w:pos="9900"/>
              </w:tabs>
              <w:spacing w:after="78"/>
              <w:rPr>
                <w:i/>
                <w:sz w:val="16"/>
                <w:szCs w:val="16"/>
              </w:rPr>
            </w:pPr>
          </w:p>
          <w:p w:rsidR="00A41592" w:rsidRDefault="00A41592">
            <w:pPr>
              <w:pStyle w:val="Default"/>
              <w:tabs>
                <w:tab w:val="right" w:pos="9900"/>
              </w:tabs>
              <w:spacing w:after="78"/>
              <w:rPr>
                <w:sz w:val="16"/>
                <w:szCs w:val="16"/>
              </w:rPr>
            </w:pPr>
          </w:p>
        </w:tc>
      </w:tr>
      <w:tr w:rsidR="00A41592" w:rsidTr="00862FF3">
        <w:trPr>
          <w:trHeight w:val="800"/>
        </w:trPr>
        <w:tc>
          <w:tcPr>
            <w:tcW w:w="6318" w:type="dxa"/>
            <w:gridSpan w:val="2"/>
            <w:tcBorders>
              <w:top w:val="single" w:sz="4" w:space="0" w:color="auto"/>
              <w:bottom w:val="single" w:sz="4" w:space="0" w:color="auto"/>
              <w:right w:val="single" w:sz="4" w:space="0" w:color="auto"/>
            </w:tcBorders>
          </w:tcPr>
          <w:p w:rsidR="00A41592" w:rsidRDefault="00A41592">
            <w:pPr>
              <w:pStyle w:val="Default"/>
              <w:tabs>
                <w:tab w:val="right" w:pos="9900"/>
              </w:tabs>
              <w:spacing w:after="78"/>
              <w:rPr>
                <w:sz w:val="16"/>
                <w:szCs w:val="16"/>
              </w:rPr>
            </w:pPr>
            <w:r>
              <w:rPr>
                <w:sz w:val="16"/>
                <w:szCs w:val="16"/>
              </w:rPr>
              <w:t>3A. Contact Person</w:t>
            </w:r>
          </w:p>
          <w:p w:rsidR="00A41592" w:rsidRDefault="00A41592">
            <w:pPr>
              <w:pStyle w:val="Default"/>
              <w:tabs>
                <w:tab w:val="right" w:pos="9900"/>
              </w:tabs>
              <w:spacing w:after="78"/>
              <w:rPr>
                <w:sz w:val="16"/>
                <w:szCs w:val="16"/>
              </w:rPr>
            </w:pPr>
          </w:p>
        </w:tc>
        <w:tc>
          <w:tcPr>
            <w:tcW w:w="3834" w:type="dxa"/>
            <w:tcBorders>
              <w:left w:val="single" w:sz="4" w:space="0" w:color="auto"/>
            </w:tcBorders>
          </w:tcPr>
          <w:p w:rsidR="00A41592" w:rsidRDefault="00A41592">
            <w:pPr>
              <w:pStyle w:val="Default"/>
              <w:tabs>
                <w:tab w:val="right" w:pos="9900"/>
              </w:tabs>
              <w:spacing w:after="78"/>
              <w:rPr>
                <w:sz w:val="16"/>
                <w:szCs w:val="16"/>
              </w:rPr>
            </w:pPr>
            <w:r>
              <w:rPr>
                <w:sz w:val="16"/>
                <w:szCs w:val="16"/>
              </w:rPr>
              <w:t>4. IRS Tax Identification Number of Producer</w:t>
            </w:r>
          </w:p>
        </w:tc>
      </w:tr>
      <w:tr w:rsidR="00862FF3" w:rsidTr="00760470">
        <w:trPr>
          <w:trHeight w:val="62"/>
        </w:trPr>
        <w:tc>
          <w:tcPr>
            <w:tcW w:w="6318" w:type="dxa"/>
            <w:gridSpan w:val="2"/>
            <w:vMerge w:val="restart"/>
            <w:tcBorders>
              <w:top w:val="single" w:sz="4" w:space="0" w:color="auto"/>
              <w:right w:val="single" w:sz="4" w:space="0" w:color="auto"/>
            </w:tcBorders>
          </w:tcPr>
          <w:p w:rsidR="00862FF3" w:rsidRDefault="00862FF3">
            <w:pPr>
              <w:pStyle w:val="Default"/>
              <w:tabs>
                <w:tab w:val="right" w:pos="9900"/>
              </w:tabs>
              <w:spacing w:after="78"/>
              <w:rPr>
                <w:sz w:val="16"/>
                <w:szCs w:val="16"/>
              </w:rPr>
            </w:pPr>
            <w:r>
              <w:rPr>
                <w:sz w:val="16"/>
                <w:szCs w:val="16"/>
              </w:rPr>
              <w:t>3B. Contact Person’s Title</w:t>
            </w:r>
          </w:p>
          <w:p w:rsidR="00862FF3" w:rsidRDefault="00862FF3">
            <w:pPr>
              <w:pStyle w:val="Default"/>
              <w:tabs>
                <w:tab w:val="right" w:pos="9900"/>
              </w:tabs>
              <w:spacing w:after="78"/>
              <w:rPr>
                <w:sz w:val="16"/>
                <w:szCs w:val="16"/>
              </w:rPr>
            </w:pPr>
          </w:p>
        </w:tc>
        <w:tc>
          <w:tcPr>
            <w:tcW w:w="3834" w:type="dxa"/>
            <w:tcBorders>
              <w:left w:val="single" w:sz="4" w:space="0" w:color="auto"/>
              <w:bottom w:val="single" w:sz="4" w:space="0" w:color="auto"/>
            </w:tcBorders>
          </w:tcPr>
          <w:p w:rsidR="00862FF3" w:rsidRDefault="00862FF3">
            <w:pPr>
              <w:pStyle w:val="Default"/>
              <w:tabs>
                <w:tab w:val="right" w:pos="9900"/>
              </w:tabs>
              <w:spacing w:after="78"/>
              <w:rPr>
                <w:sz w:val="16"/>
                <w:szCs w:val="16"/>
              </w:rPr>
            </w:pPr>
          </w:p>
        </w:tc>
      </w:tr>
      <w:tr w:rsidR="00862FF3" w:rsidTr="00CC6002">
        <w:trPr>
          <w:trHeight w:val="262"/>
        </w:trPr>
        <w:tc>
          <w:tcPr>
            <w:tcW w:w="6318" w:type="dxa"/>
            <w:gridSpan w:val="2"/>
            <w:vMerge/>
            <w:tcBorders>
              <w:bottom w:val="single" w:sz="4" w:space="0" w:color="auto"/>
              <w:right w:val="single" w:sz="4" w:space="0" w:color="auto"/>
            </w:tcBorders>
          </w:tcPr>
          <w:p w:rsidR="00862FF3" w:rsidRDefault="00862FF3">
            <w:pPr>
              <w:pStyle w:val="Default"/>
              <w:tabs>
                <w:tab w:val="right" w:pos="9900"/>
              </w:tabs>
              <w:spacing w:after="78"/>
              <w:rPr>
                <w:sz w:val="16"/>
                <w:szCs w:val="16"/>
              </w:rPr>
            </w:pPr>
          </w:p>
        </w:tc>
        <w:tc>
          <w:tcPr>
            <w:tcW w:w="3834" w:type="dxa"/>
            <w:tcBorders>
              <w:left w:val="single" w:sz="4" w:space="0" w:color="auto"/>
              <w:bottom w:val="single" w:sz="4" w:space="0" w:color="auto"/>
            </w:tcBorders>
          </w:tcPr>
          <w:p w:rsidR="00862FF3" w:rsidRDefault="00862FF3">
            <w:pPr>
              <w:pStyle w:val="Default"/>
              <w:tabs>
                <w:tab w:val="right" w:pos="9900"/>
              </w:tabs>
              <w:spacing w:after="78"/>
              <w:rPr>
                <w:sz w:val="16"/>
                <w:szCs w:val="16"/>
              </w:rPr>
            </w:pPr>
            <w:r>
              <w:rPr>
                <w:sz w:val="16"/>
                <w:szCs w:val="16"/>
              </w:rPr>
              <w:t>5.  DUNS Number</w:t>
            </w:r>
            <w:r w:rsidR="009A7E0B" w:rsidRPr="00D458B0">
              <w:rPr>
                <w:i/>
                <w:sz w:val="16"/>
                <w:szCs w:val="16"/>
              </w:rPr>
              <w:t>(do not complete if the applicant is an individual)</w:t>
            </w:r>
            <w:r w:rsidR="009A7E0B" w:rsidRPr="00D5714F">
              <w:rPr>
                <w:sz w:val="16"/>
                <w:szCs w:val="16"/>
              </w:rPr>
              <w:t>:</w:t>
            </w:r>
          </w:p>
        </w:tc>
      </w:tr>
      <w:tr w:rsidR="00A41592">
        <w:trPr>
          <w:trHeight w:val="550"/>
        </w:trPr>
        <w:tc>
          <w:tcPr>
            <w:tcW w:w="3168" w:type="dxa"/>
            <w:tcBorders>
              <w:top w:val="single" w:sz="4" w:space="0" w:color="auto"/>
              <w:bottom w:val="single" w:sz="4" w:space="0" w:color="auto"/>
              <w:right w:val="single" w:sz="4" w:space="0" w:color="auto"/>
            </w:tcBorders>
          </w:tcPr>
          <w:p w:rsidR="00A41592" w:rsidRDefault="00A41592">
            <w:pPr>
              <w:pStyle w:val="Default"/>
              <w:tabs>
                <w:tab w:val="right" w:pos="9900"/>
              </w:tabs>
              <w:spacing w:after="78"/>
              <w:rPr>
                <w:sz w:val="16"/>
                <w:szCs w:val="16"/>
              </w:rPr>
            </w:pPr>
            <w:r>
              <w:rPr>
                <w:sz w:val="16"/>
                <w:szCs w:val="16"/>
              </w:rPr>
              <w:t xml:space="preserve">6. Telephone No. </w:t>
            </w:r>
            <w:r>
              <w:rPr>
                <w:i/>
                <w:sz w:val="16"/>
                <w:szCs w:val="16"/>
              </w:rPr>
              <w:t>(Include Area Code)</w:t>
            </w:r>
          </w:p>
        </w:tc>
        <w:tc>
          <w:tcPr>
            <w:tcW w:w="3150" w:type="dxa"/>
            <w:tcBorders>
              <w:top w:val="single" w:sz="4" w:space="0" w:color="auto"/>
              <w:left w:val="single" w:sz="4" w:space="0" w:color="auto"/>
              <w:bottom w:val="single" w:sz="4" w:space="0" w:color="auto"/>
              <w:right w:val="single" w:sz="4" w:space="0" w:color="auto"/>
            </w:tcBorders>
          </w:tcPr>
          <w:p w:rsidR="00A41592" w:rsidRDefault="00A41592">
            <w:pPr>
              <w:pStyle w:val="Default"/>
              <w:tabs>
                <w:tab w:val="right" w:pos="9900"/>
              </w:tabs>
              <w:spacing w:after="78"/>
              <w:rPr>
                <w:sz w:val="16"/>
                <w:szCs w:val="16"/>
              </w:rPr>
            </w:pPr>
            <w:r>
              <w:rPr>
                <w:sz w:val="16"/>
                <w:szCs w:val="16"/>
              </w:rPr>
              <w:t xml:space="preserve">7. FAX No. </w:t>
            </w:r>
            <w:r>
              <w:rPr>
                <w:i/>
                <w:sz w:val="16"/>
                <w:szCs w:val="16"/>
              </w:rPr>
              <w:t>(Include Area Code</w:t>
            </w:r>
            <w:r>
              <w:rPr>
                <w:sz w:val="16"/>
                <w:szCs w:val="16"/>
              </w:rPr>
              <w:t>)</w:t>
            </w:r>
          </w:p>
        </w:tc>
        <w:tc>
          <w:tcPr>
            <w:tcW w:w="3834" w:type="dxa"/>
            <w:tcBorders>
              <w:top w:val="single" w:sz="4" w:space="0" w:color="auto"/>
              <w:left w:val="single" w:sz="4" w:space="0" w:color="auto"/>
              <w:bottom w:val="single" w:sz="4" w:space="0" w:color="auto"/>
            </w:tcBorders>
          </w:tcPr>
          <w:p w:rsidR="00A41592" w:rsidRDefault="00A41592">
            <w:pPr>
              <w:pStyle w:val="Default"/>
              <w:tabs>
                <w:tab w:val="right" w:pos="9900"/>
              </w:tabs>
              <w:spacing w:after="78"/>
              <w:rPr>
                <w:sz w:val="16"/>
                <w:szCs w:val="16"/>
              </w:rPr>
            </w:pPr>
            <w:r>
              <w:rPr>
                <w:sz w:val="16"/>
                <w:szCs w:val="16"/>
              </w:rPr>
              <w:t>8. E-Mail Address</w:t>
            </w:r>
          </w:p>
        </w:tc>
      </w:tr>
    </w:tbl>
    <w:p w:rsidR="00A41592" w:rsidRDefault="00A41592">
      <w:pPr>
        <w:pStyle w:val="Default"/>
        <w:tabs>
          <w:tab w:val="right" w:pos="9900"/>
        </w:tabs>
        <w:rPr>
          <w:sz w:val="16"/>
          <w:szCs w:val="16"/>
        </w:rPr>
      </w:pPr>
    </w:p>
    <w:p w:rsidR="00A41592" w:rsidRDefault="00A41592">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PART A – TERM OF CONTRACT</w:t>
      </w:r>
    </w:p>
    <w:p w:rsidR="00A41592" w:rsidRDefault="00A41592">
      <w:pPr>
        <w:pStyle w:val="Default"/>
        <w:rPr>
          <w:rFonts w:ascii="Times New Roman" w:hAnsi="Times New Roman" w:cs="Times New Roman"/>
          <w:color w:val="auto"/>
          <w:sz w:val="16"/>
          <w:szCs w:val="16"/>
        </w:rPr>
      </w:pPr>
    </w:p>
    <w:p w:rsidR="00A41592" w:rsidRDefault="00A41592">
      <w:pPr>
        <w:pStyle w:val="Default"/>
        <w:tabs>
          <w:tab w:val="right" w:pos="9900"/>
        </w:tabs>
        <w:rPr>
          <w:rFonts w:ascii="Times New Roman" w:hAnsi="Times New Roman"/>
          <w:color w:val="auto"/>
          <w:sz w:val="20"/>
        </w:rPr>
      </w:pPr>
      <w:r>
        <w:rPr>
          <w:rFonts w:ascii="Times New Roman" w:hAnsi="Times New Roman" w:cs="Times New Roman"/>
          <w:b/>
          <w:sz w:val="20"/>
          <w:szCs w:val="20"/>
        </w:rPr>
        <w:t xml:space="preserve">THIS CONTRACT </w:t>
      </w:r>
      <w:r>
        <w:rPr>
          <w:rFonts w:ascii="Times New Roman" w:hAnsi="Times New Roman" w:cs="Times New Roman"/>
          <w:sz w:val="20"/>
          <w:szCs w:val="20"/>
        </w:rPr>
        <w:t xml:space="preserve">is entered into between the </w:t>
      </w:r>
      <w:r>
        <w:rPr>
          <w:rFonts w:ascii="Times New Roman" w:hAnsi="Times New Roman"/>
          <w:color w:val="auto"/>
          <w:sz w:val="20"/>
        </w:rPr>
        <w:t xml:space="preserve">Rural Business-Cooperative Service (RBS or Agency) on the behalf of the United States Department of Agriculture and the undersigned Producer(s) (Producer), (collectively referred to as Parties) for the production of Advanced Biofuel identified in </w:t>
      </w:r>
      <w:r w:rsidR="00004751">
        <w:rPr>
          <w:rFonts w:ascii="Times New Roman" w:hAnsi="Times New Roman"/>
          <w:color w:val="auto"/>
          <w:sz w:val="20"/>
        </w:rPr>
        <w:t>Table A</w:t>
      </w:r>
      <w:r>
        <w:rPr>
          <w:rFonts w:ascii="Times New Roman" w:hAnsi="Times New Roman"/>
          <w:color w:val="auto"/>
          <w:sz w:val="20"/>
        </w:rPr>
        <w:t xml:space="preserve"> of Part A of </w:t>
      </w:r>
      <w:r w:rsidR="004C76CC">
        <w:rPr>
          <w:rFonts w:ascii="Times New Roman" w:hAnsi="Times New Roman"/>
          <w:color w:val="auto"/>
          <w:sz w:val="20"/>
        </w:rPr>
        <w:t xml:space="preserve">Form </w:t>
      </w:r>
      <w:r>
        <w:rPr>
          <w:rFonts w:ascii="Times New Roman" w:hAnsi="Times New Roman"/>
          <w:color w:val="auto"/>
          <w:sz w:val="20"/>
        </w:rPr>
        <w:t xml:space="preserve">RD </w:t>
      </w:r>
      <w:r w:rsidR="00F83508">
        <w:rPr>
          <w:rFonts w:ascii="Times New Roman" w:hAnsi="Times New Roman"/>
          <w:color w:val="auto"/>
          <w:sz w:val="20"/>
        </w:rPr>
        <w:t>4288</w:t>
      </w:r>
      <w:r>
        <w:rPr>
          <w:rFonts w:ascii="Times New Roman" w:hAnsi="Times New Roman"/>
          <w:color w:val="auto"/>
          <w:sz w:val="20"/>
        </w:rPr>
        <w:t>-1</w:t>
      </w:r>
      <w:r w:rsidR="00C466C0">
        <w:rPr>
          <w:rFonts w:ascii="Times New Roman" w:hAnsi="Times New Roman"/>
          <w:color w:val="auto"/>
          <w:sz w:val="20"/>
        </w:rPr>
        <w:t xml:space="preserve"> for the relevant Sign-up year</w:t>
      </w:r>
      <w:r>
        <w:rPr>
          <w:rFonts w:ascii="Times New Roman" w:hAnsi="Times New Roman"/>
          <w:color w:val="auto"/>
          <w:sz w:val="20"/>
        </w:rPr>
        <w:t xml:space="preserve">.  The terms and conditions of the Advanced Biofuel Payment Program (Program) contained in any applicable Notice published in the Federal Register (Notice), regulation, or statute are incorporated by reference within this Contract.  By signing this Contract, the undersigned Producer agrees to comply with the terms contained herein including any applicable local, state, and Federal </w:t>
      </w:r>
      <w:r w:rsidR="003B4371">
        <w:rPr>
          <w:rFonts w:ascii="Times New Roman" w:hAnsi="Times New Roman"/>
          <w:color w:val="auto"/>
          <w:sz w:val="20"/>
        </w:rPr>
        <w:t>S</w:t>
      </w:r>
      <w:r>
        <w:rPr>
          <w:rFonts w:ascii="Times New Roman" w:hAnsi="Times New Roman"/>
          <w:color w:val="auto"/>
          <w:sz w:val="20"/>
        </w:rPr>
        <w:t>tatutes, Notices, and regulations.</w:t>
      </w:r>
    </w:p>
    <w:p w:rsidR="00A41592" w:rsidRDefault="00A41592">
      <w:pPr>
        <w:pStyle w:val="Default"/>
        <w:rPr>
          <w:rFonts w:ascii="Times New Roman" w:hAnsi="Times New Roman"/>
          <w:color w:val="auto"/>
          <w:sz w:val="20"/>
        </w:rPr>
      </w:pPr>
    </w:p>
    <w:p w:rsidR="00A41592" w:rsidRDefault="00A41592">
      <w:pPr>
        <w:pStyle w:val="Default"/>
        <w:rPr>
          <w:rFonts w:ascii="Times New Roman" w:hAnsi="Times New Roman" w:cs="Times New Roman"/>
          <w:color w:val="auto"/>
          <w:sz w:val="20"/>
          <w:szCs w:val="20"/>
        </w:rPr>
      </w:pPr>
      <w:r>
        <w:rPr>
          <w:rFonts w:ascii="Times New Roman" w:hAnsi="Times New Roman" w:cs="Times New Roman"/>
          <w:color w:val="auto"/>
          <w:sz w:val="20"/>
          <w:szCs w:val="20"/>
        </w:rPr>
        <w:t>Once signed by the Agency, this Contract continues in force unless terminated</w:t>
      </w:r>
      <w:r w:rsidR="00FC5855">
        <w:rPr>
          <w:rFonts w:ascii="Times New Roman" w:hAnsi="Times New Roman" w:cs="Times New Roman"/>
          <w:color w:val="auto"/>
          <w:sz w:val="20"/>
          <w:szCs w:val="20"/>
        </w:rPr>
        <w:t xml:space="preserve"> in writing by the Agency or at the mutual agreement of the parties or</w:t>
      </w:r>
      <w:r>
        <w:rPr>
          <w:rFonts w:ascii="Times New Roman" w:hAnsi="Times New Roman" w:cs="Times New Roman"/>
          <w:color w:val="auto"/>
          <w:sz w:val="20"/>
          <w:szCs w:val="20"/>
        </w:rPr>
        <w:t xml:space="preserve"> in accordance with applicable Program Notices and regulations.  The Agency may also terminate this Contract without prior notice when required to do so by Programmatic requirements, the expiration of authorizing legislation, or the exhaustion of funds.  All Program payments are subject to the availability of funds and limi</w:t>
      </w:r>
      <w:r w:rsidR="003B4371">
        <w:rPr>
          <w:rFonts w:ascii="Times New Roman" w:hAnsi="Times New Roman" w:cs="Times New Roman"/>
          <w:color w:val="auto"/>
          <w:sz w:val="20"/>
          <w:szCs w:val="20"/>
        </w:rPr>
        <w:t>ts placed on the use of funds.</w:t>
      </w:r>
      <w:r>
        <w:rPr>
          <w:rFonts w:ascii="Times New Roman" w:hAnsi="Times New Roman" w:cs="Times New Roman"/>
          <w:color w:val="auto"/>
          <w:sz w:val="20"/>
          <w:szCs w:val="20"/>
        </w:rPr>
        <w:t xml:space="preserve">  This Contract is effective </w:t>
      </w:r>
      <w:r w:rsidR="005D7869">
        <w:rPr>
          <w:rFonts w:ascii="Times New Roman" w:hAnsi="Times New Roman" w:cs="Times New Roman"/>
          <w:color w:val="auto"/>
          <w:sz w:val="20"/>
          <w:szCs w:val="20"/>
        </w:rPr>
        <w:t xml:space="preserve">beginning the date </w:t>
      </w:r>
      <w:r>
        <w:rPr>
          <w:rFonts w:ascii="Times New Roman" w:hAnsi="Times New Roman" w:cs="Times New Roman"/>
          <w:color w:val="auto"/>
          <w:sz w:val="20"/>
          <w:szCs w:val="20"/>
        </w:rPr>
        <w:t xml:space="preserve">shown above.  Payments will only be allowed in accordance with this Contract.  </w:t>
      </w:r>
    </w:p>
    <w:p w:rsidR="00A41592" w:rsidRDefault="00A41592">
      <w:pPr>
        <w:pStyle w:val="Default"/>
        <w:rPr>
          <w:rFonts w:ascii="Times New Roman" w:hAnsi="Times New Roman" w:cs="Times New Roman"/>
          <w:b/>
          <w:color w:val="auto"/>
          <w:sz w:val="20"/>
          <w:szCs w:val="20"/>
        </w:rPr>
      </w:pPr>
    </w:p>
    <w:p w:rsidR="00A41592" w:rsidRDefault="00A41592">
      <w:pPr>
        <w:pStyle w:val="CM5"/>
        <w:ind w:left="216" w:hanging="216"/>
        <w:rPr>
          <w:rFonts w:cs="Arial"/>
          <w:bCs/>
          <w:sz w:val="16"/>
          <w:szCs w:val="16"/>
        </w:rPr>
      </w:pPr>
      <w:r>
        <w:rPr>
          <w:rFonts w:cs="Arial"/>
          <w:bCs/>
          <w:sz w:val="16"/>
          <w:szCs w:val="16"/>
        </w:rPr>
        <w:t>______________________________________________________________________________________________________________</w:t>
      </w:r>
    </w:p>
    <w:p w:rsidR="00A41592" w:rsidRDefault="00A41592">
      <w:pPr>
        <w:pStyle w:val="Default"/>
        <w:spacing w:line="160" w:lineRule="atLeast"/>
        <w:rPr>
          <w:i/>
          <w:iCs/>
          <w:color w:val="auto"/>
          <w:sz w:val="12"/>
          <w:szCs w:val="12"/>
        </w:rPr>
      </w:pPr>
      <w:r>
        <w:rPr>
          <w:i/>
          <w:iCs/>
          <w:color w:val="auto"/>
          <w:sz w:val="12"/>
          <w:szCs w:val="12"/>
        </w:rPr>
        <w:t xml:space="preserve">The </w:t>
      </w:r>
      <w:smartTag w:uri="urn:schemas-microsoft-com:office:smarttags" w:element="place">
        <w:smartTag w:uri="urn:schemas-microsoft-com:office:smarttags" w:element="country-region">
          <w:r>
            <w:rPr>
              <w:i/>
              <w:iCs/>
              <w:color w:val="auto"/>
              <w:sz w:val="12"/>
              <w:szCs w:val="12"/>
            </w:rPr>
            <w:t>U.S.</w:t>
          </w:r>
        </w:smartTag>
      </w:smartTag>
      <w:r>
        <w:rPr>
          <w:i/>
          <w:iCs/>
          <w:color w:val="auto"/>
          <w:sz w:val="12"/>
          <w:szCs w:val="12"/>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i/>
              <w:iCs/>
              <w:color w:val="auto"/>
              <w:sz w:val="12"/>
              <w:szCs w:val="12"/>
            </w:rPr>
            <w:t>TARGET</w:t>
          </w:r>
        </w:smartTag>
        <w:r>
          <w:rPr>
            <w:i/>
            <w:iCs/>
            <w:color w:val="auto"/>
            <w:sz w:val="12"/>
            <w:szCs w:val="12"/>
          </w:rPr>
          <w:t xml:space="preserve"> </w:t>
        </w:r>
        <w:smartTag w:uri="urn:schemas-microsoft-com:office:smarttags" w:element="PlaceType">
          <w:r>
            <w:rPr>
              <w:i/>
              <w:iCs/>
              <w:color w:val="auto"/>
              <w:sz w:val="12"/>
              <w:szCs w:val="12"/>
            </w:rPr>
            <w:t>Center</w:t>
          </w:r>
        </w:smartTag>
      </w:smartTag>
      <w:r>
        <w:rPr>
          <w:i/>
          <w:iCs/>
          <w:color w:val="auto"/>
          <w:sz w:val="12"/>
          <w:szCs w:val="12"/>
        </w:rPr>
        <w:t xml:space="preserve"> at (202) 720-2600 (voice and TDD). To file a complaint of discrimination, write USDA, Director, Office of Civil Rights, Room 326-W, </w:t>
      </w:r>
      <w:smartTag w:uri="urn:schemas-microsoft-com:office:smarttags" w:element="place">
        <w:smartTag w:uri="urn:schemas-microsoft-com:office:smarttags" w:element="PlaceName">
          <w:r>
            <w:rPr>
              <w:i/>
              <w:iCs/>
              <w:color w:val="auto"/>
              <w:sz w:val="12"/>
              <w:szCs w:val="12"/>
            </w:rPr>
            <w:t>Whitten</w:t>
          </w:r>
        </w:smartTag>
        <w:r>
          <w:rPr>
            <w:i/>
            <w:iCs/>
            <w:color w:val="auto"/>
            <w:sz w:val="12"/>
            <w:szCs w:val="12"/>
          </w:rPr>
          <w:t xml:space="preserve"> </w:t>
        </w:r>
        <w:smartTag w:uri="urn:schemas-microsoft-com:office:smarttags" w:element="PlaceType">
          <w:r>
            <w:rPr>
              <w:i/>
              <w:iCs/>
              <w:color w:val="auto"/>
              <w:sz w:val="12"/>
              <w:szCs w:val="12"/>
            </w:rPr>
            <w:t>Building</w:t>
          </w:r>
        </w:smartTag>
      </w:smartTag>
      <w:r>
        <w:rPr>
          <w:i/>
          <w:iCs/>
          <w:color w:val="auto"/>
          <w:sz w:val="12"/>
          <w:szCs w:val="12"/>
        </w:rPr>
        <w:t xml:space="preserve">, </w:t>
      </w:r>
      <w:smartTag w:uri="urn:schemas-microsoft-com:office:smarttags" w:element="address">
        <w:smartTag w:uri="urn:schemas-microsoft-com:office:smarttags" w:element="Street">
          <w:r>
            <w:rPr>
              <w:i/>
              <w:iCs/>
              <w:color w:val="auto"/>
              <w:sz w:val="12"/>
              <w:szCs w:val="12"/>
            </w:rPr>
            <w:t>1400 Independence Avenue, SW</w:t>
          </w:r>
        </w:smartTag>
        <w:r>
          <w:rPr>
            <w:i/>
            <w:iCs/>
            <w:color w:val="auto"/>
            <w:sz w:val="12"/>
            <w:szCs w:val="12"/>
          </w:rPr>
          <w:t xml:space="preserve">, </w:t>
        </w:r>
        <w:smartTag w:uri="urn:schemas-microsoft-com:office:smarttags" w:element="place">
          <w:smartTag w:uri="urn:schemas-microsoft-com:office:smarttags" w:element="City">
            <w:r>
              <w:rPr>
                <w:i/>
                <w:iCs/>
                <w:color w:val="auto"/>
                <w:sz w:val="12"/>
                <w:szCs w:val="12"/>
              </w:rPr>
              <w:t>Washington</w:t>
            </w:r>
          </w:smartTag>
          <w:r>
            <w:rPr>
              <w:i/>
              <w:iCs/>
              <w:color w:val="auto"/>
              <w:sz w:val="12"/>
              <w:szCs w:val="12"/>
            </w:rPr>
            <w:t xml:space="preserve">, </w:t>
          </w:r>
          <w:smartTag w:uri="urn:schemas-microsoft-com:office:smarttags" w:element="State">
            <w:r>
              <w:rPr>
                <w:i/>
                <w:iCs/>
                <w:color w:val="auto"/>
                <w:sz w:val="12"/>
                <w:szCs w:val="12"/>
              </w:rPr>
              <w:t>D.C.</w:t>
            </w:r>
          </w:smartTag>
          <w:r>
            <w:rPr>
              <w:i/>
              <w:iCs/>
              <w:color w:val="auto"/>
              <w:sz w:val="12"/>
              <w:szCs w:val="12"/>
            </w:rPr>
            <w:t xml:space="preserve"> </w:t>
          </w:r>
          <w:smartTag w:uri="urn:schemas-microsoft-com:office:smarttags" w:element="PostalCode">
            <w:r>
              <w:rPr>
                <w:i/>
                <w:iCs/>
                <w:color w:val="auto"/>
                <w:sz w:val="12"/>
                <w:szCs w:val="12"/>
              </w:rPr>
              <w:t>20250-9410</w:t>
            </w:r>
          </w:smartTag>
        </w:smartTag>
      </w:smartTag>
      <w:r>
        <w:rPr>
          <w:i/>
          <w:iCs/>
          <w:color w:val="auto"/>
          <w:sz w:val="12"/>
          <w:szCs w:val="12"/>
        </w:rPr>
        <w:t xml:space="preserve"> or call (202) 720-5964 (voice or TDD). USDA is an equal opportunity provider and employer.</w:t>
      </w:r>
    </w:p>
    <w:p w:rsidR="00A41592" w:rsidRDefault="00A41592">
      <w:pPr>
        <w:pStyle w:val="Default"/>
        <w:tabs>
          <w:tab w:val="right" w:pos="9900"/>
        </w:tabs>
        <w:spacing w:line="160" w:lineRule="atLeast"/>
        <w:rPr>
          <w:rFonts w:ascii="Times New Roman" w:hAnsi="Times New Roman" w:cs="Times New Roman"/>
          <w:color w:val="auto"/>
          <w:sz w:val="20"/>
          <w:szCs w:val="20"/>
        </w:rPr>
        <w:sectPr w:rsidR="00A41592">
          <w:footerReference w:type="default" r:id="rId7"/>
          <w:pgSz w:w="12240" w:h="15840"/>
          <w:pgMar w:top="1152" w:right="1152" w:bottom="1152" w:left="1152" w:header="720" w:footer="720" w:gutter="0"/>
          <w:cols w:space="720"/>
          <w:noEndnote/>
        </w:sectPr>
      </w:pPr>
    </w:p>
    <w:p w:rsidR="00680765" w:rsidRPr="00AF120C" w:rsidRDefault="00A41592" w:rsidP="00680765">
      <w:pPr>
        <w:pStyle w:val="Default"/>
        <w:tabs>
          <w:tab w:val="right" w:pos="9900"/>
        </w:tabs>
        <w:spacing w:line="160" w:lineRule="atLeast"/>
        <w:rPr>
          <w:iCs/>
          <w:color w:val="auto"/>
          <w:sz w:val="14"/>
          <w:szCs w:val="14"/>
        </w:rPr>
      </w:pPr>
      <w:r>
        <w:rPr>
          <w:sz w:val="20"/>
        </w:rPr>
        <w:lastRenderedPageBreak/>
        <w:br w:type="page"/>
      </w:r>
      <w:r w:rsidR="004C76CC">
        <w:rPr>
          <w:b/>
          <w:iCs/>
          <w:color w:val="auto"/>
          <w:sz w:val="14"/>
          <w:szCs w:val="14"/>
        </w:rPr>
        <w:lastRenderedPageBreak/>
        <w:t>Form R</w:t>
      </w:r>
      <w:r w:rsidR="00680765">
        <w:rPr>
          <w:b/>
          <w:iCs/>
          <w:color w:val="auto"/>
          <w:sz w:val="14"/>
          <w:szCs w:val="14"/>
        </w:rPr>
        <w:t xml:space="preserve">D </w:t>
      </w:r>
      <w:r w:rsidR="00F83508">
        <w:rPr>
          <w:b/>
          <w:iCs/>
          <w:color w:val="auto"/>
          <w:sz w:val="14"/>
          <w:szCs w:val="14"/>
        </w:rPr>
        <w:t>4288</w:t>
      </w:r>
      <w:r w:rsidR="009807C2">
        <w:rPr>
          <w:b/>
          <w:iCs/>
          <w:color w:val="auto"/>
          <w:sz w:val="14"/>
          <w:szCs w:val="14"/>
        </w:rPr>
        <w:t>-</w:t>
      </w:r>
      <w:r w:rsidR="009807C2" w:rsidRPr="00970B21">
        <w:rPr>
          <w:b/>
          <w:iCs/>
          <w:color w:val="auto"/>
          <w:sz w:val="14"/>
          <w:szCs w:val="14"/>
        </w:rPr>
        <w:t xml:space="preserve">2 </w:t>
      </w:r>
      <w:r w:rsidR="00970B21" w:rsidRPr="00970B21">
        <w:rPr>
          <w:b/>
          <w:sz w:val="14"/>
          <w:szCs w:val="14"/>
        </w:rPr>
        <w:t>(06/09)</w:t>
      </w:r>
      <w:r w:rsidR="00680765" w:rsidRPr="00AF120C">
        <w:rPr>
          <w:b/>
          <w:iCs/>
          <w:color w:val="auto"/>
          <w:sz w:val="14"/>
          <w:szCs w:val="14"/>
        </w:rPr>
        <w:tab/>
      </w:r>
      <w:r w:rsidR="00680765" w:rsidRPr="00AF120C">
        <w:rPr>
          <w:iCs/>
          <w:color w:val="auto"/>
          <w:sz w:val="14"/>
          <w:szCs w:val="14"/>
        </w:rPr>
        <w:t xml:space="preserve">Page 2 of </w:t>
      </w:r>
      <w:r w:rsidR="00680765">
        <w:rPr>
          <w:iCs/>
          <w:color w:val="auto"/>
          <w:sz w:val="14"/>
          <w:szCs w:val="14"/>
        </w:rPr>
        <w:t>4</w:t>
      </w:r>
    </w:p>
    <w:p w:rsidR="00A41592" w:rsidRDefault="00A41592">
      <w:pPr>
        <w:pStyle w:val="CM32"/>
        <w:spacing w:line="480" w:lineRule="atLeast"/>
        <w:ind w:right="5655"/>
        <w:rPr>
          <w:rFonts w:ascii="Times New Roman" w:hAnsi="Times New Roman"/>
          <w:sz w:val="20"/>
          <w:szCs w:val="20"/>
        </w:rPr>
      </w:pPr>
      <w:r>
        <w:rPr>
          <w:rFonts w:ascii="Times New Roman" w:hAnsi="Times New Roman"/>
          <w:b/>
          <w:bCs/>
          <w:sz w:val="20"/>
          <w:szCs w:val="20"/>
        </w:rPr>
        <w:t xml:space="preserve">PART B - CONTRACT SCOPE </w:t>
      </w:r>
    </w:p>
    <w:p w:rsidR="00A41592" w:rsidRDefault="00A41592">
      <w:pPr>
        <w:pStyle w:val="CM36"/>
        <w:spacing w:line="248" w:lineRule="atLeast"/>
        <w:ind w:right="240"/>
        <w:rPr>
          <w:rFonts w:ascii="Times New Roman" w:hAnsi="Times New Roman"/>
          <w:sz w:val="20"/>
          <w:szCs w:val="20"/>
        </w:rPr>
      </w:pPr>
      <w:r>
        <w:rPr>
          <w:rFonts w:ascii="Times New Roman" w:hAnsi="Times New Roman"/>
          <w:sz w:val="20"/>
          <w:szCs w:val="20"/>
        </w:rPr>
        <w:t xml:space="preserve">The </w:t>
      </w:r>
      <w:r w:rsidR="00C20A5F">
        <w:rPr>
          <w:rFonts w:ascii="Times New Roman" w:hAnsi="Times New Roman"/>
          <w:sz w:val="20"/>
          <w:szCs w:val="20"/>
        </w:rPr>
        <w:t xml:space="preserve">Producer agrees to produce the </w:t>
      </w:r>
      <w:r>
        <w:rPr>
          <w:rFonts w:ascii="Times New Roman" w:hAnsi="Times New Roman"/>
          <w:sz w:val="20"/>
          <w:szCs w:val="20"/>
        </w:rPr>
        <w:t>number of units</w:t>
      </w:r>
      <w:r w:rsidR="00C20A5F">
        <w:rPr>
          <w:rFonts w:ascii="Times New Roman" w:hAnsi="Times New Roman"/>
          <w:sz w:val="20"/>
          <w:szCs w:val="20"/>
        </w:rPr>
        <w:t xml:space="preserve"> </w:t>
      </w:r>
      <w:r>
        <w:rPr>
          <w:rFonts w:ascii="Times New Roman" w:hAnsi="Times New Roman"/>
          <w:sz w:val="20"/>
          <w:szCs w:val="20"/>
        </w:rPr>
        <w:t xml:space="preserve">identified in Part A, </w:t>
      </w:r>
      <w:r w:rsidR="00004751">
        <w:rPr>
          <w:rFonts w:ascii="Times New Roman" w:hAnsi="Times New Roman"/>
          <w:sz w:val="20"/>
          <w:szCs w:val="20"/>
        </w:rPr>
        <w:t>Table A</w:t>
      </w:r>
      <w:r>
        <w:rPr>
          <w:rFonts w:ascii="Times New Roman" w:hAnsi="Times New Roman"/>
          <w:sz w:val="20"/>
          <w:szCs w:val="20"/>
        </w:rPr>
        <w:t xml:space="preserve">, of Form RD </w:t>
      </w:r>
      <w:r w:rsidR="00F83508">
        <w:rPr>
          <w:rFonts w:ascii="Times New Roman" w:hAnsi="Times New Roman"/>
          <w:sz w:val="20"/>
          <w:szCs w:val="20"/>
        </w:rPr>
        <w:t>4288</w:t>
      </w:r>
      <w:r>
        <w:rPr>
          <w:rFonts w:ascii="Times New Roman" w:hAnsi="Times New Roman"/>
          <w:sz w:val="20"/>
          <w:szCs w:val="20"/>
        </w:rPr>
        <w:t xml:space="preserve">-1, of Advanced Biofuel using the Renewable Biomass feedstock identified in Part A, </w:t>
      </w:r>
      <w:r w:rsidR="00004751">
        <w:rPr>
          <w:rFonts w:ascii="Times New Roman" w:hAnsi="Times New Roman"/>
          <w:sz w:val="20"/>
          <w:szCs w:val="20"/>
        </w:rPr>
        <w:t>Table B</w:t>
      </w:r>
      <w:r>
        <w:rPr>
          <w:rFonts w:ascii="Times New Roman" w:hAnsi="Times New Roman"/>
          <w:sz w:val="20"/>
          <w:szCs w:val="20"/>
        </w:rPr>
        <w:t xml:space="preserve">, on Form RD </w:t>
      </w:r>
      <w:r w:rsidR="00F83508">
        <w:rPr>
          <w:rFonts w:ascii="Times New Roman" w:hAnsi="Times New Roman"/>
          <w:sz w:val="20"/>
          <w:szCs w:val="20"/>
        </w:rPr>
        <w:t>4288</w:t>
      </w:r>
      <w:r>
        <w:rPr>
          <w:rFonts w:ascii="Times New Roman" w:hAnsi="Times New Roman"/>
          <w:sz w:val="20"/>
          <w:szCs w:val="20"/>
        </w:rPr>
        <w:t xml:space="preserve">-1.  The Agency agrees to make </w:t>
      </w:r>
      <w:r w:rsidR="00004751">
        <w:rPr>
          <w:rFonts w:ascii="Times New Roman" w:hAnsi="Times New Roman"/>
          <w:sz w:val="20"/>
          <w:szCs w:val="20"/>
        </w:rPr>
        <w:t>Q</w:t>
      </w:r>
      <w:r>
        <w:rPr>
          <w:rFonts w:ascii="Times New Roman" w:hAnsi="Times New Roman"/>
          <w:sz w:val="20"/>
          <w:szCs w:val="20"/>
        </w:rPr>
        <w:t xml:space="preserve">uarterly payments </w:t>
      </w:r>
      <w:r w:rsidR="008B67A2">
        <w:rPr>
          <w:rFonts w:ascii="Times New Roman" w:hAnsi="Times New Roman"/>
          <w:sz w:val="20"/>
          <w:szCs w:val="20"/>
        </w:rPr>
        <w:t xml:space="preserve">on the actual Advanced Biofuel </w:t>
      </w:r>
      <w:r>
        <w:rPr>
          <w:rFonts w:ascii="Times New Roman" w:hAnsi="Times New Roman"/>
          <w:sz w:val="20"/>
          <w:szCs w:val="20"/>
        </w:rPr>
        <w:t>produced in accordance with applicable Program Noti</w:t>
      </w:r>
      <w:r w:rsidR="00091DDA">
        <w:rPr>
          <w:rFonts w:ascii="Times New Roman" w:hAnsi="Times New Roman"/>
          <w:sz w:val="20"/>
          <w:szCs w:val="20"/>
        </w:rPr>
        <w:t xml:space="preserve">ces, regulations and funding. </w:t>
      </w:r>
      <w:r>
        <w:rPr>
          <w:rFonts w:ascii="Times New Roman" w:hAnsi="Times New Roman"/>
          <w:sz w:val="20"/>
          <w:szCs w:val="20"/>
        </w:rPr>
        <w:t xml:space="preserve"> </w:t>
      </w:r>
    </w:p>
    <w:p w:rsidR="00A41592" w:rsidRDefault="00A41592">
      <w:pPr>
        <w:pStyle w:val="CM36"/>
        <w:spacing w:line="248" w:lineRule="atLeast"/>
        <w:ind w:right="240"/>
        <w:rPr>
          <w:rFonts w:ascii="Times New Roman" w:hAnsi="Times New Roman"/>
          <w:sz w:val="20"/>
          <w:szCs w:val="20"/>
        </w:rPr>
      </w:pPr>
      <w:r>
        <w:rPr>
          <w:rFonts w:ascii="Times New Roman" w:hAnsi="Times New Roman"/>
          <w:sz w:val="20"/>
          <w:szCs w:val="20"/>
        </w:rPr>
        <w:t xml:space="preserve">The Producer also agrees to: </w:t>
      </w:r>
    </w:p>
    <w:p w:rsidR="00A41592" w:rsidRDefault="00A41592">
      <w:pPr>
        <w:pStyle w:val="Default"/>
        <w:numPr>
          <w:ilvl w:val="1"/>
          <w:numId w:val="10"/>
        </w:numPr>
        <w:tabs>
          <w:tab w:val="left" w:pos="360"/>
        </w:tabs>
        <w:ind w:left="1080" w:hanging="1080"/>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color w:val="auto"/>
          <w:sz w:val="20"/>
          <w:szCs w:val="20"/>
        </w:rPr>
        <w:tab/>
        <w:t xml:space="preserve">Allow verification by the Agency of all information provided.  </w:t>
      </w:r>
      <w:r w:rsidR="00862FF3">
        <w:rPr>
          <w:rFonts w:ascii="Times New Roman" w:hAnsi="Times New Roman" w:cs="Times New Roman"/>
          <w:color w:val="auto"/>
          <w:sz w:val="20"/>
          <w:szCs w:val="20"/>
        </w:rPr>
        <w:t xml:space="preserve">Data furnished by the Producer </w:t>
      </w:r>
      <w:r>
        <w:rPr>
          <w:rFonts w:ascii="Times New Roman" w:hAnsi="Times New Roman" w:cs="Times New Roman"/>
          <w:color w:val="auto"/>
          <w:sz w:val="20"/>
          <w:szCs w:val="20"/>
        </w:rPr>
        <w:t>will be used t</w:t>
      </w:r>
      <w:r w:rsidR="00862FF3">
        <w:rPr>
          <w:rFonts w:ascii="Times New Roman" w:hAnsi="Times New Roman" w:cs="Times New Roman"/>
          <w:color w:val="auto"/>
          <w:sz w:val="20"/>
          <w:szCs w:val="20"/>
        </w:rPr>
        <w:t xml:space="preserve">o determine Program eligibility </w:t>
      </w:r>
      <w:r>
        <w:rPr>
          <w:rFonts w:ascii="Times New Roman" w:hAnsi="Times New Roman" w:cs="Times New Roman"/>
          <w:color w:val="auto"/>
          <w:sz w:val="20"/>
          <w:szCs w:val="20"/>
        </w:rPr>
        <w:t xml:space="preserve">and Program payments.  </w:t>
      </w:r>
    </w:p>
    <w:p w:rsidR="00A41592" w:rsidRDefault="00A41592">
      <w:pPr>
        <w:pStyle w:val="Default"/>
        <w:tabs>
          <w:tab w:val="left" w:pos="360"/>
        </w:tabs>
        <w:rPr>
          <w:rFonts w:ascii="Times New Roman" w:hAnsi="Times New Roman" w:cs="Times New Roman"/>
          <w:color w:val="auto"/>
          <w:sz w:val="20"/>
          <w:szCs w:val="20"/>
        </w:rPr>
      </w:pPr>
    </w:p>
    <w:p w:rsidR="00A41592" w:rsidRDefault="00A41592" w:rsidP="00C20A5F">
      <w:pPr>
        <w:pStyle w:val="Default"/>
        <w:numPr>
          <w:ilvl w:val="0"/>
          <w:numId w:val="10"/>
        </w:numPr>
        <w:tabs>
          <w:tab w:val="left" w:pos="1080"/>
        </w:tabs>
        <w:ind w:left="1080" w:hanging="720"/>
        <w:rPr>
          <w:rFonts w:ascii="Times New Roman" w:hAnsi="Times New Roman" w:cs="Times New Roman"/>
          <w:color w:val="auto"/>
          <w:sz w:val="20"/>
          <w:szCs w:val="20"/>
        </w:rPr>
      </w:pPr>
      <w:r>
        <w:rPr>
          <w:rFonts w:ascii="Times New Roman" w:hAnsi="Times New Roman" w:cs="Times New Roman"/>
          <w:color w:val="auto"/>
          <w:sz w:val="20"/>
          <w:szCs w:val="20"/>
        </w:rPr>
        <w:t xml:space="preserve">Submit a Payment Application, including supporting documents, for all Advance Biofuel </w:t>
      </w:r>
      <w:r w:rsidR="00C20A5F">
        <w:rPr>
          <w:rFonts w:ascii="Times New Roman" w:hAnsi="Times New Roman" w:cs="Times New Roman"/>
          <w:color w:val="auto"/>
          <w:sz w:val="20"/>
          <w:szCs w:val="20"/>
        </w:rPr>
        <w:t xml:space="preserve">Biorefineries </w:t>
      </w:r>
      <w:r>
        <w:rPr>
          <w:rFonts w:ascii="Times New Roman" w:hAnsi="Times New Roman" w:cs="Times New Roman"/>
          <w:color w:val="auto"/>
          <w:sz w:val="20"/>
          <w:szCs w:val="20"/>
        </w:rPr>
        <w:t>each Quarter and Fiscal Year (FY) to date for each FY in which the Producer particip</w:t>
      </w:r>
      <w:r w:rsidR="004C76CC">
        <w:rPr>
          <w:rFonts w:ascii="Times New Roman" w:hAnsi="Times New Roman" w:cs="Times New Roman"/>
          <w:color w:val="auto"/>
          <w:sz w:val="20"/>
          <w:szCs w:val="20"/>
        </w:rPr>
        <w:t xml:space="preserve">ates in the Program </w:t>
      </w:r>
      <w:r>
        <w:rPr>
          <w:rFonts w:ascii="Times New Roman" w:hAnsi="Times New Roman" w:cs="Times New Roman"/>
          <w:color w:val="auto"/>
          <w:sz w:val="20"/>
          <w:szCs w:val="20"/>
        </w:rPr>
        <w:t>as follows:</w:t>
      </w:r>
    </w:p>
    <w:p w:rsidR="00A41592" w:rsidRDefault="00A41592">
      <w:pPr>
        <w:pStyle w:val="Default"/>
        <w:rPr>
          <w:rFonts w:ascii="Times New Roman" w:hAnsi="Times New Roman" w:cs="Times New Roman"/>
          <w:color w:val="auto"/>
          <w:sz w:val="20"/>
          <w:szCs w:val="20"/>
        </w:rPr>
      </w:pPr>
    </w:p>
    <w:tbl>
      <w:tblPr>
        <w:tblW w:w="7920" w:type="dxa"/>
        <w:tblInd w:w="1188" w:type="dxa"/>
        <w:tblLook w:val="0000"/>
      </w:tblPr>
      <w:tblGrid>
        <w:gridCol w:w="3150"/>
        <w:gridCol w:w="4770"/>
      </w:tblGrid>
      <w:tr w:rsidR="00BF16AB" w:rsidTr="00BF16AB">
        <w:tblPrEx>
          <w:tblCellMar>
            <w:top w:w="0" w:type="dxa"/>
            <w:bottom w:w="0" w:type="dxa"/>
          </w:tblCellMar>
        </w:tblPrEx>
        <w:trPr>
          <w:trHeight w:val="385"/>
        </w:trPr>
        <w:tc>
          <w:tcPr>
            <w:tcW w:w="3150" w:type="dxa"/>
            <w:tcBorders>
              <w:top w:val="single" w:sz="4" w:space="0" w:color="000000"/>
              <w:left w:val="single" w:sz="4" w:space="0" w:color="000000"/>
              <w:bottom w:val="single" w:sz="4" w:space="0" w:color="000000"/>
              <w:right w:val="single" w:sz="4" w:space="0" w:color="000000"/>
            </w:tcBorders>
            <w:vAlign w:val="center"/>
          </w:tcPr>
          <w:p w:rsidR="00BF16AB" w:rsidRDefault="00BF16AB">
            <w:pPr>
              <w:pStyle w:val="Default"/>
              <w:rPr>
                <w:rFonts w:ascii="Times New Roman" w:hAnsi="Times New Roman" w:cs="Times New Roman"/>
                <w:sz w:val="20"/>
                <w:szCs w:val="20"/>
              </w:rPr>
            </w:pPr>
            <w:r>
              <w:rPr>
                <w:rFonts w:ascii="Times New Roman" w:hAnsi="Times New Roman" w:cs="Times New Roman"/>
                <w:b/>
                <w:bCs/>
                <w:sz w:val="20"/>
                <w:szCs w:val="20"/>
              </w:rPr>
              <w:t xml:space="preserve">IF the quarter is ... </w:t>
            </w:r>
          </w:p>
        </w:tc>
        <w:tc>
          <w:tcPr>
            <w:tcW w:w="4770" w:type="dxa"/>
            <w:tcBorders>
              <w:top w:val="single" w:sz="4" w:space="0" w:color="000000"/>
              <w:left w:val="single" w:sz="4" w:space="0" w:color="000000"/>
              <w:bottom w:val="single" w:sz="4" w:space="0" w:color="000000"/>
              <w:right w:val="single" w:sz="4" w:space="0" w:color="000000"/>
            </w:tcBorders>
            <w:vAlign w:val="center"/>
          </w:tcPr>
          <w:p w:rsidR="00BF16AB" w:rsidRDefault="00BF16AB">
            <w:pPr>
              <w:pStyle w:val="Default"/>
              <w:rPr>
                <w:rFonts w:ascii="Times New Roman" w:hAnsi="Times New Roman" w:cs="Times New Roman"/>
                <w:sz w:val="20"/>
                <w:szCs w:val="20"/>
              </w:rPr>
            </w:pPr>
            <w:r>
              <w:rPr>
                <w:rFonts w:ascii="Times New Roman" w:hAnsi="Times New Roman" w:cs="Times New Roman"/>
                <w:b/>
                <w:bCs/>
                <w:sz w:val="20"/>
                <w:szCs w:val="20"/>
              </w:rPr>
              <w:t xml:space="preserve">THEN, for FY 2010 and later, a complete Payment Application must be received by the Agency by ... </w:t>
            </w:r>
          </w:p>
        </w:tc>
      </w:tr>
      <w:tr w:rsidR="00BF16AB" w:rsidTr="00BF16AB">
        <w:tblPrEx>
          <w:tblCellMar>
            <w:top w:w="0" w:type="dxa"/>
            <w:bottom w:w="0" w:type="dxa"/>
          </w:tblCellMar>
        </w:tblPrEx>
        <w:trPr>
          <w:trHeight w:val="418"/>
        </w:trPr>
        <w:tc>
          <w:tcPr>
            <w:tcW w:w="3150" w:type="dxa"/>
            <w:tcBorders>
              <w:top w:val="single" w:sz="4" w:space="0" w:color="000000"/>
              <w:left w:val="single" w:sz="4" w:space="0" w:color="000000"/>
              <w:bottom w:val="single" w:sz="4" w:space="0" w:color="000000"/>
              <w:right w:val="single" w:sz="4" w:space="0" w:color="000000"/>
            </w:tcBorders>
            <w:vAlign w:val="center"/>
          </w:tcPr>
          <w:p w:rsidR="00BF16AB" w:rsidRDefault="00BF16AB">
            <w:pPr>
              <w:pStyle w:val="Default"/>
              <w:rPr>
                <w:rFonts w:ascii="Times New Roman" w:hAnsi="Times New Roman" w:cs="Times New Roman"/>
                <w:sz w:val="20"/>
                <w:szCs w:val="20"/>
              </w:rPr>
            </w:pPr>
            <w:r>
              <w:rPr>
                <w:rFonts w:ascii="Times New Roman" w:hAnsi="Times New Roman" w:cs="Times New Roman"/>
                <w:sz w:val="20"/>
                <w:szCs w:val="20"/>
              </w:rPr>
              <w:t xml:space="preserve">October through December </w:t>
            </w:r>
          </w:p>
        </w:tc>
        <w:tc>
          <w:tcPr>
            <w:tcW w:w="4770" w:type="dxa"/>
            <w:tcBorders>
              <w:top w:val="single" w:sz="4" w:space="0" w:color="000000"/>
              <w:left w:val="single" w:sz="4" w:space="0" w:color="000000"/>
              <w:bottom w:val="single" w:sz="4" w:space="0" w:color="000000"/>
              <w:right w:val="single" w:sz="4" w:space="0" w:color="000000"/>
            </w:tcBorders>
            <w:vAlign w:val="center"/>
          </w:tcPr>
          <w:p w:rsidR="00BF16AB" w:rsidRDefault="00BF16AB" w:rsidP="005D7869">
            <w:pPr>
              <w:pStyle w:val="Default"/>
              <w:rPr>
                <w:rFonts w:ascii="Times New Roman" w:hAnsi="Times New Roman" w:cs="Times New Roman"/>
                <w:sz w:val="20"/>
                <w:szCs w:val="20"/>
              </w:rPr>
            </w:pPr>
            <w:r>
              <w:rPr>
                <w:rFonts w:ascii="Times New Roman" w:hAnsi="Times New Roman" w:cs="Times New Roman"/>
                <w:sz w:val="20"/>
                <w:szCs w:val="20"/>
              </w:rPr>
              <w:t xml:space="preserve">January 31 of the following year. </w:t>
            </w:r>
          </w:p>
        </w:tc>
      </w:tr>
      <w:tr w:rsidR="00BF16AB" w:rsidTr="00BF16AB">
        <w:tblPrEx>
          <w:tblCellMar>
            <w:top w:w="0" w:type="dxa"/>
            <w:bottom w:w="0" w:type="dxa"/>
          </w:tblCellMar>
        </w:tblPrEx>
        <w:trPr>
          <w:trHeight w:val="418"/>
        </w:trPr>
        <w:tc>
          <w:tcPr>
            <w:tcW w:w="3150" w:type="dxa"/>
            <w:tcBorders>
              <w:top w:val="single" w:sz="4" w:space="0" w:color="000000"/>
              <w:left w:val="single" w:sz="4" w:space="0" w:color="000000"/>
              <w:bottom w:val="single" w:sz="4" w:space="0" w:color="000000"/>
              <w:right w:val="single" w:sz="4" w:space="0" w:color="000000"/>
            </w:tcBorders>
            <w:vAlign w:val="center"/>
          </w:tcPr>
          <w:p w:rsidR="00BF16AB" w:rsidRDefault="00BF16AB">
            <w:pPr>
              <w:pStyle w:val="Default"/>
              <w:rPr>
                <w:rFonts w:ascii="Times New Roman" w:hAnsi="Times New Roman" w:cs="Times New Roman"/>
                <w:sz w:val="20"/>
                <w:szCs w:val="20"/>
              </w:rPr>
            </w:pPr>
            <w:r>
              <w:rPr>
                <w:rFonts w:ascii="Times New Roman" w:hAnsi="Times New Roman" w:cs="Times New Roman"/>
                <w:sz w:val="20"/>
                <w:szCs w:val="20"/>
              </w:rPr>
              <w:t xml:space="preserve">January through March </w:t>
            </w:r>
          </w:p>
        </w:tc>
        <w:tc>
          <w:tcPr>
            <w:tcW w:w="4770" w:type="dxa"/>
            <w:tcBorders>
              <w:top w:val="single" w:sz="4" w:space="0" w:color="000000"/>
              <w:left w:val="single" w:sz="4" w:space="0" w:color="000000"/>
              <w:bottom w:val="single" w:sz="4" w:space="0" w:color="000000"/>
              <w:right w:val="single" w:sz="4" w:space="0" w:color="000000"/>
            </w:tcBorders>
            <w:vAlign w:val="center"/>
          </w:tcPr>
          <w:p w:rsidR="00BF16AB" w:rsidRDefault="00BF16AB" w:rsidP="005D7869">
            <w:pPr>
              <w:pStyle w:val="Default"/>
              <w:rPr>
                <w:rFonts w:ascii="Times New Roman" w:hAnsi="Times New Roman" w:cs="Times New Roman"/>
                <w:sz w:val="20"/>
                <w:szCs w:val="20"/>
              </w:rPr>
            </w:pPr>
            <w:r>
              <w:rPr>
                <w:rFonts w:ascii="Times New Roman" w:hAnsi="Times New Roman" w:cs="Times New Roman"/>
                <w:sz w:val="20"/>
                <w:szCs w:val="20"/>
              </w:rPr>
              <w:t xml:space="preserve">April 30. </w:t>
            </w:r>
          </w:p>
        </w:tc>
      </w:tr>
      <w:tr w:rsidR="00BF16AB" w:rsidTr="00BF16AB">
        <w:tblPrEx>
          <w:tblCellMar>
            <w:top w:w="0" w:type="dxa"/>
            <w:bottom w:w="0" w:type="dxa"/>
          </w:tblCellMar>
        </w:tblPrEx>
        <w:trPr>
          <w:trHeight w:val="418"/>
        </w:trPr>
        <w:tc>
          <w:tcPr>
            <w:tcW w:w="3150" w:type="dxa"/>
            <w:tcBorders>
              <w:top w:val="single" w:sz="4" w:space="0" w:color="000000"/>
              <w:left w:val="single" w:sz="4" w:space="0" w:color="000000"/>
              <w:bottom w:val="single" w:sz="4" w:space="0" w:color="000000"/>
              <w:right w:val="single" w:sz="4" w:space="0" w:color="000000"/>
            </w:tcBorders>
            <w:vAlign w:val="center"/>
          </w:tcPr>
          <w:p w:rsidR="00BF16AB" w:rsidRDefault="00BF16AB">
            <w:pPr>
              <w:pStyle w:val="Default"/>
              <w:rPr>
                <w:rFonts w:ascii="Times New Roman" w:hAnsi="Times New Roman" w:cs="Times New Roman"/>
                <w:sz w:val="20"/>
                <w:szCs w:val="20"/>
              </w:rPr>
            </w:pPr>
            <w:r>
              <w:rPr>
                <w:rFonts w:ascii="Times New Roman" w:hAnsi="Times New Roman" w:cs="Times New Roman"/>
                <w:sz w:val="20"/>
                <w:szCs w:val="20"/>
              </w:rPr>
              <w:t xml:space="preserve">April through June </w:t>
            </w:r>
          </w:p>
        </w:tc>
        <w:tc>
          <w:tcPr>
            <w:tcW w:w="4770" w:type="dxa"/>
            <w:tcBorders>
              <w:top w:val="single" w:sz="4" w:space="0" w:color="000000"/>
              <w:left w:val="single" w:sz="4" w:space="0" w:color="000000"/>
              <w:bottom w:val="single" w:sz="4" w:space="0" w:color="000000"/>
              <w:right w:val="single" w:sz="4" w:space="0" w:color="000000"/>
            </w:tcBorders>
            <w:vAlign w:val="center"/>
          </w:tcPr>
          <w:p w:rsidR="00BF16AB" w:rsidRDefault="00BF16AB" w:rsidP="005D7869">
            <w:pPr>
              <w:pStyle w:val="Default"/>
              <w:rPr>
                <w:rFonts w:ascii="Times New Roman" w:hAnsi="Times New Roman" w:cs="Times New Roman"/>
                <w:sz w:val="20"/>
                <w:szCs w:val="20"/>
              </w:rPr>
            </w:pPr>
            <w:r>
              <w:rPr>
                <w:rFonts w:ascii="Times New Roman" w:hAnsi="Times New Roman" w:cs="Times New Roman"/>
                <w:sz w:val="20"/>
                <w:szCs w:val="20"/>
              </w:rPr>
              <w:t xml:space="preserve">July 31. </w:t>
            </w:r>
          </w:p>
        </w:tc>
      </w:tr>
      <w:tr w:rsidR="00BF16AB" w:rsidTr="00BF16AB">
        <w:tblPrEx>
          <w:tblCellMar>
            <w:top w:w="0" w:type="dxa"/>
            <w:bottom w:w="0" w:type="dxa"/>
          </w:tblCellMar>
        </w:tblPrEx>
        <w:trPr>
          <w:trHeight w:val="355"/>
        </w:trPr>
        <w:tc>
          <w:tcPr>
            <w:tcW w:w="3150" w:type="dxa"/>
            <w:tcBorders>
              <w:top w:val="single" w:sz="4" w:space="0" w:color="000000"/>
              <w:left w:val="single" w:sz="4" w:space="0" w:color="000000"/>
              <w:bottom w:val="single" w:sz="4" w:space="0" w:color="000000"/>
              <w:right w:val="single" w:sz="4" w:space="0" w:color="000000"/>
            </w:tcBorders>
            <w:vAlign w:val="bottom"/>
          </w:tcPr>
          <w:p w:rsidR="00BF16AB" w:rsidRDefault="00BF16AB">
            <w:pPr>
              <w:pStyle w:val="Default"/>
              <w:rPr>
                <w:rFonts w:ascii="Times New Roman" w:hAnsi="Times New Roman" w:cs="Times New Roman"/>
                <w:sz w:val="20"/>
                <w:szCs w:val="20"/>
              </w:rPr>
            </w:pPr>
            <w:r>
              <w:rPr>
                <w:rFonts w:ascii="Times New Roman" w:hAnsi="Times New Roman" w:cs="Times New Roman"/>
                <w:sz w:val="20"/>
                <w:szCs w:val="20"/>
              </w:rPr>
              <w:t xml:space="preserve">July through September </w:t>
            </w:r>
          </w:p>
        </w:tc>
        <w:tc>
          <w:tcPr>
            <w:tcW w:w="4770" w:type="dxa"/>
            <w:tcBorders>
              <w:top w:val="single" w:sz="4" w:space="0" w:color="000000"/>
              <w:left w:val="single" w:sz="4" w:space="0" w:color="000000"/>
              <w:bottom w:val="single" w:sz="4" w:space="0" w:color="000000"/>
              <w:right w:val="single" w:sz="4" w:space="0" w:color="000000"/>
            </w:tcBorders>
            <w:vAlign w:val="center"/>
          </w:tcPr>
          <w:p w:rsidR="00BF16AB" w:rsidRDefault="00BF16AB" w:rsidP="005D7869">
            <w:pPr>
              <w:pStyle w:val="Default"/>
              <w:rPr>
                <w:rFonts w:ascii="Times New Roman" w:hAnsi="Times New Roman" w:cs="Times New Roman"/>
                <w:sz w:val="20"/>
                <w:szCs w:val="20"/>
              </w:rPr>
            </w:pPr>
            <w:r>
              <w:rPr>
                <w:rFonts w:ascii="Times New Roman" w:hAnsi="Times New Roman" w:cs="Times New Roman"/>
                <w:sz w:val="20"/>
                <w:szCs w:val="20"/>
              </w:rPr>
              <w:t xml:space="preserve">October 31. </w:t>
            </w:r>
          </w:p>
        </w:tc>
      </w:tr>
    </w:tbl>
    <w:p w:rsidR="00A41592" w:rsidRDefault="00A41592">
      <w:pPr>
        <w:pStyle w:val="Default"/>
        <w:tabs>
          <w:tab w:val="left" w:pos="540"/>
        </w:tabs>
        <w:rPr>
          <w:rFonts w:ascii="Times New Roman" w:hAnsi="Times New Roman" w:cs="Times New Roman"/>
          <w:color w:val="auto"/>
          <w:sz w:val="20"/>
          <w:szCs w:val="20"/>
        </w:rPr>
      </w:pPr>
    </w:p>
    <w:p w:rsidR="00A41592" w:rsidRDefault="00A41592" w:rsidP="00C20A5F">
      <w:pPr>
        <w:pStyle w:val="Default"/>
        <w:tabs>
          <w:tab w:val="left" w:pos="540"/>
        </w:tabs>
        <w:ind w:left="1080"/>
        <w:rPr>
          <w:rFonts w:ascii="Times New Roman" w:hAnsi="Times New Roman" w:cs="Times New Roman"/>
          <w:color w:val="auto"/>
          <w:sz w:val="20"/>
          <w:szCs w:val="20"/>
        </w:rPr>
      </w:pPr>
      <w:r>
        <w:rPr>
          <w:rFonts w:ascii="Times New Roman" w:hAnsi="Times New Roman"/>
          <w:sz w:val="20"/>
          <w:szCs w:val="20"/>
        </w:rPr>
        <w:t xml:space="preserve">Receipt will be determined by the Agency using the Agency’s date and time stamp.  If the actual due date (shown in the second </w:t>
      </w:r>
      <w:r w:rsidR="00C466C0">
        <w:rPr>
          <w:rFonts w:ascii="Times New Roman" w:hAnsi="Times New Roman"/>
          <w:sz w:val="20"/>
          <w:szCs w:val="20"/>
        </w:rPr>
        <w:t xml:space="preserve">and third </w:t>
      </w:r>
      <w:r>
        <w:rPr>
          <w:rFonts w:ascii="Times New Roman" w:hAnsi="Times New Roman"/>
          <w:sz w:val="20"/>
          <w:szCs w:val="20"/>
        </w:rPr>
        <w:t>column</w:t>
      </w:r>
      <w:r w:rsidR="00C466C0">
        <w:rPr>
          <w:rFonts w:ascii="Times New Roman" w:hAnsi="Times New Roman"/>
          <w:sz w:val="20"/>
          <w:szCs w:val="20"/>
        </w:rPr>
        <w:t>s</w:t>
      </w:r>
      <w:r>
        <w:rPr>
          <w:rFonts w:ascii="Times New Roman" w:hAnsi="Times New Roman"/>
          <w:sz w:val="20"/>
          <w:szCs w:val="20"/>
        </w:rPr>
        <w:t>) is a weekend or a Federally-observed holiday, the due date will be the next Federal business day.</w:t>
      </w:r>
    </w:p>
    <w:p w:rsidR="00A41592" w:rsidRDefault="00A41592">
      <w:pPr>
        <w:pStyle w:val="Default"/>
        <w:tabs>
          <w:tab w:val="left" w:pos="540"/>
        </w:tabs>
        <w:rPr>
          <w:rFonts w:ascii="Times New Roman" w:hAnsi="Times New Roman" w:cs="Times New Roman"/>
          <w:color w:val="auto"/>
          <w:sz w:val="20"/>
          <w:szCs w:val="20"/>
        </w:rPr>
      </w:pPr>
    </w:p>
    <w:p w:rsidR="00A41592" w:rsidRDefault="00C20A5F" w:rsidP="00C20A5F">
      <w:pPr>
        <w:pStyle w:val="Default"/>
        <w:tabs>
          <w:tab w:val="left" w:pos="1080"/>
        </w:tabs>
        <w:ind w:left="1080" w:hanging="720"/>
        <w:rPr>
          <w:rFonts w:ascii="Times New Roman" w:hAnsi="Times New Roman" w:cs="Times New Roman"/>
          <w:color w:val="auto"/>
          <w:sz w:val="20"/>
          <w:szCs w:val="20"/>
        </w:rPr>
      </w:pPr>
      <w:r>
        <w:rPr>
          <w:rFonts w:ascii="Times New Roman" w:hAnsi="Times New Roman" w:cs="Times New Roman"/>
          <w:color w:val="auto"/>
          <w:sz w:val="20"/>
          <w:szCs w:val="20"/>
        </w:rPr>
        <w:t>3</w:t>
      </w:r>
      <w:r w:rsidR="00A41592">
        <w:rPr>
          <w:rFonts w:ascii="Times New Roman" w:hAnsi="Times New Roman" w:cs="Times New Roman"/>
          <w:color w:val="auto"/>
          <w:sz w:val="20"/>
          <w:szCs w:val="20"/>
        </w:rPr>
        <w:t xml:space="preserve">. </w:t>
      </w:r>
      <w:r w:rsidR="00A41592">
        <w:rPr>
          <w:rFonts w:ascii="Times New Roman" w:hAnsi="Times New Roman" w:cs="Times New Roman"/>
          <w:color w:val="auto"/>
          <w:sz w:val="20"/>
          <w:szCs w:val="20"/>
        </w:rPr>
        <w:tab/>
        <w:t>Submit Payment Applic</w:t>
      </w:r>
      <w:r w:rsidR="008B67A2">
        <w:rPr>
          <w:rFonts w:ascii="Times New Roman" w:hAnsi="Times New Roman" w:cs="Times New Roman"/>
          <w:color w:val="auto"/>
          <w:sz w:val="20"/>
          <w:szCs w:val="20"/>
        </w:rPr>
        <w:t xml:space="preserve">ations for each Quarter to the </w:t>
      </w:r>
      <w:r w:rsidR="00A41592">
        <w:rPr>
          <w:rFonts w:ascii="Times New Roman" w:hAnsi="Times New Roman" w:cs="Times New Roman"/>
          <w:color w:val="auto"/>
          <w:sz w:val="20"/>
          <w:szCs w:val="20"/>
        </w:rPr>
        <w:t xml:space="preserve">USDA Renewable Energy Coordinator at the address shown in subpart C(1). </w:t>
      </w:r>
    </w:p>
    <w:p w:rsidR="00A41592" w:rsidRDefault="00A41592">
      <w:pPr>
        <w:pStyle w:val="CM31"/>
        <w:spacing w:after="0"/>
        <w:ind w:left="1022" w:hanging="662"/>
        <w:rPr>
          <w:rFonts w:ascii="Times New Roman" w:hAnsi="Times New Roman"/>
          <w:sz w:val="20"/>
          <w:szCs w:val="20"/>
        </w:rPr>
      </w:pPr>
      <w:r>
        <w:rPr>
          <w:rFonts w:ascii="Times New Roman" w:hAnsi="Times New Roman"/>
          <w:sz w:val="20"/>
          <w:szCs w:val="20"/>
        </w:rPr>
        <w:t xml:space="preserve"> </w:t>
      </w:r>
    </w:p>
    <w:p w:rsidR="00A41592" w:rsidRDefault="00A41592">
      <w:pPr>
        <w:pStyle w:val="Default"/>
      </w:pPr>
    </w:p>
    <w:p w:rsidR="00A41592" w:rsidRDefault="00A41592">
      <w:pPr>
        <w:pStyle w:val="CM31"/>
        <w:spacing w:line="240" w:lineRule="atLeast"/>
        <w:rPr>
          <w:rFonts w:ascii="Times New Roman" w:hAnsi="Times New Roman"/>
          <w:sz w:val="20"/>
          <w:szCs w:val="20"/>
        </w:rPr>
      </w:pPr>
      <w:r>
        <w:rPr>
          <w:rFonts w:ascii="Times New Roman" w:hAnsi="Times New Roman"/>
          <w:b/>
          <w:bCs/>
          <w:sz w:val="20"/>
          <w:szCs w:val="20"/>
        </w:rPr>
        <w:t xml:space="preserve">PART C - PROGRAM ADDRESS AND PHONE NUMBER </w:t>
      </w:r>
    </w:p>
    <w:p w:rsidR="00A41592" w:rsidRDefault="00A41592">
      <w:pPr>
        <w:pStyle w:val="Default"/>
        <w:numPr>
          <w:ilvl w:val="0"/>
          <w:numId w:val="22"/>
        </w:numPr>
        <w:rPr>
          <w:rFonts w:ascii="Times New Roman" w:hAnsi="Times New Roman" w:cs="Times New Roman"/>
          <w:sz w:val="20"/>
          <w:szCs w:val="20"/>
        </w:rPr>
      </w:pPr>
      <w:r>
        <w:rPr>
          <w:rFonts w:ascii="Times New Roman" w:hAnsi="Times New Roman" w:cs="Times New Roman"/>
          <w:color w:val="auto"/>
          <w:sz w:val="20"/>
          <w:szCs w:val="20"/>
        </w:rPr>
        <w:t>Submissions</w:t>
      </w:r>
      <w:r>
        <w:rPr>
          <w:rFonts w:ascii="Times New Roman" w:hAnsi="Times New Roman" w:cs="Times New Roman"/>
          <w:sz w:val="20"/>
          <w:szCs w:val="20"/>
        </w:rPr>
        <w:t xml:space="preserve"> under this </w:t>
      </w:r>
      <w:r>
        <w:rPr>
          <w:rFonts w:ascii="Times New Roman" w:hAnsi="Times New Roman" w:cs="Times New Roman"/>
          <w:color w:val="auto"/>
          <w:sz w:val="20"/>
          <w:szCs w:val="20"/>
        </w:rPr>
        <w:t>Program</w:t>
      </w:r>
      <w:r>
        <w:rPr>
          <w:rFonts w:ascii="Times New Roman" w:hAnsi="Times New Roman" w:cs="Times New Roman"/>
          <w:sz w:val="20"/>
          <w:szCs w:val="20"/>
        </w:rPr>
        <w:t xml:space="preserve"> shall be made to </w:t>
      </w:r>
      <w:r>
        <w:rPr>
          <w:rFonts w:ascii="Times New Roman" w:hAnsi="Times New Roman"/>
          <w:sz w:val="20"/>
          <w:szCs w:val="20"/>
        </w:rPr>
        <w:t>t</w:t>
      </w:r>
      <w:r>
        <w:rPr>
          <w:rFonts w:ascii="Times New Roman" w:hAnsi="Times New Roman" w:cs="Times New Roman"/>
          <w:sz w:val="20"/>
          <w:szCs w:val="20"/>
        </w:rPr>
        <w:t>he USDA Renewable Energy Coordinator at the following address:</w:t>
      </w:r>
    </w:p>
    <w:p w:rsidR="00A41592" w:rsidRDefault="00A41592">
      <w:pPr>
        <w:pStyle w:val="Default"/>
        <w:ind w:left="360"/>
        <w:rPr>
          <w:rFonts w:ascii="Times New Roman" w:hAnsi="Times New Roman" w:cs="Times New Roman"/>
          <w:sz w:val="20"/>
          <w:szCs w:val="20"/>
        </w:rPr>
      </w:pPr>
    </w:p>
    <w:p w:rsidR="00A41592" w:rsidRDefault="00A41592">
      <w:pPr>
        <w:pStyle w:val="Default"/>
        <w:pBdr>
          <w:top w:val="single" w:sz="12" w:space="1" w:color="auto"/>
          <w:bottom w:val="single" w:sz="12" w:space="1" w:color="auto"/>
        </w:pBdr>
        <w:ind w:left="360"/>
        <w:rPr>
          <w:rFonts w:ascii="Times New Roman" w:hAnsi="Times New Roman" w:cs="Times New Roman"/>
          <w:sz w:val="20"/>
          <w:szCs w:val="20"/>
        </w:rPr>
      </w:pPr>
    </w:p>
    <w:p w:rsidR="00A41592" w:rsidRDefault="00A41592">
      <w:pPr>
        <w:pStyle w:val="Default"/>
        <w:ind w:left="360"/>
        <w:rPr>
          <w:rFonts w:ascii="Times New Roman" w:hAnsi="Times New Roman" w:cs="Times New Roman"/>
          <w:sz w:val="20"/>
          <w:szCs w:val="20"/>
        </w:rPr>
      </w:pPr>
    </w:p>
    <w:p w:rsidR="00A41592" w:rsidRDefault="00A41592">
      <w:pPr>
        <w:pStyle w:val="Default"/>
        <w:ind w:left="360"/>
        <w:rPr>
          <w:rFonts w:ascii="Times New Roman" w:hAnsi="Times New Roman" w:cs="Times New Roman"/>
          <w:sz w:val="20"/>
          <w:szCs w:val="20"/>
        </w:rPr>
      </w:pPr>
      <w:r>
        <w:rPr>
          <w:rFonts w:ascii="Times New Roman" w:hAnsi="Times New Roman" w:cs="Times New Roman"/>
          <w:sz w:val="20"/>
          <w:szCs w:val="20"/>
        </w:rPr>
        <w:t>Fax Number:  __________________________________</w:t>
      </w:r>
    </w:p>
    <w:p w:rsidR="00A41592" w:rsidRDefault="00A41592">
      <w:pPr>
        <w:pStyle w:val="Default"/>
        <w:ind w:left="360"/>
        <w:rPr>
          <w:rFonts w:ascii="Times New Roman" w:hAnsi="Times New Roman" w:cs="Times New Roman"/>
          <w:sz w:val="20"/>
          <w:szCs w:val="20"/>
        </w:rPr>
      </w:pPr>
    </w:p>
    <w:p w:rsidR="00A41592" w:rsidRDefault="00C20A5F" w:rsidP="00C20A5F">
      <w:pPr>
        <w:pStyle w:val="Default"/>
        <w:ind w:left="720" w:hanging="360"/>
        <w:rPr>
          <w:rFonts w:ascii="Times New Roman" w:hAnsi="Times New Roman" w:cs="Times New Roman"/>
          <w:color w:val="auto"/>
          <w:sz w:val="20"/>
          <w:szCs w:val="20"/>
        </w:rPr>
      </w:pPr>
      <w:r>
        <w:rPr>
          <w:rFonts w:ascii="Times New Roman" w:hAnsi="Times New Roman"/>
          <w:sz w:val="20"/>
          <w:szCs w:val="20"/>
        </w:rPr>
        <w:t>2.</w:t>
      </w:r>
      <w:r>
        <w:rPr>
          <w:rFonts w:ascii="Times New Roman" w:hAnsi="Times New Roman"/>
          <w:sz w:val="20"/>
          <w:szCs w:val="20"/>
        </w:rPr>
        <w:tab/>
      </w:r>
      <w:r w:rsidR="00A41592">
        <w:rPr>
          <w:rFonts w:ascii="Times New Roman" w:hAnsi="Times New Roman" w:cs="Times New Roman"/>
          <w:color w:val="auto"/>
          <w:sz w:val="20"/>
          <w:szCs w:val="20"/>
        </w:rPr>
        <w:t xml:space="preserve"> Payment Requests may be sent by fax to the number shown in Subpart C(1)</w:t>
      </w:r>
      <w:r>
        <w:rPr>
          <w:rFonts w:ascii="Times New Roman" w:hAnsi="Times New Roman" w:cs="Times New Roman"/>
          <w:color w:val="auto"/>
          <w:sz w:val="20"/>
          <w:szCs w:val="20"/>
        </w:rPr>
        <w:t xml:space="preserve">.  </w:t>
      </w:r>
      <w:r w:rsidR="00A41592">
        <w:rPr>
          <w:rFonts w:ascii="Times New Roman" w:hAnsi="Times New Roman" w:cs="Times New Roman"/>
          <w:color w:val="auto"/>
          <w:sz w:val="20"/>
          <w:szCs w:val="20"/>
        </w:rPr>
        <w:t>However</w:t>
      </w:r>
      <w:r>
        <w:rPr>
          <w:rFonts w:ascii="Times New Roman" w:hAnsi="Times New Roman" w:cs="Times New Roman"/>
          <w:color w:val="auto"/>
          <w:sz w:val="20"/>
          <w:szCs w:val="20"/>
        </w:rPr>
        <w:t>,</w:t>
      </w:r>
      <w:r w:rsidR="00A41592">
        <w:rPr>
          <w:rFonts w:ascii="Times New Roman" w:hAnsi="Times New Roman" w:cs="Times New Roman"/>
          <w:color w:val="auto"/>
          <w:sz w:val="20"/>
          <w:szCs w:val="20"/>
        </w:rPr>
        <w:t xml:space="preserve"> the original</w:t>
      </w:r>
      <w:r>
        <w:rPr>
          <w:rFonts w:ascii="Times New Roman" w:hAnsi="Times New Roman" w:cs="Times New Roman"/>
          <w:color w:val="auto"/>
          <w:sz w:val="20"/>
          <w:szCs w:val="20"/>
        </w:rPr>
        <w:t>s</w:t>
      </w:r>
      <w:r w:rsidR="00A41592">
        <w:rPr>
          <w:rFonts w:ascii="Times New Roman" w:hAnsi="Times New Roman" w:cs="Times New Roman"/>
          <w:color w:val="auto"/>
          <w:sz w:val="20"/>
          <w:szCs w:val="20"/>
        </w:rPr>
        <w:t xml:space="preserve"> of the faxed documents must be received by the USDA Rural Energy Coordinator at the address shown in Subpart C(1) within </w:t>
      </w:r>
      <w:r w:rsidR="00CC6002">
        <w:rPr>
          <w:rFonts w:ascii="Times New Roman" w:hAnsi="Times New Roman" w:cs="Times New Roman"/>
          <w:color w:val="auto"/>
          <w:sz w:val="20"/>
          <w:szCs w:val="20"/>
        </w:rPr>
        <w:t>__</w:t>
      </w:r>
      <w:r w:rsidR="00A41592">
        <w:rPr>
          <w:rFonts w:ascii="Times New Roman" w:hAnsi="Times New Roman" w:cs="Times New Roman"/>
          <w:color w:val="auto"/>
          <w:sz w:val="20"/>
          <w:szCs w:val="20"/>
        </w:rPr>
        <w:t xml:space="preserve"> </w:t>
      </w:r>
      <w:r w:rsidR="00CC6002">
        <w:rPr>
          <w:rFonts w:ascii="Times New Roman" w:hAnsi="Times New Roman" w:cs="Times New Roman"/>
          <w:color w:val="auto"/>
          <w:sz w:val="20"/>
          <w:szCs w:val="20"/>
        </w:rPr>
        <w:t xml:space="preserve"> </w:t>
      </w:r>
      <w:r w:rsidR="00081D00">
        <w:rPr>
          <w:rFonts w:ascii="Times New Roman" w:hAnsi="Times New Roman" w:cs="Times New Roman"/>
          <w:color w:val="auto"/>
          <w:sz w:val="20"/>
          <w:szCs w:val="20"/>
        </w:rPr>
        <w:t xml:space="preserve">days.  </w:t>
      </w:r>
      <w:r w:rsidR="00A41592">
        <w:rPr>
          <w:rFonts w:ascii="Times New Roman" w:hAnsi="Times New Roman" w:cs="Times New Roman"/>
          <w:color w:val="auto"/>
          <w:sz w:val="20"/>
          <w:szCs w:val="20"/>
        </w:rPr>
        <w:t>If you send Payment Requests by express or over night mail or hand deliver</w:t>
      </w:r>
      <w:r w:rsidR="00081D00">
        <w:rPr>
          <w:rFonts w:ascii="Times New Roman" w:hAnsi="Times New Roman" w:cs="Times New Roman"/>
          <w:color w:val="auto"/>
          <w:sz w:val="20"/>
          <w:szCs w:val="20"/>
        </w:rPr>
        <w:t>,</w:t>
      </w:r>
      <w:r w:rsidR="00A41592">
        <w:rPr>
          <w:rFonts w:ascii="Times New Roman" w:hAnsi="Times New Roman" w:cs="Times New Roman"/>
          <w:color w:val="auto"/>
          <w:sz w:val="20"/>
          <w:szCs w:val="20"/>
        </w:rPr>
        <w:t xml:space="preserve"> then you must mark your envelope in the lower left corner “Submission under the Advanced Biofuel Payment Program”.</w:t>
      </w:r>
    </w:p>
    <w:p w:rsidR="00680765" w:rsidRPr="00AF120C" w:rsidRDefault="00A41592" w:rsidP="00680765">
      <w:pPr>
        <w:pStyle w:val="Default"/>
        <w:tabs>
          <w:tab w:val="right" w:pos="9900"/>
        </w:tabs>
        <w:spacing w:line="160" w:lineRule="atLeast"/>
        <w:rPr>
          <w:iCs/>
          <w:color w:val="auto"/>
          <w:sz w:val="14"/>
          <w:szCs w:val="14"/>
        </w:rPr>
      </w:pPr>
      <w:r>
        <w:rPr>
          <w:rFonts w:cs="Times New Roman"/>
          <w:color w:val="auto"/>
          <w:sz w:val="20"/>
          <w:szCs w:val="20"/>
        </w:rPr>
        <w:br w:type="page"/>
      </w:r>
      <w:r w:rsidR="00970B21">
        <w:rPr>
          <w:b/>
          <w:iCs/>
          <w:color w:val="auto"/>
          <w:sz w:val="14"/>
          <w:szCs w:val="14"/>
        </w:rPr>
        <w:lastRenderedPageBreak/>
        <w:t xml:space="preserve">Form RD </w:t>
      </w:r>
      <w:r w:rsidR="00F83508">
        <w:rPr>
          <w:b/>
          <w:iCs/>
          <w:color w:val="auto"/>
          <w:sz w:val="14"/>
          <w:szCs w:val="14"/>
        </w:rPr>
        <w:t>4288</w:t>
      </w:r>
      <w:r w:rsidR="00970B21">
        <w:rPr>
          <w:b/>
          <w:iCs/>
          <w:color w:val="auto"/>
          <w:sz w:val="14"/>
          <w:szCs w:val="14"/>
        </w:rPr>
        <w:t>-</w:t>
      </w:r>
      <w:r w:rsidR="00970B21" w:rsidRPr="00970B21">
        <w:rPr>
          <w:b/>
          <w:iCs/>
          <w:color w:val="auto"/>
          <w:sz w:val="14"/>
          <w:szCs w:val="14"/>
        </w:rPr>
        <w:t xml:space="preserve">2 </w:t>
      </w:r>
      <w:r w:rsidR="00970B21" w:rsidRPr="00970B21">
        <w:rPr>
          <w:b/>
          <w:sz w:val="14"/>
          <w:szCs w:val="14"/>
        </w:rPr>
        <w:t>(06/09)</w:t>
      </w:r>
      <w:r w:rsidR="00680765" w:rsidRPr="00AF120C">
        <w:rPr>
          <w:b/>
          <w:iCs/>
          <w:color w:val="auto"/>
          <w:sz w:val="14"/>
          <w:szCs w:val="14"/>
        </w:rPr>
        <w:tab/>
      </w:r>
      <w:r w:rsidR="00680765" w:rsidRPr="00AF120C">
        <w:rPr>
          <w:iCs/>
          <w:color w:val="auto"/>
          <w:sz w:val="14"/>
          <w:szCs w:val="14"/>
        </w:rPr>
        <w:t xml:space="preserve">Page </w:t>
      </w:r>
      <w:r w:rsidR="00680765">
        <w:rPr>
          <w:iCs/>
          <w:color w:val="auto"/>
          <w:sz w:val="14"/>
          <w:szCs w:val="14"/>
        </w:rPr>
        <w:t>3</w:t>
      </w:r>
      <w:r w:rsidR="00680765" w:rsidRPr="00AF120C">
        <w:rPr>
          <w:iCs/>
          <w:color w:val="auto"/>
          <w:sz w:val="14"/>
          <w:szCs w:val="14"/>
        </w:rPr>
        <w:t xml:space="preserve"> of </w:t>
      </w:r>
      <w:r w:rsidR="00680765">
        <w:rPr>
          <w:iCs/>
          <w:color w:val="auto"/>
          <w:sz w:val="14"/>
          <w:szCs w:val="14"/>
        </w:rPr>
        <w:t>4</w:t>
      </w:r>
    </w:p>
    <w:p w:rsidR="00680765" w:rsidRDefault="00680765" w:rsidP="00680765">
      <w:pPr>
        <w:pStyle w:val="Default"/>
        <w:rPr>
          <w:sz w:val="16"/>
          <w:szCs w:val="16"/>
        </w:rPr>
      </w:pPr>
    </w:p>
    <w:p w:rsidR="00A41592" w:rsidRDefault="00A41592">
      <w:pPr>
        <w:pStyle w:val="Default"/>
        <w:rPr>
          <w:rFonts w:cs="Times New Roman"/>
          <w:color w:val="auto"/>
          <w:sz w:val="20"/>
          <w:szCs w:val="20"/>
        </w:rPr>
      </w:pPr>
    </w:p>
    <w:p w:rsidR="00A41592" w:rsidRDefault="00A41592">
      <w:pPr>
        <w:pStyle w:val="CM32"/>
        <w:rPr>
          <w:rFonts w:ascii="Times New Roman" w:hAnsi="Times New Roman"/>
          <w:sz w:val="20"/>
          <w:szCs w:val="20"/>
        </w:rPr>
      </w:pPr>
      <w:r>
        <w:rPr>
          <w:rFonts w:ascii="Times New Roman" w:hAnsi="Times New Roman"/>
          <w:b/>
          <w:bCs/>
          <w:sz w:val="20"/>
          <w:szCs w:val="20"/>
        </w:rPr>
        <w:t>PART D -PAYMENTS</w:t>
      </w:r>
    </w:p>
    <w:p w:rsidR="00A41592" w:rsidRDefault="00A41592">
      <w:pPr>
        <w:pStyle w:val="Default"/>
        <w:rPr>
          <w:rFonts w:ascii="Times New Roman" w:hAnsi="Times New Roman"/>
          <w:sz w:val="20"/>
          <w:szCs w:val="20"/>
        </w:rPr>
      </w:pPr>
      <w:r>
        <w:rPr>
          <w:rFonts w:ascii="Times New Roman" w:hAnsi="Times New Roman"/>
          <w:sz w:val="20"/>
          <w:szCs w:val="20"/>
        </w:rPr>
        <w:t xml:space="preserve">The Agency will issue payments to eligible Advanced Biofuels Producers according to applicable Program Notices and regulations.  </w:t>
      </w:r>
    </w:p>
    <w:p w:rsidR="00A41592" w:rsidRDefault="00A41592">
      <w:pPr>
        <w:pStyle w:val="Default"/>
        <w:rPr>
          <w:rFonts w:ascii="Times New Roman" w:hAnsi="Times New Roman" w:cs="Times New Roman"/>
          <w:color w:val="auto"/>
          <w:sz w:val="20"/>
          <w:szCs w:val="20"/>
        </w:rPr>
      </w:pPr>
    </w:p>
    <w:p w:rsidR="00A41592" w:rsidRDefault="00A41592">
      <w:pPr>
        <w:pStyle w:val="CM31"/>
        <w:spacing w:line="236" w:lineRule="atLeast"/>
        <w:ind w:right="765"/>
        <w:rPr>
          <w:rFonts w:ascii="Times New Roman" w:hAnsi="Times New Roman"/>
          <w:sz w:val="20"/>
          <w:szCs w:val="20"/>
        </w:rPr>
      </w:pPr>
      <w:r>
        <w:rPr>
          <w:rFonts w:ascii="Times New Roman" w:hAnsi="Times New Roman"/>
          <w:sz w:val="20"/>
          <w:szCs w:val="20"/>
        </w:rPr>
        <w:t xml:space="preserve">The Agency will issue electronic payments to Producers no later than 30 business days after the Payment Application and all supporting documents are received and Program eligibility is determined.  </w:t>
      </w:r>
    </w:p>
    <w:p w:rsidR="00A41592" w:rsidRDefault="00A41592">
      <w:pPr>
        <w:pStyle w:val="CM32"/>
        <w:spacing w:line="238" w:lineRule="atLeast"/>
        <w:rPr>
          <w:rFonts w:ascii="Times New Roman" w:hAnsi="Times New Roman"/>
          <w:sz w:val="20"/>
          <w:szCs w:val="20"/>
        </w:rPr>
      </w:pPr>
      <w:r>
        <w:rPr>
          <w:rFonts w:ascii="Times New Roman" w:hAnsi="Times New Roman"/>
          <w:b/>
          <w:bCs/>
          <w:sz w:val="20"/>
          <w:szCs w:val="20"/>
        </w:rPr>
        <w:t xml:space="preserve">PART E - REQUIRED DOCUMENT SUBMISSIONS </w:t>
      </w:r>
    </w:p>
    <w:p w:rsidR="00A41592" w:rsidRDefault="008B67A2">
      <w:pPr>
        <w:pStyle w:val="CM32"/>
        <w:spacing w:line="238" w:lineRule="atLeast"/>
        <w:rPr>
          <w:rFonts w:ascii="Times New Roman" w:hAnsi="Times New Roman"/>
          <w:sz w:val="20"/>
          <w:szCs w:val="20"/>
        </w:rPr>
      </w:pPr>
      <w:r>
        <w:rPr>
          <w:rFonts w:ascii="Times New Roman" w:hAnsi="Times New Roman"/>
          <w:sz w:val="20"/>
          <w:szCs w:val="20"/>
        </w:rPr>
        <w:t xml:space="preserve">The </w:t>
      </w:r>
      <w:r w:rsidR="00A41592">
        <w:rPr>
          <w:rFonts w:ascii="Times New Roman" w:hAnsi="Times New Roman"/>
          <w:sz w:val="20"/>
          <w:szCs w:val="20"/>
        </w:rPr>
        <w:t xml:space="preserve">Producer agrees to: </w:t>
      </w:r>
    </w:p>
    <w:p w:rsidR="00A41592" w:rsidRDefault="00A41592" w:rsidP="00081D00">
      <w:pPr>
        <w:pStyle w:val="Default"/>
        <w:tabs>
          <w:tab w:val="left" w:pos="900"/>
        </w:tabs>
        <w:spacing w:after="240"/>
        <w:ind w:left="900" w:hanging="353"/>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color w:val="auto"/>
          <w:sz w:val="20"/>
          <w:szCs w:val="20"/>
        </w:rPr>
        <w:tab/>
        <w:t>Submit a completed Payment Application for each Quarter of the applicable FY</w:t>
      </w:r>
      <w:r w:rsidR="00081D00">
        <w:rPr>
          <w:rFonts w:ascii="Times New Roman" w:hAnsi="Times New Roman" w:cs="Times New Roman"/>
          <w:color w:val="auto"/>
          <w:sz w:val="20"/>
          <w:szCs w:val="20"/>
        </w:rPr>
        <w:t xml:space="preserve"> for each eligible Biorefinery.</w:t>
      </w:r>
      <w:r>
        <w:rPr>
          <w:rFonts w:ascii="Times New Roman" w:hAnsi="Times New Roman" w:cs="Times New Roman"/>
          <w:color w:val="auto"/>
          <w:sz w:val="20"/>
          <w:szCs w:val="20"/>
        </w:rPr>
        <w:t xml:space="preserve">  Also, the Producer must furnish other production information needed by the Agency to determine Program payments and eligibil</w:t>
      </w:r>
      <w:r w:rsidR="00081D00">
        <w:rPr>
          <w:rFonts w:ascii="Times New Roman" w:hAnsi="Times New Roman" w:cs="Times New Roman"/>
          <w:color w:val="auto"/>
          <w:sz w:val="20"/>
          <w:szCs w:val="20"/>
        </w:rPr>
        <w:t xml:space="preserve">ity.  Failure to </w:t>
      </w:r>
      <w:r w:rsidR="005D7869">
        <w:rPr>
          <w:rFonts w:ascii="Times New Roman" w:hAnsi="Times New Roman" w:cs="Times New Roman"/>
          <w:color w:val="auto"/>
          <w:sz w:val="20"/>
          <w:szCs w:val="20"/>
        </w:rPr>
        <w:t xml:space="preserve">submit </w:t>
      </w:r>
      <w:r w:rsidR="00081D00">
        <w:rPr>
          <w:rFonts w:ascii="Times New Roman" w:hAnsi="Times New Roman" w:cs="Times New Roman"/>
          <w:color w:val="auto"/>
          <w:sz w:val="20"/>
          <w:szCs w:val="20"/>
        </w:rPr>
        <w:t xml:space="preserve">required </w:t>
      </w:r>
      <w:r>
        <w:rPr>
          <w:rFonts w:ascii="Times New Roman" w:hAnsi="Times New Roman" w:cs="Times New Roman"/>
          <w:color w:val="auto"/>
          <w:sz w:val="20"/>
          <w:szCs w:val="20"/>
        </w:rPr>
        <w:t xml:space="preserve">Payment Applications will result in loss of Program payment eligibility for that Quarter. </w:t>
      </w:r>
    </w:p>
    <w:p w:rsidR="00A41592" w:rsidRDefault="00A41592">
      <w:pPr>
        <w:pStyle w:val="Default"/>
        <w:tabs>
          <w:tab w:val="left" w:pos="900"/>
        </w:tabs>
        <w:ind w:left="900" w:hanging="360"/>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Pr>
          <w:rFonts w:ascii="Times New Roman" w:hAnsi="Times New Roman" w:cs="Times New Roman"/>
          <w:color w:val="auto"/>
          <w:sz w:val="20"/>
          <w:szCs w:val="20"/>
        </w:rPr>
        <w:tab/>
        <w:t xml:space="preserve">Reimburse the Agency for any overpayment received in accordance with Program Notices and regulations. </w:t>
      </w:r>
    </w:p>
    <w:p w:rsidR="00A41592" w:rsidRDefault="00A41592">
      <w:pPr>
        <w:pStyle w:val="Default"/>
        <w:tabs>
          <w:tab w:val="left" w:pos="900"/>
        </w:tabs>
        <w:ind w:left="900" w:hanging="360"/>
        <w:rPr>
          <w:rFonts w:ascii="Times New Roman" w:hAnsi="Times New Roman" w:cs="Times New Roman"/>
          <w:color w:val="auto"/>
          <w:sz w:val="20"/>
          <w:szCs w:val="20"/>
        </w:rPr>
      </w:pPr>
    </w:p>
    <w:p w:rsidR="00A41592" w:rsidRDefault="00A41592">
      <w:pPr>
        <w:pStyle w:val="Default"/>
        <w:rPr>
          <w:rFonts w:ascii="Times New Roman" w:hAnsi="Times New Roman" w:cs="Times New Roman"/>
          <w:color w:val="auto"/>
          <w:sz w:val="20"/>
          <w:szCs w:val="20"/>
        </w:rPr>
      </w:pPr>
    </w:p>
    <w:p w:rsidR="00A41592" w:rsidRDefault="00A41592">
      <w:pPr>
        <w:pStyle w:val="CM32"/>
        <w:spacing w:line="238" w:lineRule="atLeast"/>
        <w:rPr>
          <w:rFonts w:ascii="Times New Roman" w:hAnsi="Times New Roman"/>
          <w:sz w:val="20"/>
          <w:szCs w:val="20"/>
        </w:rPr>
      </w:pPr>
      <w:r>
        <w:rPr>
          <w:rFonts w:ascii="Times New Roman" w:hAnsi="Times New Roman"/>
          <w:b/>
          <w:bCs/>
          <w:sz w:val="20"/>
          <w:szCs w:val="20"/>
        </w:rPr>
        <w:t xml:space="preserve">PART F - AUDIT OF RECORDS AND ACCESS TO PREMISES </w:t>
      </w:r>
    </w:p>
    <w:p w:rsidR="00A41592" w:rsidRDefault="00A41592">
      <w:pPr>
        <w:pStyle w:val="CM32"/>
        <w:spacing w:line="238" w:lineRule="atLeast"/>
        <w:rPr>
          <w:rFonts w:ascii="Times New Roman" w:hAnsi="Times New Roman"/>
          <w:sz w:val="20"/>
          <w:szCs w:val="20"/>
        </w:rPr>
      </w:pPr>
      <w:r>
        <w:rPr>
          <w:rFonts w:ascii="Times New Roman" w:hAnsi="Times New Roman"/>
          <w:sz w:val="20"/>
          <w:szCs w:val="20"/>
        </w:rPr>
        <w:t xml:space="preserve">The Producer agrees that the Agency, the Inspector General of USDA, and the Comptroller General of the United States, through their duly authorized representatives, shall have access to and the right to examine any books, documents, papers, and records of the Producer involving transactions relating to this Contract and any other records as may be reasonably needed to confirm payment eligibilities. </w:t>
      </w:r>
      <w:r w:rsidR="00081D00">
        <w:rPr>
          <w:rFonts w:ascii="Times New Roman" w:hAnsi="Times New Roman"/>
          <w:sz w:val="20"/>
          <w:szCs w:val="20"/>
        </w:rPr>
        <w:t xml:space="preserve"> </w:t>
      </w:r>
      <w:r>
        <w:rPr>
          <w:rFonts w:ascii="Times New Roman" w:hAnsi="Times New Roman"/>
          <w:sz w:val="20"/>
          <w:szCs w:val="20"/>
        </w:rPr>
        <w:t>The Producer shall make available at the Producer's office at all reasonable times the materi</w:t>
      </w:r>
      <w:r w:rsidR="00081D00">
        <w:rPr>
          <w:rFonts w:ascii="Times New Roman" w:hAnsi="Times New Roman"/>
          <w:sz w:val="20"/>
          <w:szCs w:val="20"/>
        </w:rPr>
        <w:t xml:space="preserve">als described in this Contract </w:t>
      </w:r>
      <w:r>
        <w:rPr>
          <w:rFonts w:ascii="Times New Roman" w:hAnsi="Times New Roman"/>
          <w:sz w:val="20"/>
          <w:szCs w:val="20"/>
        </w:rPr>
        <w:t xml:space="preserve">for examination, audit, or reproduction until 3 years after the date of any payment issued under this Contract. </w:t>
      </w:r>
      <w:r w:rsidR="00081D00">
        <w:rPr>
          <w:rFonts w:ascii="Times New Roman" w:hAnsi="Times New Roman"/>
          <w:sz w:val="20"/>
          <w:szCs w:val="20"/>
        </w:rPr>
        <w:t xml:space="preserve"> </w:t>
      </w:r>
      <w:r>
        <w:rPr>
          <w:rFonts w:ascii="Times New Roman" w:hAnsi="Times New Roman"/>
          <w:sz w:val="20"/>
          <w:szCs w:val="20"/>
        </w:rPr>
        <w:t xml:space="preserve">Records must be retained and may be inspected for a longer period of time in the event that there is a dispute that arises before the end of the 3 year period, or where there is reason to expect such a dispute. </w:t>
      </w:r>
    </w:p>
    <w:p w:rsidR="00A41592" w:rsidRDefault="00A41592">
      <w:pPr>
        <w:pStyle w:val="CM32"/>
        <w:spacing w:line="238" w:lineRule="atLeast"/>
        <w:rPr>
          <w:rFonts w:ascii="Times New Roman" w:hAnsi="Times New Roman"/>
          <w:sz w:val="20"/>
          <w:szCs w:val="20"/>
        </w:rPr>
      </w:pPr>
      <w:r>
        <w:rPr>
          <w:rFonts w:ascii="Times New Roman" w:hAnsi="Times New Roman"/>
          <w:b/>
          <w:bCs/>
          <w:sz w:val="20"/>
          <w:szCs w:val="20"/>
        </w:rPr>
        <w:t xml:space="preserve">PART G - APPEALS </w:t>
      </w:r>
    </w:p>
    <w:p w:rsidR="00A41592" w:rsidRDefault="00A41592">
      <w:pPr>
        <w:pStyle w:val="CM32"/>
        <w:spacing w:line="231" w:lineRule="atLeast"/>
        <w:ind w:right="155"/>
        <w:rPr>
          <w:rFonts w:ascii="Times New Roman" w:hAnsi="Times New Roman"/>
          <w:snapToGrid w:val="0"/>
          <w:sz w:val="20"/>
          <w:szCs w:val="20"/>
        </w:rPr>
      </w:pPr>
      <w:r>
        <w:rPr>
          <w:rFonts w:ascii="Times New Roman" w:hAnsi="Times New Roman"/>
          <w:snapToGrid w:val="0"/>
          <w:sz w:val="20"/>
          <w:szCs w:val="20"/>
        </w:rPr>
        <w:t xml:space="preserve">Appeals will be handled in accordance with 7 C.F.R. part 11.  </w:t>
      </w:r>
    </w:p>
    <w:p w:rsidR="00A41592" w:rsidRDefault="00A41592">
      <w:pPr>
        <w:pStyle w:val="Default"/>
      </w:pPr>
    </w:p>
    <w:p w:rsidR="00A41592" w:rsidRPr="00081D00" w:rsidRDefault="00081D00" w:rsidP="00081D00">
      <w:pPr>
        <w:pStyle w:val="CM32"/>
        <w:spacing w:line="238" w:lineRule="atLeast"/>
        <w:rPr>
          <w:rFonts w:ascii="Times New Roman" w:hAnsi="Times New Roman"/>
          <w:b/>
          <w:bCs/>
          <w:sz w:val="20"/>
          <w:szCs w:val="20"/>
        </w:rPr>
      </w:pPr>
      <w:r w:rsidRPr="00081D00">
        <w:rPr>
          <w:rFonts w:ascii="Times New Roman" w:hAnsi="Times New Roman"/>
          <w:b/>
          <w:bCs/>
          <w:sz w:val="20"/>
          <w:szCs w:val="20"/>
        </w:rPr>
        <w:t>PART H – ADDITIONAL PROVISIONS</w:t>
      </w:r>
    </w:p>
    <w:p w:rsidR="00A41592" w:rsidRPr="00081D00" w:rsidRDefault="00A41592" w:rsidP="00081D00">
      <w:pPr>
        <w:pStyle w:val="CM32"/>
        <w:spacing w:line="238" w:lineRule="atLeast"/>
        <w:rPr>
          <w:rFonts w:ascii="Times New Roman" w:hAnsi="Times New Roman"/>
          <w:sz w:val="20"/>
          <w:szCs w:val="20"/>
        </w:rPr>
      </w:pPr>
      <w:r w:rsidRPr="00081D00">
        <w:rPr>
          <w:rFonts w:ascii="Times New Roman" w:hAnsi="Times New Roman"/>
          <w:sz w:val="20"/>
          <w:szCs w:val="20"/>
        </w:rPr>
        <w:t xml:space="preserve">Initially capitalized terms are defined terms under an applicable Program Notice or regulation or as shown by parenthetical reference in this </w:t>
      </w:r>
      <w:r w:rsidR="002C5CB7">
        <w:rPr>
          <w:rFonts w:ascii="Times New Roman" w:hAnsi="Times New Roman"/>
          <w:sz w:val="20"/>
          <w:szCs w:val="20"/>
        </w:rPr>
        <w:t>form</w:t>
      </w:r>
      <w:r w:rsidRPr="00081D00">
        <w:rPr>
          <w:rFonts w:ascii="Times New Roman" w:hAnsi="Times New Roman"/>
          <w:sz w:val="20"/>
          <w:szCs w:val="20"/>
        </w:rPr>
        <w:t>.</w:t>
      </w:r>
    </w:p>
    <w:p w:rsidR="00680765" w:rsidRPr="00AF120C" w:rsidRDefault="00A41592" w:rsidP="00680765">
      <w:pPr>
        <w:pStyle w:val="Default"/>
        <w:tabs>
          <w:tab w:val="right" w:pos="9900"/>
        </w:tabs>
        <w:spacing w:line="160" w:lineRule="atLeast"/>
        <w:rPr>
          <w:iCs/>
          <w:color w:val="auto"/>
          <w:sz w:val="14"/>
          <w:szCs w:val="14"/>
        </w:rPr>
      </w:pPr>
      <w:r>
        <w:rPr>
          <w:rFonts w:ascii="Times New Roman" w:hAnsi="Times New Roman"/>
          <w:b/>
          <w:bCs/>
          <w:sz w:val="20"/>
          <w:szCs w:val="20"/>
        </w:rPr>
        <w:br w:type="page"/>
      </w:r>
      <w:r w:rsidR="00970B21">
        <w:rPr>
          <w:b/>
          <w:iCs/>
          <w:color w:val="auto"/>
          <w:sz w:val="14"/>
          <w:szCs w:val="14"/>
        </w:rPr>
        <w:lastRenderedPageBreak/>
        <w:t xml:space="preserve">Form RD </w:t>
      </w:r>
      <w:r w:rsidR="00F83508">
        <w:rPr>
          <w:b/>
          <w:iCs/>
          <w:color w:val="auto"/>
          <w:sz w:val="14"/>
          <w:szCs w:val="14"/>
        </w:rPr>
        <w:t>4288</w:t>
      </w:r>
      <w:r w:rsidR="00970B21">
        <w:rPr>
          <w:b/>
          <w:iCs/>
          <w:color w:val="auto"/>
          <w:sz w:val="14"/>
          <w:szCs w:val="14"/>
        </w:rPr>
        <w:t>-</w:t>
      </w:r>
      <w:r w:rsidR="00970B21" w:rsidRPr="00970B21">
        <w:rPr>
          <w:b/>
          <w:iCs/>
          <w:color w:val="auto"/>
          <w:sz w:val="14"/>
          <w:szCs w:val="14"/>
        </w:rPr>
        <w:t xml:space="preserve">2 </w:t>
      </w:r>
      <w:r w:rsidR="00970B21" w:rsidRPr="00970B21">
        <w:rPr>
          <w:b/>
          <w:sz w:val="14"/>
          <w:szCs w:val="14"/>
        </w:rPr>
        <w:t>(06/09)</w:t>
      </w:r>
      <w:r w:rsidR="00680765" w:rsidRPr="00AF120C">
        <w:rPr>
          <w:b/>
          <w:iCs/>
          <w:color w:val="auto"/>
          <w:sz w:val="14"/>
          <w:szCs w:val="14"/>
        </w:rPr>
        <w:tab/>
      </w:r>
      <w:r w:rsidR="00680765" w:rsidRPr="00AF120C">
        <w:rPr>
          <w:iCs/>
          <w:color w:val="auto"/>
          <w:sz w:val="14"/>
          <w:szCs w:val="14"/>
        </w:rPr>
        <w:t xml:space="preserve">Page </w:t>
      </w:r>
      <w:r w:rsidR="00680765">
        <w:rPr>
          <w:iCs/>
          <w:color w:val="auto"/>
          <w:sz w:val="14"/>
          <w:szCs w:val="14"/>
        </w:rPr>
        <w:t>4</w:t>
      </w:r>
      <w:r w:rsidR="00680765" w:rsidRPr="00AF120C">
        <w:rPr>
          <w:iCs/>
          <w:color w:val="auto"/>
          <w:sz w:val="14"/>
          <w:szCs w:val="14"/>
        </w:rPr>
        <w:t xml:space="preserve"> of </w:t>
      </w:r>
      <w:r w:rsidR="00680765">
        <w:rPr>
          <w:iCs/>
          <w:color w:val="auto"/>
          <w:sz w:val="14"/>
          <w:szCs w:val="14"/>
        </w:rPr>
        <w:t>4</w:t>
      </w:r>
    </w:p>
    <w:p w:rsidR="00680765" w:rsidRDefault="00680765" w:rsidP="00680765">
      <w:pPr>
        <w:pStyle w:val="Default"/>
        <w:rPr>
          <w:sz w:val="16"/>
          <w:szCs w:val="16"/>
        </w:rPr>
      </w:pPr>
    </w:p>
    <w:p w:rsidR="00A41592" w:rsidRDefault="00A41592">
      <w:pPr>
        <w:pStyle w:val="CM36"/>
        <w:spacing w:line="238" w:lineRule="atLeast"/>
        <w:rPr>
          <w:rFonts w:ascii="Times New Roman" w:hAnsi="Times New Roman"/>
          <w:sz w:val="20"/>
          <w:szCs w:val="20"/>
        </w:rPr>
      </w:pPr>
      <w:r>
        <w:rPr>
          <w:rFonts w:ascii="Times New Roman" w:hAnsi="Times New Roman"/>
          <w:b/>
          <w:bCs/>
          <w:sz w:val="20"/>
          <w:szCs w:val="20"/>
        </w:rPr>
        <w:t xml:space="preserve">PART I - CERTIFICATION OF PRODUCER DOCUMENTATION AND ACCEPTANCE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076"/>
      </w:tblGrid>
      <w:tr w:rsidR="00A41592">
        <w:tc>
          <w:tcPr>
            <w:tcW w:w="10152" w:type="dxa"/>
            <w:gridSpan w:val="2"/>
          </w:tcPr>
          <w:p w:rsidR="00A41592" w:rsidRDefault="00A41592">
            <w:pPr>
              <w:pStyle w:val="Default"/>
              <w:spacing w:before="60" w:after="60"/>
              <w:rPr>
                <w:rFonts w:ascii="Times New Roman" w:hAnsi="Times New Roman" w:cs="Times New Roman"/>
                <w:b/>
                <w:color w:val="auto"/>
                <w:sz w:val="20"/>
                <w:szCs w:val="20"/>
              </w:rPr>
            </w:pPr>
            <w:r>
              <w:rPr>
                <w:rFonts w:ascii="Times New Roman" w:hAnsi="Times New Roman" w:cs="Times New Roman"/>
                <w:b/>
                <w:color w:val="auto"/>
                <w:sz w:val="20"/>
                <w:szCs w:val="20"/>
              </w:rPr>
              <w:t>CERTIFICATION AND ACCEPTANCE</w:t>
            </w:r>
          </w:p>
        </w:tc>
      </w:tr>
      <w:tr w:rsidR="00A41592">
        <w:tc>
          <w:tcPr>
            <w:tcW w:w="10152" w:type="dxa"/>
            <w:gridSpan w:val="2"/>
          </w:tcPr>
          <w:p w:rsidR="00A41592" w:rsidRDefault="00A41592" w:rsidP="00C466C0">
            <w:pPr>
              <w:pStyle w:val="Default"/>
              <w:spacing w:before="60" w:after="60"/>
              <w:rPr>
                <w:rFonts w:ascii="Times New Roman" w:hAnsi="Times New Roman" w:cs="Times New Roman"/>
                <w:color w:val="auto"/>
                <w:sz w:val="20"/>
                <w:szCs w:val="20"/>
              </w:rPr>
            </w:pPr>
            <w:r>
              <w:rPr>
                <w:rFonts w:ascii="Times New Roman" w:hAnsi="Times New Roman" w:cs="Times New Roman"/>
                <w:color w:val="auto"/>
                <w:sz w:val="20"/>
                <w:szCs w:val="20"/>
              </w:rPr>
              <w:t xml:space="preserve">I certify that the information in this Contract is true and correct to the best of my knowledge and belief.  </w:t>
            </w:r>
          </w:p>
        </w:tc>
      </w:tr>
      <w:tr w:rsidR="00A41592">
        <w:tc>
          <w:tcPr>
            <w:tcW w:w="5076" w:type="dxa"/>
            <w:tcBorders>
              <w:bottom w:val="nil"/>
              <w:right w:val="single" w:sz="8" w:space="0" w:color="auto"/>
            </w:tcBorders>
          </w:tcPr>
          <w:p w:rsidR="00A41592" w:rsidRDefault="00A41592">
            <w:pPr>
              <w:pStyle w:val="Default"/>
              <w:spacing w:before="60"/>
              <w:rPr>
                <w:rFonts w:cs="Times New Roman"/>
                <w:b/>
                <w:color w:val="auto"/>
                <w:sz w:val="16"/>
                <w:szCs w:val="16"/>
              </w:rPr>
            </w:pPr>
            <w:r>
              <w:rPr>
                <w:rFonts w:cs="Times New Roman"/>
                <w:b/>
                <w:color w:val="auto"/>
                <w:sz w:val="16"/>
                <w:szCs w:val="16"/>
              </w:rPr>
              <w:t>1. ADVANCED BIOFUEL PRODUCER</w:t>
            </w:r>
          </w:p>
          <w:p w:rsidR="00A41592" w:rsidRDefault="00A41592">
            <w:pPr>
              <w:pStyle w:val="Default"/>
              <w:rPr>
                <w:rFonts w:cs="Times New Roman"/>
                <w:b/>
                <w:color w:val="auto"/>
                <w:sz w:val="16"/>
                <w:szCs w:val="16"/>
              </w:rPr>
            </w:pPr>
          </w:p>
        </w:tc>
        <w:tc>
          <w:tcPr>
            <w:tcW w:w="5076" w:type="dxa"/>
            <w:tcBorders>
              <w:top w:val="single" w:sz="8" w:space="0" w:color="auto"/>
              <w:left w:val="single" w:sz="8" w:space="0" w:color="auto"/>
              <w:bottom w:val="nil"/>
              <w:right w:val="single" w:sz="8" w:space="0" w:color="auto"/>
            </w:tcBorders>
          </w:tcPr>
          <w:p w:rsidR="00A41592" w:rsidRDefault="00A41592">
            <w:pPr>
              <w:pStyle w:val="Default"/>
              <w:spacing w:before="60"/>
              <w:rPr>
                <w:rFonts w:cs="Times New Roman"/>
                <w:b/>
                <w:color w:val="auto"/>
                <w:sz w:val="16"/>
                <w:szCs w:val="16"/>
              </w:rPr>
            </w:pPr>
            <w:r>
              <w:rPr>
                <w:rFonts w:cs="Times New Roman"/>
                <w:b/>
                <w:color w:val="auto"/>
                <w:sz w:val="16"/>
                <w:szCs w:val="16"/>
              </w:rPr>
              <w:t>2. RURAL DEVELOPMENT</w:t>
            </w:r>
          </w:p>
          <w:p w:rsidR="00A41592" w:rsidRDefault="00A41592">
            <w:pPr>
              <w:pStyle w:val="Default"/>
              <w:rPr>
                <w:rFonts w:cs="Times New Roman"/>
                <w:b/>
                <w:color w:val="auto"/>
                <w:sz w:val="16"/>
                <w:szCs w:val="16"/>
              </w:rPr>
            </w:pPr>
          </w:p>
          <w:p w:rsidR="00A41592" w:rsidRDefault="00A41592">
            <w:pPr>
              <w:pStyle w:val="Default"/>
              <w:rPr>
                <w:rFonts w:cs="Times New Roman"/>
                <w:b/>
                <w:color w:val="auto"/>
                <w:sz w:val="16"/>
                <w:szCs w:val="16"/>
              </w:rPr>
            </w:pPr>
          </w:p>
          <w:p w:rsidR="00A41592" w:rsidRDefault="00A41592">
            <w:pPr>
              <w:pStyle w:val="Default"/>
              <w:rPr>
                <w:rFonts w:cs="Times New Roman"/>
                <w:b/>
                <w:color w:val="auto"/>
                <w:sz w:val="16"/>
                <w:szCs w:val="16"/>
              </w:rPr>
            </w:pPr>
          </w:p>
        </w:tc>
      </w:tr>
      <w:tr w:rsidR="00A41592">
        <w:tc>
          <w:tcPr>
            <w:tcW w:w="5076" w:type="dxa"/>
            <w:tcBorders>
              <w:top w:val="nil"/>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A. _________________________________________________</w:t>
            </w:r>
          </w:p>
          <w:p w:rsidR="00A41592" w:rsidRDefault="00A41592">
            <w:pPr>
              <w:pStyle w:val="Default"/>
              <w:rPr>
                <w:rFonts w:cs="Times New Roman"/>
                <w:color w:val="auto"/>
                <w:sz w:val="16"/>
                <w:szCs w:val="16"/>
              </w:rPr>
            </w:pPr>
            <w:r>
              <w:rPr>
                <w:rFonts w:cs="Times New Roman"/>
                <w:color w:val="auto"/>
                <w:sz w:val="16"/>
                <w:szCs w:val="16"/>
              </w:rPr>
              <w:t xml:space="preserve">                            (Producer Name)</w:t>
            </w:r>
          </w:p>
          <w:p w:rsidR="00A41592" w:rsidRDefault="00A41592">
            <w:pPr>
              <w:pStyle w:val="Default"/>
              <w:rPr>
                <w:rFonts w:cs="Times New Roman"/>
                <w:color w:val="auto"/>
                <w:sz w:val="16"/>
                <w:szCs w:val="16"/>
              </w:rPr>
            </w:pPr>
          </w:p>
          <w:p w:rsidR="00A41592" w:rsidRDefault="00A41592">
            <w:pPr>
              <w:pStyle w:val="Default"/>
              <w:rPr>
                <w:rFonts w:cs="Times New Roman"/>
                <w:color w:val="auto"/>
                <w:sz w:val="16"/>
                <w:szCs w:val="16"/>
              </w:rPr>
            </w:pPr>
          </w:p>
        </w:tc>
        <w:tc>
          <w:tcPr>
            <w:tcW w:w="5076" w:type="dxa"/>
            <w:tcBorders>
              <w:top w:val="nil"/>
              <w:left w:val="single" w:sz="8" w:space="0" w:color="auto"/>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A.  By:  ______________________________________________</w:t>
            </w:r>
          </w:p>
          <w:p w:rsidR="00A41592" w:rsidRDefault="00A41592">
            <w:pPr>
              <w:pStyle w:val="Default"/>
              <w:rPr>
                <w:rFonts w:cs="Times New Roman"/>
                <w:color w:val="auto"/>
                <w:sz w:val="16"/>
                <w:szCs w:val="16"/>
              </w:rPr>
            </w:pPr>
            <w:r>
              <w:rPr>
                <w:rFonts w:cs="Times New Roman"/>
                <w:color w:val="auto"/>
                <w:sz w:val="16"/>
                <w:szCs w:val="16"/>
              </w:rPr>
              <w:t xml:space="preserve">                                  (Approval Official)</w:t>
            </w:r>
          </w:p>
        </w:tc>
      </w:tr>
      <w:tr w:rsidR="00A41592">
        <w:tc>
          <w:tcPr>
            <w:tcW w:w="5076" w:type="dxa"/>
            <w:tcBorders>
              <w:top w:val="nil"/>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B.  By:  ______________________________________________</w:t>
            </w:r>
          </w:p>
          <w:p w:rsidR="00A41592" w:rsidRDefault="00A41592">
            <w:pPr>
              <w:pStyle w:val="Default"/>
              <w:rPr>
                <w:rFonts w:cs="Times New Roman"/>
                <w:color w:val="auto"/>
                <w:sz w:val="16"/>
                <w:szCs w:val="16"/>
              </w:rPr>
            </w:pPr>
            <w:r>
              <w:rPr>
                <w:rFonts w:cs="Times New Roman"/>
                <w:color w:val="auto"/>
                <w:sz w:val="16"/>
                <w:szCs w:val="16"/>
              </w:rPr>
              <w:t xml:space="preserve">                            (Officer, Member, Partner, Proprietor)</w:t>
            </w:r>
          </w:p>
          <w:p w:rsidR="00A41592" w:rsidRDefault="00A41592">
            <w:pPr>
              <w:pStyle w:val="Default"/>
              <w:rPr>
                <w:rFonts w:cs="Times New Roman"/>
                <w:color w:val="auto"/>
                <w:sz w:val="16"/>
                <w:szCs w:val="16"/>
              </w:rPr>
            </w:pPr>
          </w:p>
        </w:tc>
        <w:tc>
          <w:tcPr>
            <w:tcW w:w="5076" w:type="dxa"/>
            <w:tcBorders>
              <w:top w:val="nil"/>
              <w:left w:val="single" w:sz="8" w:space="0" w:color="auto"/>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B.  Effective Date:  _____________________________________</w:t>
            </w:r>
          </w:p>
        </w:tc>
      </w:tr>
      <w:tr w:rsidR="00A41592">
        <w:tc>
          <w:tcPr>
            <w:tcW w:w="5076" w:type="dxa"/>
            <w:tcBorders>
              <w:top w:val="nil"/>
              <w:bottom w:val="nil"/>
              <w:right w:val="single" w:sz="8" w:space="0" w:color="auto"/>
            </w:tcBorders>
          </w:tcPr>
          <w:p w:rsidR="00A41592" w:rsidRDefault="00A41592">
            <w:pPr>
              <w:pStyle w:val="Default"/>
              <w:rPr>
                <w:rFonts w:cs="Times New Roman"/>
                <w:color w:val="auto"/>
                <w:sz w:val="16"/>
                <w:szCs w:val="16"/>
              </w:rPr>
            </w:pPr>
            <w:r>
              <w:rPr>
                <w:rFonts w:cs="Times New Roman"/>
                <w:color w:val="auto"/>
                <w:sz w:val="16"/>
                <w:szCs w:val="16"/>
              </w:rPr>
              <w:t>C.  Title:  _____________________________________________</w:t>
            </w:r>
          </w:p>
          <w:p w:rsidR="00A41592" w:rsidRDefault="00A41592">
            <w:pPr>
              <w:pStyle w:val="Default"/>
              <w:rPr>
                <w:rFonts w:cs="Times New Roman"/>
                <w:color w:val="auto"/>
                <w:sz w:val="16"/>
                <w:szCs w:val="16"/>
              </w:rPr>
            </w:pPr>
          </w:p>
          <w:p w:rsidR="00A41592" w:rsidRDefault="00A41592">
            <w:pPr>
              <w:pStyle w:val="Default"/>
              <w:rPr>
                <w:rFonts w:cs="Times New Roman"/>
                <w:color w:val="auto"/>
                <w:sz w:val="16"/>
                <w:szCs w:val="16"/>
              </w:rPr>
            </w:pPr>
          </w:p>
          <w:p w:rsidR="00A41592" w:rsidRDefault="00A41592">
            <w:pPr>
              <w:pStyle w:val="Default"/>
              <w:rPr>
                <w:rFonts w:cs="Times New Roman"/>
                <w:color w:val="auto"/>
                <w:sz w:val="16"/>
                <w:szCs w:val="16"/>
              </w:rPr>
            </w:pPr>
            <w:r>
              <w:rPr>
                <w:rFonts w:cs="Times New Roman"/>
                <w:color w:val="auto"/>
                <w:sz w:val="16"/>
                <w:szCs w:val="16"/>
              </w:rPr>
              <w:t>D.   Date:______________________________________________</w:t>
            </w:r>
          </w:p>
        </w:tc>
        <w:tc>
          <w:tcPr>
            <w:tcW w:w="5076" w:type="dxa"/>
            <w:tcBorders>
              <w:top w:val="nil"/>
              <w:left w:val="single" w:sz="8" w:space="0" w:color="auto"/>
              <w:bottom w:val="nil"/>
              <w:right w:val="single" w:sz="8" w:space="0" w:color="auto"/>
            </w:tcBorders>
          </w:tcPr>
          <w:p w:rsidR="00A41592" w:rsidRDefault="00A41592">
            <w:pPr>
              <w:pStyle w:val="Default"/>
              <w:rPr>
                <w:rFonts w:cs="Times New Roman"/>
                <w:color w:val="auto"/>
                <w:sz w:val="16"/>
                <w:szCs w:val="16"/>
              </w:rPr>
            </w:pPr>
          </w:p>
        </w:tc>
      </w:tr>
      <w:tr w:rsidR="00A41592">
        <w:tc>
          <w:tcPr>
            <w:tcW w:w="5076" w:type="dxa"/>
            <w:tcBorders>
              <w:top w:val="nil"/>
              <w:right w:val="single" w:sz="8" w:space="0" w:color="auto"/>
            </w:tcBorders>
          </w:tcPr>
          <w:p w:rsidR="00A41592" w:rsidRDefault="00A41592">
            <w:pPr>
              <w:pStyle w:val="Default"/>
              <w:rPr>
                <w:rFonts w:cs="Times New Roman"/>
                <w:color w:val="auto"/>
                <w:sz w:val="16"/>
                <w:szCs w:val="16"/>
              </w:rPr>
            </w:pPr>
          </w:p>
        </w:tc>
        <w:tc>
          <w:tcPr>
            <w:tcW w:w="5076" w:type="dxa"/>
            <w:tcBorders>
              <w:top w:val="nil"/>
              <w:left w:val="single" w:sz="8" w:space="0" w:color="auto"/>
              <w:bottom w:val="single" w:sz="8" w:space="0" w:color="auto"/>
              <w:right w:val="single" w:sz="8" w:space="0" w:color="auto"/>
            </w:tcBorders>
          </w:tcPr>
          <w:p w:rsidR="00A41592" w:rsidRDefault="00A41592">
            <w:pPr>
              <w:pStyle w:val="Default"/>
              <w:rPr>
                <w:rFonts w:cs="Times New Roman"/>
                <w:color w:val="auto"/>
                <w:sz w:val="16"/>
                <w:szCs w:val="16"/>
              </w:rPr>
            </w:pPr>
          </w:p>
        </w:tc>
      </w:tr>
    </w:tbl>
    <w:p w:rsidR="00A41592" w:rsidRDefault="00A41592">
      <w:pPr>
        <w:pStyle w:val="Default"/>
        <w:rPr>
          <w:rFonts w:cs="Times New Roman"/>
          <w:color w:val="auto"/>
        </w:rPr>
      </w:pPr>
    </w:p>
    <w:sectPr w:rsidR="00A41592">
      <w:headerReference w:type="default" r:id="rId8"/>
      <w:type w:val="continuous"/>
      <w:pgSz w:w="12240" w:h="15840"/>
      <w:pgMar w:top="1152" w:right="1152" w:bottom="1152" w:left="1152" w:header="720" w:footer="720" w:gutter="0"/>
      <w:pgNumType w:start="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D23" w:rsidRDefault="00AA0D23">
      <w:pPr>
        <w:pStyle w:val="Default"/>
      </w:pPr>
      <w:r>
        <w:separator/>
      </w:r>
    </w:p>
  </w:endnote>
  <w:endnote w:type="continuationSeparator" w:id="0">
    <w:p w:rsidR="00AA0D23" w:rsidRDefault="00AA0D23">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02" w:rsidRDefault="00CC6002">
    <w:pPr>
      <w:pStyle w:val="Footer"/>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D23" w:rsidRDefault="00AA0D23">
      <w:pPr>
        <w:pStyle w:val="Default"/>
      </w:pPr>
      <w:r>
        <w:separator/>
      </w:r>
    </w:p>
  </w:footnote>
  <w:footnote w:type="continuationSeparator" w:id="0">
    <w:p w:rsidR="00AA0D23" w:rsidRDefault="00AA0D23">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02" w:rsidRDefault="00CC6002">
    <w:pPr>
      <w:pStyle w:val="Default"/>
      <w:tabs>
        <w:tab w:val="left" w:pos="540"/>
        <w:tab w:val="right" w:pos="9900"/>
      </w:tabs>
      <w:ind w:left="540" w:hanging="540"/>
      <w:rPr>
        <w:iCs/>
        <w:color w:val="auto"/>
        <w:sz w:val="14"/>
        <w:szCs w:val="14"/>
      </w:rPr>
    </w:pPr>
    <w:r>
      <w:rPr>
        <w:b/>
        <w:iCs/>
        <w:color w:val="auto"/>
        <w:sz w:val="14"/>
        <w:szCs w:val="14"/>
      </w:rPr>
      <w:tab/>
    </w:r>
  </w:p>
  <w:p w:rsidR="00CC6002" w:rsidRDefault="00CC6002">
    <w:pPr>
      <w:pStyle w:val="Default"/>
      <w:rPr>
        <w:sz w:val="16"/>
        <w:szCs w:val="16"/>
      </w:rPr>
    </w:pPr>
  </w:p>
  <w:p w:rsidR="00CC6002" w:rsidRDefault="00CC6002">
    <w:pPr>
      <w:pStyle w:val="Default"/>
      <w:rPr>
        <w:sz w:val="16"/>
        <w:szCs w:val="16"/>
      </w:rPr>
    </w:pPr>
  </w:p>
  <w:p w:rsidR="00CC6002" w:rsidRDefault="00CC6002">
    <w:pPr>
      <w:pStyle w:val="Defaul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D5A3C4"/>
    <w:multiLevelType w:val="hybridMultilevel"/>
    <w:tmpl w:val="C04B7E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0F2BCDF"/>
    <w:multiLevelType w:val="hybridMultilevel"/>
    <w:tmpl w:val="5579A66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C37738D"/>
    <w:multiLevelType w:val="hybridMultilevel"/>
    <w:tmpl w:val="58118CF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672422A"/>
    <w:multiLevelType w:val="hybridMultilevel"/>
    <w:tmpl w:val="29095E8C"/>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D50619D"/>
    <w:multiLevelType w:val="hybridMultilevel"/>
    <w:tmpl w:val="2356896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03A12A5"/>
    <w:multiLevelType w:val="hybridMultilevel"/>
    <w:tmpl w:val="FC2545D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1C651D1"/>
    <w:multiLevelType w:val="hybridMultilevel"/>
    <w:tmpl w:val="2180752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DAFAA68"/>
    <w:multiLevelType w:val="hybridMultilevel"/>
    <w:tmpl w:val="D6F25C52"/>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multiLevelType w:val="hybridMultilevel"/>
    <w:tmpl w:val="09D61DB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24EF4E9"/>
    <w:multiLevelType w:val="hybridMultilevel"/>
    <w:tmpl w:val="8DB8C79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4DD8488"/>
    <w:multiLevelType w:val="hybridMultilevel"/>
    <w:tmpl w:val="20AA3E7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90C5A26"/>
    <w:multiLevelType w:val="hybridMultilevel"/>
    <w:tmpl w:val="EF60E04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C538DFC"/>
    <w:multiLevelType w:val="hybridMultilevel"/>
    <w:tmpl w:val="2B34A27B"/>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1FE4E61F"/>
    <w:multiLevelType w:val="hybridMultilevel"/>
    <w:tmpl w:val="BF9CA5D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23E336B5"/>
    <w:multiLevelType w:val="hybridMultilevel"/>
    <w:tmpl w:val="95B0AA3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33713621"/>
    <w:multiLevelType w:val="hybridMultilevel"/>
    <w:tmpl w:val="626E880E"/>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3A7C573C"/>
    <w:multiLevelType w:val="hybridMultilevel"/>
    <w:tmpl w:val="8258D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69A0B"/>
    <w:multiLevelType w:val="hybridMultilevel"/>
    <w:tmpl w:val="4EF3F63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510BEA78"/>
    <w:multiLevelType w:val="hybridMultilevel"/>
    <w:tmpl w:val="CA6B6E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E953882"/>
    <w:multiLevelType w:val="hybridMultilevel"/>
    <w:tmpl w:val="0FB9892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6E8FDB0C"/>
    <w:multiLevelType w:val="hybridMultilevel"/>
    <w:tmpl w:val="A40178F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8CA2088"/>
    <w:multiLevelType w:val="hybridMultilevel"/>
    <w:tmpl w:val="28CEEF82"/>
    <w:lvl w:ilvl="0" w:tplc="6F604032">
      <w:start w:val="3"/>
      <w:numFmt w:val="upp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nsid w:val="78D96CFF"/>
    <w:multiLevelType w:val="hybridMultilevel"/>
    <w:tmpl w:val="2FA41D78"/>
    <w:lvl w:ilvl="0" w:tplc="8D965DC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28A86"/>
    <w:multiLevelType w:val="hybridMultilevel"/>
    <w:tmpl w:val="1F73A2E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17"/>
  </w:num>
  <w:num w:numId="3">
    <w:abstractNumId w:val="5"/>
  </w:num>
  <w:num w:numId="4">
    <w:abstractNumId w:val="23"/>
  </w:num>
  <w:num w:numId="5">
    <w:abstractNumId w:val="4"/>
  </w:num>
  <w:num w:numId="6">
    <w:abstractNumId w:val="9"/>
  </w:num>
  <w:num w:numId="7">
    <w:abstractNumId w:val="19"/>
  </w:num>
  <w:num w:numId="8">
    <w:abstractNumId w:val="12"/>
  </w:num>
  <w:num w:numId="9">
    <w:abstractNumId w:val="7"/>
  </w:num>
  <w:num w:numId="10">
    <w:abstractNumId w:val="11"/>
  </w:num>
  <w:num w:numId="11">
    <w:abstractNumId w:val="0"/>
  </w:num>
  <w:num w:numId="12">
    <w:abstractNumId w:val="18"/>
  </w:num>
  <w:num w:numId="13">
    <w:abstractNumId w:val="14"/>
  </w:num>
  <w:num w:numId="14">
    <w:abstractNumId w:val="15"/>
  </w:num>
  <w:num w:numId="15">
    <w:abstractNumId w:val="20"/>
  </w:num>
  <w:num w:numId="16">
    <w:abstractNumId w:val="2"/>
  </w:num>
  <w:num w:numId="17">
    <w:abstractNumId w:val="1"/>
  </w:num>
  <w:num w:numId="18">
    <w:abstractNumId w:val="3"/>
  </w:num>
  <w:num w:numId="19">
    <w:abstractNumId w:val="10"/>
  </w:num>
  <w:num w:numId="20">
    <w:abstractNumId w:val="6"/>
  </w:num>
  <w:num w:numId="21">
    <w:abstractNumId w:val="21"/>
  </w:num>
  <w:num w:numId="22">
    <w:abstractNumId w:val="2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67F3A"/>
    <w:rsid w:val="00001D73"/>
    <w:rsid w:val="00004751"/>
    <w:rsid w:val="00015793"/>
    <w:rsid w:val="00081D00"/>
    <w:rsid w:val="000858D9"/>
    <w:rsid w:val="00091DDA"/>
    <w:rsid w:val="000C0067"/>
    <w:rsid w:val="00125E0C"/>
    <w:rsid w:val="00154F74"/>
    <w:rsid w:val="001A6FEC"/>
    <w:rsid w:val="00203CFB"/>
    <w:rsid w:val="00217DE2"/>
    <w:rsid w:val="00261379"/>
    <w:rsid w:val="00275B5E"/>
    <w:rsid w:val="002B1473"/>
    <w:rsid w:val="002C5CB7"/>
    <w:rsid w:val="00314006"/>
    <w:rsid w:val="00335EFF"/>
    <w:rsid w:val="00352729"/>
    <w:rsid w:val="003B4371"/>
    <w:rsid w:val="004945CA"/>
    <w:rsid w:val="004C76CC"/>
    <w:rsid w:val="00511BF9"/>
    <w:rsid w:val="005774AC"/>
    <w:rsid w:val="005A4B29"/>
    <w:rsid w:val="005D7869"/>
    <w:rsid w:val="00610D2C"/>
    <w:rsid w:val="00627A3E"/>
    <w:rsid w:val="00677D2F"/>
    <w:rsid w:val="00680765"/>
    <w:rsid w:val="00683270"/>
    <w:rsid w:val="006E2D4C"/>
    <w:rsid w:val="006F7AFB"/>
    <w:rsid w:val="00700755"/>
    <w:rsid w:val="0072031E"/>
    <w:rsid w:val="00724620"/>
    <w:rsid w:val="00732292"/>
    <w:rsid w:val="007360F4"/>
    <w:rsid w:val="007409EF"/>
    <w:rsid w:val="00760470"/>
    <w:rsid w:val="00807C46"/>
    <w:rsid w:val="00815CE6"/>
    <w:rsid w:val="00820F3C"/>
    <w:rsid w:val="00862FF3"/>
    <w:rsid w:val="008B187B"/>
    <w:rsid w:val="008B67A2"/>
    <w:rsid w:val="008B6AB5"/>
    <w:rsid w:val="008F66F1"/>
    <w:rsid w:val="00970B21"/>
    <w:rsid w:val="009807C2"/>
    <w:rsid w:val="009A7E0B"/>
    <w:rsid w:val="00A037EB"/>
    <w:rsid w:val="00A31495"/>
    <w:rsid w:val="00A327DC"/>
    <w:rsid w:val="00A41305"/>
    <w:rsid w:val="00A41592"/>
    <w:rsid w:val="00A67F3A"/>
    <w:rsid w:val="00AA0D23"/>
    <w:rsid w:val="00AB64EF"/>
    <w:rsid w:val="00AE6F93"/>
    <w:rsid w:val="00AF4098"/>
    <w:rsid w:val="00B5784C"/>
    <w:rsid w:val="00BD7C97"/>
    <w:rsid w:val="00BF16AB"/>
    <w:rsid w:val="00C20A5F"/>
    <w:rsid w:val="00C323BF"/>
    <w:rsid w:val="00C45C49"/>
    <w:rsid w:val="00C466C0"/>
    <w:rsid w:val="00C81584"/>
    <w:rsid w:val="00CA417A"/>
    <w:rsid w:val="00CB58C9"/>
    <w:rsid w:val="00CC6002"/>
    <w:rsid w:val="00DA097A"/>
    <w:rsid w:val="00DD774C"/>
    <w:rsid w:val="00DF6D3C"/>
    <w:rsid w:val="00E5027B"/>
    <w:rsid w:val="00ED6762"/>
    <w:rsid w:val="00F51B1E"/>
    <w:rsid w:val="00F82B47"/>
    <w:rsid w:val="00F83508"/>
    <w:rsid w:val="00FC5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ostalCod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31">
    <w:name w:val="CM31"/>
    <w:basedOn w:val="Default"/>
    <w:next w:val="Default"/>
    <w:pPr>
      <w:spacing w:after="150"/>
    </w:pPr>
    <w:rPr>
      <w:rFonts w:cs="Times New Roman"/>
      <w:color w:val="auto"/>
    </w:rPr>
  </w:style>
  <w:style w:type="paragraph" w:customStyle="1" w:styleId="CM32">
    <w:name w:val="CM32"/>
    <w:basedOn w:val="Default"/>
    <w:next w:val="Default"/>
    <w:pPr>
      <w:spacing w:after="243"/>
    </w:pPr>
    <w:rPr>
      <w:rFonts w:cs="Times New Roman"/>
      <w:color w:val="auto"/>
    </w:rPr>
  </w:style>
  <w:style w:type="paragraph" w:customStyle="1" w:styleId="CM1">
    <w:name w:val="CM1"/>
    <w:basedOn w:val="Default"/>
    <w:next w:val="Default"/>
    <w:pPr>
      <w:spacing w:line="248" w:lineRule="atLeast"/>
    </w:pPr>
    <w:rPr>
      <w:rFonts w:cs="Times New Roman"/>
      <w:color w:val="auto"/>
    </w:rPr>
  </w:style>
  <w:style w:type="paragraph" w:customStyle="1" w:styleId="CM33">
    <w:name w:val="CM33"/>
    <w:basedOn w:val="Default"/>
    <w:next w:val="Default"/>
    <w:pPr>
      <w:spacing w:after="455"/>
    </w:pPr>
    <w:rPr>
      <w:rFonts w:cs="Times New Roman"/>
      <w:color w:val="auto"/>
    </w:rPr>
  </w:style>
  <w:style w:type="paragraph" w:customStyle="1" w:styleId="CM7">
    <w:name w:val="CM7"/>
    <w:basedOn w:val="Default"/>
    <w:next w:val="Default"/>
    <w:pPr>
      <w:spacing w:line="238" w:lineRule="atLeast"/>
    </w:pPr>
    <w:rPr>
      <w:rFonts w:cs="Times New Roman"/>
      <w:color w:val="auto"/>
    </w:rPr>
  </w:style>
  <w:style w:type="paragraph" w:customStyle="1" w:styleId="CM35">
    <w:name w:val="CM35"/>
    <w:basedOn w:val="Default"/>
    <w:next w:val="Default"/>
    <w:pPr>
      <w:spacing w:after="190"/>
    </w:pPr>
    <w:rPr>
      <w:rFonts w:cs="Times New Roman"/>
      <w:color w:val="auto"/>
    </w:rPr>
  </w:style>
  <w:style w:type="paragraph" w:customStyle="1" w:styleId="CM4">
    <w:name w:val="CM4"/>
    <w:basedOn w:val="Default"/>
    <w:next w:val="Default"/>
    <w:pPr>
      <w:spacing w:line="238" w:lineRule="atLeast"/>
    </w:pPr>
    <w:rPr>
      <w:rFonts w:cs="Times New Roman"/>
      <w:color w:val="auto"/>
    </w:rPr>
  </w:style>
  <w:style w:type="paragraph" w:customStyle="1" w:styleId="CM11">
    <w:name w:val="CM11"/>
    <w:basedOn w:val="Default"/>
    <w:next w:val="Default"/>
    <w:pPr>
      <w:spacing w:line="238" w:lineRule="atLeast"/>
    </w:pPr>
    <w:rPr>
      <w:rFonts w:cs="Times New Roman"/>
      <w:color w:val="auto"/>
    </w:rPr>
  </w:style>
  <w:style w:type="paragraph" w:customStyle="1" w:styleId="CM36">
    <w:name w:val="CM36"/>
    <w:basedOn w:val="Default"/>
    <w:next w:val="Default"/>
    <w:pPr>
      <w:spacing w:after="320"/>
    </w:pPr>
    <w:rPr>
      <w:rFonts w:cs="Times New Roman"/>
      <w:color w:val="auto"/>
    </w:rPr>
  </w:style>
  <w:style w:type="paragraph" w:customStyle="1" w:styleId="CM12">
    <w:name w:val="CM12"/>
    <w:basedOn w:val="Default"/>
    <w:next w:val="Default"/>
    <w:pPr>
      <w:spacing w:line="238" w:lineRule="atLeast"/>
    </w:pPr>
    <w:rPr>
      <w:rFonts w:cs="Times New Roman"/>
      <w:color w:val="auto"/>
    </w:rPr>
  </w:style>
  <w:style w:type="paragraph" w:customStyle="1" w:styleId="CM6">
    <w:name w:val="CM6"/>
    <w:basedOn w:val="Default"/>
    <w:next w:val="Default"/>
    <w:pPr>
      <w:spacing w:line="240" w:lineRule="atLeast"/>
    </w:pPr>
    <w:rPr>
      <w:rFonts w:cs="Times New Roman"/>
      <w:color w:val="auto"/>
    </w:rPr>
  </w:style>
  <w:style w:type="paragraph" w:customStyle="1" w:styleId="CM16">
    <w:name w:val="CM16"/>
    <w:basedOn w:val="Default"/>
    <w:next w:val="Default"/>
    <w:pPr>
      <w:spacing w:line="236" w:lineRule="atLeast"/>
    </w:pPr>
    <w:rPr>
      <w:rFonts w:cs="Times New Roman"/>
      <w:color w:val="auto"/>
    </w:rPr>
  </w:style>
  <w:style w:type="paragraph" w:customStyle="1" w:styleId="CM17">
    <w:name w:val="CM17"/>
    <w:basedOn w:val="Default"/>
    <w:next w:val="Default"/>
    <w:pPr>
      <w:spacing w:line="236" w:lineRule="atLeast"/>
    </w:pPr>
    <w:rPr>
      <w:rFonts w:cs="Times New Roman"/>
      <w:color w:val="auto"/>
    </w:rPr>
  </w:style>
  <w:style w:type="paragraph" w:customStyle="1" w:styleId="CM18">
    <w:name w:val="CM18"/>
    <w:basedOn w:val="Default"/>
    <w:next w:val="Default"/>
    <w:pPr>
      <w:spacing w:line="236" w:lineRule="atLeast"/>
    </w:pPr>
    <w:rPr>
      <w:rFonts w:cs="Times New Roman"/>
      <w:color w:val="auto"/>
    </w:rPr>
  </w:style>
  <w:style w:type="paragraph" w:customStyle="1" w:styleId="CM5">
    <w:name w:val="CM5"/>
    <w:basedOn w:val="Default"/>
    <w:next w:val="Default"/>
    <w:pPr>
      <w:spacing w:line="240" w:lineRule="atLeast"/>
    </w:pPr>
    <w:rPr>
      <w:rFonts w:cs="Times New Roman"/>
      <w:color w:val="auto"/>
    </w:rPr>
  </w:style>
  <w:style w:type="paragraph" w:customStyle="1" w:styleId="CM21">
    <w:name w:val="CM21"/>
    <w:basedOn w:val="Default"/>
    <w:next w:val="Default"/>
    <w:pPr>
      <w:spacing w:line="228" w:lineRule="atLeast"/>
    </w:pPr>
    <w:rPr>
      <w:rFonts w:cs="Times New Roman"/>
      <w:color w:val="auto"/>
    </w:rPr>
  </w:style>
  <w:style w:type="paragraph" w:customStyle="1" w:styleId="CM8">
    <w:name w:val="CM8"/>
    <w:basedOn w:val="Default"/>
    <w:next w:val="Default"/>
    <w:pPr>
      <w:spacing w:line="240" w:lineRule="atLeast"/>
    </w:pPr>
    <w:rPr>
      <w:rFonts w:cs="Times New Roman"/>
      <w:color w:val="auto"/>
    </w:rPr>
  </w:style>
  <w:style w:type="paragraph" w:customStyle="1" w:styleId="CM23">
    <w:name w:val="CM23"/>
    <w:basedOn w:val="Default"/>
    <w:next w:val="Default"/>
    <w:pPr>
      <w:spacing w:line="240" w:lineRule="atLeast"/>
    </w:pPr>
    <w:rPr>
      <w:rFonts w:cs="Times New Roman"/>
      <w:color w:val="auto"/>
    </w:rPr>
  </w:style>
  <w:style w:type="paragraph" w:customStyle="1" w:styleId="CM24">
    <w:name w:val="CM24"/>
    <w:basedOn w:val="Default"/>
    <w:next w:val="Default"/>
    <w:pPr>
      <w:spacing w:line="240" w:lineRule="atLeast"/>
    </w:pPr>
    <w:rPr>
      <w:rFonts w:cs="Times New Roman"/>
      <w:color w:val="auto"/>
    </w:rPr>
  </w:style>
  <w:style w:type="paragraph" w:customStyle="1" w:styleId="CM25">
    <w:name w:val="CM25"/>
    <w:basedOn w:val="Default"/>
    <w:next w:val="Default"/>
    <w:pPr>
      <w:spacing w:line="243" w:lineRule="atLeast"/>
    </w:pPr>
    <w:rPr>
      <w:rFonts w:cs="Times New Roman"/>
      <w:color w:val="auto"/>
    </w:rPr>
  </w:style>
  <w:style w:type="paragraph" w:customStyle="1" w:styleId="CM29">
    <w:name w:val="CM29"/>
    <w:basedOn w:val="Default"/>
    <w:next w:val="Default"/>
    <w:pPr>
      <w:spacing w:line="240" w:lineRule="atLeast"/>
    </w:pPr>
    <w:rPr>
      <w:rFonts w:cs="Times New Roman"/>
      <w:color w:val="auto"/>
    </w:rPr>
  </w:style>
  <w:style w:type="paragraph" w:customStyle="1" w:styleId="CM30">
    <w:name w:val="CM30"/>
    <w:basedOn w:val="Default"/>
    <w:next w:val="Default"/>
    <w:pPr>
      <w:spacing w:line="231" w:lineRule="atLeast"/>
    </w:pPr>
    <w:rPr>
      <w:rFonts w:cs="Times New Roman"/>
      <w:color w:val="auto"/>
    </w:rPr>
  </w:style>
  <w:style w:type="paragraph" w:customStyle="1" w:styleId="CM27">
    <w:name w:val="CM27"/>
    <w:basedOn w:val="Default"/>
    <w:next w:val="Default"/>
    <w:pPr>
      <w:spacing w:line="238" w:lineRule="atLeast"/>
    </w:pPr>
    <w:rPr>
      <w:rFonts w:cs="Times New Roman"/>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PlainText">
    <w:name w:val="Plain Text"/>
    <w:basedOn w:val="Normal"/>
    <w:rPr>
      <w:rFonts w:ascii="Courier New" w:hAnsi="Courier New"/>
      <w:sz w:val="20"/>
    </w:rPr>
  </w:style>
  <w:style w:type="paragraph" w:styleId="BodyText">
    <w:name w:val="Body Text"/>
    <w:basedOn w:val="Normal"/>
    <w:rPr>
      <w:b/>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krmeardon</dc:creator>
  <cp:keywords/>
  <dc:description/>
  <cp:lastModifiedBy>USDA</cp:lastModifiedBy>
  <cp:revision>2</cp:revision>
  <cp:lastPrinted>2009-06-05T11:51:00Z</cp:lastPrinted>
  <dcterms:created xsi:type="dcterms:W3CDTF">2010-04-06T19:00:00Z</dcterms:created>
  <dcterms:modified xsi:type="dcterms:W3CDTF">2010-04-06T19:00:00Z</dcterms:modified>
</cp:coreProperties>
</file>