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55" w:rsidRPr="00F16839" w:rsidRDefault="00B35555">
      <w:pPr>
        <w:rPr>
          <w:sz w:val="24"/>
          <w:szCs w:val="24"/>
        </w:rPr>
      </w:pPr>
    </w:p>
    <w:p w:rsidR="00B35555" w:rsidRPr="00F16839" w:rsidRDefault="00B35555">
      <w:pPr>
        <w:rPr>
          <w:sz w:val="24"/>
          <w:szCs w:val="24"/>
        </w:rPr>
      </w:pPr>
    </w:p>
    <w:p w:rsidR="00B35555" w:rsidRPr="00F16839" w:rsidRDefault="00B35555">
      <w:pPr>
        <w:rPr>
          <w:sz w:val="24"/>
          <w:szCs w:val="24"/>
        </w:rPr>
      </w:pPr>
    </w:p>
    <w:p w:rsidR="00B35555" w:rsidRPr="00F16839" w:rsidRDefault="00B35555">
      <w:pPr>
        <w:rPr>
          <w:sz w:val="24"/>
          <w:szCs w:val="24"/>
        </w:rPr>
      </w:pPr>
    </w:p>
    <w:p w:rsidR="00B35555" w:rsidRDefault="00B35555">
      <w:pPr>
        <w:rPr>
          <w:sz w:val="24"/>
          <w:szCs w:val="24"/>
        </w:rPr>
      </w:pPr>
    </w:p>
    <w:p w:rsidR="00B35555" w:rsidRPr="006312A9" w:rsidRDefault="00227151" w:rsidP="00F1683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Attachment H.  </w:t>
      </w:r>
      <w:r w:rsidR="00B35555" w:rsidRPr="006312A9">
        <w:rPr>
          <w:rFonts w:ascii="Times New Roman" w:hAnsi="Times New Roman"/>
          <w:b/>
          <w:sz w:val="28"/>
          <w:szCs w:val="28"/>
        </w:rPr>
        <w:t>NIOSH Sampling Approach for Partnering Organizations</w:t>
      </w:r>
    </w:p>
    <w:p w:rsidR="00B35555" w:rsidRPr="00F16839" w:rsidRDefault="00B35555" w:rsidP="00F16839">
      <w:pPr>
        <w:jc w:val="center"/>
        <w:rPr>
          <w:sz w:val="24"/>
          <w:szCs w:val="24"/>
        </w:rPr>
      </w:pP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u w:val="single"/>
        </w:rPr>
      </w:pPr>
    </w:p>
    <w:p w:rsidR="00B35555" w:rsidRPr="00227151" w:rsidRDefault="00227151" w:rsidP="00F16839">
      <w:pPr>
        <w:autoSpaceDE w:val="0"/>
        <w:autoSpaceDN w:val="0"/>
        <w:adjustRightInd w:val="0"/>
        <w:rPr>
          <w:rFonts w:ascii="Times New Roman" w:hAnsi="Times New Roman"/>
          <w:b/>
          <w:iCs/>
          <w:sz w:val="28"/>
          <w:szCs w:val="28"/>
        </w:rPr>
      </w:pPr>
      <w:r w:rsidRPr="00227151">
        <w:rPr>
          <w:rFonts w:ascii="Times New Roman" w:hAnsi="Times New Roman"/>
          <w:b/>
          <w:iCs/>
          <w:sz w:val="28"/>
          <w:szCs w:val="28"/>
        </w:rPr>
        <w:t xml:space="preserve">Attachment H1: </w:t>
      </w:r>
      <w:r w:rsidR="00B35555" w:rsidRPr="00227151">
        <w:rPr>
          <w:rFonts w:ascii="Times New Roman" w:hAnsi="Times New Roman"/>
          <w:b/>
          <w:iCs/>
          <w:sz w:val="28"/>
          <w:szCs w:val="28"/>
        </w:rPr>
        <w:t>Organizations with greater than 3,000 members with email addresses</w:t>
      </w:r>
    </w:p>
    <w:p w:rsidR="00B35555" w:rsidRPr="00F16839" w:rsidRDefault="00B35555" w:rsidP="00F16839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p w:rsidR="00B35555" w:rsidRPr="00F16839" w:rsidRDefault="00B35555" w:rsidP="00F16839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/>
          <w:i/>
          <w:iCs/>
          <w:sz w:val="24"/>
          <w:szCs w:val="24"/>
          <w:u w:val="single"/>
        </w:rPr>
        <w:t xml:space="preserve">Simple random </w:t>
      </w:r>
      <w:r w:rsidRPr="00F16839">
        <w:rPr>
          <w:rFonts w:ascii="Times New Roman" w:hAnsi="Times New Roman"/>
          <w:i/>
          <w:iCs/>
          <w:sz w:val="24"/>
          <w:szCs w:val="24"/>
          <w:u w:val="single"/>
        </w:rPr>
        <w:t xml:space="preserve">sample </w:t>
      </w:r>
    </w:p>
    <w:p w:rsidR="00B35555" w:rsidRPr="00F16839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order to conduct a survey of your members, your organization will need to prepare a targeted sampling frame.  This will involve the following steps: 1) generate a list of members with email addresses; 2) filter out </w:t>
      </w:r>
      <w:r w:rsidRPr="00F16839">
        <w:rPr>
          <w:rFonts w:ascii="Times New Roman" w:hAnsi="Times New Roman"/>
          <w:sz w:val="24"/>
          <w:szCs w:val="24"/>
        </w:rPr>
        <w:t>members such as retirees, students, administrators/directors/managers, educators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16839">
        <w:rPr>
          <w:rFonts w:ascii="Times New Roman" w:hAnsi="Times New Roman"/>
          <w:sz w:val="24"/>
          <w:szCs w:val="24"/>
        </w:rPr>
        <w:t xml:space="preserve">and others </w:t>
      </w:r>
      <w:r>
        <w:rPr>
          <w:rFonts w:ascii="Times New Roman" w:hAnsi="Times New Roman"/>
          <w:sz w:val="24"/>
          <w:szCs w:val="24"/>
        </w:rPr>
        <w:t>w</w:t>
      </w:r>
      <w:r w:rsidRPr="00F16839">
        <w:rPr>
          <w:rFonts w:ascii="Times New Roman" w:hAnsi="Times New Roman"/>
          <w:sz w:val="24"/>
          <w:szCs w:val="24"/>
        </w:rPr>
        <w:t xml:space="preserve">ho are not </w:t>
      </w:r>
      <w:r>
        <w:rPr>
          <w:rFonts w:ascii="Times New Roman" w:hAnsi="Times New Roman"/>
          <w:sz w:val="24"/>
          <w:szCs w:val="24"/>
        </w:rPr>
        <w:t xml:space="preserve">likely </w:t>
      </w:r>
      <w:r w:rsidRPr="00F16839">
        <w:rPr>
          <w:rFonts w:ascii="Times New Roman" w:hAnsi="Times New Roman"/>
          <w:sz w:val="24"/>
          <w:szCs w:val="24"/>
        </w:rPr>
        <w:t xml:space="preserve">exposed to </w:t>
      </w:r>
      <w:r>
        <w:rPr>
          <w:rFonts w:ascii="Times New Roman" w:hAnsi="Times New Roman"/>
          <w:sz w:val="24"/>
          <w:szCs w:val="24"/>
        </w:rPr>
        <w:t>[</w:t>
      </w:r>
      <w:r w:rsidRPr="00166058">
        <w:rPr>
          <w:rFonts w:ascii="Times New Roman" w:hAnsi="Times New Roman"/>
          <w:sz w:val="24"/>
          <w:szCs w:val="24"/>
          <w:u w:val="single"/>
        </w:rPr>
        <w:t>insert relevant chemical agent(s)</w:t>
      </w:r>
      <w:r>
        <w:rPr>
          <w:rFonts w:ascii="Times New Roman" w:hAnsi="Times New Roman"/>
          <w:sz w:val="24"/>
          <w:szCs w:val="24"/>
        </w:rPr>
        <w:t>], 3) retain members who are likely to use or come in contact with these chemical agents, and 4) draw a random sample from the filtered/targeted membership population.  A</w:t>
      </w:r>
      <w:r w:rsidRPr="00F16839">
        <w:rPr>
          <w:rFonts w:ascii="Times New Roman" w:hAnsi="Times New Roman"/>
          <w:sz w:val="24"/>
          <w:szCs w:val="24"/>
        </w:rPr>
        <w:t xml:space="preserve"> quality check of the sampl</w:t>
      </w:r>
      <w:r>
        <w:rPr>
          <w:rFonts w:ascii="Times New Roman" w:hAnsi="Times New Roman"/>
          <w:sz w:val="24"/>
          <w:szCs w:val="24"/>
        </w:rPr>
        <w:t xml:space="preserve">ing frame needs to be performed </w:t>
      </w:r>
      <w:r w:rsidRPr="00F16839">
        <w:rPr>
          <w:rFonts w:ascii="Times New Roman" w:hAnsi="Times New Roman"/>
          <w:sz w:val="24"/>
          <w:szCs w:val="24"/>
        </w:rPr>
        <w:t xml:space="preserve">to ensure that </w:t>
      </w:r>
      <w:r>
        <w:rPr>
          <w:rFonts w:ascii="Times New Roman" w:hAnsi="Times New Roman"/>
          <w:sz w:val="24"/>
          <w:szCs w:val="24"/>
        </w:rPr>
        <w:t>excluded m</w:t>
      </w:r>
      <w:r w:rsidRPr="00F16839">
        <w:rPr>
          <w:rFonts w:ascii="Times New Roman" w:hAnsi="Times New Roman"/>
          <w:sz w:val="24"/>
          <w:szCs w:val="24"/>
        </w:rPr>
        <w:t>ember</w:t>
      </w:r>
      <w:r>
        <w:rPr>
          <w:rFonts w:ascii="Times New Roman" w:hAnsi="Times New Roman"/>
          <w:sz w:val="24"/>
          <w:szCs w:val="24"/>
        </w:rPr>
        <w:t xml:space="preserve">s </w:t>
      </w:r>
      <w:r w:rsidRPr="00F16839">
        <w:rPr>
          <w:rFonts w:ascii="Times New Roman" w:hAnsi="Times New Roman"/>
          <w:sz w:val="24"/>
          <w:szCs w:val="24"/>
        </w:rPr>
        <w:t xml:space="preserve">are </w:t>
      </w:r>
      <w:r>
        <w:rPr>
          <w:rFonts w:ascii="Times New Roman" w:hAnsi="Times New Roman"/>
          <w:sz w:val="24"/>
          <w:szCs w:val="24"/>
        </w:rPr>
        <w:t xml:space="preserve">not </w:t>
      </w:r>
      <w:r w:rsidRPr="00F16839">
        <w:rPr>
          <w:rFonts w:ascii="Times New Roman" w:hAnsi="Times New Roman"/>
          <w:sz w:val="24"/>
          <w:szCs w:val="24"/>
        </w:rPr>
        <w:t xml:space="preserve">in the sample.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16839">
        <w:rPr>
          <w:rFonts w:ascii="Times New Roman" w:hAnsi="Times New Roman"/>
          <w:sz w:val="24"/>
          <w:szCs w:val="24"/>
        </w:rPr>
        <w:t>Our goal is to obtain 1,000 completed surveys</w:t>
      </w:r>
      <w:r>
        <w:rPr>
          <w:rFonts w:ascii="Times New Roman" w:hAnsi="Times New Roman"/>
          <w:sz w:val="24"/>
          <w:szCs w:val="24"/>
        </w:rPr>
        <w:t xml:space="preserve"> (i.e., hazard module and core module). </w:t>
      </w:r>
      <w:r w:rsidRPr="00F168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Assuming a 50% </w:t>
      </w:r>
      <w:r w:rsidRPr="00F16839">
        <w:rPr>
          <w:rFonts w:ascii="Times New Roman" w:hAnsi="Times New Roman"/>
          <w:sz w:val="24"/>
          <w:szCs w:val="24"/>
        </w:rPr>
        <w:t>response rate</w:t>
      </w:r>
      <w:r>
        <w:rPr>
          <w:rFonts w:ascii="Times New Roman" w:hAnsi="Times New Roman"/>
          <w:sz w:val="24"/>
          <w:szCs w:val="24"/>
        </w:rPr>
        <w:t xml:space="preserve">, a sample size of 2,000 will be necessary to ensure that we meet our goal.  </w:t>
      </w: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35555" w:rsidRPr="00F16839" w:rsidRDefault="00B35555" w:rsidP="00B661B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F16839">
        <w:rPr>
          <w:rFonts w:ascii="Times New Roman" w:hAnsi="Times New Roman"/>
          <w:sz w:val="24"/>
          <w:szCs w:val="24"/>
        </w:rPr>
        <w:t xml:space="preserve">tep-by-step instructions on how to select a random sample from a list of individuals </w:t>
      </w:r>
      <w:r>
        <w:rPr>
          <w:rFonts w:ascii="Times New Roman" w:hAnsi="Times New Roman"/>
          <w:sz w:val="24"/>
          <w:szCs w:val="24"/>
        </w:rPr>
        <w:t>(</w:t>
      </w:r>
      <w:r w:rsidRPr="00F16839">
        <w:rPr>
          <w:rFonts w:ascii="Times New Roman" w:hAnsi="Times New Roman"/>
          <w:sz w:val="24"/>
          <w:szCs w:val="24"/>
        </w:rPr>
        <w:t>using MS Excel</w:t>
      </w:r>
      <w:r>
        <w:rPr>
          <w:rFonts w:ascii="Times New Roman" w:hAnsi="Times New Roman"/>
          <w:sz w:val="24"/>
          <w:szCs w:val="24"/>
        </w:rPr>
        <w:t xml:space="preserve">) </w:t>
      </w:r>
      <w:r w:rsidR="001D1E39"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z w:val="24"/>
          <w:szCs w:val="24"/>
        </w:rPr>
        <w:t>provided.</w:t>
      </w:r>
      <w:r w:rsidRPr="00F1683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NIOSH </w:t>
      </w:r>
      <w:r w:rsidRPr="00F16839">
        <w:rPr>
          <w:rFonts w:ascii="Times New Roman" w:hAnsi="Times New Roman"/>
          <w:sz w:val="24"/>
          <w:szCs w:val="24"/>
        </w:rPr>
        <w:t>can provide assistance to your staff with this process, if requested.</w:t>
      </w:r>
    </w:p>
    <w:p w:rsidR="00B35555" w:rsidRPr="00F16839" w:rsidRDefault="00B35555" w:rsidP="00B661B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35555" w:rsidRPr="00F16839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F16839">
        <w:rPr>
          <w:rFonts w:ascii="Times New Roman" w:hAnsi="Times New Roman"/>
          <w:sz w:val="24"/>
          <w:szCs w:val="24"/>
        </w:rPr>
        <w:t>The sampl</w:t>
      </w:r>
      <w:r>
        <w:rPr>
          <w:rFonts w:ascii="Times New Roman" w:hAnsi="Times New Roman"/>
          <w:sz w:val="24"/>
          <w:szCs w:val="24"/>
        </w:rPr>
        <w:t xml:space="preserve">e </w:t>
      </w:r>
      <w:r w:rsidRPr="00F16839">
        <w:rPr>
          <w:rFonts w:ascii="Times New Roman" w:hAnsi="Times New Roman"/>
          <w:sz w:val="24"/>
          <w:szCs w:val="24"/>
        </w:rPr>
        <w:t>will need to be d</w:t>
      </w:r>
      <w:r>
        <w:rPr>
          <w:rFonts w:ascii="Times New Roman" w:hAnsi="Times New Roman"/>
          <w:sz w:val="24"/>
          <w:szCs w:val="24"/>
        </w:rPr>
        <w:t xml:space="preserve">rawn </w:t>
      </w:r>
      <w:r w:rsidRPr="00F16839">
        <w:rPr>
          <w:rFonts w:ascii="Times New Roman" w:hAnsi="Times New Roman"/>
          <w:sz w:val="24"/>
          <w:szCs w:val="24"/>
        </w:rPr>
        <w:t xml:space="preserve">within </w:t>
      </w:r>
      <w:r w:rsidR="004019F7">
        <w:rPr>
          <w:rFonts w:ascii="Times New Roman" w:hAnsi="Times New Roman"/>
          <w:sz w:val="24"/>
          <w:szCs w:val="24"/>
        </w:rPr>
        <w:t>two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6839">
        <w:rPr>
          <w:rFonts w:ascii="Times New Roman" w:hAnsi="Times New Roman"/>
          <w:sz w:val="24"/>
          <w:szCs w:val="24"/>
        </w:rPr>
        <w:t>month</w:t>
      </w:r>
      <w:r w:rsidR="004019F7">
        <w:rPr>
          <w:rFonts w:ascii="Times New Roman" w:hAnsi="Times New Roman"/>
          <w:sz w:val="24"/>
          <w:szCs w:val="24"/>
        </w:rPr>
        <w:t xml:space="preserve">s </w:t>
      </w:r>
      <w:r w:rsidRPr="00F16839">
        <w:rPr>
          <w:rFonts w:ascii="Times New Roman" w:hAnsi="Times New Roman"/>
          <w:sz w:val="24"/>
          <w:szCs w:val="24"/>
        </w:rPr>
        <w:t xml:space="preserve">of launching the survey to </w:t>
      </w:r>
      <w:r>
        <w:rPr>
          <w:rFonts w:ascii="Times New Roman" w:hAnsi="Times New Roman"/>
          <w:sz w:val="24"/>
          <w:szCs w:val="24"/>
        </w:rPr>
        <w:t xml:space="preserve">verify </w:t>
      </w:r>
      <w:r w:rsidRPr="00F16839">
        <w:rPr>
          <w:rFonts w:ascii="Times New Roman" w:hAnsi="Times New Roman"/>
          <w:sz w:val="24"/>
          <w:szCs w:val="24"/>
        </w:rPr>
        <w:t xml:space="preserve">that </w:t>
      </w:r>
      <w:r>
        <w:rPr>
          <w:rFonts w:ascii="Times New Roman" w:hAnsi="Times New Roman"/>
          <w:sz w:val="24"/>
          <w:szCs w:val="24"/>
        </w:rPr>
        <w:t xml:space="preserve">the sample </w:t>
      </w:r>
      <w:r w:rsidRPr="00F16839">
        <w:rPr>
          <w:rFonts w:ascii="Times New Roman" w:hAnsi="Times New Roman"/>
          <w:sz w:val="24"/>
          <w:szCs w:val="24"/>
        </w:rPr>
        <w:t xml:space="preserve">is current.  The survey is </w:t>
      </w:r>
      <w:r>
        <w:rPr>
          <w:rFonts w:ascii="Times New Roman" w:hAnsi="Times New Roman"/>
          <w:sz w:val="24"/>
          <w:szCs w:val="24"/>
        </w:rPr>
        <w:t xml:space="preserve">scheduled </w:t>
      </w:r>
      <w:r w:rsidRPr="00F16839">
        <w:rPr>
          <w:rFonts w:ascii="Times New Roman" w:hAnsi="Times New Roman"/>
          <w:sz w:val="24"/>
          <w:szCs w:val="24"/>
        </w:rPr>
        <w:t xml:space="preserve">to be launched in </w:t>
      </w:r>
      <w:r>
        <w:rPr>
          <w:rFonts w:ascii="Times New Roman" w:hAnsi="Times New Roman"/>
          <w:sz w:val="24"/>
          <w:szCs w:val="24"/>
        </w:rPr>
        <w:t xml:space="preserve">late </w:t>
      </w:r>
      <w:r w:rsidRPr="00F16839">
        <w:rPr>
          <w:rFonts w:ascii="Times New Roman" w:hAnsi="Times New Roman"/>
          <w:sz w:val="24"/>
          <w:szCs w:val="24"/>
        </w:rPr>
        <w:t>January 2011.</w:t>
      </w:r>
    </w:p>
    <w:p w:rsidR="00B35555" w:rsidRPr="00F16839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 quality assurance purposes, a written description </w:t>
      </w:r>
      <w:r w:rsidRPr="00F16839">
        <w:rPr>
          <w:rFonts w:ascii="Times New Roman" w:hAnsi="Times New Roman"/>
          <w:sz w:val="24"/>
          <w:szCs w:val="24"/>
        </w:rPr>
        <w:t xml:space="preserve">of the steps taken to prepare the </w:t>
      </w:r>
      <w:r>
        <w:rPr>
          <w:rFonts w:ascii="Times New Roman" w:hAnsi="Times New Roman"/>
          <w:sz w:val="24"/>
          <w:szCs w:val="24"/>
        </w:rPr>
        <w:t>sampling frame will need to be provided to NIOSH.</w:t>
      </w:r>
      <w:r w:rsidRPr="00F16839">
        <w:rPr>
          <w:rFonts w:ascii="Times New Roman" w:hAnsi="Times New Roman"/>
          <w:sz w:val="24"/>
          <w:szCs w:val="24"/>
        </w:rPr>
        <w:t xml:space="preserve">  </w:t>
      </w: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35555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B35555" w:rsidRPr="00F16839" w:rsidRDefault="00B35555" w:rsidP="00F16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227151" w:rsidRDefault="00B35555" w:rsidP="00667E16">
      <w:pPr>
        <w:rPr>
          <w:rFonts w:ascii="Times New Roman" w:hAnsi="Times New Roman"/>
          <w:b/>
          <w:iCs/>
          <w:sz w:val="24"/>
          <w:szCs w:val="24"/>
        </w:rPr>
        <w:sectPr w:rsidR="00227151" w:rsidSect="0022715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iCs/>
          <w:sz w:val="24"/>
          <w:szCs w:val="24"/>
        </w:rPr>
        <w:br w:type="page"/>
      </w:r>
    </w:p>
    <w:p w:rsidR="001D1E39" w:rsidRPr="009E1104" w:rsidRDefault="00227151" w:rsidP="00667E16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I</w:t>
      </w:r>
      <w:r w:rsidR="001D1E39" w:rsidRPr="009E1104">
        <w:rPr>
          <w:rFonts w:asciiTheme="minorHAnsi" w:hAnsiTheme="minorHAnsi"/>
          <w:b/>
        </w:rPr>
        <w:t>nstructions for sampling membership</w:t>
      </w:r>
      <w:r w:rsidR="009E1104" w:rsidRPr="009E1104">
        <w:rPr>
          <w:rFonts w:asciiTheme="minorHAnsi" w:hAnsiTheme="minorHAnsi"/>
          <w:b/>
        </w:rPr>
        <w:t xml:space="preserve"> (for </w:t>
      </w:r>
      <w:r w:rsidR="009E1104" w:rsidRPr="009E1104">
        <w:rPr>
          <w:rFonts w:asciiTheme="minorHAnsi" w:hAnsiTheme="minorHAnsi"/>
          <w:b/>
          <w:iCs/>
        </w:rPr>
        <w:t>Organizations with greater than 3,000 members</w:t>
      </w:r>
      <w:r w:rsidR="009E1104" w:rsidRPr="009E1104">
        <w:rPr>
          <w:rFonts w:asciiTheme="minorHAnsi" w:hAnsiTheme="minorHAnsi"/>
          <w:b/>
        </w:rPr>
        <w:t>)</w:t>
      </w:r>
    </w:p>
    <w:p w:rsidR="00667E16" w:rsidRDefault="00667E16" w:rsidP="00667E16">
      <w:r>
        <w:t xml:space="preserve">For this method, your membership data will need to be in MS Excel. In this example, we are using 30 made-up names and email addresses. </w:t>
      </w:r>
    </w:p>
    <w:p w:rsidR="00667E16" w:rsidRDefault="00667E16" w:rsidP="00667E16">
      <w:r>
        <w:t xml:space="preserve">This represents our “targeted sampling frame” as all retirees, students, administrators/directors/managers, etc have been filtered out. </w:t>
      </w:r>
    </w:p>
    <w:p w:rsidR="00667E16" w:rsidRDefault="00667E16" w:rsidP="00667E16">
      <w:r>
        <w:t>Our final sample size will be 10 people.</w:t>
      </w:r>
    </w:p>
    <w:p w:rsidR="00667E16" w:rsidRDefault="00667E16" w:rsidP="00667E16"/>
    <w:p w:rsidR="00667E16" w:rsidRDefault="00BB40B8" w:rsidP="00667E16">
      <w:r>
        <w:rPr>
          <w:noProof/>
        </w:rPr>
        <w:drawing>
          <wp:inline distT="0" distB="0" distL="0" distR="0">
            <wp:extent cx="7656830" cy="5742305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57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/>
    <w:p w:rsidR="00667E16" w:rsidRDefault="00667E16" w:rsidP="00667E16">
      <w:r>
        <w:rPr>
          <w:b/>
        </w:rPr>
        <w:br w:type="column"/>
      </w:r>
      <w:r w:rsidRPr="004A0700">
        <w:rPr>
          <w:b/>
        </w:rPr>
        <w:lastRenderedPageBreak/>
        <w:t>Step 1</w:t>
      </w:r>
      <w:r>
        <w:t xml:space="preserve"> creating random numbers.</w:t>
      </w:r>
    </w:p>
    <w:p w:rsidR="00667E16" w:rsidRDefault="00667E16" w:rsidP="00667E16">
      <w:pPr>
        <w:ind w:right="540"/>
      </w:pPr>
      <w:r>
        <w:t>In the next column (column D) type in “random#”. In cell row 2, column D type in the formula “=</w:t>
      </w:r>
      <w:proofErr w:type="gramStart"/>
      <w:r>
        <w:t>RAND(</w:t>
      </w:r>
      <w:proofErr w:type="gramEnd"/>
      <w:r>
        <w:t>)” It will show up as a number in the actual table.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27" style="position:absolute;margin-left:87pt;margin-top:56pt;width:1in;height:27pt;z-index:251661312" filled="f" fillcolor="yellow" strokecolor="red" strokeweight="3pt"/>
        </w:pict>
      </w:r>
      <w:r>
        <w:rPr>
          <w:noProof/>
        </w:rPr>
        <w:pict>
          <v:oval id="_x0000_s1026" style="position:absolute;margin-left:234pt;margin-top:70.4pt;width:99pt;height:54pt;z-index:251660288" filled="f" fillcolor="yellow" strokecolor="red" strokeweight="3pt"/>
        </w:pict>
      </w:r>
      <w:r w:rsidR="00667E16" w:rsidRPr="00BC4F00">
        <w:t xml:space="preserve"> </w:t>
      </w:r>
      <w:r w:rsidR="00BB40B8">
        <w:rPr>
          <w:noProof/>
        </w:rPr>
        <w:drawing>
          <wp:inline distT="0" distB="0" distL="0" distR="0">
            <wp:extent cx="8070850" cy="605917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0" cy="605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>
      <w:r>
        <w:br w:type="column"/>
      </w:r>
      <w:proofErr w:type="gramStart"/>
      <w:r>
        <w:lastRenderedPageBreak/>
        <w:t>Step 2.</w:t>
      </w:r>
      <w:proofErr w:type="gramEnd"/>
    </w:p>
    <w:p w:rsidR="00667E16" w:rsidRDefault="00667E16" w:rsidP="00667E16">
      <w:r>
        <w:t>Copy and paste “=</w:t>
      </w:r>
      <w:proofErr w:type="gramStart"/>
      <w:r>
        <w:t>rand(</w:t>
      </w:r>
      <w:proofErr w:type="gramEnd"/>
      <w:r>
        <w:t>)” into all the cells in the column across from organization members.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37" style="position:absolute;margin-left:18pt;margin-top:21.6pt;width:135pt;height:63pt;z-index:251671552" filled="f" strokecolor="red" strokeweight="2.25pt"/>
        </w:pict>
      </w:r>
      <w:r w:rsidR="00BB40B8">
        <w:rPr>
          <w:noProof/>
        </w:rPr>
        <w:drawing>
          <wp:inline distT="0" distB="0" distL="0" distR="0">
            <wp:extent cx="8339455" cy="6254750"/>
            <wp:effectExtent l="1905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455" cy="62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>
      <w:r>
        <w:br w:type="column"/>
      </w:r>
      <w:r w:rsidR="00BB40B8">
        <w:rPr>
          <w:noProof/>
        </w:rPr>
        <w:lastRenderedPageBreak/>
        <w:drawing>
          <wp:inline distT="0" distB="0" distL="0" distR="0">
            <wp:extent cx="8461375" cy="633984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375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Pr="00BC4F00" w:rsidRDefault="00667E16" w:rsidP="00667E16">
      <w:pPr>
        <w:rPr>
          <w:b/>
        </w:rPr>
      </w:pPr>
      <w:r>
        <w:br w:type="column"/>
      </w:r>
      <w:r w:rsidRPr="00BC4F00">
        <w:rPr>
          <w:b/>
        </w:rPr>
        <w:lastRenderedPageBreak/>
        <w:t>Step 3</w:t>
      </w:r>
    </w:p>
    <w:p w:rsidR="00667E16" w:rsidRDefault="00667E16" w:rsidP="00667E16">
      <w:r>
        <w:t>Now, highlight column D with the random numbers in it and go to “Edit” and copy the column.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36" style="position:absolute;margin-left:27pt;margin-top:30.6pt;width:126pt;height:45pt;z-index:251670528" filled="f" strokecolor="red" strokeweight="3pt"/>
        </w:pict>
      </w:r>
      <w:r w:rsidR="00BB40B8">
        <w:rPr>
          <w:noProof/>
        </w:rPr>
        <w:drawing>
          <wp:inline distT="0" distB="0" distL="0" distR="0">
            <wp:extent cx="7887970" cy="591312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59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/>
    <w:p w:rsidR="00667E16" w:rsidRDefault="00667E16" w:rsidP="00667E16">
      <w:r>
        <w:t>Step 4</w:t>
      </w:r>
    </w:p>
    <w:p w:rsidR="00667E16" w:rsidRPr="00BC4F00" w:rsidRDefault="00667E16" w:rsidP="00667E16">
      <w:pPr>
        <w:rPr>
          <w:b/>
        </w:rPr>
      </w:pPr>
      <w:proofErr w:type="gramStart"/>
      <w:r w:rsidRPr="00BC4F00">
        <w:rPr>
          <w:b/>
        </w:rPr>
        <w:lastRenderedPageBreak/>
        <w:t>Step 4.</w:t>
      </w:r>
      <w:proofErr w:type="gramEnd"/>
    </w:p>
    <w:p w:rsidR="00667E16" w:rsidRDefault="00667E16" w:rsidP="00667E16">
      <w:r>
        <w:t>Next highlight the next column (column E) and go to the Edit menu and highlight “Paste Special”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35" style="position:absolute;margin-left:36pt;margin-top:57.6pt;width:90pt;height:45pt;z-index:251669504" filled="f" strokecolor="red" strokeweight="3pt"/>
        </w:pict>
      </w:r>
      <w:r w:rsidR="00BB40B8">
        <w:rPr>
          <w:noProof/>
        </w:rPr>
        <w:drawing>
          <wp:inline distT="0" distB="0" distL="0" distR="0">
            <wp:extent cx="7997825" cy="5998210"/>
            <wp:effectExtent l="1905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825" cy="599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Pr="00BC4F00" w:rsidRDefault="00667E16" w:rsidP="00667E16">
      <w:pPr>
        <w:rPr>
          <w:b/>
        </w:rPr>
      </w:pPr>
      <w:r>
        <w:br w:type="column"/>
      </w:r>
      <w:r w:rsidRPr="00BC4F00">
        <w:rPr>
          <w:b/>
        </w:rPr>
        <w:lastRenderedPageBreak/>
        <w:t>Step 5</w:t>
      </w:r>
    </w:p>
    <w:p w:rsidR="00667E16" w:rsidRDefault="00667E16" w:rsidP="00667E16">
      <w:r>
        <w:t xml:space="preserve">Click on the button that says “values”, </w:t>
      </w:r>
      <w:proofErr w:type="gramStart"/>
      <w:r>
        <w:t>then</w:t>
      </w:r>
      <w:proofErr w:type="gramEnd"/>
      <w:r>
        <w:t xml:space="preserve"> click “ok”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32" style="position:absolute;margin-left:335pt;margin-top:296.6pt;width:1in;height:36pt;z-index:251666432" filled="f" strokecolor="fuchsia" strokeweight="2.25pt"/>
        </w:pict>
      </w:r>
      <w:r>
        <w:rPr>
          <w:noProof/>
        </w:rPr>
        <w:pict>
          <v:oval id="_x0000_s1031" style="position:absolute;margin-left:257.75pt;margin-top:180.6pt;width:1in;height:36pt;z-index:251665408" filled="f" strokecolor="red" strokeweight="2.25pt"/>
        </w:pict>
      </w:r>
      <w:r w:rsidR="00667E16" w:rsidRPr="00BC4F00">
        <w:t xml:space="preserve"> </w:t>
      </w:r>
      <w:r w:rsidR="00BB40B8">
        <w:rPr>
          <w:noProof/>
        </w:rPr>
        <w:drawing>
          <wp:inline distT="0" distB="0" distL="0" distR="0">
            <wp:extent cx="9180830" cy="6022975"/>
            <wp:effectExtent l="1905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602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>
      <w:r>
        <w:br w:type="column"/>
      </w:r>
      <w:r>
        <w:lastRenderedPageBreak/>
        <w:t>Column E will contain numbers, not a formula. Column D will continue to generate random numbers.</w:t>
      </w:r>
    </w:p>
    <w:p w:rsidR="00667E16" w:rsidRDefault="00667E16" w:rsidP="00667E16"/>
    <w:p w:rsidR="00667E16" w:rsidRDefault="00357270" w:rsidP="00667E16">
      <w:r w:rsidRPr="00357270">
        <w:rPr>
          <w:noProof/>
          <w:color w:val="FF0000"/>
        </w:rPr>
        <w:pict>
          <v:oval id="_x0000_s1028" style="position:absolute;margin-left:90pt;margin-top:67.4pt;width:108pt;height:36pt;z-index:251662336" filled="f" strokecolor="red" strokeweight="2.25pt"/>
        </w:pict>
      </w:r>
      <w:r w:rsidR="00667E16" w:rsidRPr="00B3552E">
        <w:t xml:space="preserve"> </w:t>
      </w:r>
      <w:r w:rsidR="00BB40B8">
        <w:rPr>
          <w:noProof/>
        </w:rPr>
        <w:drawing>
          <wp:inline distT="0" distB="0" distL="0" distR="0">
            <wp:extent cx="8266430" cy="6205855"/>
            <wp:effectExtent l="1905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430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>
      <w:r>
        <w:br w:type="column"/>
      </w:r>
      <w:proofErr w:type="gramStart"/>
      <w:r>
        <w:lastRenderedPageBreak/>
        <w:t>Step 6.</w:t>
      </w:r>
      <w:proofErr w:type="gramEnd"/>
      <w:r>
        <w:t xml:space="preserve"> Highlight the column with the formula (column D) </w:t>
      </w:r>
    </w:p>
    <w:p w:rsidR="00667E16" w:rsidRDefault="00667E16" w:rsidP="00667E16"/>
    <w:p w:rsidR="00667E16" w:rsidRDefault="00357270" w:rsidP="00667E16">
      <w:r>
        <w:rPr>
          <w:noProof/>
        </w:rPr>
        <w:pict>
          <v:line id="_x0000_s1038" style="position:absolute;z-index:251672576" from="279pt,13.2pt" to="279pt,76.2pt" strokecolor="red" strokeweight="3pt">
            <v:stroke endarrow="block"/>
          </v:line>
        </w:pict>
      </w:r>
      <w:r w:rsidR="00BB40B8">
        <w:rPr>
          <w:noProof/>
        </w:rPr>
        <w:drawing>
          <wp:inline distT="0" distB="0" distL="0" distR="0">
            <wp:extent cx="7887970" cy="59131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59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>
      <w:r>
        <w:br w:type="column"/>
      </w:r>
      <w:proofErr w:type="gramStart"/>
      <w:r>
        <w:lastRenderedPageBreak/>
        <w:t>and</w:t>
      </w:r>
      <w:proofErr w:type="gramEnd"/>
      <w:r>
        <w:t xml:space="preserve"> delete it (Edit</w:t>
      </w:r>
      <w:r>
        <w:sym w:font="Wingdings" w:char="F0E0"/>
      </w:r>
      <w:r>
        <w:t>Delete)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39" style="position:absolute;margin-left:31pt;margin-top:67.4pt;width:81pt;height:27pt;z-index:251673600" filled="f" strokecolor="red" strokeweight="3pt"/>
        </w:pict>
      </w:r>
      <w:r w:rsidR="00BB40B8">
        <w:rPr>
          <w:noProof/>
        </w:rPr>
        <w:drawing>
          <wp:inline distT="0" distB="0" distL="0" distR="0">
            <wp:extent cx="8119745" cy="6083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745" cy="60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16">
        <w:br w:type="column"/>
      </w:r>
      <w:proofErr w:type="gramStart"/>
      <w:r w:rsidR="00667E16">
        <w:lastRenderedPageBreak/>
        <w:t>Step 7.</w:t>
      </w:r>
      <w:proofErr w:type="gramEnd"/>
    </w:p>
    <w:p w:rsidR="00667E16" w:rsidRDefault="00667E16" w:rsidP="00667E16">
      <w:r>
        <w:t>Highlight all cells in spreadsheet by clicking the square in the left hand corner of the spreadsheet.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29" style="position:absolute;margin-left:-8.75pt;margin-top:84.6pt;width:36pt;height:18pt;z-index:251663360" filled="f" strokecolor="red" strokeweight="3pt"/>
        </w:pict>
      </w:r>
      <w:r w:rsidR="00667E16" w:rsidRPr="000D4530">
        <w:t xml:space="preserve"> </w:t>
      </w:r>
      <w:r w:rsidR="00BB40B8">
        <w:rPr>
          <w:noProof/>
        </w:rPr>
        <w:drawing>
          <wp:inline distT="0" distB="0" distL="0" distR="0">
            <wp:extent cx="8119745" cy="608393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745" cy="60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Default="00667E16" w:rsidP="00667E16">
      <w:r>
        <w:br w:type="column"/>
      </w:r>
    </w:p>
    <w:p w:rsidR="00667E16" w:rsidRDefault="00667E16" w:rsidP="00667E16">
      <w:proofErr w:type="gramStart"/>
      <w:r>
        <w:t>Step 8.</w:t>
      </w:r>
      <w:proofErr w:type="gramEnd"/>
      <w:r>
        <w:t xml:space="preserve"> Choose Data, then Sort</w:t>
      </w:r>
    </w:p>
    <w:p w:rsidR="00667E16" w:rsidRDefault="00357270" w:rsidP="00667E16">
      <w:r>
        <w:rPr>
          <w:noProof/>
        </w:rPr>
        <w:pict>
          <v:oval id="_x0000_s1034" style="position:absolute;margin-left:162pt;margin-top:31pt;width:81pt;height:41pt;z-index:251668480" filled="f" strokecolor="red" strokeweight="3pt"/>
        </w:pict>
      </w:r>
      <w:r w:rsidR="00667E16" w:rsidRPr="00727B28">
        <w:t xml:space="preserve"> </w:t>
      </w:r>
      <w:r w:rsidR="00BB40B8">
        <w:rPr>
          <w:noProof/>
        </w:rPr>
        <w:drawing>
          <wp:inline distT="0" distB="0" distL="0" distR="0">
            <wp:extent cx="8229600" cy="618109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8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16" w:rsidRPr="00387D90" w:rsidRDefault="00667E16" w:rsidP="00667E16">
      <w:pPr>
        <w:rPr>
          <w:b/>
        </w:rPr>
      </w:pPr>
      <w:r>
        <w:br w:type="column"/>
      </w:r>
      <w:proofErr w:type="gramStart"/>
      <w:r w:rsidRPr="00387D90">
        <w:rPr>
          <w:b/>
        </w:rPr>
        <w:lastRenderedPageBreak/>
        <w:t>Step 7.</w:t>
      </w:r>
      <w:proofErr w:type="gramEnd"/>
    </w:p>
    <w:p w:rsidR="00667E16" w:rsidRDefault="00667E16" w:rsidP="00667E16">
      <w:r>
        <w:t xml:space="preserve">Sort by “random#” (column D). </w:t>
      </w:r>
      <w:proofErr w:type="gramStart"/>
      <w:r>
        <w:t>With the “Ascending” button chosen.</w:t>
      </w:r>
      <w:proofErr w:type="gramEnd"/>
      <w:r>
        <w:t xml:space="preserve"> Click “Ok”.</w:t>
      </w:r>
    </w:p>
    <w:p w:rsidR="00667E16" w:rsidRDefault="00667E16" w:rsidP="00667E16"/>
    <w:p w:rsidR="00667E16" w:rsidRDefault="00357270" w:rsidP="00667E16">
      <w:r>
        <w:rPr>
          <w:noProof/>
        </w:rPr>
        <w:pict>
          <v:oval id="_x0000_s1030" style="position:absolute;margin-left:234pt;margin-top:156.6pt;width:153pt;height:36pt;z-index:251664384" filled="f" strokecolor="red" strokeweight="2.25pt"/>
        </w:pict>
      </w:r>
      <w:r>
        <w:rPr>
          <w:noProof/>
        </w:rPr>
        <w:pict>
          <v:line id="_x0000_s1033" style="position:absolute;z-index:251667456" from="270pt,21.6pt" to="270pt,75.6pt" strokecolor="red" strokeweight="4.5pt">
            <v:stroke endarrow="block"/>
          </v:line>
        </w:pict>
      </w:r>
      <w:r w:rsidR="00BB40B8">
        <w:rPr>
          <w:noProof/>
        </w:rPr>
        <w:drawing>
          <wp:inline distT="0" distB="0" distL="0" distR="0">
            <wp:extent cx="8119745" cy="608393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745" cy="60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E16">
        <w:br w:type="column"/>
      </w:r>
      <w:proofErr w:type="gramStart"/>
      <w:r w:rsidR="00667E16" w:rsidRPr="00387D90">
        <w:rPr>
          <w:b/>
        </w:rPr>
        <w:lastRenderedPageBreak/>
        <w:t>Step 8</w:t>
      </w:r>
      <w:r w:rsidR="00667E16">
        <w:t>.</w:t>
      </w:r>
      <w:proofErr w:type="gramEnd"/>
    </w:p>
    <w:p w:rsidR="00667E16" w:rsidRDefault="00667E16" w:rsidP="00667E16">
      <w:r>
        <w:t>Note that in column “D” numbers are in order from smallest to largest.  Since our sample size for this exercise was 10, the first 10 people (rows 2 to 11) in the list are now our sample and the others can be deleted.</w:t>
      </w:r>
    </w:p>
    <w:p w:rsidR="00667E16" w:rsidRDefault="00667E16" w:rsidP="00667E16"/>
    <w:p w:rsidR="00B35555" w:rsidRPr="00F16839" w:rsidRDefault="00BB40B8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8119745" cy="608393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745" cy="608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555" w:rsidRPr="00F16839" w:rsidSect="002271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16839"/>
    <w:rsid w:val="000137FD"/>
    <w:rsid w:val="00030CAF"/>
    <w:rsid w:val="000634F9"/>
    <w:rsid w:val="00065B07"/>
    <w:rsid w:val="00066263"/>
    <w:rsid w:val="0007228B"/>
    <w:rsid w:val="00155F7C"/>
    <w:rsid w:val="00166058"/>
    <w:rsid w:val="001D1E39"/>
    <w:rsid w:val="002235F0"/>
    <w:rsid w:val="00227151"/>
    <w:rsid w:val="00272D1A"/>
    <w:rsid w:val="00291145"/>
    <w:rsid w:val="002B112C"/>
    <w:rsid w:val="00340C98"/>
    <w:rsid w:val="00357270"/>
    <w:rsid w:val="00370C33"/>
    <w:rsid w:val="0039007C"/>
    <w:rsid w:val="004019F7"/>
    <w:rsid w:val="00564387"/>
    <w:rsid w:val="00595AC8"/>
    <w:rsid w:val="00597385"/>
    <w:rsid w:val="005E2E87"/>
    <w:rsid w:val="005E571D"/>
    <w:rsid w:val="0060583C"/>
    <w:rsid w:val="006312A9"/>
    <w:rsid w:val="0065002F"/>
    <w:rsid w:val="00667E16"/>
    <w:rsid w:val="00701AFE"/>
    <w:rsid w:val="00705766"/>
    <w:rsid w:val="007571A3"/>
    <w:rsid w:val="007721CF"/>
    <w:rsid w:val="00786722"/>
    <w:rsid w:val="007E18C8"/>
    <w:rsid w:val="007F6043"/>
    <w:rsid w:val="00804C5F"/>
    <w:rsid w:val="008315B9"/>
    <w:rsid w:val="008554A6"/>
    <w:rsid w:val="008848CB"/>
    <w:rsid w:val="008A2B0B"/>
    <w:rsid w:val="00913F01"/>
    <w:rsid w:val="009D562F"/>
    <w:rsid w:val="009E1104"/>
    <w:rsid w:val="00A664CE"/>
    <w:rsid w:val="00A91562"/>
    <w:rsid w:val="00AC765D"/>
    <w:rsid w:val="00B25938"/>
    <w:rsid w:val="00B35555"/>
    <w:rsid w:val="00B5284A"/>
    <w:rsid w:val="00B661BC"/>
    <w:rsid w:val="00B96F8F"/>
    <w:rsid w:val="00BA6A69"/>
    <w:rsid w:val="00BB40B8"/>
    <w:rsid w:val="00BE6926"/>
    <w:rsid w:val="00C45B67"/>
    <w:rsid w:val="00C81B04"/>
    <w:rsid w:val="00D30EA8"/>
    <w:rsid w:val="00DB5E1A"/>
    <w:rsid w:val="00DF3406"/>
    <w:rsid w:val="00E15436"/>
    <w:rsid w:val="00E237DA"/>
    <w:rsid w:val="00E34C12"/>
    <w:rsid w:val="00E65A40"/>
    <w:rsid w:val="00E67C9E"/>
    <w:rsid w:val="00EE47D1"/>
    <w:rsid w:val="00EF106F"/>
    <w:rsid w:val="00F16839"/>
    <w:rsid w:val="00F22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8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1D1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1E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1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E3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NIOSH Sampling Approach for Partnering Organizations</vt:lpstr>
    </vt:vector>
  </TitlesOfParts>
  <Company>CDC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NIOSH Sampling Approach for Partnering Organizations</dc:title>
  <dc:subject/>
  <dc:creator>jmb4</dc:creator>
  <cp:keywords/>
  <dc:description/>
  <cp:lastModifiedBy>plg3</cp:lastModifiedBy>
  <cp:revision>5</cp:revision>
  <cp:lastPrinted>2010-07-23T15:00:00Z</cp:lastPrinted>
  <dcterms:created xsi:type="dcterms:W3CDTF">2010-08-04T13:12:00Z</dcterms:created>
  <dcterms:modified xsi:type="dcterms:W3CDTF">2010-08-05T15:15:00Z</dcterms:modified>
</cp:coreProperties>
</file>