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714DAC" w:rsidP="000158A4">
      <w:pPr>
        <w:pStyle w:val="Default"/>
        <w:ind w:left="72"/>
        <w:rPr>
          <w:rFonts w:ascii="Tahoma" w:hAnsi="Tahoma" w:cs="Helvetica"/>
          <w:color w:val="auto"/>
          <w:sz w:val="16"/>
          <w:szCs w:val="16"/>
        </w:rPr>
      </w:pPr>
      <w:r w:rsidRPr="00714DAC">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714DAC" w:rsidP="0011791B">
      <w:pPr>
        <w:pStyle w:val="Default"/>
        <w:rPr>
          <w:rFonts w:ascii="Tahoma" w:hAnsi="Tahoma" w:cs="Helvetica"/>
          <w:b/>
          <w:color w:val="auto"/>
          <w:sz w:val="14"/>
          <w:szCs w:val="14"/>
        </w:rPr>
      </w:pPr>
      <w:r w:rsidRPr="00714DAC">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9" o:title="5%" opacity="37356f" color2="#92d050" o:opacity2="37356f" focus="100%" type="pattern"/>
            <v:textbox style="mso-next-textbox:#_x0000_s1186" inset=",.72pt">
              <w:txbxContent>
                <w:p w:rsidR="00010585" w:rsidRDefault="00010585" w:rsidP="00010585">
                  <w:pPr>
                    <w:jc w:val="center"/>
                  </w:pPr>
                  <w:proofErr w:type="spellStart"/>
                  <w:r>
                    <w:rPr>
                      <w:rFonts w:ascii="Tahoma" w:hAnsi="Tahoma"/>
                      <w:b/>
                      <w:sz w:val="20"/>
                      <w:szCs w:val="20"/>
                    </w:rPr>
                    <w:t>Statename</w:t>
                  </w:r>
                  <w:proofErr w:type="spellEnd"/>
                </w:p>
                <w:p w:rsidR="006C73E5" w:rsidRPr="00010585" w:rsidRDefault="006C73E5" w:rsidP="00010585"/>
              </w:txbxContent>
            </v:textbox>
          </v:shape>
        </w:pict>
      </w:r>
      <w:r w:rsidRPr="00714DAC">
        <w:rPr>
          <w:rFonts w:ascii="Tahoma" w:hAnsi="Tahoma"/>
          <w:noProof/>
          <w:color w:val="auto"/>
          <w:sz w:val="17"/>
          <w:szCs w:val="17"/>
        </w:rPr>
        <w:pict>
          <v:shape id="_x0000_s1187" type="#_x0000_t202" style="position:absolute;margin-left:454pt;margin-top:6.05pt;width:89.25pt;height:15.95pt;z-index:251670016" fillcolor="#92d050">
            <v:fill r:id="rId9" o:title="5%" color2="#92d050" type="pattern"/>
            <v:textbox style="mso-next-textbox:#_x0000_s1187" inset=",.72pt">
              <w:txbxContent>
                <w:p w:rsidR="00010585" w:rsidRPr="00425A3E" w:rsidRDefault="00010585" w:rsidP="00010585">
                  <w:pPr>
                    <w:jc w:val="center"/>
                    <w:rPr>
                      <w:rFonts w:ascii="Tahoma" w:hAnsi="Tahoma" w:cs="Tahoma"/>
                      <w:b/>
                      <w:sz w:val="20"/>
                      <w:szCs w:val="20"/>
                    </w:rPr>
                  </w:pPr>
                  <w:r>
                    <w:rPr>
                      <w:rFonts w:ascii="Tahoma" w:hAnsi="Tahoma" w:cs="Tahoma"/>
                      <w:b/>
                      <w:sz w:val="20"/>
                      <w:szCs w:val="20"/>
                    </w:rPr>
                    <w:t>UI (10 digits)</w:t>
                  </w:r>
                </w:p>
                <w:p w:rsidR="006C73E5" w:rsidRPr="00010585" w:rsidRDefault="006C73E5" w:rsidP="00010585">
                  <w:pPr>
                    <w:rPr>
                      <w:szCs w:val="20"/>
                    </w:rPr>
                  </w:pPr>
                </w:p>
              </w:txbxContent>
            </v:textbox>
          </v:shape>
        </w:pict>
      </w:r>
      <w:r w:rsidRPr="00714DAC">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714DAC" w:rsidP="00D7363D">
      <w:pPr>
        <w:pStyle w:val="Default"/>
        <w:rPr>
          <w:rFonts w:asciiTheme="minorHAnsi" w:hAnsiTheme="minorHAnsi"/>
          <w:color w:val="auto"/>
          <w:sz w:val="18"/>
          <w:szCs w:val="18"/>
        </w:rPr>
      </w:pPr>
      <w:r w:rsidRPr="00714DAC">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714DAC">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714DAC" w:rsidP="0011791B">
      <w:pPr>
        <w:pStyle w:val="Default"/>
        <w:rPr>
          <w:rFonts w:ascii="Tahoma" w:hAnsi="Tahoma" w:cs="Helvetica"/>
          <w:b/>
          <w:color w:val="auto"/>
          <w:sz w:val="14"/>
          <w:szCs w:val="14"/>
        </w:rPr>
      </w:pPr>
      <w:r w:rsidRPr="00714DAC">
        <w:rPr>
          <w:rFonts w:ascii="Tahoma" w:hAnsi="Tahoma" w:cs="Helvetica"/>
          <w:b/>
          <w:noProof/>
          <w:color w:val="auto"/>
        </w:rPr>
        <w:pict>
          <v:line id="_x0000_s1156" style="position:absolute;z-index:251660800" from="9pt,0" to="543.25pt,0"/>
        </w:pict>
      </w:r>
      <w:r w:rsidRPr="00714DAC">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6C73E5" w:rsidRPr="0011791B" w:rsidRDefault="006C73E5">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EC4658">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010585" w:rsidRPr="00830B01" w:rsidRDefault="00DF59FF" w:rsidP="00010585">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010585">
        <w:rPr>
          <w:rFonts w:ascii="Tahoma" w:hAnsi="Tahoma" w:cs="Tahoma"/>
          <w:sz w:val="20"/>
          <w:szCs w:val="20"/>
        </w:rPr>
        <w:t>T_name</w:t>
      </w:r>
      <w:proofErr w:type="spellEnd"/>
      <w:r w:rsidR="00010585" w:rsidRPr="00830B01">
        <w:rPr>
          <w:rFonts w:ascii="Tahoma" w:hAnsi="Tahoma" w:cs="Tahoma"/>
          <w:sz w:val="20"/>
          <w:szCs w:val="20"/>
        </w:rPr>
        <w:tab/>
      </w:r>
      <w:r w:rsidR="00010585" w:rsidRPr="00830B01">
        <w:rPr>
          <w:rFonts w:ascii="Tahoma" w:hAnsi="Tahoma" w:cs="Tahoma"/>
          <w:sz w:val="20"/>
          <w:szCs w:val="20"/>
        </w:rPr>
        <w:tab/>
      </w:r>
      <w:r w:rsidR="00010585" w:rsidRPr="00830B01">
        <w:rPr>
          <w:rFonts w:ascii="Tahoma" w:hAnsi="Tahoma" w:cs="Tahoma"/>
          <w:sz w:val="20"/>
          <w:szCs w:val="20"/>
        </w:rPr>
        <w:tab/>
      </w:r>
      <w:r w:rsidR="00010585" w:rsidRPr="00830B01">
        <w:rPr>
          <w:rFonts w:ascii="Tahoma" w:hAnsi="Tahoma" w:cs="Tahoma"/>
          <w:sz w:val="20"/>
          <w:szCs w:val="20"/>
        </w:rPr>
        <w:tab/>
      </w:r>
      <w:r w:rsidR="00010585" w:rsidRPr="00830B01">
        <w:rPr>
          <w:rFonts w:ascii="Tahoma" w:hAnsi="Tahoma" w:cs="Tahoma"/>
          <w:sz w:val="20"/>
          <w:szCs w:val="20"/>
        </w:rPr>
        <w:tab/>
      </w:r>
      <w:r w:rsidR="00010585" w:rsidRPr="00830B01">
        <w:rPr>
          <w:rFonts w:ascii="Tahoma" w:hAnsi="Tahoma" w:cs="Tahoma"/>
          <w:sz w:val="20"/>
          <w:szCs w:val="20"/>
        </w:rPr>
        <w:tab/>
      </w:r>
    </w:p>
    <w:p w:rsidR="00010585" w:rsidRDefault="00010585" w:rsidP="00010585">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010585" w:rsidRPr="00830B01" w:rsidRDefault="00010585" w:rsidP="00010585">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010585" w:rsidP="00010585">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714DAC" w:rsidP="00894893">
      <w:pPr>
        <w:rPr>
          <w:rFonts w:ascii="Tahoma" w:hAnsi="Tahoma" w:cs="Helvetica"/>
          <w:sz w:val="20"/>
          <w:szCs w:val="20"/>
        </w:rPr>
      </w:pPr>
      <w:r w:rsidRPr="00714DAC">
        <w:rPr>
          <w:rFonts w:ascii="Tahoma" w:hAnsi="Tahoma" w:cs="Helvetica"/>
          <w:b/>
          <w:bCs/>
          <w:noProof/>
          <w:sz w:val="20"/>
          <w:szCs w:val="20"/>
        </w:rPr>
        <w:pict>
          <v:line id="_x0000_s1152" style="position:absolute;z-index:251656704" from="9pt,7.2pt" to="538.2pt,7.2pt"/>
        </w:pict>
      </w:r>
    </w:p>
    <w:p w:rsidR="00A64F71" w:rsidRDefault="00714DAC" w:rsidP="009163A6">
      <w:pPr>
        <w:pStyle w:val="Default"/>
        <w:ind w:left="720"/>
        <w:rPr>
          <w:rFonts w:ascii="Tahoma" w:hAnsi="Tahoma"/>
          <w:b/>
          <w:color w:val="auto"/>
        </w:rPr>
      </w:pPr>
      <w:r w:rsidRPr="00714DAC">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10"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950"/>
      </w:tblGrid>
      <w:tr w:rsidR="004E32E2" w:rsidRPr="004E32E2" w:rsidTr="00010585">
        <w:trPr>
          <w:trHeight w:val="152"/>
        </w:trPr>
        <w:tc>
          <w:tcPr>
            <w:tcW w:w="1071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615E68">
              <w:rPr>
                <w:rFonts w:ascii="Tahoma" w:hAnsi="Tahoma" w:cs="Helvetica"/>
                <w:b/>
                <w:sz w:val="20"/>
                <w:szCs w:val="20"/>
              </w:rPr>
              <w:t>2</w:t>
            </w:r>
            <w:r w:rsidR="008D44B1">
              <w:rPr>
                <w:rFonts w:ascii="Tahoma" w:hAnsi="Tahoma" w:cs="Helvetica"/>
                <w:b/>
                <w:sz w:val="20"/>
                <w:szCs w:val="20"/>
              </w:rPr>
              <w:t>36116</w:t>
            </w:r>
            <w:r w:rsidR="00675FBF">
              <w:rPr>
                <w:rFonts w:ascii="Tahoma" w:hAnsi="Tahoma" w:cs="Helvetica"/>
                <w:b/>
                <w:sz w:val="20"/>
                <w:szCs w:val="20"/>
              </w:rPr>
              <w:t xml:space="preserve"> </w:t>
            </w:r>
          </w:p>
          <w:p w:rsidR="004E32E2" w:rsidRPr="00F90F87" w:rsidRDefault="008D44B1"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New multifamily general contractors</w:t>
            </w:r>
          </w:p>
        </w:tc>
      </w:tr>
      <w:tr w:rsidR="004E32E2" w:rsidRPr="004E32E2" w:rsidTr="00010585">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95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010585">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D65426" w:rsidRPr="008D44B1" w:rsidRDefault="008D44B1" w:rsidP="008D44B1">
            <w:pPr>
              <w:pStyle w:val="ListParagraph"/>
              <w:numPr>
                <w:ilvl w:val="0"/>
                <w:numId w:val="13"/>
              </w:numPr>
              <w:rPr>
                <w:rFonts w:ascii="Tahoma" w:hAnsi="Tahoma" w:cs="Tahoma"/>
                <w:sz w:val="20"/>
                <w:szCs w:val="20"/>
              </w:rPr>
            </w:pPr>
            <w:r>
              <w:rPr>
                <w:rFonts w:ascii="Tahoma" w:hAnsi="Tahoma" w:cs="Tahoma"/>
                <w:color w:val="000000"/>
                <w:sz w:val="20"/>
                <w:szCs w:val="20"/>
              </w:rPr>
              <w:t xml:space="preserve">Construction of new multifamily residential housing units </w:t>
            </w:r>
          </w:p>
          <w:p w:rsidR="008D44B1" w:rsidRPr="00615E68" w:rsidRDefault="008D44B1" w:rsidP="008D44B1">
            <w:pPr>
              <w:pStyle w:val="ListParagraph"/>
              <w:numPr>
                <w:ilvl w:val="0"/>
                <w:numId w:val="13"/>
              </w:numPr>
              <w:rPr>
                <w:rFonts w:ascii="Tahoma" w:hAnsi="Tahoma" w:cs="Tahoma"/>
                <w:sz w:val="20"/>
                <w:szCs w:val="20"/>
              </w:rPr>
            </w:pPr>
            <w:r>
              <w:rPr>
                <w:rFonts w:ascii="Tahoma" w:hAnsi="Tahoma" w:cs="Tahoma"/>
                <w:color w:val="000000"/>
                <w:sz w:val="20"/>
                <w:szCs w:val="20"/>
              </w:rPr>
              <w:t>Includes multifamily housing construction firms acting as general contractors</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950" w:type="dxa"/>
          </w:tcPr>
          <w:p w:rsidR="00110564" w:rsidRPr="00564EEB" w:rsidRDefault="008D44B1" w:rsidP="008D44B1">
            <w:pPr>
              <w:pStyle w:val="ListParagraph"/>
              <w:numPr>
                <w:ilvl w:val="0"/>
                <w:numId w:val="13"/>
              </w:numPr>
              <w:rPr>
                <w:rFonts w:ascii="Tahoma" w:hAnsi="Tahoma" w:cs="Tahoma"/>
                <w:color w:val="000000"/>
                <w:sz w:val="20"/>
                <w:szCs w:val="20"/>
              </w:rPr>
            </w:pPr>
            <w:r w:rsidRPr="008D44B1">
              <w:rPr>
                <w:rFonts w:ascii="Tahoma" w:hAnsi="Tahoma" w:cs="Tahoma"/>
                <w:color w:val="000000"/>
                <w:sz w:val="20"/>
                <w:szCs w:val="20"/>
              </w:rPr>
              <w:t>Building multifamily buildings on their own account for sale as speculative builders or merchant builders</w:t>
            </w:r>
          </w:p>
          <w:p w:rsidR="00564EEB" w:rsidRPr="008D44B1" w:rsidRDefault="008D44B1" w:rsidP="008D44B1">
            <w:pPr>
              <w:pStyle w:val="ListParagraph"/>
              <w:numPr>
                <w:ilvl w:val="0"/>
                <w:numId w:val="13"/>
              </w:numPr>
              <w:rPr>
                <w:rFonts w:ascii="Tahoma" w:hAnsi="Tahoma" w:cs="Tahoma"/>
                <w:color w:val="000000"/>
                <w:sz w:val="20"/>
                <w:szCs w:val="20"/>
              </w:rPr>
            </w:pPr>
            <w:r w:rsidRPr="008D44B1">
              <w:rPr>
                <w:rFonts w:ascii="Tahoma" w:hAnsi="Tahoma" w:cs="Tahoma"/>
                <w:color w:val="000000"/>
                <w:sz w:val="20"/>
                <w:szCs w:val="20"/>
              </w:rPr>
              <w:t>Remodeling or repairing existing multifamily housing and other residential buildings</w:t>
            </w:r>
          </w:p>
          <w:p w:rsidR="008D44B1" w:rsidRPr="008D44B1" w:rsidRDefault="008D44B1" w:rsidP="008D44B1">
            <w:pPr>
              <w:pStyle w:val="ListParagraph"/>
              <w:numPr>
                <w:ilvl w:val="0"/>
                <w:numId w:val="13"/>
              </w:numPr>
              <w:rPr>
                <w:rFonts w:ascii="Tahoma" w:hAnsi="Tahoma" w:cs="Tahoma"/>
                <w:color w:val="000000"/>
                <w:sz w:val="20"/>
                <w:szCs w:val="20"/>
              </w:rPr>
            </w:pPr>
            <w:r w:rsidRPr="008D44B1">
              <w:rPr>
                <w:rFonts w:ascii="Tahoma" w:hAnsi="Tahoma" w:cs="Tahoma"/>
                <w:color w:val="000000"/>
                <w:sz w:val="20"/>
                <w:szCs w:val="20"/>
              </w:rPr>
              <w:t>Performing specialized construction work on multifamily housing and other residential buildings, generally on a subcontract basis</w:t>
            </w:r>
          </w:p>
          <w:p w:rsidR="008D44B1" w:rsidRPr="00615E68" w:rsidRDefault="008D44B1" w:rsidP="008D44B1">
            <w:pPr>
              <w:pStyle w:val="ListParagraph"/>
              <w:numPr>
                <w:ilvl w:val="0"/>
                <w:numId w:val="13"/>
              </w:numPr>
              <w:rPr>
                <w:rFonts w:ascii="Tahoma" w:hAnsi="Tahoma" w:cs="Tahoma"/>
                <w:color w:val="000000"/>
                <w:sz w:val="20"/>
                <w:szCs w:val="20"/>
              </w:rPr>
            </w:pPr>
            <w:r w:rsidRPr="008D44B1">
              <w:rPr>
                <w:rFonts w:ascii="Tahoma" w:hAnsi="Tahoma" w:cs="Tahoma"/>
                <w:color w:val="000000"/>
                <w:sz w:val="20"/>
                <w:szCs w:val="20"/>
              </w:rPr>
              <w:t>Constructing and leasing residential buildings on their own account</w:t>
            </w:r>
          </w:p>
        </w:tc>
      </w:tr>
    </w:tbl>
    <w:p w:rsidR="004E32E2" w:rsidRDefault="00714DAC"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714DAC" w:rsidP="00DB4427">
      <w:pPr>
        <w:pStyle w:val="Default"/>
        <w:spacing w:before="160"/>
        <w:ind w:left="720"/>
        <w:rPr>
          <w:rFonts w:asciiTheme="minorHAnsi" w:hAnsiTheme="minorHAnsi" w:cs="Helvetica"/>
          <w:color w:val="auto"/>
          <w:sz w:val="18"/>
          <w:szCs w:val="18"/>
        </w:rPr>
      </w:pPr>
      <w:r w:rsidRPr="00714DAC">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EC4658">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045DE3">
        <w:rPr>
          <w:rFonts w:ascii="Tahoma" w:hAnsi="Tahoma" w:cs="Tahoma"/>
          <w:b/>
          <w:color w:val="auto"/>
          <w:sz w:val="20"/>
          <w:szCs w:val="20"/>
        </w:rPr>
        <w:t>09</w:t>
      </w:r>
      <w:r w:rsidR="00EC4658">
        <w:rPr>
          <w:rFonts w:ascii="Tahoma" w:hAnsi="Tahoma" w:cs="Tahoma"/>
          <w:color w:val="auto"/>
          <w:sz w:val="20"/>
          <w:szCs w:val="20"/>
        </w:rPr>
        <w:t xml:space="preserve"> for </w:t>
      </w:r>
      <w:r w:rsidR="008D168F">
        <w:rPr>
          <w:rFonts w:ascii="Tahoma" w:hAnsi="Tahoma" w:cs="Tahoma"/>
          <w:color w:val="auto"/>
          <w:sz w:val="20"/>
          <w:szCs w:val="20"/>
        </w:rPr>
        <w:t>the</w:t>
      </w:r>
      <w:r w:rsidR="00EC4658">
        <w:rPr>
          <w:rFonts w:ascii="Tahoma" w:hAnsi="Tahoma" w:cs="Tahoma"/>
          <w:color w:val="auto"/>
          <w:sz w:val="20"/>
          <w:szCs w:val="20"/>
        </w:rPr>
        <w:t xml:space="preserv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714DAC" w:rsidP="003F6322">
      <w:pPr>
        <w:pStyle w:val="Default"/>
        <w:spacing w:before="160"/>
        <w:ind w:left="720"/>
        <w:rPr>
          <w:rFonts w:asciiTheme="minorHAnsi" w:hAnsiTheme="minorHAnsi" w:cs="Helvetica"/>
          <w:color w:val="auto"/>
          <w:sz w:val="18"/>
          <w:szCs w:val="18"/>
        </w:rPr>
      </w:pPr>
      <w:r w:rsidRPr="00714DAC">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3F6322" w:rsidRPr="0011791B" w:rsidRDefault="003F6322" w:rsidP="003F6322">
                  <w:pPr>
                    <w:rPr>
                      <w:rFonts w:ascii="Helvetica" w:hAnsi="Helvetica" w:cs="Helvetica"/>
                      <w:b/>
                      <w:sz w:val="25"/>
                      <w:szCs w:val="25"/>
                    </w:rPr>
                  </w:pPr>
                  <w:r>
                    <w:rPr>
                      <w:rFonts w:ascii="Helvetica" w:hAnsi="Helvetica" w:cs="Helvetica"/>
                      <w:b/>
                      <w:sz w:val="25"/>
                      <w:szCs w:val="25"/>
                    </w:rPr>
                    <w:t>4</w:t>
                  </w:r>
                </w:p>
              </w:txbxContent>
            </v:textbox>
          </v:shape>
        </w:pict>
      </w:r>
      <w:r w:rsidRPr="00714DAC">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EC4658">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8D168F" w:rsidRPr="00010585" w:rsidRDefault="003F6322" w:rsidP="00010585">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EC4658">
        <w:rPr>
          <w:rFonts w:ascii="Tahoma" w:hAnsi="Tahoma" w:cs="Tahoma"/>
          <w:color w:val="auto"/>
          <w:sz w:val="20"/>
          <w:szCs w:val="20"/>
        </w:rPr>
        <w:t xml:space="preserve"> for </w:t>
      </w:r>
      <w:r w:rsidR="008D168F">
        <w:rPr>
          <w:rFonts w:ascii="Tahoma" w:hAnsi="Tahoma" w:cs="Tahoma"/>
          <w:color w:val="auto"/>
          <w:sz w:val="20"/>
          <w:szCs w:val="20"/>
        </w:rPr>
        <w:t>the</w:t>
      </w:r>
      <w:r w:rsidR="00EC4658">
        <w:rPr>
          <w:rFonts w:ascii="Tahoma" w:hAnsi="Tahoma" w:cs="Tahoma"/>
          <w:color w:val="auto"/>
          <w:sz w:val="20"/>
          <w:szCs w:val="20"/>
        </w:rPr>
        <w:t xml:space="preserve"> location</w:t>
      </w:r>
      <w:r w:rsidR="008D168F">
        <w:rPr>
          <w:rFonts w:ascii="Tahoma" w:hAnsi="Tahoma" w:cs="Tahoma"/>
          <w:color w:val="auto"/>
          <w:sz w:val="20"/>
          <w:szCs w:val="20"/>
        </w:rPr>
        <w:t xml:space="preserve"> listed</w:t>
      </w:r>
      <w:r w:rsidR="00EC4658">
        <w:rPr>
          <w:rFonts w:ascii="Tahoma" w:hAnsi="Tahoma" w:cs="Tahoma"/>
          <w:color w:val="auto"/>
          <w:sz w:val="20"/>
          <w:szCs w:val="20"/>
        </w:rPr>
        <w:t xml:space="preserve">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045DE3">
        <w:rPr>
          <w:rFonts w:ascii="Tahoma" w:hAnsi="Tahoma" w:cs="Tahoma"/>
          <w:color w:val="auto"/>
          <w:sz w:val="20"/>
          <w:szCs w:val="20"/>
        </w:rPr>
        <w:t>, 2009.</w:t>
      </w:r>
    </w:p>
    <w:p w:rsidR="003F6322" w:rsidRDefault="003F6322" w:rsidP="003F6322">
      <w:pPr>
        <w:rPr>
          <w:rFonts w:ascii="Tahoma" w:hAnsi="Tahoma" w:cs="Helvetica"/>
          <w:sz w:val="16"/>
          <w:szCs w:val="16"/>
        </w:rPr>
      </w:pPr>
    </w:p>
    <w:tbl>
      <w:tblPr>
        <w:tblStyle w:val="TableGrid"/>
        <w:tblW w:w="0" w:type="auto"/>
        <w:jc w:val="center"/>
        <w:tblInd w:w="2293" w:type="dxa"/>
        <w:tblLook w:val="01E0"/>
      </w:tblPr>
      <w:tblGrid>
        <w:gridCol w:w="4207"/>
      </w:tblGrid>
      <w:tr w:rsidR="003F6322" w:rsidRPr="00830B01" w:rsidTr="00010585">
        <w:trPr>
          <w:jc w:val="center"/>
        </w:trPr>
        <w:tc>
          <w:tcPr>
            <w:tcW w:w="4207" w:type="dxa"/>
            <w:shd w:val="clear" w:color="auto" w:fill="99CC00"/>
          </w:tcPr>
          <w:p w:rsidR="003F6322" w:rsidRPr="00830B01" w:rsidRDefault="003F6322" w:rsidP="00185414">
            <w:pPr>
              <w:jc w:val="center"/>
              <w:rPr>
                <w:rFonts w:ascii="Tahoma" w:hAnsi="Tahoma" w:cs="Helvetica"/>
                <w:b/>
              </w:rPr>
            </w:pPr>
            <w:r>
              <w:rPr>
                <w:rFonts w:ascii="Tahoma" w:hAnsi="Tahoma" w:cs="Helvetica"/>
                <w:b/>
              </w:rPr>
              <w:t>Employment for pay period that includes September 12, 2009</w:t>
            </w:r>
          </w:p>
        </w:tc>
      </w:tr>
      <w:tr w:rsidR="003F6322" w:rsidRPr="00830B01" w:rsidTr="00010585">
        <w:trPr>
          <w:trHeight w:val="395"/>
          <w:jc w:val="center"/>
        </w:trPr>
        <w:tc>
          <w:tcPr>
            <w:tcW w:w="4207" w:type="dxa"/>
          </w:tcPr>
          <w:p w:rsidR="003F6322" w:rsidRPr="00830B01" w:rsidRDefault="003F6322" w:rsidP="00185414">
            <w:pPr>
              <w:rPr>
                <w:rFonts w:ascii="Tahoma" w:hAnsi="Tahoma" w:cs="Helvetica"/>
              </w:rPr>
            </w:pPr>
          </w:p>
        </w:tc>
      </w:tr>
    </w:tbl>
    <w:p w:rsidR="00F90F87" w:rsidRDefault="00F90F87">
      <w:pPr>
        <w:rPr>
          <w:rFonts w:ascii="Tahoma" w:hAnsi="Tahoma" w:cs="T 1"/>
          <w:b/>
        </w:rPr>
      </w:pPr>
    </w:p>
    <w:p w:rsidR="002166F8" w:rsidRDefault="00714DAC" w:rsidP="00BC4744">
      <w:pPr>
        <w:pStyle w:val="Default"/>
        <w:ind w:left="585"/>
        <w:rPr>
          <w:rFonts w:ascii="Tahoma" w:hAnsi="Tahoma"/>
          <w:b/>
          <w:color w:val="auto"/>
        </w:rPr>
      </w:pPr>
      <w:r w:rsidRPr="00714DAC">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6C73E5" w:rsidRPr="0011791B" w:rsidRDefault="003F6322" w:rsidP="009163A6">
                  <w:pPr>
                    <w:rPr>
                      <w:rFonts w:ascii="Helvetica" w:hAnsi="Helvetica" w:cs="Helvetica"/>
                      <w:b/>
                      <w:sz w:val="25"/>
                      <w:szCs w:val="25"/>
                    </w:rPr>
                  </w:pPr>
                  <w:r>
                    <w:rPr>
                      <w:rFonts w:ascii="Helvetica" w:hAnsi="Helvetica" w:cs="Helvetica"/>
                      <w:b/>
                      <w:sz w:val="25"/>
                      <w:szCs w:val="25"/>
                    </w:rPr>
                    <w:t>5</w:t>
                  </w:r>
                </w:p>
              </w:txbxContent>
            </v:textbox>
          </v:shape>
        </w:pict>
      </w:r>
      <w:r w:rsidRPr="00714DAC">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045DE3">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8D168F">
        <w:rPr>
          <w:rFonts w:ascii="Tahoma" w:hAnsi="Tahoma" w:cs="Tahoma"/>
          <w:color w:val="auto"/>
          <w:sz w:val="20"/>
          <w:szCs w:val="20"/>
        </w:rPr>
        <w:t>the</w:t>
      </w:r>
      <w:r>
        <w:rPr>
          <w:rFonts w:ascii="Tahoma" w:hAnsi="Tahoma" w:cs="Tahoma"/>
          <w:color w:val="auto"/>
          <w:sz w:val="20"/>
          <w:szCs w:val="20"/>
        </w:rPr>
        <w:t xml:space="preserve"> location listed in Item 1</w:t>
      </w:r>
      <w:r w:rsidR="00615E68">
        <w:rPr>
          <w:rFonts w:ascii="Tahoma" w:hAnsi="Tahoma" w:cs="Tahoma"/>
          <w:color w:val="auto"/>
          <w:sz w:val="20"/>
          <w:szCs w:val="20"/>
        </w:rPr>
        <w:t xml:space="preserve"> </w:t>
      </w:r>
      <w:r>
        <w:rPr>
          <w:rFonts w:ascii="Tahoma" w:hAnsi="Tahoma" w:cs="Tahoma"/>
          <w:color w:val="auto"/>
          <w:sz w:val="20"/>
          <w:szCs w:val="20"/>
        </w:rPr>
        <w:t>that comes from</w:t>
      </w:r>
      <w:r w:rsidRPr="00F90F87">
        <w:rPr>
          <w:rFonts w:ascii="Tahoma" w:hAnsi="Tahoma" w:cs="Tahoma"/>
          <w:color w:val="auto"/>
          <w:sz w:val="20"/>
          <w:szCs w:val="20"/>
        </w:rPr>
        <w:t xml:space="preserve"> </w:t>
      </w:r>
      <w:r w:rsidR="008D44B1" w:rsidRPr="008D44B1">
        <w:rPr>
          <w:rFonts w:ascii="Tahoma" w:hAnsi="Tahoma" w:cs="Tahoma"/>
          <w:i/>
          <w:color w:val="auto"/>
          <w:sz w:val="20"/>
          <w:szCs w:val="20"/>
        </w:rPr>
        <w:t>EnergyStar or LEED (Leadership in Energy and Environmental Design) certified</w:t>
      </w:r>
      <w:r w:rsidR="008D44B1">
        <w:rPr>
          <w:rFonts w:ascii="Tahoma" w:hAnsi="Tahoma" w:cs="Tahoma"/>
          <w:color w:val="auto"/>
          <w:sz w:val="20"/>
          <w:szCs w:val="20"/>
        </w:rPr>
        <w:t xml:space="preserve"> new multifamily housing</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615E68">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010585">
          <w:headerReference w:type="default" r:id="rId11"/>
          <w:footerReference w:type="even" r:id="rId12"/>
          <w:footerReference w:type="default" r:id="rId13"/>
          <w:footerReference w:type="first" r:id="rId14"/>
          <w:type w:val="continuous"/>
          <w:pgSz w:w="12240" w:h="15840"/>
          <w:pgMar w:top="288" w:right="576" w:bottom="288" w:left="576" w:header="720" w:footer="432" w:gutter="0"/>
          <w:cols w:space="720"/>
          <w:titlePg/>
          <w:docGrid w:linePitch="360"/>
        </w:sectPr>
      </w:pPr>
    </w:p>
    <w:tbl>
      <w:tblPr>
        <w:tblStyle w:val="TableGrid"/>
        <w:tblW w:w="11416" w:type="dxa"/>
        <w:jc w:val="center"/>
        <w:tblLayout w:type="fixed"/>
        <w:tblLook w:val="01E0"/>
      </w:tblPr>
      <w:tblGrid>
        <w:gridCol w:w="1964"/>
        <w:gridCol w:w="3507"/>
        <w:gridCol w:w="270"/>
        <w:gridCol w:w="1983"/>
        <w:gridCol w:w="3692"/>
      </w:tblGrid>
      <w:tr w:rsidR="00045DE3" w:rsidTr="00045DE3">
        <w:trPr>
          <w:cantSplit/>
          <w:tblHeader/>
          <w:jc w:val="center"/>
        </w:trPr>
        <w:tc>
          <w:tcPr>
            <w:tcW w:w="11416" w:type="dxa"/>
            <w:gridSpan w:val="5"/>
            <w:tcBorders>
              <w:top w:val="nil"/>
              <w:left w:val="nil"/>
              <w:right w:val="nil"/>
            </w:tcBorders>
            <w:shd w:val="clear" w:color="auto" w:fill="auto"/>
            <w:vAlign w:val="bottom"/>
          </w:tcPr>
          <w:p w:rsidR="00045DE3" w:rsidRPr="00C658D4" w:rsidRDefault="00045DE3" w:rsidP="0018541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8D44B1">
        <w:trPr>
          <w:cantSplit/>
          <w:tblHeader/>
          <w:jc w:val="center"/>
        </w:trPr>
        <w:tc>
          <w:tcPr>
            <w:tcW w:w="1964" w:type="dxa"/>
            <w:shd w:val="clear" w:color="auto" w:fill="99CC00"/>
            <w:vAlign w:val="bottom"/>
          </w:tcPr>
          <w:p w:rsidR="008D44B1"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p>
          <w:p w:rsidR="008D44B1" w:rsidRPr="00565BF9" w:rsidRDefault="008D44B1" w:rsidP="00185414">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 or LEED certified new multifamily housing</w:t>
            </w:r>
          </w:p>
        </w:tc>
        <w:tc>
          <w:tcPr>
            <w:tcW w:w="3507" w:type="dxa"/>
            <w:tcBorders>
              <w:right w:val="single" w:sz="4" w:space="0" w:color="auto"/>
            </w:tcBorders>
            <w:shd w:val="clear" w:color="auto" w:fill="99CC00"/>
          </w:tcPr>
          <w:p w:rsidR="008D44B1" w:rsidRPr="00C658D4"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8D44B1" w:rsidRPr="00C658D4" w:rsidRDefault="008D44B1" w:rsidP="00185414">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p>
          <w:p w:rsidR="008D44B1" w:rsidRPr="00565BF9" w:rsidRDefault="008D44B1" w:rsidP="008D44B1">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 or LEED certified new multifamily housing</w:t>
            </w:r>
          </w:p>
        </w:tc>
        <w:tc>
          <w:tcPr>
            <w:tcW w:w="3692" w:type="dxa"/>
            <w:shd w:val="clear" w:color="auto" w:fill="99CC00"/>
          </w:tcPr>
          <w:p w:rsidR="008D44B1" w:rsidRPr="00C658D4"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Apartment building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Housing, multifamily, construction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Condominium, multifamily,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Low income housing, multifamily, construction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Construction management, multifamily building</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Low-rise apartment  construction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Cooperative apartment,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Multifamily building construction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Custom builders (except operative), multifamily buildings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Panelized multifamily housing assembled on site by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Duplex (i.e., one unit above the other),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Precut multifamily housing assembled on site by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Garden apartment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pPr>
              <w:rPr>
                <w:rFonts w:ascii="Arial" w:hAnsi="Arial" w:cs="Arial"/>
                <w:sz w:val="20"/>
                <w:szCs w:val="20"/>
              </w:rPr>
            </w:pPr>
            <w:r>
              <w:rPr>
                <w:rFonts w:ascii="Arial" w:hAnsi="Arial" w:cs="Arial"/>
                <w:sz w:val="20"/>
                <w:szCs w:val="20"/>
              </w:rPr>
              <w:t>Residential construction, multifamily, general contractors</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High-rise apartment construction general contractors</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rsidP="008D168F">
            <w:pPr>
              <w:rPr>
                <w:rFonts w:ascii="Arial" w:hAnsi="Arial" w:cs="Arial"/>
                <w:sz w:val="20"/>
                <w:szCs w:val="20"/>
              </w:rPr>
            </w:pPr>
            <w:r>
              <w:rPr>
                <w:rFonts w:ascii="Arial" w:hAnsi="Arial" w:cs="Arial"/>
                <w:sz w:val="20"/>
                <w:szCs w:val="20"/>
              </w:rPr>
              <w:t>Other</w:t>
            </w:r>
            <w:r w:rsidR="00EC4658">
              <w:rPr>
                <w:rFonts w:ascii="Arial" w:hAnsi="Arial" w:cs="Arial"/>
                <w:sz w:val="20"/>
                <w:szCs w:val="20"/>
              </w:rPr>
              <w:t xml:space="preserve"> (</w:t>
            </w:r>
            <w:r w:rsidR="008D168F">
              <w:rPr>
                <w:rFonts w:ascii="Arial" w:hAnsi="Arial" w:cs="Arial"/>
                <w:sz w:val="20"/>
                <w:szCs w:val="20"/>
              </w:rPr>
              <w:t xml:space="preserve">please </w:t>
            </w:r>
            <w:r w:rsidR="00EC4658">
              <w:rPr>
                <w:rFonts w:ascii="Arial" w:hAnsi="Arial" w:cs="Arial"/>
                <w:sz w:val="20"/>
                <w:szCs w:val="20"/>
              </w:rPr>
              <w:t>specify):</w:t>
            </w:r>
          </w:p>
        </w:tc>
      </w:tr>
      <w:tr w:rsidR="008D44B1" w:rsidTr="008D44B1">
        <w:trPr>
          <w:cantSplit/>
          <w:jc w:val="center"/>
        </w:trPr>
        <w:tc>
          <w:tcPr>
            <w:tcW w:w="1964" w:type="dxa"/>
          </w:tcPr>
          <w:p w:rsidR="008D44B1" w:rsidRPr="001C4784" w:rsidRDefault="008D44B1" w:rsidP="00185414">
            <w:pPr>
              <w:pStyle w:val="Default"/>
              <w:rPr>
                <w:rFonts w:ascii="Tahoma" w:hAnsi="Tahoma" w:cs="Tahoma"/>
                <w:color w:val="auto"/>
                <w:sz w:val="20"/>
                <w:szCs w:val="20"/>
              </w:rPr>
            </w:pPr>
          </w:p>
        </w:tc>
        <w:tc>
          <w:tcPr>
            <w:tcW w:w="3507" w:type="dxa"/>
            <w:tcBorders>
              <w:right w:val="single" w:sz="4" w:space="0" w:color="auto"/>
            </w:tcBorders>
            <w:vAlign w:val="bottom"/>
          </w:tcPr>
          <w:p w:rsidR="008D44B1" w:rsidRDefault="008D44B1">
            <w:pPr>
              <w:rPr>
                <w:rFonts w:ascii="Arial" w:hAnsi="Arial" w:cs="Arial"/>
                <w:sz w:val="20"/>
                <w:szCs w:val="20"/>
              </w:rPr>
            </w:pPr>
            <w:r>
              <w:rPr>
                <w:rFonts w:ascii="Arial" w:hAnsi="Arial" w:cs="Arial"/>
                <w:sz w:val="20"/>
                <w:szCs w:val="20"/>
              </w:rPr>
              <w:t>Home builders (except operative), multifamily</w:t>
            </w:r>
          </w:p>
        </w:tc>
        <w:tc>
          <w:tcPr>
            <w:tcW w:w="270" w:type="dxa"/>
            <w:tcBorders>
              <w:top w:val="nil"/>
              <w:bottom w:val="nil"/>
              <w:right w:val="single" w:sz="4" w:space="0" w:color="auto"/>
            </w:tcBorders>
          </w:tcPr>
          <w:p w:rsidR="008D44B1" w:rsidRPr="001C4784" w:rsidRDefault="008D44B1" w:rsidP="00185414">
            <w:pPr>
              <w:pStyle w:val="Default"/>
              <w:rPr>
                <w:rFonts w:ascii="Tahoma" w:hAnsi="Tahoma" w:cs="Tahoma"/>
                <w:color w:val="auto"/>
                <w:sz w:val="20"/>
                <w:szCs w:val="20"/>
              </w:rPr>
            </w:pPr>
          </w:p>
        </w:tc>
        <w:tc>
          <w:tcPr>
            <w:tcW w:w="1983" w:type="dxa"/>
            <w:tcBorders>
              <w:left w:val="single" w:sz="4" w:space="0" w:color="auto"/>
            </w:tcBorders>
          </w:tcPr>
          <w:p w:rsidR="008D44B1" w:rsidRPr="001C4784" w:rsidRDefault="008D44B1" w:rsidP="00185414">
            <w:pPr>
              <w:pStyle w:val="Default"/>
              <w:rPr>
                <w:rFonts w:ascii="Tahoma" w:hAnsi="Tahoma" w:cs="Tahoma"/>
                <w:color w:val="auto"/>
                <w:sz w:val="20"/>
                <w:szCs w:val="20"/>
              </w:rPr>
            </w:pPr>
          </w:p>
        </w:tc>
        <w:tc>
          <w:tcPr>
            <w:tcW w:w="3692" w:type="dxa"/>
            <w:vAlign w:val="bottom"/>
          </w:tcPr>
          <w:p w:rsidR="008D44B1" w:rsidRDefault="008D44B1" w:rsidP="008D168F">
            <w:pPr>
              <w:rPr>
                <w:rFonts w:ascii="Arial" w:hAnsi="Arial" w:cs="Arial"/>
                <w:sz w:val="20"/>
                <w:szCs w:val="20"/>
              </w:rPr>
            </w:pPr>
            <w:r>
              <w:rPr>
                <w:rFonts w:ascii="Arial" w:hAnsi="Arial" w:cs="Arial"/>
                <w:sz w:val="20"/>
                <w:szCs w:val="20"/>
              </w:rPr>
              <w:t>Other</w:t>
            </w:r>
            <w:r w:rsidR="00EC4658">
              <w:rPr>
                <w:rFonts w:ascii="Arial" w:hAnsi="Arial" w:cs="Arial"/>
                <w:sz w:val="20"/>
                <w:szCs w:val="20"/>
              </w:rPr>
              <w:t xml:space="preserve"> (</w:t>
            </w:r>
            <w:r w:rsidR="008D168F">
              <w:rPr>
                <w:rFonts w:ascii="Arial" w:hAnsi="Arial" w:cs="Arial"/>
                <w:sz w:val="20"/>
                <w:szCs w:val="20"/>
              </w:rPr>
              <w:t xml:space="preserve">please </w:t>
            </w:r>
            <w:r w:rsidR="00EC4658">
              <w:rPr>
                <w:rFonts w:ascii="Arial" w:hAnsi="Arial" w:cs="Arial"/>
                <w:sz w:val="20"/>
                <w:szCs w:val="20"/>
              </w:rPr>
              <w:t>specify):</w:t>
            </w:r>
          </w:p>
        </w:tc>
      </w:tr>
    </w:tbl>
    <w:p w:rsidR="003F6322" w:rsidRDefault="00714DAC" w:rsidP="003F6322">
      <w:pPr>
        <w:pStyle w:val="Default"/>
        <w:ind w:left="720"/>
        <w:rPr>
          <w:rFonts w:ascii="Tahoma" w:hAnsi="Tahoma"/>
          <w:b/>
          <w:color w:val="auto"/>
        </w:rPr>
      </w:pPr>
      <w:r w:rsidRPr="00714DAC">
        <w:rPr>
          <w:rFonts w:ascii="Tahoma" w:hAnsi="Tahoma" w:cs="Helvetica"/>
          <w:bCs/>
          <w:noProof/>
          <w:sz w:val="20"/>
          <w:szCs w:val="20"/>
        </w:rPr>
        <w:pict>
          <v:line id="_x0000_s1199" style="position:absolute;left:0;text-align:left;z-index:251675136;mso-position-horizontal-relative:text;mso-position-vertical-relative:text" from="3.15pt,8.4pt" to="532.35pt,8.4pt"/>
        </w:pict>
      </w:r>
    </w:p>
    <w:p w:rsidR="009163A6" w:rsidRDefault="00714DAC" w:rsidP="009163A6">
      <w:pPr>
        <w:pStyle w:val="Default"/>
        <w:spacing w:before="160"/>
        <w:ind w:left="720"/>
        <w:rPr>
          <w:rFonts w:ascii="Tahoma" w:hAnsi="Tahoma" w:cs="Helvetica"/>
          <w:b/>
          <w:color w:val="auto"/>
          <w:sz w:val="17"/>
          <w:szCs w:val="15"/>
        </w:rPr>
      </w:pPr>
      <w:r w:rsidRPr="00714DAC">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6C73E5" w:rsidRPr="0011791B" w:rsidRDefault="00215568"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714DAC"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714DAC">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6C73E5" w:rsidRPr="0011791B" w:rsidRDefault="00215568"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5"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6"/>
      <w:footerReference w:type="first" r:id="rId17"/>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E5" w:rsidRDefault="006C73E5" w:rsidP="00EB67F0">
      <w:r>
        <w:separator/>
      </w:r>
    </w:p>
  </w:endnote>
  <w:endnote w:type="continuationSeparator" w:id="0">
    <w:p w:rsidR="006C73E5" w:rsidRDefault="006C73E5"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85" w:rsidRDefault="00EC4658" w:rsidP="00EC4658">
    <w:pPr>
      <w:pStyle w:val="Footer"/>
      <w:jc w:val="center"/>
    </w:pPr>
    <w:r>
      <w:tab/>
    </w:r>
  </w:p>
  <w:p w:rsidR="00EC4658" w:rsidRPr="00EC4658" w:rsidRDefault="00010585" w:rsidP="00EC4658">
    <w:pPr>
      <w:pStyle w:val="Footer"/>
      <w:jc w:val="center"/>
      <w:rPr>
        <w:rFonts w:ascii="Tahoma" w:hAnsi="Tahoma" w:cs="Tahoma"/>
      </w:rPr>
    </w:pPr>
    <w:r>
      <w:tab/>
    </w:r>
    <w:r w:rsidR="00EC4658" w:rsidRPr="00EC4658">
      <w:rPr>
        <w:rFonts w:ascii="Tahoma" w:hAnsi="Tahoma" w:cs="Tahoma"/>
      </w:rPr>
      <w:t xml:space="preserve">Please continue to the next page </w:t>
    </w:r>
    <w:r w:rsidR="00EC4658" w:rsidRPr="00EC4658">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Default="003F6322" w:rsidP="0091178D">
    <w:pPr>
      <w:pStyle w:val="Footer"/>
      <w:jc w:val="right"/>
    </w:pPr>
    <w:r w:rsidRPr="00BB65BE">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EC4658" w:rsidRDefault="00010585" w:rsidP="00010585">
    <w:pPr>
      <w:pStyle w:val="Footer"/>
      <w:jc w:val="center"/>
    </w:pPr>
    <w:r>
      <w:rPr>
        <w:rFonts w:ascii="Tahoma" w:hAnsi="Tahoma" w:cs="Tahoma"/>
        <w:sz w:val="32"/>
        <w:szCs w:val="32"/>
      </w:rPr>
      <w:tab/>
    </w:r>
    <w:r w:rsidR="003F6322" w:rsidRPr="00EC4658">
      <w:rPr>
        <w:rFonts w:ascii="Tahoma" w:hAnsi="Tahoma" w:cs="Tahoma"/>
      </w:rPr>
      <w:t>Please continue to the next page</w:t>
    </w:r>
    <w:r w:rsidR="003F6322" w:rsidRPr="00EC4658">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4" w:rsidRPr="00EC4658" w:rsidRDefault="00010585" w:rsidP="00010585">
    <w:pPr>
      <w:pStyle w:val="Footer"/>
      <w:jc w:val="center"/>
      <w:rPr>
        <w:rFonts w:ascii="Tahoma" w:hAnsi="Tahoma" w:cs="Tahoma"/>
      </w:rPr>
    </w:pPr>
    <w:r>
      <w:rPr>
        <w:rFonts w:ascii="Tahoma" w:hAnsi="Tahoma" w:cs="Tahoma"/>
      </w:rPr>
      <w:tab/>
    </w:r>
    <w:r>
      <w:rPr>
        <w:rFonts w:ascii="Tahoma" w:hAnsi="Tahoma" w:cs="Tahoma"/>
      </w:rPr>
      <w:tab/>
    </w:r>
    <w:r w:rsidR="00EC4658" w:rsidRPr="00EC4658">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E5" w:rsidRPr="00A64F71" w:rsidRDefault="00110564" w:rsidP="00A64F71">
    <w:pPr>
      <w:pStyle w:val="Footer"/>
      <w:jc w:val="center"/>
      <w:rPr>
        <w:rFonts w:ascii="Tahoma" w:hAnsi="Tahoma" w:cs="Tahoma"/>
        <w:sz w:val="32"/>
        <w:szCs w:val="32"/>
      </w:rPr>
    </w:pPr>
    <w:r>
      <w:rPr>
        <w:rFonts w:ascii="Tahoma" w:hAnsi="Tahoma" w:cs="Tahoma"/>
        <w:sz w:val="32"/>
        <w:szCs w:val="32"/>
      </w:rPr>
      <w:tab/>
    </w:r>
    <w:r w:rsidR="006C73E5" w:rsidRPr="00A64F71">
      <w:rPr>
        <w:rFonts w:ascii="Tahoma" w:hAnsi="Tahoma" w:cs="Tahoma"/>
        <w:sz w:val="32"/>
        <w:szCs w:val="32"/>
      </w:rPr>
      <w:t>P</w:t>
    </w:r>
    <w:r w:rsidR="006C73E5">
      <w:rPr>
        <w:rFonts w:ascii="Tahoma" w:hAnsi="Tahoma" w:cs="Tahoma"/>
        <w:sz w:val="32"/>
        <w:szCs w:val="32"/>
      </w:rPr>
      <w:t xml:space="preserve">lease continue to the next page </w:t>
    </w:r>
    <w:r>
      <w:rPr>
        <w:rFonts w:ascii="Tahoma" w:hAnsi="Tahoma" w:cs="Tahoma"/>
        <w:sz w:val="32"/>
        <w:szCs w:val="32"/>
      </w:rPr>
      <w:tab/>
      <w:t>1</w:t>
    </w:r>
  </w:p>
  <w:p w:rsidR="006C73E5" w:rsidRDefault="006C7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E5" w:rsidRDefault="006C73E5" w:rsidP="00EB67F0">
      <w:r>
        <w:separator/>
      </w:r>
    </w:p>
  </w:footnote>
  <w:footnote w:type="continuationSeparator" w:id="0">
    <w:p w:rsidR="006C73E5" w:rsidRDefault="006C73E5" w:rsidP="00EB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85" w:rsidRDefault="00010585" w:rsidP="00010585">
    <w:pPr>
      <w:pStyle w:val="Default"/>
      <w:ind w:left="720" w:firstLine="15"/>
      <w:rPr>
        <w:rFonts w:ascii="Tahoma" w:hAnsi="Tahoma"/>
        <w:b/>
        <w:color w:val="auto"/>
      </w:rPr>
    </w:pPr>
  </w:p>
  <w:p w:rsidR="00010585" w:rsidRDefault="000105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36867"/>
  </w:hdrShapeDefaults>
  <w:footnotePr>
    <w:footnote w:id="-1"/>
    <w:footnote w:id="0"/>
  </w:footnotePr>
  <w:endnotePr>
    <w:endnote w:id="-1"/>
    <w:endnote w:id="0"/>
  </w:endnotePr>
  <w:compat/>
  <w:rsids>
    <w:rsidRoot w:val="009F5D79"/>
    <w:rsid w:val="00005305"/>
    <w:rsid w:val="00005FAA"/>
    <w:rsid w:val="00010585"/>
    <w:rsid w:val="000158A4"/>
    <w:rsid w:val="000173E5"/>
    <w:rsid w:val="0001769D"/>
    <w:rsid w:val="000348A3"/>
    <w:rsid w:val="00045DE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100607"/>
    <w:rsid w:val="00103CCB"/>
    <w:rsid w:val="00105B40"/>
    <w:rsid w:val="00106E82"/>
    <w:rsid w:val="00110564"/>
    <w:rsid w:val="0011791B"/>
    <w:rsid w:val="00120307"/>
    <w:rsid w:val="00137DB7"/>
    <w:rsid w:val="00144377"/>
    <w:rsid w:val="001558A5"/>
    <w:rsid w:val="00166400"/>
    <w:rsid w:val="00173FFF"/>
    <w:rsid w:val="0019690A"/>
    <w:rsid w:val="001A51A0"/>
    <w:rsid w:val="001B0CB9"/>
    <w:rsid w:val="001B189B"/>
    <w:rsid w:val="001C1C95"/>
    <w:rsid w:val="001D0C3F"/>
    <w:rsid w:val="001D2916"/>
    <w:rsid w:val="001E0D28"/>
    <w:rsid w:val="001E6BB4"/>
    <w:rsid w:val="00205234"/>
    <w:rsid w:val="0021021E"/>
    <w:rsid w:val="00215568"/>
    <w:rsid w:val="002166F8"/>
    <w:rsid w:val="00220AA8"/>
    <w:rsid w:val="0022399A"/>
    <w:rsid w:val="00235267"/>
    <w:rsid w:val="002375A0"/>
    <w:rsid w:val="00266D69"/>
    <w:rsid w:val="002A23C1"/>
    <w:rsid w:val="002B3FA9"/>
    <w:rsid w:val="002B4D64"/>
    <w:rsid w:val="002F2FF7"/>
    <w:rsid w:val="002F68C1"/>
    <w:rsid w:val="003155A0"/>
    <w:rsid w:val="00320658"/>
    <w:rsid w:val="00322224"/>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536B3"/>
    <w:rsid w:val="00554BD4"/>
    <w:rsid w:val="00560782"/>
    <w:rsid w:val="00564EEB"/>
    <w:rsid w:val="00571F78"/>
    <w:rsid w:val="005B6A8B"/>
    <w:rsid w:val="005B794F"/>
    <w:rsid w:val="005C360F"/>
    <w:rsid w:val="005E7B52"/>
    <w:rsid w:val="005F3B5F"/>
    <w:rsid w:val="005F62C2"/>
    <w:rsid w:val="00600734"/>
    <w:rsid w:val="00610DA2"/>
    <w:rsid w:val="00615A6E"/>
    <w:rsid w:val="00615E68"/>
    <w:rsid w:val="00624374"/>
    <w:rsid w:val="006305E7"/>
    <w:rsid w:val="00655F46"/>
    <w:rsid w:val="0065736B"/>
    <w:rsid w:val="00661D39"/>
    <w:rsid w:val="006716A0"/>
    <w:rsid w:val="00672AD3"/>
    <w:rsid w:val="00675FBF"/>
    <w:rsid w:val="006762E2"/>
    <w:rsid w:val="00681050"/>
    <w:rsid w:val="006C28B0"/>
    <w:rsid w:val="006C2A01"/>
    <w:rsid w:val="006C73E5"/>
    <w:rsid w:val="006D2A9A"/>
    <w:rsid w:val="006F069C"/>
    <w:rsid w:val="006F7958"/>
    <w:rsid w:val="00704FF1"/>
    <w:rsid w:val="007071E9"/>
    <w:rsid w:val="00714B64"/>
    <w:rsid w:val="00714DAC"/>
    <w:rsid w:val="00716FDF"/>
    <w:rsid w:val="00721D96"/>
    <w:rsid w:val="00731CC3"/>
    <w:rsid w:val="00732BB5"/>
    <w:rsid w:val="00740B3A"/>
    <w:rsid w:val="00744539"/>
    <w:rsid w:val="00747FAF"/>
    <w:rsid w:val="00751887"/>
    <w:rsid w:val="007566AB"/>
    <w:rsid w:val="00770896"/>
    <w:rsid w:val="0077517D"/>
    <w:rsid w:val="007815F9"/>
    <w:rsid w:val="00784962"/>
    <w:rsid w:val="00793F13"/>
    <w:rsid w:val="007A1D71"/>
    <w:rsid w:val="007A3BB9"/>
    <w:rsid w:val="007A4314"/>
    <w:rsid w:val="007A60E4"/>
    <w:rsid w:val="007D52E8"/>
    <w:rsid w:val="007E230B"/>
    <w:rsid w:val="007E62CD"/>
    <w:rsid w:val="007F5F6F"/>
    <w:rsid w:val="0080345F"/>
    <w:rsid w:val="00804CDC"/>
    <w:rsid w:val="0082153A"/>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168F"/>
    <w:rsid w:val="008D2402"/>
    <w:rsid w:val="008D2FFD"/>
    <w:rsid w:val="008D44B1"/>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287A"/>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5283"/>
    <w:rsid w:val="00D95D09"/>
    <w:rsid w:val="00DA4704"/>
    <w:rsid w:val="00DB275B"/>
    <w:rsid w:val="00DB4427"/>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769E9"/>
    <w:rsid w:val="00EA47AE"/>
    <w:rsid w:val="00EA5A6C"/>
    <w:rsid w:val="00EB29F9"/>
    <w:rsid w:val="00EB3F39"/>
    <w:rsid w:val="00EB67F0"/>
    <w:rsid w:val="00EC0A09"/>
    <w:rsid w:val="00EC4658"/>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GS@bls.gov" TargetMode="External"/><Relationship Id="rId10" Type="http://schemas.openxmlformats.org/officeDocument/2006/relationships/hyperlink" Target="mailto:GGS@b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E669-FF73-4991-8B21-59C8BF84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829</Words>
  <Characters>5622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6439</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9</cp:revision>
  <cp:lastPrinted>2010-03-16T21:04:00Z</cp:lastPrinted>
  <dcterms:created xsi:type="dcterms:W3CDTF">2010-04-06T20:59:00Z</dcterms:created>
  <dcterms:modified xsi:type="dcterms:W3CDTF">2010-04-15T20:22:00Z</dcterms:modified>
</cp:coreProperties>
</file>