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6AA6" w:rsidRDefault="004E6AA6" w:rsidP="00DE2116">
      <w:pPr>
        <w:jc w:val="center"/>
        <w:rPr>
          <w:sz w:val="32"/>
        </w:rPr>
      </w:pPr>
      <w:r>
        <w:rPr>
          <w:sz w:val="32"/>
        </w:rPr>
        <w:t>Attachment 3</w:t>
      </w:r>
      <w:r w:rsidR="00DE2116">
        <w:rPr>
          <w:sz w:val="32"/>
        </w:rPr>
        <w:t xml:space="preserve">: </w:t>
      </w:r>
      <w:r>
        <w:rPr>
          <w:sz w:val="32"/>
        </w:rPr>
        <w:t>Screening Instrument</w:t>
      </w:r>
    </w:p>
    <w:p w:rsidR="004E6AA6" w:rsidRDefault="004E6AA6" w:rsidP="004E6AA6">
      <w:pPr>
        <w:jc w:val="center"/>
        <w:rPr>
          <w:sz w:val="32"/>
        </w:rPr>
      </w:pPr>
      <w:r>
        <w:rPr>
          <w:sz w:val="32"/>
        </w:rPr>
        <w:t>Web Based Training for Pain Management Providers (NIDA)</w:t>
      </w:r>
    </w:p>
    <w:p w:rsidR="005C546D" w:rsidRDefault="005C546D" w:rsidP="005C546D">
      <w:pPr>
        <w:jc w:val="center"/>
        <w:rPr>
          <w:rStyle w:val="Hyperlink"/>
          <w:sz w:val="32"/>
        </w:rPr>
      </w:pPr>
      <w:r>
        <w:rPr>
          <w:sz w:val="32"/>
        </w:rPr>
        <w:t>April 12, 2010</w:t>
      </w:r>
    </w:p>
    <w:p w:rsidR="004E6AA6" w:rsidRDefault="004E6AA6">
      <w:pPr>
        <w:widowControl/>
        <w:suppressAutoHyphens w:val="0"/>
        <w:overflowPunct/>
        <w:autoSpaceDE/>
        <w:autoSpaceDN/>
        <w:adjustRightInd/>
        <w:spacing w:after="200" w:line="276" w:lineRule="auto"/>
        <w:textAlignment w:val="auto"/>
      </w:pPr>
      <w:r>
        <w:br w:type="page"/>
      </w:r>
    </w:p>
    <w:p w:rsidR="004E6AA6" w:rsidRPr="002D310C" w:rsidRDefault="004E6AA6" w:rsidP="004E6AA6">
      <w:pPr>
        <w:pStyle w:val="Heading3"/>
        <w:rPr>
          <w:szCs w:val="22"/>
        </w:rPr>
      </w:pPr>
      <w:bookmarkStart w:id="0" w:name="_Toc251757744"/>
      <w:r w:rsidRPr="002D310C">
        <w:rPr>
          <w:szCs w:val="22"/>
        </w:rPr>
        <w:lastRenderedPageBreak/>
        <w:t>SCREENING INSTRUMENT</w:t>
      </w:r>
      <w:bookmarkEnd w:id="0"/>
      <w:r w:rsidRPr="002D310C">
        <w:rPr>
          <w:szCs w:val="22"/>
        </w:rPr>
        <w:t xml:space="preserve"> </w:t>
      </w:r>
    </w:p>
    <w:p w:rsidR="004E6AA6" w:rsidRDefault="004E6AA6" w:rsidP="004E6AA6">
      <w:pPr>
        <w:pStyle w:val="Heading3"/>
      </w:pPr>
    </w:p>
    <w:p w:rsidR="004E6AA6" w:rsidRDefault="004E6AA6" w:rsidP="004E6AA6">
      <w:pPr>
        <w:pStyle w:val="BodyText"/>
      </w:pPr>
    </w:p>
    <w:p w:rsidR="004E6AA6" w:rsidRDefault="004E6AA6" w:rsidP="004E6AA6">
      <w:pPr>
        <w:pStyle w:val="TOC1"/>
        <w:tabs>
          <w:tab w:val="clear" w:pos="9350"/>
          <w:tab w:val="right" w:leader="dot" w:pos="9360"/>
        </w:tabs>
        <w:jc w:val="right"/>
        <w:rPr>
          <w:u w:val="single"/>
        </w:rPr>
      </w:pPr>
      <w:r>
        <w:rPr>
          <w:u w:val="single"/>
        </w:rPr>
        <w:t>OMB # 0925-XXX</w:t>
      </w:r>
    </w:p>
    <w:p w:rsidR="004E6AA6" w:rsidRPr="000836A4" w:rsidRDefault="004E6AA6" w:rsidP="004E6AA6">
      <w:pPr>
        <w:tabs>
          <w:tab w:val="right" w:leader="dot" w:pos="9360"/>
        </w:tabs>
        <w:jc w:val="right"/>
        <w:rPr>
          <w:u w:val="single"/>
        </w:rPr>
      </w:pPr>
      <w:r>
        <w:rPr>
          <w:u w:val="single"/>
        </w:rPr>
        <w:t>Expiration Date xx/</w:t>
      </w:r>
      <w:proofErr w:type="spellStart"/>
      <w:r>
        <w:rPr>
          <w:u w:val="single"/>
        </w:rPr>
        <w:t>xxxx</w:t>
      </w:r>
      <w:proofErr w:type="spellEnd"/>
    </w:p>
    <w:p w:rsidR="004E6AA6" w:rsidRDefault="004E6AA6" w:rsidP="004E6AA6">
      <w:pPr>
        <w:pStyle w:val="Heading2"/>
      </w:pPr>
    </w:p>
    <w:p w:rsidR="004E6AA6" w:rsidRPr="00BE726B" w:rsidRDefault="004E6AA6" w:rsidP="004E6AA6">
      <w:pPr>
        <w:rPr>
          <w:b/>
        </w:rPr>
      </w:pPr>
      <w:r w:rsidRPr="00BE726B">
        <w:rPr>
          <w:b/>
        </w:rPr>
        <w:t>BURDEN STATEMENT</w:t>
      </w:r>
    </w:p>
    <w:p w:rsidR="004E6AA6" w:rsidRDefault="004E6AA6" w:rsidP="004E6AA6">
      <w:pPr>
        <w:pStyle w:val="BodyText"/>
        <w:widowControl/>
        <w:spacing w:after="0"/>
        <w:rPr>
          <w:color w:val="000000"/>
        </w:rPr>
      </w:pPr>
      <w:r w:rsidRPr="0000769C">
        <w:t xml:space="preserve">Public reporting burden for this collection of information is estimated to average </w:t>
      </w:r>
      <w:r>
        <w:t>1 minute</w:t>
      </w:r>
      <w:r w:rsidRPr="0000769C">
        <w:t xml:space="preserve"> per response, including the time for reviewing instructions, searching existing data sources, gathering and maintaining the data needed, and completing and reviewing the collection of information. </w:t>
      </w:r>
      <w:r>
        <w:t xml:space="preserve">This survey will be taken one time, at the beginning of the study. </w:t>
      </w:r>
      <w:r w:rsidRPr="0000769C">
        <w:rPr>
          <w:b/>
          <w:bCs/>
        </w:rPr>
        <w:t>An agency may not conduct or sponsor, and a person is not required to respond to, a collection of information unless it displays a currently valid OMB control number.</w:t>
      </w:r>
      <w:r w:rsidRPr="0000769C">
        <w:t xml:space="preserve"> Send comments regarding this burden estimate or any other aspect of this collection of information, including suggestions for reducing this burden, to: NIH, Project Clearance Branch, 6705 Rockledge Drive, MSC 7974, Bethesda, MD 20892-7974, ATTN: PRA (0925-0486). Do not return the completed form to this address.</w:t>
      </w:r>
    </w:p>
    <w:p w:rsidR="004E6AA6" w:rsidRDefault="004E6AA6" w:rsidP="004E6AA6">
      <w:pPr>
        <w:pStyle w:val="BodyText"/>
      </w:pPr>
    </w:p>
    <w:p w:rsidR="004E6AA6" w:rsidRDefault="004E6AA6" w:rsidP="004E6AA6">
      <w:pPr>
        <w:widowControl/>
        <w:suppressAutoHyphens w:val="0"/>
        <w:overflowPunct/>
        <w:autoSpaceDE/>
        <w:autoSpaceDN/>
        <w:adjustRightInd/>
        <w:textAlignment w:val="auto"/>
        <w:rPr>
          <w:rFonts w:ascii="Arial" w:hAnsi="Arial"/>
          <w:b/>
          <w:smallCaps/>
          <w:sz w:val="29"/>
        </w:rPr>
      </w:pPr>
      <w:r>
        <w:br w:type="page"/>
      </w:r>
    </w:p>
    <w:p w:rsidR="004E6AA6" w:rsidRDefault="004E6AA6" w:rsidP="004E6AA6"/>
    <w:p w:rsidR="004E6AA6" w:rsidRDefault="004E6AA6" w:rsidP="004E6AA6">
      <w:pPr>
        <w:pStyle w:val="NormalWeb"/>
        <w:spacing w:after="0"/>
      </w:pPr>
      <w:r>
        <w:rPr>
          <w:rFonts w:ascii="Arial" w:hAnsi="Arial" w:cs="Arial"/>
          <w:b/>
          <w:bCs/>
          <w:sz w:val="26"/>
          <w:szCs w:val="26"/>
        </w:rPr>
        <w:t>Screening Survey for Physicians</w:t>
      </w:r>
    </w:p>
    <w:p w:rsidR="004E6AA6" w:rsidRDefault="004E6AA6" w:rsidP="004E6AA6">
      <w:pPr>
        <w:pStyle w:val="NormalWeb"/>
        <w:spacing w:after="0"/>
      </w:pPr>
    </w:p>
    <w:p w:rsidR="004E6AA6" w:rsidRDefault="004E6AA6" w:rsidP="004E6AA6">
      <w:pPr>
        <w:pStyle w:val="NormalWeb"/>
        <w:spacing w:after="0"/>
      </w:pPr>
      <w:r>
        <w:rPr>
          <w:rFonts w:ascii="Arial" w:hAnsi="Arial" w:cs="Arial"/>
          <w:sz w:val="22"/>
          <w:szCs w:val="22"/>
        </w:rPr>
        <w:t xml:space="preserve">Clinical Tools developed a new web-based educational and clinical skills training experience funded by the National Institute on Drug Abuse (NIDA). The website is for health care providers on preventing drug misuse and addiction in chronic pain patients. If you qualify to participate, we will invite you to take the training program and complete several assessments afterwards. </w:t>
      </w:r>
      <w:r>
        <w:rPr>
          <w:rFonts w:ascii="Arial" w:hAnsi="Arial" w:cs="Arial"/>
          <w:sz w:val="22"/>
          <w:szCs w:val="22"/>
        </w:rPr>
        <w:br/>
      </w:r>
      <w:r>
        <w:rPr>
          <w:rFonts w:ascii="Arial" w:hAnsi="Arial" w:cs="Arial"/>
          <w:sz w:val="22"/>
          <w:szCs w:val="22"/>
        </w:rPr>
        <w:br/>
        <w:t xml:space="preserve">Please complete the form below so that we can determine your eligibility for the study. If you meet study eligibility, we will contact you via email with further information on the study. </w:t>
      </w:r>
    </w:p>
    <w:p w:rsidR="004E6AA6" w:rsidRDefault="004E6AA6" w:rsidP="004E6AA6">
      <w:pPr>
        <w:pStyle w:val="NormalWeb"/>
        <w:spacing w:after="0"/>
      </w:pPr>
    </w:p>
    <w:p w:rsidR="004E6AA6" w:rsidRPr="005E297D" w:rsidRDefault="004E6AA6" w:rsidP="004E6AA6">
      <w:pPr>
        <w:rPr>
          <w:b/>
        </w:rPr>
      </w:pPr>
      <w:r w:rsidRPr="005E297D">
        <w:rPr>
          <w:b/>
        </w:rPr>
        <w:t xml:space="preserve">Eligibility </w:t>
      </w:r>
    </w:p>
    <w:p w:rsidR="004E6AA6" w:rsidRPr="005E297D" w:rsidRDefault="004E6AA6" w:rsidP="004E6AA6">
      <w:r w:rsidRPr="005E297D">
        <w:t>1. I am a physician who treats patients with pain in any capacity.</w:t>
      </w:r>
    </w:p>
    <w:p w:rsidR="004E6AA6" w:rsidRDefault="004E6AA6" w:rsidP="004E6AA6">
      <w:pPr>
        <w:pStyle w:val="NormalWeb"/>
        <w:spacing w:after="0"/>
      </w:pPr>
      <w:r>
        <w:rPr>
          <w:rFonts w:ascii="Arial" w:hAnsi="Arial" w:cs="Arial"/>
          <w:sz w:val="22"/>
          <w:szCs w:val="22"/>
        </w:rPr>
        <w:t>Yes</w:t>
      </w:r>
    </w:p>
    <w:p w:rsidR="004E6AA6" w:rsidRDefault="004E6AA6" w:rsidP="004E6AA6">
      <w:pPr>
        <w:pStyle w:val="NormalWeb"/>
        <w:spacing w:after="0"/>
      </w:pPr>
      <w:r>
        <w:rPr>
          <w:rFonts w:ascii="Arial" w:hAnsi="Arial" w:cs="Arial"/>
          <w:sz w:val="22"/>
          <w:szCs w:val="22"/>
        </w:rPr>
        <w:t>No</w:t>
      </w:r>
    </w:p>
    <w:p w:rsidR="004E6AA6" w:rsidRDefault="004E6AA6" w:rsidP="004E6AA6">
      <w:pPr>
        <w:pStyle w:val="NormalWeb"/>
        <w:spacing w:after="0"/>
      </w:pPr>
      <w:r>
        <w:rPr>
          <w:rFonts w:ascii="Arial" w:hAnsi="Arial" w:cs="Arial"/>
          <w:i/>
          <w:iCs/>
          <w:sz w:val="22"/>
          <w:szCs w:val="22"/>
        </w:rPr>
        <w:t xml:space="preserve">(If they answer “No”, they are not eligible and will be taken to page #3, “Not </w:t>
      </w:r>
      <w:proofErr w:type="gramStart"/>
      <w:r>
        <w:rPr>
          <w:rFonts w:ascii="Arial" w:hAnsi="Arial" w:cs="Arial"/>
          <w:i/>
          <w:iCs/>
          <w:sz w:val="22"/>
          <w:szCs w:val="22"/>
        </w:rPr>
        <w:t>Eligible</w:t>
      </w:r>
      <w:proofErr w:type="gramEnd"/>
      <w:r>
        <w:rPr>
          <w:rFonts w:ascii="Arial" w:hAnsi="Arial" w:cs="Arial"/>
          <w:i/>
          <w:iCs/>
          <w:sz w:val="22"/>
          <w:szCs w:val="22"/>
        </w:rPr>
        <w:t xml:space="preserve"> for this Study”)</w:t>
      </w:r>
    </w:p>
    <w:p w:rsidR="004E6AA6" w:rsidRDefault="004E6AA6" w:rsidP="004E6AA6"/>
    <w:p w:rsidR="004E6AA6" w:rsidRPr="005E297D" w:rsidRDefault="004E6AA6" w:rsidP="004E6AA6">
      <w:r w:rsidRPr="005E297D">
        <w:t>2. I have a specialty certification or the equivalent in:</w:t>
      </w:r>
    </w:p>
    <w:p w:rsidR="004E6AA6" w:rsidRDefault="004E6AA6" w:rsidP="004E6AA6">
      <w:pPr>
        <w:pStyle w:val="NormalWeb"/>
        <w:spacing w:after="0"/>
      </w:pPr>
      <w:r>
        <w:rPr>
          <w:rFonts w:ascii="Arial" w:hAnsi="Arial" w:cs="Arial"/>
          <w:sz w:val="22"/>
          <w:szCs w:val="22"/>
        </w:rPr>
        <w:t xml:space="preserve">Neither </w:t>
      </w:r>
    </w:p>
    <w:p w:rsidR="004E6AA6" w:rsidRDefault="004E6AA6" w:rsidP="004E6AA6">
      <w:pPr>
        <w:pStyle w:val="NormalWeb"/>
        <w:spacing w:after="0"/>
      </w:pPr>
      <w:r>
        <w:rPr>
          <w:rFonts w:ascii="Arial" w:hAnsi="Arial" w:cs="Arial"/>
          <w:sz w:val="22"/>
          <w:szCs w:val="22"/>
        </w:rPr>
        <w:t>Pain Medicine</w:t>
      </w:r>
    </w:p>
    <w:p w:rsidR="004E6AA6" w:rsidRDefault="004E6AA6" w:rsidP="004E6AA6">
      <w:pPr>
        <w:pStyle w:val="NormalWeb"/>
        <w:spacing w:after="0"/>
      </w:pPr>
      <w:r>
        <w:rPr>
          <w:rFonts w:ascii="Arial" w:hAnsi="Arial" w:cs="Arial"/>
          <w:sz w:val="22"/>
          <w:szCs w:val="22"/>
        </w:rPr>
        <w:t>Addiction Medicine</w:t>
      </w:r>
    </w:p>
    <w:p w:rsidR="004E6AA6" w:rsidRDefault="004E6AA6" w:rsidP="004E6AA6">
      <w:pPr>
        <w:pStyle w:val="NormalWeb"/>
        <w:spacing w:after="0"/>
      </w:pPr>
      <w:r>
        <w:rPr>
          <w:rFonts w:ascii="Arial" w:hAnsi="Arial" w:cs="Arial"/>
          <w:sz w:val="22"/>
          <w:szCs w:val="22"/>
        </w:rPr>
        <w:t>Both Pain and Addiction Medicine</w:t>
      </w:r>
    </w:p>
    <w:p w:rsidR="004E6AA6" w:rsidRDefault="004E6AA6" w:rsidP="004E6AA6">
      <w:pPr>
        <w:pStyle w:val="NormalWeb"/>
        <w:spacing w:after="0"/>
      </w:pPr>
      <w:r>
        <w:rPr>
          <w:rFonts w:ascii="Arial" w:hAnsi="Arial" w:cs="Arial"/>
          <w:i/>
          <w:iCs/>
          <w:sz w:val="22"/>
          <w:szCs w:val="22"/>
        </w:rPr>
        <w:t>(If they answer “Pain Medicine”, “Addiction Medicine”, or “Both Pain and Addiction Medicine”, they are not eligible and will be taken to page #3, “Not Eligible for this Study”)</w:t>
      </w:r>
    </w:p>
    <w:p w:rsidR="004E6AA6" w:rsidRDefault="004E6AA6" w:rsidP="004E6AA6">
      <w:pPr>
        <w:pStyle w:val="NormalWeb"/>
        <w:spacing w:after="0"/>
      </w:pPr>
    </w:p>
    <w:p w:rsidR="004E6AA6" w:rsidRPr="005E297D" w:rsidRDefault="004E6AA6" w:rsidP="004E6AA6">
      <w:r w:rsidRPr="005E297D">
        <w:t>3. I am a US resident.</w:t>
      </w:r>
    </w:p>
    <w:p w:rsidR="004E6AA6" w:rsidRDefault="004E6AA6" w:rsidP="004E6AA6">
      <w:pPr>
        <w:pStyle w:val="NormalWeb"/>
        <w:spacing w:after="0"/>
      </w:pPr>
      <w:r>
        <w:rPr>
          <w:rFonts w:ascii="Arial" w:hAnsi="Arial" w:cs="Arial"/>
          <w:sz w:val="22"/>
          <w:szCs w:val="22"/>
        </w:rPr>
        <w:t xml:space="preserve">Yes </w:t>
      </w:r>
    </w:p>
    <w:p w:rsidR="004E6AA6" w:rsidRDefault="004E6AA6" w:rsidP="004E6AA6">
      <w:pPr>
        <w:pStyle w:val="NormalWeb"/>
        <w:spacing w:after="0"/>
      </w:pPr>
      <w:r>
        <w:rPr>
          <w:rFonts w:ascii="Arial" w:hAnsi="Arial" w:cs="Arial"/>
          <w:sz w:val="22"/>
          <w:szCs w:val="22"/>
        </w:rPr>
        <w:t>No</w:t>
      </w:r>
    </w:p>
    <w:p w:rsidR="004E6AA6" w:rsidRDefault="004E6AA6" w:rsidP="004E6AA6">
      <w:pPr>
        <w:pStyle w:val="NormalWeb"/>
        <w:spacing w:after="0"/>
      </w:pPr>
      <w:r>
        <w:rPr>
          <w:rFonts w:ascii="Arial" w:hAnsi="Arial" w:cs="Arial"/>
          <w:i/>
          <w:iCs/>
          <w:sz w:val="22"/>
          <w:szCs w:val="22"/>
        </w:rPr>
        <w:lastRenderedPageBreak/>
        <w:t xml:space="preserve">(If they answer “No”, they are not eligible and will be taken to page #3, “Not </w:t>
      </w:r>
      <w:proofErr w:type="gramStart"/>
      <w:r>
        <w:rPr>
          <w:rFonts w:ascii="Arial" w:hAnsi="Arial" w:cs="Arial"/>
          <w:i/>
          <w:iCs/>
          <w:sz w:val="22"/>
          <w:szCs w:val="22"/>
        </w:rPr>
        <w:t>Eligible</w:t>
      </w:r>
      <w:proofErr w:type="gramEnd"/>
      <w:r>
        <w:rPr>
          <w:rFonts w:ascii="Arial" w:hAnsi="Arial" w:cs="Arial"/>
          <w:i/>
          <w:iCs/>
          <w:sz w:val="22"/>
          <w:szCs w:val="22"/>
        </w:rPr>
        <w:t xml:space="preserve"> for this Study”)</w:t>
      </w:r>
    </w:p>
    <w:p w:rsidR="004E6AA6" w:rsidRDefault="004E6AA6" w:rsidP="004E6AA6">
      <w:pPr>
        <w:pStyle w:val="NormalWeb"/>
        <w:spacing w:after="0"/>
      </w:pPr>
    </w:p>
    <w:p w:rsidR="004E6AA6" w:rsidRDefault="004E6AA6" w:rsidP="004E6AA6">
      <w:pPr>
        <w:pStyle w:val="NormalWeb"/>
        <w:spacing w:after="0"/>
      </w:pPr>
      <w:r>
        <w:rPr>
          <w:rFonts w:ascii="Arial" w:hAnsi="Arial" w:cs="Arial"/>
          <w:sz w:val="22"/>
          <w:szCs w:val="22"/>
        </w:rPr>
        <w:t xml:space="preserve">*The pain and addiction project is funded by NIDA contract #N43DA82213. This project has been reviewed and approved as exempt by the Clinical Tools, Inc. Institutional Review Board.* </w:t>
      </w:r>
    </w:p>
    <w:p w:rsidR="004E6AA6" w:rsidRPr="00BE726B" w:rsidRDefault="004E6AA6" w:rsidP="004E6AA6">
      <w:pPr>
        <w:rPr>
          <w:b/>
        </w:rPr>
      </w:pPr>
      <w:r>
        <w:br/>
      </w:r>
      <w:r w:rsidRPr="00BE726B">
        <w:rPr>
          <w:b/>
        </w:rPr>
        <w:t>Interview Sign-up</w:t>
      </w:r>
    </w:p>
    <w:p w:rsidR="004E6AA6" w:rsidRDefault="004E6AA6" w:rsidP="004E6AA6">
      <w:pPr>
        <w:pStyle w:val="NormalWeb"/>
        <w:spacing w:after="0"/>
      </w:pPr>
      <w:r>
        <w:rPr>
          <w:rFonts w:ascii="Arial" w:hAnsi="Arial" w:cs="Arial"/>
          <w:sz w:val="22"/>
          <w:szCs w:val="22"/>
        </w:rPr>
        <w:t xml:space="preserve">Please complete the form below to sign up for the interview. </w:t>
      </w:r>
    </w:p>
    <w:p w:rsidR="004E6AA6" w:rsidRDefault="004E6AA6" w:rsidP="004E6AA6"/>
    <w:p w:rsidR="004E6AA6" w:rsidRPr="005E297D" w:rsidRDefault="004E6AA6" w:rsidP="004E6AA6">
      <w:r w:rsidRPr="005E297D">
        <w:t>1. Please enter your name and email address.</w:t>
      </w:r>
    </w:p>
    <w:p w:rsidR="004E6AA6" w:rsidRDefault="004E6AA6" w:rsidP="004E6AA6">
      <w:pPr>
        <w:pStyle w:val="NormalWeb"/>
        <w:spacing w:after="0"/>
      </w:pPr>
      <w:r>
        <w:rPr>
          <w:rFonts w:ascii="Arial" w:hAnsi="Arial" w:cs="Arial"/>
          <w:sz w:val="22"/>
          <w:szCs w:val="22"/>
        </w:rPr>
        <w:t xml:space="preserve">Name: </w:t>
      </w:r>
    </w:p>
    <w:p w:rsidR="004E6AA6" w:rsidRDefault="004E6AA6" w:rsidP="004E6AA6">
      <w:pPr>
        <w:pStyle w:val="NormalWeb"/>
        <w:spacing w:after="0"/>
      </w:pPr>
      <w:r>
        <w:rPr>
          <w:rFonts w:ascii="Arial" w:hAnsi="Arial" w:cs="Arial"/>
          <w:sz w:val="22"/>
          <w:szCs w:val="22"/>
        </w:rPr>
        <w:t xml:space="preserve">Email Address: </w:t>
      </w:r>
    </w:p>
    <w:p w:rsidR="004E6AA6" w:rsidRDefault="004E6AA6" w:rsidP="004E6AA6">
      <w:pPr>
        <w:pStyle w:val="NormalWeb"/>
        <w:spacing w:after="0"/>
      </w:pPr>
      <w:r>
        <w:rPr>
          <w:rFonts w:ascii="Arial" w:hAnsi="Arial" w:cs="Arial"/>
          <w:sz w:val="22"/>
          <w:szCs w:val="22"/>
        </w:rPr>
        <w:t xml:space="preserve">Phone Number: </w:t>
      </w:r>
    </w:p>
    <w:p w:rsidR="004E6AA6" w:rsidRDefault="004E6AA6" w:rsidP="004E6AA6">
      <w:pPr>
        <w:pStyle w:val="NormalWeb"/>
        <w:spacing w:after="0"/>
      </w:pPr>
    </w:p>
    <w:p w:rsidR="004E6AA6" w:rsidRPr="005E297D" w:rsidRDefault="004E6AA6" w:rsidP="004E6AA6">
      <w:r w:rsidRPr="005E297D">
        <w:t>2. What is your specialty?</w:t>
      </w:r>
    </w:p>
    <w:p w:rsidR="004E6AA6" w:rsidRDefault="004E6AA6" w:rsidP="004E6AA6">
      <w:pPr>
        <w:pStyle w:val="NormalWeb"/>
        <w:spacing w:after="0"/>
      </w:pPr>
      <w:r>
        <w:rPr>
          <w:rFonts w:ascii="Arial" w:hAnsi="Arial" w:cs="Arial"/>
          <w:sz w:val="22"/>
          <w:szCs w:val="22"/>
        </w:rPr>
        <w:t>Family Practice</w:t>
      </w:r>
    </w:p>
    <w:p w:rsidR="004E6AA6" w:rsidRDefault="004E6AA6" w:rsidP="004E6AA6">
      <w:pPr>
        <w:pStyle w:val="NormalWeb"/>
        <w:spacing w:after="0"/>
      </w:pPr>
      <w:r>
        <w:rPr>
          <w:rFonts w:ascii="Arial" w:hAnsi="Arial" w:cs="Arial"/>
          <w:sz w:val="22"/>
          <w:szCs w:val="22"/>
        </w:rPr>
        <w:t>Internal Medicine</w:t>
      </w:r>
    </w:p>
    <w:p w:rsidR="004E6AA6" w:rsidRDefault="004E6AA6" w:rsidP="004E6AA6">
      <w:pPr>
        <w:pStyle w:val="NormalWeb"/>
        <w:spacing w:after="0"/>
      </w:pPr>
      <w:r>
        <w:rPr>
          <w:rFonts w:ascii="Arial" w:hAnsi="Arial" w:cs="Arial"/>
          <w:sz w:val="22"/>
          <w:szCs w:val="22"/>
        </w:rPr>
        <w:t>OB/GYN</w:t>
      </w:r>
    </w:p>
    <w:p w:rsidR="004E6AA6" w:rsidRDefault="004E6AA6" w:rsidP="004E6AA6">
      <w:pPr>
        <w:pStyle w:val="NormalWeb"/>
        <w:spacing w:after="0"/>
      </w:pPr>
      <w:r>
        <w:rPr>
          <w:rFonts w:ascii="Arial" w:hAnsi="Arial" w:cs="Arial"/>
          <w:sz w:val="22"/>
          <w:szCs w:val="22"/>
        </w:rPr>
        <w:t>Emergency Medicine</w:t>
      </w:r>
    </w:p>
    <w:p w:rsidR="004E6AA6" w:rsidRDefault="004E6AA6" w:rsidP="004E6AA6">
      <w:pPr>
        <w:pStyle w:val="NormalWeb"/>
        <w:spacing w:after="0"/>
      </w:pPr>
      <w:r>
        <w:rPr>
          <w:rFonts w:ascii="Arial" w:hAnsi="Arial" w:cs="Arial"/>
          <w:sz w:val="22"/>
          <w:szCs w:val="22"/>
        </w:rPr>
        <w:t xml:space="preserve">Other (please specify) </w:t>
      </w:r>
    </w:p>
    <w:p w:rsidR="004E6AA6" w:rsidRDefault="004E6AA6" w:rsidP="004E6AA6">
      <w:pPr>
        <w:pStyle w:val="NormalWeb"/>
        <w:spacing w:after="0"/>
      </w:pPr>
    </w:p>
    <w:p w:rsidR="004E6AA6" w:rsidRDefault="004E6AA6" w:rsidP="004E6AA6">
      <w:pPr>
        <w:pStyle w:val="NormalWeb"/>
      </w:pPr>
      <w:r>
        <w:rPr>
          <w:rFonts w:ascii="Arial" w:hAnsi="Arial" w:cs="Arial"/>
          <w:b/>
          <w:bCs/>
          <w:sz w:val="22"/>
          <w:szCs w:val="22"/>
        </w:rPr>
        <w:t>Not Eligible for this Study</w:t>
      </w:r>
    </w:p>
    <w:p w:rsidR="004E6AA6" w:rsidRDefault="004E6AA6" w:rsidP="004E6AA6">
      <w:pPr>
        <w:pStyle w:val="NormalWeb"/>
        <w:spacing w:after="0"/>
      </w:pPr>
      <w:r>
        <w:rPr>
          <w:rFonts w:ascii="Arial" w:hAnsi="Arial" w:cs="Arial"/>
          <w:sz w:val="22"/>
          <w:szCs w:val="22"/>
        </w:rPr>
        <w:t>Pain or Addiction Specialists</w:t>
      </w:r>
      <w:proofErr w:type="gramStart"/>
      <w:r>
        <w:rPr>
          <w:rFonts w:ascii="Arial" w:hAnsi="Arial" w:cs="Arial"/>
          <w:sz w:val="22"/>
          <w:szCs w:val="22"/>
        </w:rPr>
        <w:t>:</w:t>
      </w:r>
      <w:proofErr w:type="gramEnd"/>
      <w:r>
        <w:rPr>
          <w:rFonts w:ascii="Arial" w:hAnsi="Arial" w:cs="Arial"/>
          <w:sz w:val="22"/>
          <w:szCs w:val="22"/>
        </w:rPr>
        <w:br/>
        <w:t>This survey is for primary care physicians and nurse practitioners without specialty certification or the equivalent in pain or addiction.</w:t>
      </w:r>
      <w:r>
        <w:rPr>
          <w:rFonts w:ascii="Arial" w:hAnsi="Arial" w:cs="Arial"/>
          <w:sz w:val="22"/>
          <w:szCs w:val="22"/>
        </w:rPr>
        <w:br/>
      </w:r>
      <w:r>
        <w:rPr>
          <w:rFonts w:ascii="Arial" w:hAnsi="Arial" w:cs="Arial"/>
          <w:sz w:val="22"/>
          <w:szCs w:val="22"/>
        </w:rPr>
        <w:br/>
        <w:t>Non-US Residents</w:t>
      </w:r>
      <w:proofErr w:type="gramStart"/>
      <w:r>
        <w:rPr>
          <w:rFonts w:ascii="Arial" w:hAnsi="Arial" w:cs="Arial"/>
          <w:sz w:val="22"/>
          <w:szCs w:val="22"/>
        </w:rPr>
        <w:t>:</w:t>
      </w:r>
      <w:proofErr w:type="gramEnd"/>
      <w:r>
        <w:rPr>
          <w:rFonts w:ascii="Arial" w:hAnsi="Arial" w:cs="Arial"/>
          <w:sz w:val="22"/>
          <w:szCs w:val="22"/>
        </w:rPr>
        <w:br/>
        <w:t>If you do not reside in the United States, we regret that you cannot participate due to funding restrictions.</w:t>
      </w:r>
      <w:r>
        <w:rPr>
          <w:rFonts w:ascii="Arial" w:hAnsi="Arial" w:cs="Arial"/>
          <w:sz w:val="22"/>
          <w:szCs w:val="22"/>
        </w:rPr>
        <w:br/>
      </w:r>
      <w:r>
        <w:rPr>
          <w:rFonts w:ascii="Arial" w:hAnsi="Arial" w:cs="Arial"/>
          <w:sz w:val="22"/>
          <w:szCs w:val="22"/>
        </w:rPr>
        <w:br/>
        <w:t>Recent Participant</w:t>
      </w:r>
      <w:proofErr w:type="gramStart"/>
      <w:r>
        <w:rPr>
          <w:rFonts w:ascii="Arial" w:hAnsi="Arial" w:cs="Arial"/>
          <w:sz w:val="22"/>
          <w:szCs w:val="22"/>
        </w:rPr>
        <w:t>:</w:t>
      </w:r>
      <w:proofErr w:type="gramEnd"/>
      <w:r>
        <w:rPr>
          <w:rFonts w:ascii="Arial" w:hAnsi="Arial" w:cs="Arial"/>
          <w:sz w:val="22"/>
          <w:szCs w:val="22"/>
        </w:rPr>
        <w:br/>
        <w:t xml:space="preserve">Due to funding restrictions, you may participate in only one survey per project. </w:t>
      </w:r>
    </w:p>
    <w:p w:rsidR="004E6AA6" w:rsidRDefault="004E6AA6" w:rsidP="004E6AA6">
      <w:pPr>
        <w:pStyle w:val="NormalWeb"/>
        <w:spacing w:after="0"/>
      </w:pPr>
    </w:p>
    <w:p w:rsidR="004E6AA6" w:rsidRDefault="004E6AA6" w:rsidP="004E6AA6">
      <w:pPr>
        <w:pStyle w:val="NormalWeb"/>
        <w:spacing w:after="0"/>
      </w:pPr>
      <w:r>
        <w:rPr>
          <w:rFonts w:ascii="Arial" w:hAnsi="Arial" w:cs="Arial"/>
          <w:b/>
          <w:bCs/>
          <w:sz w:val="22"/>
          <w:szCs w:val="22"/>
        </w:rPr>
        <w:t>What's Next? (</w:t>
      </w:r>
      <w:proofErr w:type="gramStart"/>
      <w:r>
        <w:rPr>
          <w:rFonts w:ascii="Arial" w:hAnsi="Arial" w:cs="Arial"/>
          <w:b/>
          <w:bCs/>
          <w:sz w:val="22"/>
          <w:szCs w:val="22"/>
        </w:rPr>
        <w:t>only</w:t>
      </w:r>
      <w:proofErr w:type="gramEnd"/>
      <w:r>
        <w:rPr>
          <w:rFonts w:ascii="Arial" w:hAnsi="Arial" w:cs="Arial"/>
          <w:b/>
          <w:bCs/>
          <w:sz w:val="22"/>
          <w:szCs w:val="22"/>
        </w:rPr>
        <w:t xml:space="preserve"> eligible participants are sent to this page) </w:t>
      </w:r>
    </w:p>
    <w:p w:rsidR="004E6AA6" w:rsidRDefault="004E6AA6" w:rsidP="004E6AA6">
      <w:pPr>
        <w:pStyle w:val="NormalWeb"/>
        <w:spacing w:after="0"/>
      </w:pPr>
      <w:r>
        <w:rPr>
          <w:rFonts w:ascii="Arial" w:hAnsi="Arial" w:cs="Arial"/>
          <w:sz w:val="20"/>
          <w:szCs w:val="20"/>
        </w:rPr>
        <w:t>You qualify for participation in this research. You will be sent an email shortly with further information.</w:t>
      </w:r>
    </w:p>
    <w:p w:rsidR="004E6AA6" w:rsidRPr="001E69AC" w:rsidRDefault="004E6AA6" w:rsidP="004E6AA6"/>
    <w:p w:rsidR="004E6AA6" w:rsidRDefault="004E6AA6" w:rsidP="004E6AA6">
      <w:pPr>
        <w:pStyle w:val="NormalWeb"/>
        <w:spacing w:after="0"/>
        <w:rPr>
          <w:rFonts w:ascii="Arial" w:hAnsi="Arial" w:cs="Arial"/>
          <w:b/>
          <w:bCs/>
          <w:sz w:val="26"/>
          <w:szCs w:val="26"/>
        </w:rPr>
      </w:pPr>
    </w:p>
    <w:p w:rsidR="004E6AA6" w:rsidRDefault="004E6AA6" w:rsidP="004E6AA6">
      <w:pPr>
        <w:pStyle w:val="NormalWeb"/>
        <w:spacing w:after="0"/>
      </w:pPr>
      <w:r>
        <w:rPr>
          <w:rFonts w:ascii="Arial" w:hAnsi="Arial" w:cs="Arial"/>
          <w:b/>
          <w:bCs/>
          <w:sz w:val="26"/>
          <w:szCs w:val="26"/>
        </w:rPr>
        <w:t xml:space="preserve">Screening Survey for Nurse Practitioners </w:t>
      </w:r>
    </w:p>
    <w:p w:rsidR="004E6AA6" w:rsidRDefault="004E6AA6" w:rsidP="004E6AA6">
      <w:pPr>
        <w:pStyle w:val="NormalWeb"/>
        <w:spacing w:after="0"/>
      </w:pPr>
    </w:p>
    <w:p w:rsidR="004E6AA6" w:rsidRDefault="004E6AA6" w:rsidP="004E6AA6">
      <w:pPr>
        <w:pStyle w:val="NormalWeb"/>
        <w:spacing w:after="0"/>
      </w:pPr>
      <w:r>
        <w:rPr>
          <w:rFonts w:ascii="Arial" w:hAnsi="Arial" w:cs="Arial"/>
          <w:sz w:val="22"/>
          <w:szCs w:val="22"/>
        </w:rPr>
        <w:t xml:space="preserve">Clinical Tools developed a new web-based educational and clinical skills training experience funded by the National Institute on Drug Abuse (NIDA). The website is for health care providers on preventing drug misuse and addiction in chronic pain patients. If you qualify to participate, we will invite you to take the training program and complete several assessments afterwards. </w:t>
      </w:r>
      <w:r>
        <w:rPr>
          <w:rFonts w:ascii="Arial" w:hAnsi="Arial" w:cs="Arial"/>
          <w:sz w:val="22"/>
          <w:szCs w:val="22"/>
        </w:rPr>
        <w:br/>
      </w:r>
      <w:r>
        <w:rPr>
          <w:rFonts w:ascii="Arial" w:hAnsi="Arial" w:cs="Arial"/>
          <w:sz w:val="22"/>
          <w:szCs w:val="22"/>
        </w:rPr>
        <w:br/>
        <w:t xml:space="preserve">Please complete the form below so that we can determine your eligibility for the study. If you meet study eligibility, we will contact you via email with further information on the study. </w:t>
      </w:r>
    </w:p>
    <w:p w:rsidR="004E6AA6" w:rsidRDefault="004E6AA6" w:rsidP="004E6AA6">
      <w:pPr>
        <w:pStyle w:val="NormalWeb"/>
        <w:spacing w:after="0"/>
      </w:pPr>
    </w:p>
    <w:p w:rsidR="004E6AA6" w:rsidRDefault="004E6AA6" w:rsidP="004E6AA6">
      <w:pPr>
        <w:pStyle w:val="NormalWeb"/>
        <w:spacing w:after="0"/>
      </w:pPr>
      <w:r>
        <w:rPr>
          <w:rFonts w:ascii="Arial" w:hAnsi="Arial" w:cs="Arial"/>
          <w:sz w:val="22"/>
          <w:szCs w:val="22"/>
        </w:rPr>
        <w:br/>
        <w:t xml:space="preserve">Please complete the form below so that we can determine your eligibility for the interview: </w:t>
      </w:r>
    </w:p>
    <w:p w:rsidR="004E6AA6" w:rsidRDefault="004E6AA6" w:rsidP="004E6AA6">
      <w:pPr>
        <w:pStyle w:val="NormalWeb"/>
        <w:spacing w:after="0"/>
      </w:pPr>
    </w:p>
    <w:p w:rsidR="004E6AA6" w:rsidRDefault="004E6AA6" w:rsidP="004E6AA6">
      <w:pPr>
        <w:pStyle w:val="NormalWeb"/>
        <w:spacing w:after="0"/>
      </w:pPr>
      <w:r>
        <w:rPr>
          <w:rFonts w:ascii="Arial" w:hAnsi="Arial" w:cs="Arial"/>
          <w:b/>
          <w:bCs/>
          <w:sz w:val="22"/>
          <w:szCs w:val="22"/>
        </w:rPr>
        <w:t>Eligibility</w:t>
      </w:r>
    </w:p>
    <w:p w:rsidR="004E6AA6" w:rsidRDefault="004E6AA6" w:rsidP="004E6AA6"/>
    <w:p w:rsidR="004E6AA6" w:rsidRPr="005E297D" w:rsidRDefault="004E6AA6" w:rsidP="004E6AA6">
      <w:r w:rsidRPr="005E297D">
        <w:t>1. I am nurse practitioner who treats pain patients.</w:t>
      </w:r>
    </w:p>
    <w:p w:rsidR="004E6AA6" w:rsidRDefault="004E6AA6" w:rsidP="004E6AA6">
      <w:pPr>
        <w:pStyle w:val="NormalWeb"/>
        <w:spacing w:after="0"/>
      </w:pPr>
      <w:r>
        <w:rPr>
          <w:rFonts w:ascii="Arial" w:hAnsi="Arial" w:cs="Arial"/>
          <w:sz w:val="22"/>
          <w:szCs w:val="22"/>
        </w:rPr>
        <w:t>Yes</w:t>
      </w:r>
    </w:p>
    <w:p w:rsidR="004E6AA6" w:rsidRDefault="004E6AA6" w:rsidP="004E6AA6">
      <w:pPr>
        <w:pStyle w:val="NormalWeb"/>
        <w:spacing w:after="0"/>
      </w:pPr>
      <w:r>
        <w:rPr>
          <w:rFonts w:ascii="Arial" w:hAnsi="Arial" w:cs="Arial"/>
          <w:sz w:val="22"/>
          <w:szCs w:val="22"/>
        </w:rPr>
        <w:t>No</w:t>
      </w:r>
    </w:p>
    <w:p w:rsidR="004E6AA6" w:rsidRDefault="004E6AA6" w:rsidP="004E6AA6">
      <w:pPr>
        <w:pStyle w:val="NormalWeb"/>
        <w:spacing w:after="0"/>
      </w:pPr>
      <w:r>
        <w:rPr>
          <w:rFonts w:ascii="Arial" w:hAnsi="Arial" w:cs="Arial"/>
          <w:i/>
          <w:iCs/>
          <w:sz w:val="22"/>
          <w:szCs w:val="22"/>
        </w:rPr>
        <w:t xml:space="preserve">(If they answer “No”, they are not eligible and will be taken to page #3, “Not </w:t>
      </w:r>
      <w:proofErr w:type="gramStart"/>
      <w:r>
        <w:rPr>
          <w:rFonts w:ascii="Arial" w:hAnsi="Arial" w:cs="Arial"/>
          <w:i/>
          <w:iCs/>
          <w:sz w:val="22"/>
          <w:szCs w:val="22"/>
        </w:rPr>
        <w:t>Eligible</w:t>
      </w:r>
      <w:proofErr w:type="gramEnd"/>
      <w:r>
        <w:rPr>
          <w:rFonts w:ascii="Arial" w:hAnsi="Arial" w:cs="Arial"/>
          <w:i/>
          <w:iCs/>
          <w:sz w:val="22"/>
          <w:szCs w:val="22"/>
        </w:rPr>
        <w:t xml:space="preserve"> for this Study”)</w:t>
      </w:r>
    </w:p>
    <w:p w:rsidR="004E6AA6" w:rsidRDefault="004E6AA6" w:rsidP="004E6AA6"/>
    <w:p w:rsidR="004E6AA6" w:rsidRPr="005E297D" w:rsidRDefault="004E6AA6" w:rsidP="004E6AA6">
      <w:r w:rsidRPr="005E297D">
        <w:t>2. I have specialty certification or the equivalent in:</w:t>
      </w:r>
    </w:p>
    <w:p w:rsidR="004E6AA6" w:rsidRDefault="004E6AA6" w:rsidP="004E6AA6">
      <w:pPr>
        <w:pStyle w:val="NormalWeb"/>
        <w:spacing w:after="0"/>
      </w:pPr>
      <w:r>
        <w:rPr>
          <w:rFonts w:ascii="Arial" w:hAnsi="Arial" w:cs="Arial"/>
          <w:sz w:val="22"/>
          <w:szCs w:val="22"/>
        </w:rPr>
        <w:t>Pain Medicine</w:t>
      </w:r>
    </w:p>
    <w:p w:rsidR="004E6AA6" w:rsidRDefault="004E6AA6" w:rsidP="004E6AA6">
      <w:pPr>
        <w:pStyle w:val="NormalWeb"/>
        <w:spacing w:after="0"/>
      </w:pPr>
      <w:r>
        <w:rPr>
          <w:rFonts w:ascii="Arial" w:hAnsi="Arial" w:cs="Arial"/>
          <w:sz w:val="22"/>
          <w:szCs w:val="22"/>
        </w:rPr>
        <w:t>Addiction Medicine</w:t>
      </w:r>
    </w:p>
    <w:p w:rsidR="004E6AA6" w:rsidRDefault="004E6AA6" w:rsidP="004E6AA6">
      <w:pPr>
        <w:pStyle w:val="NormalWeb"/>
        <w:spacing w:after="0"/>
      </w:pPr>
      <w:r>
        <w:rPr>
          <w:rFonts w:ascii="Arial" w:hAnsi="Arial" w:cs="Arial"/>
          <w:sz w:val="22"/>
          <w:szCs w:val="22"/>
        </w:rPr>
        <w:t>Both</w:t>
      </w:r>
    </w:p>
    <w:p w:rsidR="004E6AA6" w:rsidRDefault="004E6AA6" w:rsidP="004E6AA6">
      <w:pPr>
        <w:pStyle w:val="NormalWeb"/>
        <w:spacing w:after="0"/>
      </w:pPr>
      <w:r>
        <w:rPr>
          <w:rFonts w:ascii="Arial" w:hAnsi="Arial" w:cs="Arial"/>
          <w:sz w:val="22"/>
          <w:szCs w:val="22"/>
        </w:rPr>
        <w:lastRenderedPageBreak/>
        <w:t>Neither</w:t>
      </w:r>
    </w:p>
    <w:p w:rsidR="004E6AA6" w:rsidRDefault="004E6AA6" w:rsidP="004E6AA6">
      <w:pPr>
        <w:pStyle w:val="NormalWeb"/>
        <w:spacing w:after="0"/>
      </w:pPr>
      <w:r>
        <w:rPr>
          <w:rFonts w:ascii="Arial" w:hAnsi="Arial" w:cs="Arial"/>
          <w:i/>
          <w:iCs/>
          <w:sz w:val="22"/>
          <w:szCs w:val="22"/>
        </w:rPr>
        <w:t xml:space="preserve">(If they answer “Pain Medicine”, “Addiction Medicine”, or “Both”, they are not eligible and will be taken to page #3, “Not </w:t>
      </w:r>
      <w:proofErr w:type="gramStart"/>
      <w:r>
        <w:rPr>
          <w:rFonts w:ascii="Arial" w:hAnsi="Arial" w:cs="Arial"/>
          <w:i/>
          <w:iCs/>
          <w:sz w:val="22"/>
          <w:szCs w:val="22"/>
        </w:rPr>
        <w:t>Eligible</w:t>
      </w:r>
      <w:proofErr w:type="gramEnd"/>
      <w:r>
        <w:rPr>
          <w:rFonts w:ascii="Arial" w:hAnsi="Arial" w:cs="Arial"/>
          <w:i/>
          <w:iCs/>
          <w:sz w:val="22"/>
          <w:szCs w:val="22"/>
        </w:rPr>
        <w:t xml:space="preserve"> for this Study”)</w:t>
      </w:r>
    </w:p>
    <w:p w:rsidR="004E6AA6" w:rsidRDefault="004E6AA6" w:rsidP="004E6AA6"/>
    <w:p w:rsidR="004E6AA6" w:rsidRDefault="004E6AA6" w:rsidP="004E6AA6">
      <w:pPr>
        <w:rPr>
          <w:b/>
        </w:rPr>
      </w:pPr>
      <w:r>
        <w:t xml:space="preserve">3. I am a US </w:t>
      </w:r>
      <w:r w:rsidRPr="005E297D">
        <w:t>resident</w:t>
      </w:r>
      <w:r>
        <w:t>.</w:t>
      </w:r>
    </w:p>
    <w:p w:rsidR="004E6AA6" w:rsidRDefault="004E6AA6" w:rsidP="004E6AA6">
      <w:pPr>
        <w:pStyle w:val="NormalWeb"/>
        <w:spacing w:after="0"/>
      </w:pPr>
      <w:r>
        <w:rPr>
          <w:rFonts w:ascii="Arial" w:hAnsi="Arial" w:cs="Arial"/>
          <w:sz w:val="22"/>
          <w:szCs w:val="22"/>
        </w:rPr>
        <w:t>Yes</w:t>
      </w:r>
    </w:p>
    <w:p w:rsidR="004E6AA6" w:rsidRDefault="004E6AA6" w:rsidP="004E6AA6">
      <w:pPr>
        <w:pStyle w:val="NormalWeb"/>
        <w:spacing w:after="0"/>
      </w:pPr>
      <w:r>
        <w:rPr>
          <w:rFonts w:ascii="Arial" w:hAnsi="Arial" w:cs="Arial"/>
          <w:sz w:val="22"/>
          <w:szCs w:val="22"/>
        </w:rPr>
        <w:t>No</w:t>
      </w:r>
    </w:p>
    <w:p w:rsidR="004E6AA6" w:rsidRDefault="004E6AA6" w:rsidP="004E6AA6">
      <w:pPr>
        <w:pStyle w:val="NormalWeb"/>
        <w:spacing w:after="0"/>
      </w:pPr>
      <w:r>
        <w:rPr>
          <w:rFonts w:ascii="Arial" w:hAnsi="Arial" w:cs="Arial"/>
          <w:i/>
          <w:iCs/>
          <w:sz w:val="22"/>
          <w:szCs w:val="22"/>
        </w:rPr>
        <w:t xml:space="preserve">(If they answer “No”, they are not eligible and will be taken to page #3, “Not </w:t>
      </w:r>
      <w:proofErr w:type="gramStart"/>
      <w:r>
        <w:rPr>
          <w:rFonts w:ascii="Arial" w:hAnsi="Arial" w:cs="Arial"/>
          <w:i/>
          <w:iCs/>
          <w:sz w:val="22"/>
          <w:szCs w:val="22"/>
        </w:rPr>
        <w:t>Eligible</w:t>
      </w:r>
      <w:proofErr w:type="gramEnd"/>
      <w:r>
        <w:rPr>
          <w:rFonts w:ascii="Arial" w:hAnsi="Arial" w:cs="Arial"/>
          <w:i/>
          <w:iCs/>
          <w:sz w:val="22"/>
          <w:szCs w:val="22"/>
        </w:rPr>
        <w:t xml:space="preserve"> for this Study”)</w:t>
      </w:r>
    </w:p>
    <w:p w:rsidR="004E6AA6" w:rsidRDefault="004E6AA6" w:rsidP="004E6AA6">
      <w:pPr>
        <w:pStyle w:val="NormalWeb"/>
        <w:spacing w:after="0"/>
      </w:pPr>
    </w:p>
    <w:p w:rsidR="004E6AA6" w:rsidRDefault="004E6AA6" w:rsidP="004E6AA6">
      <w:pPr>
        <w:pStyle w:val="NormalWeb"/>
        <w:spacing w:after="0"/>
      </w:pPr>
      <w:r>
        <w:rPr>
          <w:rFonts w:ascii="Arial" w:hAnsi="Arial" w:cs="Arial"/>
          <w:sz w:val="22"/>
          <w:szCs w:val="22"/>
        </w:rPr>
        <w:t xml:space="preserve">Note: Development of Web Based Training in Addiction Medicine for Pain Management Providers is funded by a contract with the National Institute on Drug Abuse NIDA Contract No. HHSN271200900003C. This research was reviewed by the Clinical Tools IRB (FWA00002873) and determined to be exempt from IRB oversight. Clinical Tools, Inc. is a physician-owned, multimedia company headquartered in Chapel Hill, North Carolina. Clinical Tools combines expertise in healthcare content and computer application development to provide Internet-based education and information for professionals and consumers. </w:t>
      </w:r>
    </w:p>
    <w:p w:rsidR="004E6AA6" w:rsidRDefault="004E6AA6" w:rsidP="004E6AA6">
      <w:pPr>
        <w:pStyle w:val="NormalWeb"/>
        <w:spacing w:after="0"/>
      </w:pPr>
    </w:p>
    <w:p w:rsidR="004E6AA6" w:rsidRDefault="004E6AA6" w:rsidP="004E6AA6">
      <w:pPr>
        <w:pStyle w:val="NormalWeb"/>
        <w:spacing w:after="0"/>
      </w:pPr>
      <w:r>
        <w:rPr>
          <w:rFonts w:ascii="Arial" w:hAnsi="Arial" w:cs="Arial"/>
          <w:b/>
          <w:bCs/>
          <w:sz w:val="22"/>
          <w:szCs w:val="22"/>
        </w:rPr>
        <w:t>Interview Sign-up</w:t>
      </w:r>
    </w:p>
    <w:p w:rsidR="004E6AA6" w:rsidRDefault="004E6AA6" w:rsidP="004E6AA6">
      <w:pPr>
        <w:pStyle w:val="NormalWeb"/>
        <w:spacing w:after="0"/>
      </w:pPr>
    </w:p>
    <w:p w:rsidR="004E6AA6" w:rsidRDefault="004E6AA6" w:rsidP="004E6AA6">
      <w:pPr>
        <w:rPr>
          <w:b/>
        </w:rPr>
      </w:pPr>
      <w:r>
        <w:t xml:space="preserve">1. Please </w:t>
      </w:r>
      <w:r w:rsidRPr="005E297D">
        <w:t>enter</w:t>
      </w:r>
      <w:r>
        <w:t xml:space="preserve"> your name, email address, and phone number.</w:t>
      </w:r>
    </w:p>
    <w:p w:rsidR="004E6AA6" w:rsidRDefault="004E6AA6" w:rsidP="004E6AA6">
      <w:pPr>
        <w:pStyle w:val="NormalWeb"/>
        <w:spacing w:after="0"/>
      </w:pPr>
      <w:r>
        <w:rPr>
          <w:rFonts w:ascii="Arial" w:hAnsi="Arial" w:cs="Arial"/>
          <w:sz w:val="22"/>
          <w:szCs w:val="22"/>
        </w:rPr>
        <w:t xml:space="preserve">Name: </w:t>
      </w:r>
    </w:p>
    <w:p w:rsidR="004E6AA6" w:rsidRDefault="004E6AA6" w:rsidP="004E6AA6">
      <w:pPr>
        <w:pStyle w:val="NormalWeb"/>
        <w:spacing w:after="0"/>
      </w:pPr>
      <w:r>
        <w:rPr>
          <w:rFonts w:ascii="Arial" w:hAnsi="Arial" w:cs="Arial"/>
          <w:sz w:val="22"/>
          <w:szCs w:val="22"/>
        </w:rPr>
        <w:t xml:space="preserve">Email Address: </w:t>
      </w:r>
    </w:p>
    <w:p w:rsidR="004E6AA6" w:rsidRDefault="004E6AA6" w:rsidP="004E6AA6">
      <w:pPr>
        <w:pStyle w:val="NormalWeb"/>
        <w:spacing w:after="0"/>
      </w:pPr>
      <w:proofErr w:type="gramStart"/>
      <w:r>
        <w:rPr>
          <w:rFonts w:ascii="Arial" w:hAnsi="Arial" w:cs="Arial"/>
          <w:sz w:val="22"/>
          <w:szCs w:val="22"/>
        </w:rPr>
        <w:t>Phone :</w:t>
      </w:r>
      <w:proofErr w:type="gramEnd"/>
    </w:p>
    <w:p w:rsidR="004E6AA6" w:rsidRDefault="004E6AA6" w:rsidP="004E6AA6">
      <w:pPr>
        <w:pStyle w:val="NormalWeb"/>
        <w:spacing w:after="0"/>
      </w:pPr>
    </w:p>
    <w:p w:rsidR="004E6AA6" w:rsidRDefault="004E6AA6" w:rsidP="004E6AA6">
      <w:pPr>
        <w:rPr>
          <w:b/>
        </w:rPr>
      </w:pPr>
      <w:r>
        <w:t xml:space="preserve">2. What is your </w:t>
      </w:r>
      <w:r w:rsidRPr="005E297D">
        <w:t>specialty</w:t>
      </w:r>
      <w:r>
        <w:t>?</w:t>
      </w:r>
    </w:p>
    <w:p w:rsidR="004E6AA6" w:rsidRDefault="004E6AA6" w:rsidP="004E6AA6">
      <w:pPr>
        <w:pStyle w:val="NormalWeb"/>
        <w:spacing w:after="0"/>
      </w:pPr>
      <w:r>
        <w:rPr>
          <w:rFonts w:ascii="Arial" w:hAnsi="Arial" w:cs="Arial"/>
          <w:sz w:val="22"/>
          <w:szCs w:val="22"/>
        </w:rPr>
        <w:t>Family Medicine</w:t>
      </w:r>
    </w:p>
    <w:p w:rsidR="004E6AA6" w:rsidRDefault="004E6AA6" w:rsidP="004E6AA6">
      <w:pPr>
        <w:pStyle w:val="NormalWeb"/>
        <w:spacing w:after="0"/>
      </w:pPr>
      <w:r>
        <w:rPr>
          <w:rFonts w:ascii="Arial" w:hAnsi="Arial" w:cs="Arial"/>
          <w:sz w:val="22"/>
          <w:szCs w:val="22"/>
        </w:rPr>
        <w:t>Internal Medicine</w:t>
      </w:r>
    </w:p>
    <w:p w:rsidR="004E6AA6" w:rsidRDefault="004E6AA6" w:rsidP="004E6AA6">
      <w:pPr>
        <w:pStyle w:val="NormalWeb"/>
        <w:spacing w:after="0"/>
      </w:pPr>
      <w:r>
        <w:rPr>
          <w:rFonts w:ascii="Arial" w:hAnsi="Arial" w:cs="Arial"/>
          <w:sz w:val="22"/>
          <w:szCs w:val="22"/>
        </w:rPr>
        <w:t>OB/GYN</w:t>
      </w:r>
    </w:p>
    <w:p w:rsidR="004E6AA6" w:rsidRDefault="004E6AA6" w:rsidP="004E6AA6">
      <w:pPr>
        <w:pStyle w:val="NormalWeb"/>
        <w:spacing w:after="0"/>
      </w:pPr>
      <w:r>
        <w:rPr>
          <w:rFonts w:ascii="Arial" w:hAnsi="Arial" w:cs="Arial"/>
          <w:sz w:val="22"/>
          <w:szCs w:val="22"/>
        </w:rPr>
        <w:t>Emergency Medicine</w:t>
      </w:r>
    </w:p>
    <w:p w:rsidR="004E6AA6" w:rsidRDefault="004E6AA6" w:rsidP="004E6AA6">
      <w:pPr>
        <w:pStyle w:val="NormalWeb"/>
        <w:spacing w:after="0"/>
      </w:pPr>
      <w:r>
        <w:rPr>
          <w:rFonts w:ascii="Arial" w:hAnsi="Arial" w:cs="Arial"/>
          <w:sz w:val="22"/>
          <w:szCs w:val="22"/>
        </w:rPr>
        <w:lastRenderedPageBreak/>
        <w:t>Other (Please specify):</w:t>
      </w:r>
    </w:p>
    <w:p w:rsidR="004E6AA6" w:rsidRDefault="004E6AA6" w:rsidP="004E6AA6">
      <w:pPr>
        <w:pStyle w:val="NormalWeb"/>
        <w:spacing w:after="0"/>
      </w:pPr>
    </w:p>
    <w:p w:rsidR="004E6AA6" w:rsidRDefault="004E6AA6" w:rsidP="004E6AA6">
      <w:pPr>
        <w:pStyle w:val="NormalWeb"/>
        <w:spacing w:after="0"/>
      </w:pPr>
    </w:p>
    <w:p w:rsidR="004E6AA6" w:rsidRDefault="004E6AA6" w:rsidP="004E6AA6">
      <w:pPr>
        <w:pStyle w:val="NormalWeb"/>
        <w:spacing w:after="0"/>
      </w:pPr>
      <w:r>
        <w:rPr>
          <w:rFonts w:ascii="Arial" w:hAnsi="Arial" w:cs="Arial"/>
          <w:b/>
          <w:bCs/>
          <w:sz w:val="22"/>
          <w:szCs w:val="22"/>
        </w:rPr>
        <w:t>Not Eligible for this Study</w:t>
      </w:r>
    </w:p>
    <w:p w:rsidR="004E6AA6" w:rsidRDefault="004E6AA6" w:rsidP="004E6AA6">
      <w:pPr>
        <w:pStyle w:val="NormalWeb"/>
        <w:spacing w:after="0"/>
      </w:pPr>
      <w:r>
        <w:rPr>
          <w:rFonts w:ascii="Arial" w:hAnsi="Arial" w:cs="Arial"/>
          <w:sz w:val="22"/>
          <w:szCs w:val="22"/>
        </w:rPr>
        <w:t>Pain or Addiction Specialists</w:t>
      </w:r>
      <w:proofErr w:type="gramStart"/>
      <w:r>
        <w:rPr>
          <w:rFonts w:ascii="Arial" w:hAnsi="Arial" w:cs="Arial"/>
          <w:sz w:val="22"/>
          <w:szCs w:val="22"/>
        </w:rPr>
        <w:t>:</w:t>
      </w:r>
      <w:proofErr w:type="gramEnd"/>
      <w:r>
        <w:rPr>
          <w:rFonts w:ascii="Arial" w:hAnsi="Arial" w:cs="Arial"/>
          <w:sz w:val="22"/>
          <w:szCs w:val="22"/>
        </w:rPr>
        <w:br/>
        <w:t>This survey is for nurse practitioners without specialty certification or the equivalent in pain or addiction.</w:t>
      </w:r>
      <w:r>
        <w:rPr>
          <w:rFonts w:ascii="Arial" w:hAnsi="Arial" w:cs="Arial"/>
          <w:sz w:val="22"/>
          <w:szCs w:val="22"/>
        </w:rPr>
        <w:br/>
      </w:r>
      <w:r>
        <w:rPr>
          <w:rFonts w:ascii="Arial" w:hAnsi="Arial" w:cs="Arial"/>
          <w:sz w:val="22"/>
          <w:szCs w:val="22"/>
        </w:rPr>
        <w:br/>
        <w:t>Non-US Residents</w:t>
      </w:r>
      <w:proofErr w:type="gramStart"/>
      <w:r>
        <w:rPr>
          <w:rFonts w:ascii="Arial" w:hAnsi="Arial" w:cs="Arial"/>
          <w:sz w:val="22"/>
          <w:szCs w:val="22"/>
        </w:rPr>
        <w:t>:</w:t>
      </w:r>
      <w:proofErr w:type="gramEnd"/>
      <w:r>
        <w:rPr>
          <w:rFonts w:ascii="Arial" w:hAnsi="Arial" w:cs="Arial"/>
          <w:sz w:val="22"/>
          <w:szCs w:val="22"/>
        </w:rPr>
        <w:br/>
        <w:t xml:space="preserve">If you do not reside in the United States, we regret that you cannot participate due to funding restrictions. </w:t>
      </w:r>
    </w:p>
    <w:p w:rsidR="004E6AA6" w:rsidRDefault="004E6AA6" w:rsidP="004E6AA6">
      <w:pPr>
        <w:pStyle w:val="NormalWeb"/>
        <w:spacing w:after="0"/>
      </w:pPr>
    </w:p>
    <w:p w:rsidR="004E6AA6" w:rsidRDefault="004E6AA6" w:rsidP="004E6AA6">
      <w:pPr>
        <w:pStyle w:val="NormalWeb"/>
        <w:spacing w:after="0"/>
      </w:pPr>
      <w:r>
        <w:rPr>
          <w:rFonts w:ascii="Arial" w:hAnsi="Arial" w:cs="Arial"/>
          <w:b/>
          <w:bCs/>
          <w:sz w:val="20"/>
          <w:szCs w:val="20"/>
        </w:rPr>
        <w:t>What's Next? (</w:t>
      </w:r>
      <w:proofErr w:type="gramStart"/>
      <w:r>
        <w:rPr>
          <w:rFonts w:ascii="Arial" w:hAnsi="Arial" w:cs="Arial"/>
          <w:b/>
          <w:bCs/>
          <w:sz w:val="20"/>
          <w:szCs w:val="20"/>
        </w:rPr>
        <w:t>only</w:t>
      </w:r>
      <w:proofErr w:type="gramEnd"/>
      <w:r>
        <w:rPr>
          <w:rFonts w:ascii="Arial" w:hAnsi="Arial" w:cs="Arial"/>
          <w:b/>
          <w:bCs/>
          <w:sz w:val="20"/>
          <w:szCs w:val="20"/>
        </w:rPr>
        <w:t xml:space="preserve"> eligible participants are sent to this page)</w:t>
      </w:r>
    </w:p>
    <w:p w:rsidR="004E6AA6" w:rsidRPr="00732EB9" w:rsidRDefault="004E6AA6" w:rsidP="004E6AA6">
      <w:pPr>
        <w:pStyle w:val="NormalWeb"/>
        <w:spacing w:after="0"/>
        <w:sectPr w:rsidR="004E6AA6" w:rsidRPr="00732EB9" w:rsidSect="004E6AA6">
          <w:headerReference w:type="default" r:id="rId7"/>
          <w:footerReference w:type="default" r:id="rId8"/>
          <w:footnotePr>
            <w:pos w:val="beneathText"/>
          </w:footnotePr>
          <w:pgSz w:w="12240" w:h="15840"/>
          <w:pgMar w:top="1134" w:right="1134" w:bottom="1134" w:left="1134" w:header="720" w:footer="720" w:gutter="0"/>
          <w:cols w:space="720"/>
          <w:docGrid w:linePitch="360"/>
        </w:sectPr>
      </w:pPr>
      <w:r>
        <w:rPr>
          <w:rFonts w:ascii="Arial" w:hAnsi="Arial" w:cs="Arial"/>
          <w:sz w:val="20"/>
          <w:szCs w:val="20"/>
        </w:rPr>
        <w:t>You qualify for participation in this research. You will be sent an email shortly with further information.</w:t>
      </w:r>
    </w:p>
    <w:p w:rsidR="00315AF5" w:rsidRDefault="00315AF5" w:rsidP="004E6AA6">
      <w:pPr>
        <w:widowControl/>
        <w:suppressAutoHyphens w:val="0"/>
        <w:overflowPunct/>
        <w:autoSpaceDE/>
        <w:autoSpaceDN/>
        <w:adjustRightInd/>
        <w:spacing w:after="200" w:line="276" w:lineRule="auto"/>
        <w:textAlignment w:val="auto"/>
      </w:pPr>
    </w:p>
    <w:sectPr w:rsidR="00315AF5" w:rsidSect="00315AF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6646" w:rsidRDefault="00B56646" w:rsidP="00B56646">
      <w:pPr>
        <w:spacing w:line="240" w:lineRule="auto"/>
      </w:pPr>
      <w:r>
        <w:separator/>
      </w:r>
    </w:p>
  </w:endnote>
  <w:endnote w:type="continuationSeparator" w:id="1">
    <w:p w:rsidR="00B56646" w:rsidRDefault="00B56646" w:rsidP="00B5664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harter Bd BT">
    <w:panose1 w:val="02040703050506020203"/>
    <w:charset w:val="00"/>
    <w:family w:val="roman"/>
    <w:pitch w:val="variable"/>
    <w:sig w:usb0="00000087" w:usb1="00000000" w:usb2="00000000" w:usb3="00000000" w:csb0="0000001B"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35207"/>
      <w:docPartObj>
        <w:docPartGallery w:val="Page Numbers (Bottom of Page)"/>
        <w:docPartUnique/>
      </w:docPartObj>
    </w:sdtPr>
    <w:sdtContent>
      <w:p w:rsidR="002C679D" w:rsidRDefault="00640824">
        <w:pPr>
          <w:pStyle w:val="Footer"/>
          <w:jc w:val="center"/>
        </w:pPr>
        <w:r>
          <w:fldChar w:fldCharType="begin"/>
        </w:r>
        <w:r w:rsidR="00CB0E6E">
          <w:instrText xml:space="preserve"> PAGE   \* MERGEFORMAT </w:instrText>
        </w:r>
        <w:r>
          <w:fldChar w:fldCharType="separate"/>
        </w:r>
        <w:r w:rsidR="005C546D">
          <w:rPr>
            <w:noProof/>
          </w:rPr>
          <w:t>1</w:t>
        </w:r>
        <w:r>
          <w:fldChar w:fldCharType="end"/>
        </w:r>
      </w:p>
    </w:sdtContent>
  </w:sdt>
  <w:p w:rsidR="00713A60" w:rsidRDefault="00A81CA0">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6646" w:rsidRDefault="00B56646" w:rsidP="00B56646">
      <w:pPr>
        <w:spacing w:line="240" w:lineRule="auto"/>
      </w:pPr>
      <w:r>
        <w:separator/>
      </w:r>
    </w:p>
  </w:footnote>
  <w:footnote w:type="continuationSeparator" w:id="1">
    <w:p w:rsidR="00B56646" w:rsidRDefault="00B56646" w:rsidP="00B56646">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A60" w:rsidRDefault="00A81CA0">
    <w:pPr>
      <w:tabs>
        <w:tab w:val="right" w:leader="dot" w:pos="9360"/>
      </w:tabs>
      <w:jc w:val="right"/>
      <w:rPr>
        <w:u w:val="singl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C85895C0"/>
    <w:lvl w:ilvl="0">
      <w:start w:val="1"/>
      <w:numFmt w:val="none"/>
      <w:pStyle w:val="Heading1"/>
      <w:suff w:val="nothing"/>
      <w:lvlText w:val=""/>
      <w:lvlJc w:val="left"/>
      <w:pPr>
        <w:ind w:left="0" w:firstLine="0"/>
      </w:pPr>
    </w:lvl>
    <w:lvl w:ilvl="1">
      <w:start w:val="1"/>
      <w:numFmt w:val="none"/>
      <w:pStyle w:val="Heading2"/>
      <w:lvlText w:val=""/>
      <w:legacy w:legacy="1" w:legacySpace="0" w:legacyIndent="0"/>
      <w:lvlJc w:val="left"/>
      <w:pPr>
        <w:ind w:left="0" w:firstLine="0"/>
      </w:pPr>
    </w:lvl>
    <w:lvl w:ilvl="2">
      <w:start w:val="1"/>
      <w:numFmt w:val="none"/>
      <w:pStyle w:val="Heading3"/>
      <w:lvlText w:val=""/>
      <w:legacy w:legacy="1" w:legacySpace="0" w:legacyIndent="0"/>
      <w:lvlJc w:val="left"/>
      <w:pPr>
        <w:ind w:left="0" w:firstLine="0"/>
      </w:pPr>
    </w:lvl>
    <w:lvl w:ilvl="3">
      <w:start w:val="1"/>
      <w:numFmt w:val="none"/>
      <w:pStyle w:val="Heading4"/>
      <w:lvlText w:val=""/>
      <w:legacy w:legacy="1" w:legacySpace="0" w:legacyIndent="0"/>
      <w:lvlJc w:val="left"/>
      <w:pPr>
        <w:ind w:left="0" w:firstLine="0"/>
      </w:pPr>
    </w:lvl>
    <w:lvl w:ilvl="4">
      <w:start w:val="1"/>
      <w:numFmt w:val="none"/>
      <w:pStyle w:val="Heading5"/>
      <w:lvlText w:val=""/>
      <w:legacy w:legacy="1" w:legacySpace="0" w:legacyIndent="0"/>
      <w:lvlJc w:val="left"/>
      <w:pPr>
        <w:ind w:left="0" w:firstLine="0"/>
      </w:pPr>
    </w:lvl>
    <w:lvl w:ilvl="5">
      <w:numFmt w:val="none"/>
      <w:lvlText w:val=""/>
      <w:lvlJc w:val="left"/>
    </w:lvl>
    <w:lvl w:ilvl="6">
      <w:numFmt w:val="none"/>
      <w:lvlText w:val=""/>
      <w:lvlJc w:val="left"/>
    </w:lvl>
    <w:lvl w:ilvl="7">
      <w:numFmt w:val="none"/>
      <w:lvlText w:val=""/>
      <w:lvlJc w:val="left"/>
    </w:lvl>
    <w:lvl w:ilvl="8">
      <w:numFmt w:val="none"/>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pos w:val="beneathText"/>
    <w:footnote w:id="0"/>
    <w:footnote w:id="1"/>
  </w:footnotePr>
  <w:endnotePr>
    <w:endnote w:id="0"/>
    <w:endnote w:id="1"/>
  </w:endnotePr>
  <w:compat/>
  <w:rsids>
    <w:rsidRoot w:val="004E6AA6"/>
    <w:rsid w:val="00315AF5"/>
    <w:rsid w:val="004E6AA6"/>
    <w:rsid w:val="005C546D"/>
    <w:rsid w:val="00640824"/>
    <w:rsid w:val="00B56646"/>
    <w:rsid w:val="00CB0E6E"/>
    <w:rsid w:val="00DE21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AA6"/>
    <w:pPr>
      <w:widowControl w:val="0"/>
      <w:suppressAutoHyphens/>
      <w:overflowPunct w:val="0"/>
      <w:autoSpaceDE w:val="0"/>
      <w:autoSpaceDN w:val="0"/>
      <w:adjustRightInd w:val="0"/>
      <w:spacing w:after="0" w:line="480" w:lineRule="auto"/>
      <w:textAlignment w:val="baseline"/>
    </w:pPr>
    <w:rPr>
      <w:rFonts w:ascii="Times New Roman" w:eastAsia="Times New Roman" w:hAnsi="Times New Roman" w:cs="Times New Roman"/>
      <w:szCs w:val="20"/>
    </w:rPr>
  </w:style>
  <w:style w:type="paragraph" w:styleId="Heading1">
    <w:name w:val="heading 1"/>
    <w:basedOn w:val="Normal"/>
    <w:next w:val="Normal"/>
    <w:link w:val="Heading1Char"/>
    <w:qFormat/>
    <w:rsid w:val="004E6AA6"/>
    <w:pPr>
      <w:keepNext/>
      <w:numPr>
        <w:numId w:val="1"/>
      </w:numPr>
      <w:outlineLvl w:val="0"/>
    </w:pPr>
    <w:rPr>
      <w:rFonts w:ascii="Arial" w:hAnsi="Arial"/>
      <w:b/>
      <w:sz w:val="28"/>
      <w:u w:val="single"/>
    </w:rPr>
  </w:style>
  <w:style w:type="paragraph" w:styleId="Heading2">
    <w:name w:val="heading 2"/>
    <w:basedOn w:val="Normal"/>
    <w:next w:val="Normal"/>
    <w:link w:val="Heading2Char"/>
    <w:qFormat/>
    <w:rsid w:val="004E6AA6"/>
    <w:pPr>
      <w:keepNext/>
      <w:numPr>
        <w:ilvl w:val="1"/>
        <w:numId w:val="1"/>
      </w:numPr>
      <w:outlineLvl w:val="1"/>
    </w:pPr>
    <w:rPr>
      <w:b/>
    </w:rPr>
  </w:style>
  <w:style w:type="paragraph" w:styleId="Heading3">
    <w:name w:val="heading 3"/>
    <w:basedOn w:val="Normal"/>
    <w:next w:val="BodyText"/>
    <w:link w:val="Heading3Char"/>
    <w:qFormat/>
    <w:rsid w:val="004E6AA6"/>
    <w:pPr>
      <w:keepNext/>
      <w:numPr>
        <w:ilvl w:val="2"/>
        <w:numId w:val="1"/>
      </w:numPr>
      <w:tabs>
        <w:tab w:val="left" w:pos="270"/>
      </w:tabs>
      <w:spacing w:before="86" w:line="240" w:lineRule="auto"/>
      <w:outlineLvl w:val="2"/>
    </w:pPr>
    <w:rPr>
      <w:rFonts w:ascii="Charter Bd BT" w:hAnsi="Charter Bd BT"/>
      <w:smallCaps/>
    </w:rPr>
  </w:style>
  <w:style w:type="paragraph" w:styleId="Heading4">
    <w:name w:val="heading 4"/>
    <w:basedOn w:val="Normal"/>
    <w:next w:val="BodyText"/>
    <w:link w:val="Heading4Char"/>
    <w:qFormat/>
    <w:rsid w:val="004E6AA6"/>
    <w:pPr>
      <w:keepNext/>
      <w:numPr>
        <w:ilvl w:val="3"/>
        <w:numId w:val="1"/>
      </w:numPr>
      <w:outlineLvl w:val="3"/>
    </w:pPr>
    <w:rPr>
      <w:sz w:val="25"/>
      <w:u w:val="single"/>
    </w:rPr>
  </w:style>
  <w:style w:type="paragraph" w:styleId="Heading5">
    <w:name w:val="heading 5"/>
    <w:basedOn w:val="Normal"/>
    <w:next w:val="BodyText"/>
    <w:link w:val="Heading5Char"/>
    <w:qFormat/>
    <w:rsid w:val="004E6AA6"/>
    <w:pPr>
      <w:keepNext/>
      <w:numPr>
        <w:ilvl w:val="4"/>
        <w:numId w:val="1"/>
      </w:numPr>
      <w:spacing w:before="240" w:after="120"/>
      <w:outlineLvl w:val="4"/>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E6AA6"/>
    <w:rPr>
      <w:color w:val="000080"/>
      <w:u w:val="single"/>
    </w:rPr>
  </w:style>
  <w:style w:type="character" w:customStyle="1" w:styleId="Heading1Char">
    <w:name w:val="Heading 1 Char"/>
    <w:basedOn w:val="DefaultParagraphFont"/>
    <w:link w:val="Heading1"/>
    <w:rsid w:val="004E6AA6"/>
    <w:rPr>
      <w:rFonts w:ascii="Arial" w:eastAsia="Times New Roman" w:hAnsi="Arial" w:cs="Times New Roman"/>
      <w:b/>
      <w:sz w:val="28"/>
      <w:szCs w:val="20"/>
      <w:u w:val="single"/>
    </w:rPr>
  </w:style>
  <w:style w:type="character" w:customStyle="1" w:styleId="Heading2Char">
    <w:name w:val="Heading 2 Char"/>
    <w:basedOn w:val="DefaultParagraphFont"/>
    <w:link w:val="Heading2"/>
    <w:rsid w:val="004E6AA6"/>
    <w:rPr>
      <w:rFonts w:ascii="Times New Roman" w:eastAsia="Times New Roman" w:hAnsi="Times New Roman" w:cs="Times New Roman"/>
      <w:b/>
      <w:szCs w:val="20"/>
    </w:rPr>
  </w:style>
  <w:style w:type="character" w:customStyle="1" w:styleId="Heading3Char">
    <w:name w:val="Heading 3 Char"/>
    <w:basedOn w:val="DefaultParagraphFont"/>
    <w:link w:val="Heading3"/>
    <w:rsid w:val="004E6AA6"/>
    <w:rPr>
      <w:rFonts w:ascii="Charter Bd BT" w:eastAsia="Times New Roman" w:hAnsi="Charter Bd BT" w:cs="Times New Roman"/>
      <w:smallCaps/>
      <w:szCs w:val="20"/>
    </w:rPr>
  </w:style>
  <w:style w:type="character" w:customStyle="1" w:styleId="Heading4Char">
    <w:name w:val="Heading 4 Char"/>
    <w:basedOn w:val="DefaultParagraphFont"/>
    <w:link w:val="Heading4"/>
    <w:rsid w:val="004E6AA6"/>
    <w:rPr>
      <w:rFonts w:ascii="Times New Roman" w:eastAsia="Times New Roman" w:hAnsi="Times New Roman" w:cs="Times New Roman"/>
      <w:sz w:val="25"/>
      <w:szCs w:val="20"/>
      <w:u w:val="single"/>
    </w:rPr>
  </w:style>
  <w:style w:type="character" w:customStyle="1" w:styleId="Heading5Char">
    <w:name w:val="Heading 5 Char"/>
    <w:basedOn w:val="DefaultParagraphFont"/>
    <w:link w:val="Heading5"/>
    <w:rsid w:val="004E6AA6"/>
    <w:rPr>
      <w:rFonts w:ascii="Arial" w:eastAsia="Times New Roman" w:hAnsi="Arial" w:cs="Times New Roman"/>
      <w:b/>
      <w:sz w:val="24"/>
      <w:szCs w:val="20"/>
    </w:rPr>
  </w:style>
  <w:style w:type="paragraph" w:styleId="NormalWeb">
    <w:name w:val="Normal (Web)"/>
    <w:basedOn w:val="Normal"/>
    <w:uiPriority w:val="99"/>
    <w:unhideWhenUsed/>
    <w:rsid w:val="004E6AA6"/>
    <w:pPr>
      <w:widowControl/>
      <w:suppressAutoHyphens w:val="0"/>
      <w:overflowPunct/>
      <w:autoSpaceDE/>
      <w:autoSpaceDN/>
      <w:adjustRightInd/>
      <w:spacing w:before="100" w:beforeAutospacing="1" w:after="115" w:line="240" w:lineRule="auto"/>
      <w:textAlignment w:val="auto"/>
    </w:pPr>
    <w:rPr>
      <w:sz w:val="24"/>
      <w:szCs w:val="24"/>
    </w:rPr>
  </w:style>
  <w:style w:type="paragraph" w:styleId="BodyText">
    <w:name w:val="Body Text"/>
    <w:basedOn w:val="Normal"/>
    <w:link w:val="BodyTextChar"/>
    <w:uiPriority w:val="99"/>
    <w:semiHidden/>
    <w:unhideWhenUsed/>
    <w:rsid w:val="004E6AA6"/>
    <w:pPr>
      <w:spacing w:after="120"/>
    </w:pPr>
  </w:style>
  <w:style w:type="character" w:customStyle="1" w:styleId="BodyTextChar">
    <w:name w:val="Body Text Char"/>
    <w:basedOn w:val="DefaultParagraphFont"/>
    <w:link w:val="BodyText"/>
    <w:uiPriority w:val="99"/>
    <w:semiHidden/>
    <w:rsid w:val="004E6AA6"/>
    <w:rPr>
      <w:rFonts w:ascii="Times New Roman" w:eastAsia="Times New Roman" w:hAnsi="Times New Roman" w:cs="Times New Roman"/>
      <w:szCs w:val="20"/>
    </w:rPr>
  </w:style>
  <w:style w:type="paragraph" w:styleId="TOC1">
    <w:name w:val="toc 1"/>
    <w:basedOn w:val="Normal"/>
    <w:next w:val="Normal"/>
    <w:autoRedefine/>
    <w:uiPriority w:val="39"/>
    <w:unhideWhenUsed/>
    <w:rsid w:val="004E6AA6"/>
    <w:pPr>
      <w:tabs>
        <w:tab w:val="right" w:leader="dot" w:pos="9350"/>
      </w:tabs>
      <w:spacing w:after="100"/>
      <w:jc w:val="center"/>
    </w:pPr>
    <w:rPr>
      <w:b/>
      <w:sz w:val="24"/>
      <w:szCs w:val="24"/>
    </w:rPr>
  </w:style>
  <w:style w:type="paragraph" w:styleId="Footer">
    <w:name w:val="footer"/>
    <w:basedOn w:val="Normal"/>
    <w:link w:val="FooterChar"/>
    <w:uiPriority w:val="99"/>
    <w:unhideWhenUsed/>
    <w:rsid w:val="004E6AA6"/>
    <w:pPr>
      <w:tabs>
        <w:tab w:val="center" w:pos="4680"/>
        <w:tab w:val="right" w:pos="9360"/>
      </w:tabs>
      <w:spacing w:line="240" w:lineRule="auto"/>
    </w:pPr>
  </w:style>
  <w:style w:type="character" w:customStyle="1" w:styleId="FooterChar">
    <w:name w:val="Footer Char"/>
    <w:basedOn w:val="DefaultParagraphFont"/>
    <w:link w:val="Footer"/>
    <w:uiPriority w:val="99"/>
    <w:rsid w:val="004E6AA6"/>
    <w:rPr>
      <w:rFonts w:ascii="Times New Roman" w:eastAsia="Times New Roman" w:hAnsi="Times New Roman" w:cs="Times New Roman"/>
      <w:szCs w:val="20"/>
    </w:rPr>
  </w:style>
</w:styles>
</file>

<file path=word/webSettings.xml><?xml version="1.0" encoding="utf-8"?>
<w:webSettings xmlns:r="http://schemas.openxmlformats.org/officeDocument/2006/relationships" xmlns:w="http://schemas.openxmlformats.org/wordprocessingml/2006/main">
  <w:divs>
    <w:div w:id="1446928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882</Words>
  <Characters>5032</Characters>
  <Application>Microsoft Office Word</Application>
  <DocSecurity>0</DocSecurity>
  <Lines>41</Lines>
  <Paragraphs>11</Paragraphs>
  <ScaleCrop>false</ScaleCrop>
  <Company> </Company>
  <LinksUpToDate>false</LinksUpToDate>
  <CharactersWithSpaces>5903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rossie</dc:creator>
  <cp:keywords/>
  <dc:description/>
  <cp:lastModifiedBy>rossie</cp:lastModifiedBy>
  <cp:revision>2</cp:revision>
  <dcterms:created xsi:type="dcterms:W3CDTF">2010-04-12T14:15:00Z</dcterms:created>
  <dcterms:modified xsi:type="dcterms:W3CDTF">2010-04-12T14:15:00Z</dcterms:modified>
</cp:coreProperties>
</file>