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BC" w:rsidRPr="007F02BC" w:rsidRDefault="007F02BC" w:rsidP="007F02BC">
      <w:pPr>
        <w:jc w:val="center"/>
        <w:rPr>
          <w:rFonts w:ascii="Arial" w:hAnsi="Arial" w:cs="Arial"/>
          <w:b/>
          <w:u w:val="single"/>
        </w:rPr>
      </w:pPr>
      <w:r w:rsidRPr="007F02BC">
        <w:rPr>
          <w:rFonts w:ascii="Arial" w:hAnsi="Arial" w:cs="Arial"/>
          <w:b/>
          <w:u w:val="single"/>
        </w:rPr>
        <w:t xml:space="preserve">2010 Business </w:t>
      </w:r>
      <w:r w:rsidR="00034B9A">
        <w:rPr>
          <w:rFonts w:ascii="Arial" w:hAnsi="Arial" w:cs="Arial"/>
          <w:b/>
          <w:u w:val="single"/>
        </w:rPr>
        <w:t>Permits Survey</w:t>
      </w:r>
      <w:r w:rsidRPr="007F02BC">
        <w:rPr>
          <w:rFonts w:ascii="Arial" w:hAnsi="Arial" w:cs="Arial"/>
          <w:b/>
          <w:u w:val="single"/>
        </w:rPr>
        <w:t xml:space="preserve"> (</w:t>
      </w:r>
      <w:r w:rsidR="00034B9A">
        <w:rPr>
          <w:rFonts w:ascii="Arial" w:hAnsi="Arial" w:cs="Arial"/>
          <w:b/>
          <w:u w:val="single"/>
        </w:rPr>
        <w:t>BPS</w:t>
      </w:r>
      <w:r w:rsidRPr="007F02BC">
        <w:rPr>
          <w:rFonts w:ascii="Arial" w:hAnsi="Arial" w:cs="Arial"/>
          <w:b/>
          <w:u w:val="single"/>
        </w:rPr>
        <w:t>)</w:t>
      </w:r>
    </w:p>
    <w:p w:rsidR="0030673B" w:rsidRPr="00FB21E8" w:rsidRDefault="0030673B">
      <w:pPr>
        <w:rPr>
          <w:rFonts w:ascii="Arial" w:hAnsi="Arial" w:cs="Arial"/>
          <w:u w:val="single"/>
        </w:rPr>
      </w:pPr>
      <w:r w:rsidRPr="00FB21E8">
        <w:rPr>
          <w:rFonts w:ascii="Arial" w:hAnsi="Arial" w:cs="Arial"/>
          <w:u w:val="single"/>
        </w:rPr>
        <w:t>Main menu:</w:t>
      </w:r>
      <w:r w:rsidR="00FB5505" w:rsidRPr="00FB5505">
        <w:rPr>
          <w:rFonts w:ascii="Arial" w:hAnsi="Arial" w:cs="Arial"/>
          <w:vertAlign w:val="superscript"/>
        </w:rPr>
        <w:t xml:space="preserve"> </w:t>
      </w:r>
      <w:r w:rsidR="00FB5505">
        <w:rPr>
          <w:rFonts w:ascii="Arial" w:hAnsi="Arial" w:cs="Arial"/>
          <w:vertAlign w:val="superscript"/>
        </w:rPr>
        <w:t>1</w:t>
      </w:r>
      <w:r w:rsidR="007F02BC">
        <w:rPr>
          <w:rFonts w:ascii="Arial" w:hAnsi="Arial" w:cs="Arial"/>
        </w:rPr>
        <w:br/>
      </w:r>
      <w:r w:rsidR="00FB5505">
        <w:rPr>
          <w:rFonts w:ascii="Arial" w:hAnsi="Arial" w:cs="Arial"/>
          <w:vertAlign w:val="superscript"/>
        </w:rPr>
        <w:t>1</w:t>
      </w:r>
      <w:r w:rsidR="007F02BC">
        <w:rPr>
          <w:rFonts w:ascii="Arial" w:hAnsi="Arial" w:cs="Arial"/>
          <w:sz w:val="16"/>
          <w:szCs w:val="16"/>
        </w:rPr>
        <w:t xml:space="preserve">This main menu screen is currently just a shell and there will be a “start” button under “Action” and additional information will be added under each column header. </w:t>
      </w:r>
      <w:r w:rsidR="007F02BC" w:rsidRPr="00D102D4">
        <w:rPr>
          <w:rFonts w:ascii="Arial" w:hAnsi="Arial" w:cs="Arial"/>
          <w:sz w:val="16"/>
          <w:szCs w:val="16"/>
        </w:rPr>
        <w:t xml:space="preserve"> </w:t>
      </w:r>
    </w:p>
    <w:p w:rsidR="008F634B" w:rsidRPr="00161B8C" w:rsidRDefault="00034B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732655"/>
            <wp:effectExtent l="19050" t="0" r="0" b="0"/>
            <wp:docPr id="16" name="Picture 15" descr="main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men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AB" w:rsidRDefault="00B675AB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BA6781" w:rsidRPr="00FB21E8" w:rsidRDefault="00034B9A" w:rsidP="00BA6781">
      <w:pPr>
        <w:rPr>
          <w:rFonts w:ascii="Arial" w:hAnsi="Arial" w:cs="Arial"/>
          <w:u w:val="single"/>
        </w:rPr>
      </w:pPr>
      <w:r w:rsidRPr="00161B8C">
        <w:rPr>
          <w:rFonts w:ascii="Arial" w:hAnsi="Arial" w:cs="Arial"/>
          <w:u w:val="single"/>
        </w:rPr>
        <w:lastRenderedPageBreak/>
        <w:t>Example question screen:</w:t>
      </w:r>
      <w:r w:rsidR="00BA6781" w:rsidRPr="00BA6781">
        <w:rPr>
          <w:rFonts w:ascii="Arial" w:hAnsi="Arial" w:cs="Arial"/>
          <w:vertAlign w:val="superscript"/>
        </w:rPr>
        <w:t xml:space="preserve"> </w:t>
      </w:r>
      <w:r w:rsidR="00BA6781">
        <w:rPr>
          <w:rFonts w:ascii="Arial" w:hAnsi="Arial" w:cs="Arial"/>
          <w:vertAlign w:val="superscript"/>
        </w:rPr>
        <w:t>2</w:t>
      </w:r>
      <w:r w:rsidR="00BA6781">
        <w:rPr>
          <w:rFonts w:ascii="Arial" w:hAnsi="Arial" w:cs="Arial"/>
        </w:rPr>
        <w:br/>
      </w:r>
      <w:r w:rsidR="00BA6781">
        <w:rPr>
          <w:rFonts w:ascii="Arial" w:hAnsi="Arial" w:cs="Arial"/>
          <w:vertAlign w:val="superscript"/>
        </w:rPr>
        <w:t>2</w:t>
      </w:r>
      <w:r w:rsidR="00BA6781">
        <w:rPr>
          <w:rFonts w:ascii="Arial" w:hAnsi="Arial" w:cs="Arial"/>
          <w:sz w:val="16"/>
          <w:szCs w:val="16"/>
        </w:rPr>
        <w:t>The cont</w:t>
      </w:r>
      <w:r w:rsidR="00767EB3">
        <w:rPr>
          <w:rFonts w:ascii="Arial" w:hAnsi="Arial" w:cs="Arial"/>
          <w:sz w:val="16"/>
          <w:szCs w:val="16"/>
        </w:rPr>
        <w:t xml:space="preserve">act information that  </w:t>
      </w:r>
      <w:r w:rsidR="00BA6781">
        <w:rPr>
          <w:rFonts w:ascii="Arial" w:hAnsi="Arial" w:cs="Arial"/>
          <w:sz w:val="16"/>
          <w:szCs w:val="16"/>
        </w:rPr>
        <w:t xml:space="preserve">is on file will be pre-printed above this question. </w:t>
      </w:r>
      <w:r w:rsidR="00BA6781" w:rsidRPr="00D102D4">
        <w:rPr>
          <w:rFonts w:ascii="Arial" w:hAnsi="Arial" w:cs="Arial"/>
          <w:sz w:val="16"/>
          <w:szCs w:val="16"/>
        </w:rPr>
        <w:t xml:space="preserve"> </w:t>
      </w:r>
    </w:p>
    <w:p w:rsidR="00034B9A" w:rsidRPr="00E71577" w:rsidRDefault="00034B9A" w:rsidP="00034B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948555"/>
            <wp:effectExtent l="19050" t="0" r="0" b="0"/>
            <wp:docPr id="22" name="Picture 20" descr="Label Contact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Contact edi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B9A" w:rsidRDefault="00034B9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</w:p>
    <w:p w:rsidR="00034B9A" w:rsidRDefault="00034B9A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BA6781" w:rsidRPr="00FB21E8" w:rsidRDefault="00BA6781" w:rsidP="00BA6781">
      <w:pPr>
        <w:rPr>
          <w:rFonts w:ascii="Arial" w:hAnsi="Arial" w:cs="Arial"/>
          <w:u w:val="single"/>
        </w:rPr>
      </w:pPr>
      <w:r w:rsidRPr="00161B8C">
        <w:rPr>
          <w:rFonts w:ascii="Arial" w:hAnsi="Arial" w:cs="Arial"/>
          <w:u w:val="single"/>
        </w:rPr>
        <w:lastRenderedPageBreak/>
        <w:t>Example question screen:</w:t>
      </w:r>
      <w:r w:rsidRPr="00BA6781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sz w:val="16"/>
          <w:szCs w:val="16"/>
        </w:rPr>
        <w:t xml:space="preserve">The wording presenting the various examples will be made consistent (“i.e.” vs. “for example”). </w:t>
      </w:r>
      <w:r w:rsidRPr="00D102D4">
        <w:rPr>
          <w:rFonts w:ascii="Arial" w:hAnsi="Arial" w:cs="Arial"/>
          <w:sz w:val="16"/>
          <w:szCs w:val="16"/>
        </w:rPr>
        <w:t xml:space="preserve"> </w:t>
      </w:r>
    </w:p>
    <w:p w:rsidR="00BA6781" w:rsidRDefault="00BA6781" w:rsidP="00BA678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304030"/>
            <wp:effectExtent l="19050" t="0" r="0" b="0"/>
            <wp:docPr id="1" name="Picture 18" descr="geographic cove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raphic cover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81" w:rsidRDefault="00BA678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</w:p>
    <w:p w:rsidR="00BA6781" w:rsidRDefault="00BA6781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7006E7" w:rsidRPr="00161B8C" w:rsidRDefault="007006E7">
      <w:pPr>
        <w:rPr>
          <w:rFonts w:ascii="Arial" w:hAnsi="Arial" w:cs="Arial"/>
          <w:u w:val="single"/>
        </w:rPr>
      </w:pPr>
      <w:r w:rsidRPr="00161B8C">
        <w:rPr>
          <w:rFonts w:ascii="Arial" w:hAnsi="Arial" w:cs="Arial"/>
          <w:u w:val="single"/>
        </w:rPr>
        <w:lastRenderedPageBreak/>
        <w:t>Example question screen:</w:t>
      </w:r>
    </w:p>
    <w:p w:rsidR="0087235C" w:rsidRDefault="00034B9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359910"/>
            <wp:effectExtent l="19050" t="0" r="0" b="0"/>
            <wp:docPr id="17" name="Picture 16" descr="me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g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noProof/>
        </w:rPr>
      </w:pPr>
    </w:p>
    <w:p w:rsidR="00034B9A" w:rsidRDefault="00034B9A" w:rsidP="00D25493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  <w:r>
        <w:rPr>
          <w:rFonts w:ascii="Arial" w:hAnsi="Arial" w:cs="Arial"/>
          <w:u w:val="single"/>
        </w:rPr>
        <w:br/>
      </w:r>
    </w:p>
    <w:p w:rsidR="00034B9A" w:rsidRDefault="00034B9A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034B9A" w:rsidRDefault="00034B9A" w:rsidP="00D25493">
      <w:pPr>
        <w:rPr>
          <w:rFonts w:ascii="Arial" w:hAnsi="Arial" w:cs="Arial"/>
          <w:u w:val="single"/>
        </w:rPr>
      </w:pPr>
      <w:r w:rsidRPr="00161B8C">
        <w:rPr>
          <w:rFonts w:ascii="Arial" w:hAnsi="Arial" w:cs="Arial"/>
          <w:u w:val="single"/>
        </w:rPr>
        <w:lastRenderedPageBreak/>
        <w:t>Example question screen:</w:t>
      </w:r>
    </w:p>
    <w:p w:rsidR="00D25493" w:rsidRDefault="00034B9A" w:rsidP="00BA678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365625"/>
            <wp:effectExtent l="19050" t="0" r="0" b="0"/>
            <wp:docPr id="18" name="Picture 17" descr="sp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35C">
        <w:rPr>
          <w:rFonts w:ascii="Arial" w:hAnsi="Arial" w:cs="Arial"/>
          <w:noProof/>
        </w:rPr>
        <w:br w:type="page"/>
      </w:r>
    </w:p>
    <w:p w:rsidR="00A04BB6" w:rsidRPr="00FB21E8" w:rsidRDefault="00D25493" w:rsidP="00A04BB6">
      <w:pPr>
        <w:rPr>
          <w:rFonts w:ascii="Arial" w:hAnsi="Arial" w:cs="Arial"/>
          <w:u w:val="single"/>
        </w:rPr>
      </w:pPr>
      <w:r w:rsidRPr="00161B8C">
        <w:rPr>
          <w:rFonts w:ascii="Arial" w:hAnsi="Arial" w:cs="Arial"/>
          <w:u w:val="single"/>
        </w:rPr>
        <w:lastRenderedPageBreak/>
        <w:t>Example question screen</w:t>
      </w:r>
      <w:r w:rsidR="00E30FC9" w:rsidRPr="00FB21E8">
        <w:rPr>
          <w:rFonts w:ascii="Arial" w:hAnsi="Arial" w:cs="Arial"/>
          <w:u w:val="single"/>
        </w:rPr>
        <w:t>:</w:t>
      </w:r>
      <w:r w:rsidR="00FB5505" w:rsidRPr="00FB5505">
        <w:rPr>
          <w:rFonts w:ascii="Arial" w:hAnsi="Arial" w:cs="Arial"/>
          <w:vertAlign w:val="superscript"/>
        </w:rPr>
        <w:t xml:space="preserve"> </w:t>
      </w:r>
      <w:r w:rsidR="00A04BB6">
        <w:rPr>
          <w:rFonts w:ascii="Arial" w:hAnsi="Arial" w:cs="Arial"/>
          <w:vertAlign w:val="superscript"/>
        </w:rPr>
        <w:t>4</w:t>
      </w:r>
      <w:r w:rsidR="00A04BB6">
        <w:rPr>
          <w:rFonts w:ascii="Arial" w:hAnsi="Arial" w:cs="Arial"/>
        </w:rPr>
        <w:br/>
      </w:r>
      <w:r w:rsidR="00A04BB6">
        <w:rPr>
          <w:rFonts w:ascii="Arial" w:hAnsi="Arial" w:cs="Arial"/>
          <w:vertAlign w:val="superscript"/>
        </w:rPr>
        <w:t>4</w:t>
      </w:r>
      <w:r w:rsidR="00A04BB6">
        <w:rPr>
          <w:rFonts w:ascii="Arial" w:hAnsi="Arial" w:cs="Arial"/>
          <w:sz w:val="16"/>
          <w:szCs w:val="16"/>
        </w:rPr>
        <w:t>The large text box under “Define ETJ or annexation in miles” will be replaced with “__________ miles</w:t>
      </w:r>
      <w:r w:rsidR="00F036C2">
        <w:rPr>
          <w:rFonts w:ascii="Arial" w:hAnsi="Arial" w:cs="Arial"/>
          <w:sz w:val="16"/>
          <w:szCs w:val="16"/>
        </w:rPr>
        <w:t>.</w:t>
      </w:r>
      <w:r w:rsidR="00A04BB6">
        <w:rPr>
          <w:rFonts w:ascii="Arial" w:hAnsi="Arial" w:cs="Arial"/>
          <w:sz w:val="16"/>
          <w:szCs w:val="16"/>
        </w:rPr>
        <w:t xml:space="preserve">” </w:t>
      </w:r>
      <w:r w:rsidR="00A04BB6" w:rsidRPr="00D102D4">
        <w:rPr>
          <w:rFonts w:ascii="Arial" w:hAnsi="Arial" w:cs="Arial"/>
          <w:sz w:val="16"/>
          <w:szCs w:val="16"/>
        </w:rPr>
        <w:t xml:space="preserve"> </w:t>
      </w:r>
    </w:p>
    <w:p w:rsidR="00D25493" w:rsidRDefault="00034B9A" w:rsidP="00D254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878580"/>
            <wp:effectExtent l="19050" t="0" r="0" b="0"/>
            <wp:docPr id="20" name="Picture 19" descr="E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J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93" w:rsidRPr="00E71577" w:rsidRDefault="00D25493" w:rsidP="00034B9A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br w:type="page"/>
      </w:r>
    </w:p>
    <w:p w:rsidR="00BF1730" w:rsidRPr="00BF1730" w:rsidRDefault="00D25493" w:rsidP="00BF1730">
      <w:pPr>
        <w:rPr>
          <w:rFonts w:ascii="Arial" w:hAnsi="Arial" w:cs="Arial"/>
          <w:sz w:val="16"/>
          <w:szCs w:val="16"/>
        </w:rPr>
      </w:pPr>
      <w:r w:rsidRPr="00BF1730">
        <w:rPr>
          <w:rFonts w:ascii="Arial" w:hAnsi="Arial" w:cs="Arial"/>
          <w:u w:val="single"/>
        </w:rPr>
        <w:lastRenderedPageBreak/>
        <w:t>Example question screen:</w:t>
      </w:r>
      <w:r w:rsidR="00BF1730" w:rsidRPr="00BF1730">
        <w:rPr>
          <w:rFonts w:ascii="Arial" w:hAnsi="Arial" w:cs="Arial"/>
          <w:vertAlign w:val="superscript"/>
        </w:rPr>
        <w:t xml:space="preserve"> 5</w:t>
      </w:r>
      <w:r w:rsidR="00BF1730" w:rsidRPr="00BF1730">
        <w:rPr>
          <w:rFonts w:ascii="Arial" w:hAnsi="Arial" w:cs="Arial"/>
        </w:rPr>
        <w:br/>
      </w:r>
      <w:r w:rsidR="00BF1730" w:rsidRPr="00BF1730">
        <w:rPr>
          <w:rFonts w:ascii="Arial" w:hAnsi="Arial" w:cs="Arial"/>
          <w:vertAlign w:val="superscript"/>
        </w:rPr>
        <w:t>5</w:t>
      </w:r>
      <w:r w:rsidR="00BF1730" w:rsidRPr="00BF1730">
        <w:rPr>
          <w:rFonts w:ascii="Arial" w:hAnsi="Arial" w:cs="Arial"/>
          <w:sz w:val="16"/>
          <w:szCs w:val="16"/>
        </w:rPr>
        <w:t>The title of this page, “Valuation Table,” will be changed to something more recognizable;</w:t>
      </w:r>
      <w:r w:rsidR="00BF1730">
        <w:rPr>
          <w:rFonts w:ascii="Arial" w:hAnsi="Arial" w:cs="Arial"/>
          <w:sz w:val="16"/>
          <w:szCs w:val="16"/>
        </w:rPr>
        <w:br/>
        <w:t xml:space="preserve"> </w:t>
      </w:r>
      <w:r w:rsidR="00BF1730" w:rsidRPr="00BF1730">
        <w:rPr>
          <w:rFonts w:ascii="Arial" w:hAnsi="Arial" w:cs="Arial"/>
          <w:sz w:val="16"/>
          <w:szCs w:val="16"/>
        </w:rPr>
        <w:t xml:space="preserve"> the items will be lettered correctly (starting with “a” instead of “b”</w:t>
      </w:r>
      <w:r w:rsidR="00BF1730">
        <w:rPr>
          <w:rFonts w:ascii="Arial" w:hAnsi="Arial" w:cs="Arial"/>
          <w:sz w:val="16"/>
          <w:szCs w:val="16"/>
        </w:rPr>
        <w:t>);</w:t>
      </w:r>
      <w:r w:rsidR="00BF1730">
        <w:rPr>
          <w:rFonts w:ascii="Arial" w:hAnsi="Arial" w:cs="Arial"/>
          <w:sz w:val="16"/>
          <w:szCs w:val="16"/>
        </w:rPr>
        <w:br/>
        <w:t xml:space="preserve">  </w:t>
      </w:r>
      <w:r w:rsidR="00BF1730" w:rsidRPr="00BF1730">
        <w:rPr>
          <w:rFonts w:ascii="Arial" w:hAnsi="Arial" w:cs="Arial"/>
          <w:sz w:val="16"/>
          <w:szCs w:val="16"/>
        </w:rPr>
        <w:t>the questions will be changed to better match the response boxes</w:t>
      </w:r>
      <w:r w:rsidR="00E172A2">
        <w:rPr>
          <w:rFonts w:ascii="Arial" w:hAnsi="Arial" w:cs="Arial"/>
          <w:sz w:val="16"/>
          <w:szCs w:val="16"/>
        </w:rPr>
        <w:t>;</w:t>
      </w:r>
      <w:r w:rsidR="00E172A2">
        <w:rPr>
          <w:rFonts w:ascii="Arial" w:hAnsi="Arial" w:cs="Arial"/>
          <w:sz w:val="16"/>
          <w:szCs w:val="16"/>
        </w:rPr>
        <w:br/>
        <w:t xml:space="preserve">  and the “.(“ before each of the last response boxes will be deleted</w:t>
      </w:r>
      <w:r w:rsidR="00BF1730" w:rsidRPr="00BF1730">
        <w:rPr>
          <w:rFonts w:ascii="Arial" w:hAnsi="Arial" w:cs="Arial"/>
          <w:sz w:val="16"/>
          <w:szCs w:val="16"/>
        </w:rPr>
        <w:t xml:space="preserve">.  </w:t>
      </w:r>
    </w:p>
    <w:p w:rsidR="00D25493" w:rsidRDefault="00034B9A" w:rsidP="00D254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5455920"/>
            <wp:effectExtent l="19050" t="0" r="0" b="0"/>
            <wp:docPr id="23" name="Picture 22" descr="valuation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ation tabl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D8" w:rsidRDefault="00D25493" w:rsidP="00034B9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E3683B" w:rsidRDefault="000D0F34" w:rsidP="00E3683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Review</w:t>
      </w:r>
      <w:r w:rsidR="00E3683B" w:rsidRPr="00161B8C">
        <w:rPr>
          <w:rFonts w:ascii="Arial" w:hAnsi="Arial" w:cs="Arial"/>
          <w:u w:val="single"/>
        </w:rPr>
        <w:t xml:space="preserve"> screen:</w:t>
      </w:r>
      <w:r w:rsidR="00FB5505" w:rsidRPr="00FB5505">
        <w:rPr>
          <w:rFonts w:ascii="Arial" w:hAnsi="Arial" w:cs="Arial"/>
          <w:vertAlign w:val="superscript"/>
        </w:rPr>
        <w:t xml:space="preserve"> </w:t>
      </w:r>
      <w:r w:rsidR="00767EB3">
        <w:rPr>
          <w:rFonts w:ascii="Arial" w:hAnsi="Arial" w:cs="Arial"/>
          <w:vertAlign w:val="superscript"/>
        </w:rPr>
        <w:t>6</w:t>
      </w:r>
      <w:r w:rsidR="00841DEB">
        <w:rPr>
          <w:rFonts w:ascii="Arial" w:hAnsi="Arial" w:cs="Arial"/>
        </w:rPr>
        <w:br/>
      </w:r>
      <w:r w:rsidR="00767EB3">
        <w:rPr>
          <w:rFonts w:ascii="Arial" w:hAnsi="Arial" w:cs="Arial"/>
          <w:vertAlign w:val="superscript"/>
        </w:rPr>
        <w:t>6</w:t>
      </w:r>
      <w:r w:rsidR="00841DEB">
        <w:rPr>
          <w:rFonts w:ascii="Arial" w:hAnsi="Arial" w:cs="Arial"/>
          <w:sz w:val="16"/>
          <w:szCs w:val="16"/>
        </w:rPr>
        <w:t>All individual pages will be listed on this page and page</w:t>
      </w:r>
      <w:r w:rsidR="00FD4A3F">
        <w:rPr>
          <w:rFonts w:ascii="Arial" w:hAnsi="Arial" w:cs="Arial"/>
          <w:sz w:val="16"/>
          <w:szCs w:val="16"/>
        </w:rPr>
        <w:t>s</w:t>
      </w:r>
      <w:r w:rsidR="00841DEB">
        <w:rPr>
          <w:rFonts w:ascii="Arial" w:hAnsi="Arial" w:cs="Arial"/>
          <w:sz w:val="16"/>
          <w:szCs w:val="16"/>
        </w:rPr>
        <w:t xml:space="preserve"> with errors will be indicated. </w:t>
      </w:r>
    </w:p>
    <w:p w:rsidR="00B675AB" w:rsidRDefault="00B675AB" w:rsidP="00B675AB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854325"/>
            <wp:effectExtent l="19050" t="0" r="0" b="0"/>
            <wp:docPr id="25" name="Picture 24" descr="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e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AB" w:rsidRPr="00104C12" w:rsidRDefault="00B675AB" w:rsidP="00B675AB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E</w:t>
      </w:r>
      <w:r w:rsidRPr="00161B8C">
        <w:rPr>
          <w:rFonts w:ascii="Arial" w:hAnsi="Arial" w:cs="Arial"/>
          <w:u w:val="single"/>
        </w:rPr>
        <w:t>xample question screen:</w:t>
      </w:r>
    </w:p>
    <w:p w:rsidR="00B675AB" w:rsidRDefault="00B675AB" w:rsidP="00B675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501390"/>
            <wp:effectExtent l="19050" t="0" r="0" b="0"/>
            <wp:docPr id="30" name="Picture 23" descr="rem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rk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AB" w:rsidRPr="00B675AB" w:rsidRDefault="00B675AB" w:rsidP="00B675AB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br w:type="page"/>
      </w:r>
    </w:p>
    <w:p w:rsidR="00D102D4" w:rsidRDefault="00D102D4" w:rsidP="00D102D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u w:val="single"/>
        </w:rPr>
        <w:lastRenderedPageBreak/>
        <w:t>Submission confirmation screen</w:t>
      </w:r>
      <w:r w:rsidRPr="00FB5505">
        <w:rPr>
          <w:rFonts w:ascii="Arial" w:hAnsi="Arial" w:cs="Arial"/>
        </w:rPr>
        <w:t>:</w:t>
      </w:r>
      <w:r w:rsidR="00767EB3"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br/>
      </w:r>
      <w:r w:rsidR="00767EB3">
        <w:rPr>
          <w:rFonts w:ascii="Arial" w:hAnsi="Arial" w:cs="Arial"/>
          <w:vertAlign w:val="superscript"/>
        </w:rPr>
        <w:t>7</w:t>
      </w:r>
      <w:r w:rsidRPr="00D102D4">
        <w:rPr>
          <w:rFonts w:ascii="Arial" w:hAnsi="Arial" w:cs="Arial"/>
          <w:sz w:val="16"/>
          <w:szCs w:val="16"/>
        </w:rPr>
        <w:t>The submission confirmation screen will look similar to the submission confirmation screen for the Annual Wholesale Trade Report</w:t>
      </w:r>
      <w:r w:rsidR="006F572C">
        <w:rPr>
          <w:rFonts w:ascii="Arial" w:hAnsi="Arial" w:cs="Arial"/>
          <w:sz w:val="16"/>
          <w:szCs w:val="16"/>
        </w:rPr>
        <w:t xml:space="preserve">. The company information and contact person will be completed. </w:t>
      </w:r>
      <w:r w:rsidR="00B675AB">
        <w:rPr>
          <w:rFonts w:ascii="Arial" w:hAnsi="Arial" w:cs="Arial"/>
          <w:sz w:val="16"/>
          <w:szCs w:val="16"/>
        </w:rPr>
        <w:t xml:space="preserve">The label of “company information” will be replaced with “business permit office information” or similar label.  </w:t>
      </w:r>
    </w:p>
    <w:p w:rsidR="00D102D4" w:rsidRPr="00161B8C" w:rsidRDefault="00EE6A1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40767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2D4" w:rsidRPr="00161B8C" w:rsidSect="004F635F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730" w:rsidRDefault="00BF1730" w:rsidP="007B4424">
      <w:pPr>
        <w:spacing w:after="0" w:line="240" w:lineRule="auto"/>
      </w:pPr>
      <w:r>
        <w:separator/>
      </w:r>
    </w:p>
  </w:endnote>
  <w:endnote w:type="continuationSeparator" w:id="0">
    <w:p w:rsidR="00BF1730" w:rsidRDefault="00BF1730" w:rsidP="007B4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730" w:rsidRDefault="007076DC">
    <w:pPr>
      <w:pStyle w:val="Footer"/>
      <w:jc w:val="right"/>
    </w:pPr>
    <w:fldSimple w:instr=" PAGE   \* MERGEFORMAT ">
      <w:r w:rsidR="005C256A">
        <w:rPr>
          <w:noProof/>
        </w:rPr>
        <w:t>1</w:t>
      </w:r>
    </w:fldSimple>
  </w:p>
  <w:p w:rsidR="00BF1730" w:rsidRDefault="00BF17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730" w:rsidRDefault="00BF1730" w:rsidP="007B4424">
      <w:pPr>
        <w:spacing w:after="0" w:line="240" w:lineRule="auto"/>
      </w:pPr>
      <w:r>
        <w:separator/>
      </w:r>
    </w:p>
  </w:footnote>
  <w:footnote w:type="continuationSeparator" w:id="0">
    <w:p w:rsidR="00BF1730" w:rsidRDefault="00BF1730" w:rsidP="007B4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63AE2"/>
    <w:multiLevelType w:val="hybridMultilevel"/>
    <w:tmpl w:val="65525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34790"/>
    <w:multiLevelType w:val="hybridMultilevel"/>
    <w:tmpl w:val="389C2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E4587"/>
    <w:multiLevelType w:val="hybridMultilevel"/>
    <w:tmpl w:val="3E164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73B"/>
    <w:rsid w:val="00034B9A"/>
    <w:rsid w:val="00055E06"/>
    <w:rsid w:val="000D0F34"/>
    <w:rsid w:val="00101398"/>
    <w:rsid w:val="00104C12"/>
    <w:rsid w:val="001117E0"/>
    <w:rsid w:val="0012554B"/>
    <w:rsid w:val="00161B8C"/>
    <w:rsid w:val="00186263"/>
    <w:rsid w:val="00191452"/>
    <w:rsid w:val="00245D13"/>
    <w:rsid w:val="00252B42"/>
    <w:rsid w:val="00267893"/>
    <w:rsid w:val="0029587D"/>
    <w:rsid w:val="002C778D"/>
    <w:rsid w:val="002D15A7"/>
    <w:rsid w:val="002D2460"/>
    <w:rsid w:val="0030673B"/>
    <w:rsid w:val="004528D5"/>
    <w:rsid w:val="004607D8"/>
    <w:rsid w:val="00484058"/>
    <w:rsid w:val="004F635F"/>
    <w:rsid w:val="00597C71"/>
    <w:rsid w:val="005C256A"/>
    <w:rsid w:val="00696702"/>
    <w:rsid w:val="006F572C"/>
    <w:rsid w:val="007006E7"/>
    <w:rsid w:val="007076DC"/>
    <w:rsid w:val="00740FC6"/>
    <w:rsid w:val="00767EB3"/>
    <w:rsid w:val="007B4424"/>
    <w:rsid w:val="007C0559"/>
    <w:rsid w:val="007F02BC"/>
    <w:rsid w:val="00841DEB"/>
    <w:rsid w:val="0087235C"/>
    <w:rsid w:val="008F634B"/>
    <w:rsid w:val="00916A64"/>
    <w:rsid w:val="00947B4F"/>
    <w:rsid w:val="00A04BB6"/>
    <w:rsid w:val="00A8072C"/>
    <w:rsid w:val="00AC3B35"/>
    <w:rsid w:val="00B31587"/>
    <w:rsid w:val="00B675AB"/>
    <w:rsid w:val="00B81B2A"/>
    <w:rsid w:val="00BA6781"/>
    <w:rsid w:val="00BC7305"/>
    <w:rsid w:val="00BD755C"/>
    <w:rsid w:val="00BF1730"/>
    <w:rsid w:val="00C52C3F"/>
    <w:rsid w:val="00CA5B00"/>
    <w:rsid w:val="00CB3785"/>
    <w:rsid w:val="00D102D4"/>
    <w:rsid w:val="00D25493"/>
    <w:rsid w:val="00D36A7A"/>
    <w:rsid w:val="00D9733D"/>
    <w:rsid w:val="00E172A2"/>
    <w:rsid w:val="00E30FC9"/>
    <w:rsid w:val="00E3683B"/>
    <w:rsid w:val="00E71577"/>
    <w:rsid w:val="00EE6A1B"/>
    <w:rsid w:val="00EE7A62"/>
    <w:rsid w:val="00F036C2"/>
    <w:rsid w:val="00F221C5"/>
    <w:rsid w:val="00FB21E8"/>
    <w:rsid w:val="00FB5505"/>
    <w:rsid w:val="00FD4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35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44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442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44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42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F17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L. Gerver</dc:creator>
  <cp:keywords/>
  <dc:description/>
  <cp:lastModifiedBy>demai001</cp:lastModifiedBy>
  <cp:revision>2</cp:revision>
  <dcterms:created xsi:type="dcterms:W3CDTF">2010-09-09T11:15:00Z</dcterms:created>
  <dcterms:modified xsi:type="dcterms:W3CDTF">2010-09-09T11:15:00Z</dcterms:modified>
</cp:coreProperties>
</file>