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DA" w:rsidRPr="00D731C3" w:rsidRDefault="002C1ADA" w:rsidP="002C1ADA">
      <w:pPr>
        <w:spacing w:line="360" w:lineRule="auto"/>
        <w:jc w:val="center"/>
        <w:rPr>
          <w:rFonts w:ascii="Garamond" w:hAnsi="Garamond"/>
          <w:b/>
          <w:color w:val="000000"/>
          <w:sz w:val="32"/>
          <w:szCs w:val="32"/>
        </w:rPr>
      </w:pPr>
      <w:bookmarkStart w:id="0" w:name="_Toc74729154"/>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D731C3" w:rsidRDefault="002C1ADA" w:rsidP="002C1ADA">
      <w:pPr>
        <w:spacing w:line="360" w:lineRule="auto"/>
        <w:jc w:val="center"/>
        <w:rPr>
          <w:rFonts w:ascii="Garamond" w:hAnsi="Garamond"/>
          <w:b/>
          <w:color w:val="000000"/>
          <w:sz w:val="32"/>
          <w:szCs w:val="32"/>
        </w:rPr>
      </w:pPr>
    </w:p>
    <w:p w:rsidR="002C1ADA" w:rsidRPr="006B190F" w:rsidRDefault="002C1ADA" w:rsidP="002C1ADA">
      <w:pPr>
        <w:spacing w:line="360" w:lineRule="auto"/>
        <w:jc w:val="center"/>
        <w:rPr>
          <w:rFonts w:ascii="Garamond" w:hAnsi="Garamond"/>
          <w:b/>
          <w:color w:val="000000"/>
          <w:sz w:val="24"/>
          <w:szCs w:val="24"/>
        </w:rPr>
      </w:pPr>
    </w:p>
    <w:p w:rsidR="002C1ADA" w:rsidRPr="006B190F" w:rsidRDefault="002C1ADA" w:rsidP="002C1ADA">
      <w:pPr>
        <w:spacing w:line="360" w:lineRule="auto"/>
        <w:jc w:val="center"/>
        <w:rPr>
          <w:rFonts w:ascii="Garamond" w:hAnsi="Garamond"/>
          <w:b/>
          <w:color w:val="000000"/>
          <w:sz w:val="24"/>
          <w:szCs w:val="24"/>
        </w:rPr>
      </w:pPr>
      <w:r w:rsidRPr="006B190F">
        <w:rPr>
          <w:rFonts w:ascii="Garamond" w:hAnsi="Garamond"/>
          <w:b/>
          <w:color w:val="000000"/>
          <w:sz w:val="24"/>
          <w:szCs w:val="24"/>
        </w:rPr>
        <w:t>Supporting Statement B For:</w:t>
      </w:r>
    </w:p>
    <w:p w:rsidR="002C1ADA" w:rsidRPr="006B190F" w:rsidRDefault="002C1ADA" w:rsidP="002C1ADA">
      <w:pPr>
        <w:spacing w:line="360" w:lineRule="auto"/>
        <w:jc w:val="center"/>
        <w:rPr>
          <w:rFonts w:ascii="Garamond" w:hAnsi="Garamond"/>
          <w:b/>
          <w:color w:val="000000"/>
          <w:sz w:val="24"/>
          <w:szCs w:val="24"/>
        </w:rPr>
      </w:pPr>
    </w:p>
    <w:p w:rsidR="002C1ADA" w:rsidRPr="006B190F" w:rsidRDefault="002C1ADA" w:rsidP="002C1ADA">
      <w:pPr>
        <w:spacing w:line="360" w:lineRule="auto"/>
        <w:jc w:val="center"/>
        <w:rPr>
          <w:rFonts w:ascii="Garamond" w:hAnsi="Garamond"/>
          <w:b/>
          <w:color w:val="000000"/>
          <w:sz w:val="24"/>
          <w:szCs w:val="24"/>
        </w:rPr>
      </w:pPr>
    </w:p>
    <w:p w:rsidR="002C1ADA" w:rsidRPr="006B190F" w:rsidRDefault="002C1ADA" w:rsidP="002C1ADA">
      <w:pPr>
        <w:jc w:val="center"/>
        <w:rPr>
          <w:rFonts w:ascii="Garamond" w:hAnsi="Garamond"/>
          <w:b/>
          <w:smallCaps/>
          <w:sz w:val="24"/>
          <w:szCs w:val="24"/>
        </w:rPr>
      </w:pPr>
      <w:r w:rsidRPr="006B190F">
        <w:rPr>
          <w:rFonts w:ascii="Garamond" w:hAnsi="Garamond"/>
          <w:b/>
          <w:smallCaps/>
          <w:sz w:val="24"/>
          <w:szCs w:val="24"/>
        </w:rPr>
        <w:t>DoD Comprehensive Review Working Group (CRWG)</w:t>
      </w:r>
    </w:p>
    <w:p w:rsidR="002C1ADA" w:rsidRPr="006B190F" w:rsidRDefault="002C1ADA" w:rsidP="002C1ADA">
      <w:pPr>
        <w:jc w:val="center"/>
        <w:rPr>
          <w:rFonts w:ascii="Garamond" w:hAnsi="Garamond"/>
          <w:b/>
          <w:smallCaps/>
          <w:sz w:val="24"/>
          <w:szCs w:val="24"/>
        </w:rPr>
      </w:pPr>
      <w:r w:rsidRPr="006B190F">
        <w:rPr>
          <w:rFonts w:ascii="Garamond" w:hAnsi="Garamond"/>
          <w:b/>
          <w:smallCaps/>
          <w:sz w:val="24"/>
          <w:szCs w:val="24"/>
        </w:rPr>
        <w:t xml:space="preserve">on the Impact of Repealing the </w:t>
      </w:r>
    </w:p>
    <w:p w:rsidR="002C1ADA" w:rsidRPr="006B190F" w:rsidRDefault="002C1ADA" w:rsidP="002C1ADA">
      <w:pPr>
        <w:jc w:val="center"/>
        <w:rPr>
          <w:rFonts w:ascii="Garamond" w:hAnsi="Garamond"/>
          <w:b/>
          <w:smallCaps/>
          <w:sz w:val="24"/>
          <w:szCs w:val="24"/>
        </w:rPr>
      </w:pPr>
      <w:r w:rsidRPr="006B190F">
        <w:rPr>
          <w:rFonts w:ascii="Garamond" w:hAnsi="Garamond"/>
          <w:b/>
          <w:smallCaps/>
          <w:sz w:val="24"/>
          <w:szCs w:val="24"/>
        </w:rPr>
        <w:t>“Don’t Ask, Don’t Tell” Policy</w:t>
      </w:r>
    </w:p>
    <w:p w:rsidR="002C1ADA" w:rsidRPr="006B190F" w:rsidRDefault="00F018D0" w:rsidP="002C1ADA">
      <w:pPr>
        <w:spacing w:line="360" w:lineRule="auto"/>
        <w:jc w:val="center"/>
        <w:rPr>
          <w:rFonts w:ascii="Garamond" w:hAnsi="Garamond"/>
          <w:b/>
          <w:color w:val="000000"/>
          <w:sz w:val="24"/>
          <w:szCs w:val="24"/>
        </w:rPr>
      </w:pPr>
      <w:r w:rsidRPr="006B190F">
        <w:rPr>
          <w:rFonts w:ascii="Garamond" w:hAnsi="Garamond"/>
          <w:b/>
          <w:color w:val="000000"/>
          <w:sz w:val="24"/>
          <w:szCs w:val="24"/>
        </w:rPr>
        <w:t>FOCUS GROUPS with Spouses</w:t>
      </w:r>
    </w:p>
    <w:p w:rsidR="002C1ADA" w:rsidRPr="006B190F" w:rsidRDefault="0068282B" w:rsidP="002C1ADA">
      <w:pPr>
        <w:spacing w:line="360" w:lineRule="auto"/>
        <w:jc w:val="center"/>
        <w:rPr>
          <w:rFonts w:ascii="Garamond" w:hAnsi="Garamond"/>
          <w:color w:val="000000"/>
          <w:sz w:val="24"/>
          <w:szCs w:val="24"/>
        </w:rPr>
      </w:pPr>
      <w:r w:rsidRPr="006B190F">
        <w:rPr>
          <w:rFonts w:ascii="Garamond" w:hAnsi="Garamond"/>
          <w:color w:val="000000"/>
          <w:sz w:val="24"/>
          <w:szCs w:val="24"/>
        </w:rPr>
        <w:t>11</w:t>
      </w:r>
      <w:r w:rsidR="00BD4EE0" w:rsidRPr="006B190F">
        <w:rPr>
          <w:rFonts w:ascii="Garamond" w:hAnsi="Garamond"/>
          <w:color w:val="000000"/>
          <w:sz w:val="24"/>
          <w:szCs w:val="24"/>
        </w:rPr>
        <w:t xml:space="preserve"> June 2010</w:t>
      </w:r>
    </w:p>
    <w:p w:rsidR="002C1ADA" w:rsidRPr="006B190F" w:rsidRDefault="002C1ADA" w:rsidP="002C1ADA">
      <w:pPr>
        <w:spacing w:line="360" w:lineRule="auto"/>
        <w:jc w:val="center"/>
        <w:rPr>
          <w:rFonts w:ascii="Garamond" w:hAnsi="Garamond"/>
          <w:b/>
          <w:color w:val="000000"/>
          <w:sz w:val="24"/>
          <w:szCs w:val="24"/>
        </w:rPr>
      </w:pPr>
    </w:p>
    <w:p w:rsidR="002C1ADA" w:rsidRPr="006B190F" w:rsidRDefault="002C1ADA" w:rsidP="002C1ADA">
      <w:pPr>
        <w:spacing w:line="360" w:lineRule="auto"/>
        <w:rPr>
          <w:rFonts w:ascii="Garamond" w:hAnsi="Garamond"/>
          <w:color w:val="000000"/>
          <w:sz w:val="24"/>
          <w:szCs w:val="24"/>
        </w:rPr>
      </w:pPr>
    </w:p>
    <w:p w:rsidR="009D2E38" w:rsidRPr="006B190F" w:rsidRDefault="0068282B" w:rsidP="002C1ADA">
      <w:pPr>
        <w:spacing w:line="360" w:lineRule="auto"/>
        <w:jc w:val="center"/>
        <w:rPr>
          <w:rFonts w:ascii="Garamond" w:hAnsi="Garamond" w:cs="Arial"/>
          <w:sz w:val="24"/>
          <w:szCs w:val="24"/>
        </w:rPr>
      </w:pPr>
      <w:r w:rsidRPr="006B190F">
        <w:rPr>
          <w:rFonts w:ascii="Garamond" w:hAnsi="Garamond"/>
          <w:b/>
          <w:color w:val="000000"/>
          <w:sz w:val="24"/>
          <w:szCs w:val="24"/>
        </w:rPr>
        <w:t>SPOUSE FOCUS GROUPS</w:t>
      </w:r>
    </w:p>
    <w:p w:rsidR="002C1ADA" w:rsidRPr="0050571D" w:rsidRDefault="002C1ADA" w:rsidP="002C1ADA">
      <w:pPr>
        <w:spacing w:line="360" w:lineRule="auto"/>
        <w:jc w:val="center"/>
        <w:rPr>
          <w:color w:val="000000"/>
          <w:sz w:val="24"/>
          <w:highlight w:val="yellow"/>
        </w:rPr>
      </w:pPr>
    </w:p>
    <w:p w:rsidR="00245319" w:rsidRPr="003163B8" w:rsidRDefault="00245319" w:rsidP="002C1ADA">
      <w:pPr>
        <w:tabs>
          <w:tab w:val="left" w:pos="1026"/>
          <w:tab w:val="left" w:pos="3510"/>
          <w:tab w:val="left" w:pos="9063"/>
        </w:tabs>
        <w:spacing w:line="480" w:lineRule="auto"/>
        <w:ind w:left="342"/>
        <w:jc w:val="center"/>
        <w:rPr>
          <w:rFonts w:ascii="Garamond" w:hAnsi="Garamond"/>
          <w:b/>
          <w:sz w:val="24"/>
          <w:szCs w:val="24"/>
        </w:rPr>
      </w:pPr>
      <w:r w:rsidRPr="00A76BAF">
        <w:rPr>
          <w:color w:val="000000"/>
        </w:rPr>
        <w:br w:type="page"/>
      </w:r>
      <w:r w:rsidRPr="003163B8">
        <w:rPr>
          <w:rFonts w:ascii="Garamond" w:hAnsi="Garamond"/>
          <w:b/>
          <w:sz w:val="24"/>
          <w:szCs w:val="24"/>
        </w:rPr>
        <w:lastRenderedPageBreak/>
        <w:t>Table of Contents</w:t>
      </w:r>
    </w:p>
    <w:p w:rsidR="00245319" w:rsidRPr="003163B8" w:rsidRDefault="00245319" w:rsidP="003C69A4">
      <w:pPr>
        <w:pStyle w:val="TOC2"/>
        <w:rPr>
          <w:rFonts w:ascii="Garamond" w:hAnsi="Garamond"/>
          <w:sz w:val="24"/>
          <w:szCs w:val="24"/>
        </w:rPr>
      </w:pPr>
      <w:r w:rsidRPr="003163B8">
        <w:rPr>
          <w:rFonts w:ascii="Garamond" w:hAnsi="Garamond"/>
          <w:sz w:val="24"/>
          <w:szCs w:val="24"/>
        </w:rPr>
        <w:t>B.</w:t>
      </w:r>
      <w:r w:rsidRPr="003163B8">
        <w:rPr>
          <w:rFonts w:ascii="Garamond" w:hAnsi="Garamond"/>
          <w:sz w:val="24"/>
          <w:szCs w:val="24"/>
        </w:rPr>
        <w:tab/>
        <w:t>Collections of information employing statistical methods</w:t>
      </w:r>
      <w:r w:rsidR="00833D39" w:rsidRPr="003163B8">
        <w:rPr>
          <w:rFonts w:ascii="Garamond" w:hAnsi="Garamond"/>
          <w:sz w:val="24"/>
          <w:szCs w:val="24"/>
        </w:rPr>
        <w:tab/>
        <w:t>1</w:t>
      </w:r>
    </w:p>
    <w:p w:rsidR="00833D39" w:rsidRPr="003163B8" w:rsidRDefault="00245319" w:rsidP="003C69A4">
      <w:pPr>
        <w:pStyle w:val="TOC2"/>
        <w:rPr>
          <w:rFonts w:ascii="Garamond" w:hAnsi="Garamond"/>
          <w:noProof/>
          <w:sz w:val="24"/>
          <w:szCs w:val="24"/>
        </w:rPr>
      </w:pPr>
      <w:r w:rsidRPr="003163B8">
        <w:rPr>
          <w:rFonts w:ascii="Garamond" w:hAnsi="Garamond"/>
          <w:noProof/>
          <w:sz w:val="24"/>
          <w:szCs w:val="24"/>
        </w:rPr>
        <w:t>B.1</w:t>
      </w:r>
      <w:r w:rsidRPr="003163B8">
        <w:rPr>
          <w:rFonts w:ascii="Garamond" w:hAnsi="Garamond"/>
          <w:noProof/>
          <w:sz w:val="24"/>
          <w:szCs w:val="24"/>
        </w:rPr>
        <w:tab/>
        <w:t xml:space="preserve">Respondent Universe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Sampling Methods</w:t>
      </w:r>
      <w:r w:rsidR="00833D39" w:rsidRPr="003163B8">
        <w:rPr>
          <w:rFonts w:ascii="Garamond" w:hAnsi="Garamond"/>
          <w:noProof/>
          <w:sz w:val="24"/>
          <w:szCs w:val="24"/>
        </w:rPr>
        <w:tab/>
        <w:t>1</w:t>
      </w:r>
    </w:p>
    <w:p w:rsidR="00604E8E" w:rsidRPr="003163B8" w:rsidRDefault="00604E8E" w:rsidP="003C69A4">
      <w:pPr>
        <w:pStyle w:val="Heading2"/>
        <w:tabs>
          <w:tab w:val="clear" w:pos="1152"/>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B.1.1</w:t>
      </w:r>
      <w:r w:rsidRPr="003163B8">
        <w:rPr>
          <w:rFonts w:ascii="Garamond" w:hAnsi="Garamond"/>
          <w:b w:val="0"/>
          <w:sz w:val="24"/>
          <w:szCs w:val="24"/>
        </w:rPr>
        <w:tab/>
      </w:r>
      <w:r w:rsidR="00C64FBA" w:rsidRPr="003163B8">
        <w:rPr>
          <w:rFonts w:ascii="Garamond" w:hAnsi="Garamond"/>
          <w:b w:val="0"/>
          <w:sz w:val="24"/>
          <w:szCs w:val="24"/>
        </w:rPr>
        <w:t>Focus Groups</w:t>
      </w:r>
      <w:r w:rsidR="003C69A4" w:rsidRPr="003163B8">
        <w:rPr>
          <w:rFonts w:ascii="Garamond" w:hAnsi="Garamond"/>
          <w:b w:val="0"/>
          <w:sz w:val="24"/>
          <w:szCs w:val="24"/>
        </w:rPr>
        <w:tab/>
        <w:t>1</w:t>
      </w:r>
    </w:p>
    <w:p w:rsidR="00245319" w:rsidRPr="003163B8" w:rsidRDefault="00245319" w:rsidP="003C69A4">
      <w:pPr>
        <w:pStyle w:val="TOC2"/>
        <w:rPr>
          <w:rFonts w:ascii="Garamond" w:hAnsi="Garamond"/>
          <w:noProof/>
          <w:sz w:val="24"/>
          <w:szCs w:val="24"/>
        </w:rPr>
      </w:pPr>
      <w:r w:rsidRPr="003163B8">
        <w:rPr>
          <w:rFonts w:ascii="Garamond" w:hAnsi="Garamond"/>
          <w:noProof/>
          <w:sz w:val="24"/>
          <w:szCs w:val="24"/>
        </w:rPr>
        <w:t>B.2.</w:t>
      </w:r>
      <w:r w:rsidRPr="003163B8">
        <w:rPr>
          <w:rFonts w:ascii="Garamond" w:hAnsi="Garamond"/>
          <w:noProof/>
          <w:sz w:val="24"/>
          <w:szCs w:val="24"/>
        </w:rPr>
        <w:tab/>
        <w:t>Procedures for the Collection of Information</w:t>
      </w:r>
      <w:r w:rsidRPr="003163B8">
        <w:rPr>
          <w:rFonts w:ascii="Garamond" w:hAnsi="Garamond"/>
          <w:noProof/>
          <w:sz w:val="24"/>
          <w:szCs w:val="24"/>
        </w:rPr>
        <w:tab/>
      </w:r>
      <w:r w:rsidR="00833D39" w:rsidRPr="003163B8">
        <w:rPr>
          <w:rFonts w:ascii="Garamond" w:hAnsi="Garamond"/>
          <w:noProof/>
          <w:sz w:val="24"/>
          <w:szCs w:val="24"/>
        </w:rPr>
        <w:t>2</w:t>
      </w:r>
    </w:p>
    <w:p w:rsidR="0002621E" w:rsidRPr="003163B8" w:rsidRDefault="0002621E" w:rsidP="0022015D">
      <w:pPr>
        <w:pStyle w:val="Heading2"/>
        <w:tabs>
          <w:tab w:val="clear" w:pos="1152"/>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B.2.1</w:t>
      </w:r>
      <w:r w:rsidRPr="003163B8">
        <w:rPr>
          <w:rFonts w:ascii="Garamond" w:hAnsi="Garamond"/>
          <w:b w:val="0"/>
          <w:sz w:val="24"/>
          <w:szCs w:val="24"/>
        </w:rPr>
        <w:tab/>
        <w:t>Statistical Methodology for Stratification and Sample Selection</w:t>
      </w:r>
      <w:r w:rsidR="00833D39" w:rsidRPr="003163B8">
        <w:rPr>
          <w:rFonts w:ascii="Garamond" w:hAnsi="Garamond"/>
          <w:b w:val="0"/>
          <w:sz w:val="24"/>
          <w:szCs w:val="24"/>
        </w:rPr>
        <w:tab/>
        <w:t>2</w:t>
      </w:r>
    </w:p>
    <w:p w:rsidR="00E64E92" w:rsidRPr="003163B8" w:rsidRDefault="0002621E" w:rsidP="00604E8E">
      <w:pPr>
        <w:pStyle w:val="Heading3"/>
        <w:tabs>
          <w:tab w:val="clear" w:pos="1152"/>
          <w:tab w:val="left" w:pos="2565"/>
          <w:tab w:val="left" w:pos="3591"/>
          <w:tab w:val="right" w:leader="dot" w:pos="9058"/>
        </w:tabs>
        <w:spacing w:after="0" w:line="240" w:lineRule="auto"/>
        <w:ind w:left="2862"/>
        <w:jc w:val="left"/>
        <w:rPr>
          <w:rFonts w:ascii="Garamond" w:hAnsi="Garamond"/>
          <w:b w:val="0"/>
          <w:sz w:val="24"/>
          <w:szCs w:val="24"/>
        </w:rPr>
      </w:pPr>
      <w:r w:rsidRPr="003163B8">
        <w:rPr>
          <w:rFonts w:ascii="Garamond" w:hAnsi="Garamond"/>
          <w:b w:val="0"/>
          <w:sz w:val="24"/>
          <w:szCs w:val="24"/>
        </w:rPr>
        <w:t>B.2.2</w:t>
      </w:r>
      <w:r w:rsidRPr="003163B8">
        <w:rPr>
          <w:rFonts w:ascii="Garamond" w:hAnsi="Garamond"/>
          <w:b w:val="0"/>
          <w:sz w:val="24"/>
          <w:szCs w:val="24"/>
        </w:rPr>
        <w:tab/>
        <w:t>Problems Requiring Special Sampling Procedures</w:t>
      </w:r>
      <w:r w:rsidR="003C69A4" w:rsidRPr="003163B8">
        <w:rPr>
          <w:rFonts w:ascii="Garamond" w:hAnsi="Garamond"/>
          <w:b w:val="0"/>
          <w:sz w:val="24"/>
          <w:szCs w:val="24"/>
        </w:rPr>
        <w:tab/>
      </w:r>
      <w:r w:rsidR="002A0BFF">
        <w:rPr>
          <w:rFonts w:ascii="Garamond" w:hAnsi="Garamond"/>
          <w:b w:val="0"/>
          <w:sz w:val="24"/>
          <w:szCs w:val="24"/>
        </w:rPr>
        <w:t>2</w:t>
      </w:r>
    </w:p>
    <w:p w:rsidR="0002621E" w:rsidRPr="003163B8" w:rsidRDefault="0002621E" w:rsidP="0022015D">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 xml:space="preserve">B.2.3 </w:t>
      </w:r>
      <w:r w:rsidRPr="003163B8">
        <w:rPr>
          <w:rFonts w:ascii="Garamond" w:hAnsi="Garamond"/>
          <w:b w:val="0"/>
          <w:sz w:val="24"/>
          <w:szCs w:val="24"/>
        </w:rPr>
        <w:tab/>
        <w:t>Periodic Data Collection to Reduce Burden</w:t>
      </w:r>
      <w:r w:rsidR="003C69A4" w:rsidRPr="003163B8">
        <w:rPr>
          <w:rFonts w:ascii="Garamond" w:hAnsi="Garamond"/>
          <w:b w:val="0"/>
          <w:sz w:val="24"/>
          <w:szCs w:val="24"/>
        </w:rPr>
        <w:tab/>
      </w:r>
      <w:r w:rsidR="002A0BFF">
        <w:rPr>
          <w:rFonts w:ascii="Garamond" w:hAnsi="Garamond"/>
          <w:b w:val="0"/>
          <w:sz w:val="24"/>
          <w:szCs w:val="24"/>
        </w:rPr>
        <w:t>2</w:t>
      </w:r>
    </w:p>
    <w:p w:rsidR="00543AA5" w:rsidRPr="003163B8" w:rsidRDefault="0002621E" w:rsidP="00543AA5">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 xml:space="preserve">B.2.4 </w:t>
      </w:r>
      <w:r w:rsidRPr="003163B8">
        <w:rPr>
          <w:rFonts w:ascii="Garamond" w:hAnsi="Garamond"/>
          <w:b w:val="0"/>
          <w:sz w:val="24"/>
          <w:szCs w:val="24"/>
        </w:rPr>
        <w:tab/>
      </w:r>
      <w:r w:rsidR="00604E8E" w:rsidRPr="003163B8">
        <w:rPr>
          <w:rFonts w:ascii="Garamond" w:hAnsi="Garamond"/>
          <w:b w:val="0"/>
          <w:sz w:val="24"/>
          <w:szCs w:val="24"/>
        </w:rPr>
        <w:t>Data Collection Procedures</w:t>
      </w:r>
      <w:r w:rsidR="003C69A4" w:rsidRPr="003163B8">
        <w:rPr>
          <w:rFonts w:ascii="Garamond" w:hAnsi="Garamond"/>
          <w:b w:val="0"/>
          <w:sz w:val="24"/>
          <w:szCs w:val="24"/>
        </w:rPr>
        <w:t>—</w:t>
      </w:r>
      <w:r w:rsidR="00570871" w:rsidRPr="00570871">
        <w:rPr>
          <w:rFonts w:ascii="Garamond" w:hAnsi="Garamond"/>
          <w:b w:val="0"/>
          <w:sz w:val="24"/>
          <w:szCs w:val="24"/>
        </w:rPr>
        <w:t xml:space="preserve"> </w:t>
      </w:r>
      <w:r w:rsidR="00570871" w:rsidRPr="003163B8">
        <w:rPr>
          <w:rFonts w:ascii="Garamond" w:hAnsi="Garamond"/>
          <w:b w:val="0"/>
          <w:sz w:val="24"/>
          <w:szCs w:val="24"/>
        </w:rPr>
        <w:t>Focus Groups</w:t>
      </w:r>
      <w:r w:rsidR="003C69A4" w:rsidRPr="003163B8">
        <w:rPr>
          <w:rFonts w:ascii="Garamond" w:hAnsi="Garamond"/>
          <w:b w:val="0"/>
          <w:sz w:val="24"/>
          <w:szCs w:val="24"/>
        </w:rPr>
        <w:tab/>
      </w:r>
      <w:r w:rsidR="002A0BFF">
        <w:rPr>
          <w:rFonts w:ascii="Garamond" w:hAnsi="Garamond"/>
          <w:b w:val="0"/>
          <w:sz w:val="24"/>
          <w:szCs w:val="24"/>
        </w:rPr>
        <w:t>2</w:t>
      </w:r>
    </w:p>
    <w:p w:rsidR="00543AA5" w:rsidRPr="003163B8" w:rsidRDefault="00543AA5" w:rsidP="00596B57">
      <w:pPr>
        <w:pStyle w:val="Heading2"/>
        <w:tabs>
          <w:tab w:val="left" w:pos="2565"/>
          <w:tab w:val="right" w:leader="dot" w:pos="9058"/>
        </w:tabs>
        <w:spacing w:after="0" w:line="240" w:lineRule="auto"/>
        <w:ind w:left="2052" w:hanging="342"/>
        <w:jc w:val="left"/>
        <w:rPr>
          <w:rFonts w:ascii="Garamond" w:hAnsi="Garamond"/>
          <w:b w:val="0"/>
          <w:sz w:val="24"/>
          <w:szCs w:val="24"/>
        </w:rPr>
      </w:pPr>
      <w:r w:rsidRPr="003163B8">
        <w:rPr>
          <w:rFonts w:ascii="Garamond" w:hAnsi="Garamond"/>
          <w:b w:val="0"/>
          <w:sz w:val="24"/>
          <w:szCs w:val="24"/>
        </w:rPr>
        <w:t>B.2.5</w:t>
      </w:r>
      <w:r w:rsidRPr="003163B8">
        <w:rPr>
          <w:rFonts w:ascii="Garamond" w:hAnsi="Garamond"/>
          <w:b w:val="0"/>
          <w:sz w:val="24"/>
          <w:szCs w:val="24"/>
        </w:rPr>
        <w:tab/>
      </w:r>
      <w:r w:rsidR="00570871" w:rsidRPr="003163B8">
        <w:rPr>
          <w:rFonts w:ascii="Garamond" w:hAnsi="Garamond"/>
          <w:b w:val="0"/>
          <w:sz w:val="24"/>
          <w:szCs w:val="24"/>
        </w:rPr>
        <w:t xml:space="preserve">Estimation </w:t>
      </w:r>
      <w:r w:rsidR="00570871">
        <w:rPr>
          <w:rFonts w:ascii="Garamond" w:hAnsi="Garamond"/>
          <w:b w:val="0"/>
          <w:sz w:val="24"/>
          <w:szCs w:val="24"/>
        </w:rPr>
        <w:tab/>
      </w:r>
      <w:r w:rsidR="002A0BFF">
        <w:rPr>
          <w:rFonts w:ascii="Garamond" w:hAnsi="Garamond"/>
          <w:b w:val="0"/>
          <w:sz w:val="24"/>
          <w:szCs w:val="24"/>
        </w:rPr>
        <w:t>3</w:t>
      </w:r>
    </w:p>
    <w:p w:rsidR="00543AA5" w:rsidRPr="003163B8" w:rsidRDefault="00543AA5" w:rsidP="00543AA5">
      <w:pPr>
        <w:pStyle w:val="Heading2"/>
        <w:tabs>
          <w:tab w:val="left" w:pos="2565"/>
          <w:tab w:val="right" w:leader="dot" w:pos="9058"/>
        </w:tabs>
        <w:spacing w:after="0" w:line="240" w:lineRule="auto"/>
        <w:ind w:left="2052" w:hanging="342"/>
        <w:jc w:val="left"/>
        <w:rPr>
          <w:rFonts w:ascii="Garamond" w:hAnsi="Garamond"/>
          <w:b w:val="0"/>
          <w:sz w:val="24"/>
          <w:szCs w:val="24"/>
        </w:rPr>
      </w:pPr>
    </w:p>
    <w:p w:rsidR="00833D39" w:rsidRPr="003163B8" w:rsidRDefault="00245319" w:rsidP="003C69A4">
      <w:pPr>
        <w:pStyle w:val="TOC2"/>
        <w:rPr>
          <w:rFonts w:ascii="Garamond" w:hAnsi="Garamond"/>
          <w:noProof/>
          <w:sz w:val="24"/>
          <w:szCs w:val="24"/>
        </w:rPr>
      </w:pPr>
      <w:r w:rsidRPr="003163B8">
        <w:rPr>
          <w:rFonts w:ascii="Garamond" w:hAnsi="Garamond"/>
          <w:noProof/>
          <w:sz w:val="24"/>
          <w:szCs w:val="24"/>
        </w:rPr>
        <w:t>B.3</w:t>
      </w:r>
      <w:r w:rsidRPr="003163B8">
        <w:rPr>
          <w:rFonts w:ascii="Garamond" w:hAnsi="Garamond"/>
          <w:noProof/>
          <w:sz w:val="24"/>
          <w:szCs w:val="24"/>
        </w:rPr>
        <w:tab/>
        <w:t xml:space="preserve">Methods to Maximize Response Rates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Deal with Non-response</w:t>
      </w:r>
      <w:r w:rsidR="00833D39" w:rsidRPr="003163B8">
        <w:rPr>
          <w:rFonts w:ascii="Garamond" w:hAnsi="Garamond"/>
          <w:noProof/>
          <w:sz w:val="24"/>
          <w:szCs w:val="24"/>
        </w:rPr>
        <w:tab/>
      </w:r>
      <w:r w:rsidR="002A0BFF">
        <w:rPr>
          <w:rFonts w:ascii="Garamond" w:hAnsi="Garamond"/>
          <w:noProof/>
          <w:sz w:val="24"/>
          <w:szCs w:val="24"/>
        </w:rPr>
        <w:t>3</w:t>
      </w:r>
    </w:p>
    <w:p w:rsidR="0022015D" w:rsidRPr="003163B8" w:rsidRDefault="0022015D" w:rsidP="00656BFE">
      <w:pPr>
        <w:pStyle w:val="Heading2"/>
        <w:tabs>
          <w:tab w:val="clear" w:pos="1152"/>
          <w:tab w:val="left" w:pos="2565"/>
          <w:tab w:val="right" w:leader="dot" w:pos="9058"/>
        </w:tabs>
        <w:spacing w:after="0" w:line="240" w:lineRule="auto"/>
        <w:ind w:left="2565" w:hanging="855"/>
        <w:rPr>
          <w:rFonts w:ascii="Garamond" w:hAnsi="Garamond"/>
          <w:b w:val="0"/>
          <w:sz w:val="24"/>
          <w:szCs w:val="24"/>
        </w:rPr>
      </w:pPr>
      <w:r w:rsidRPr="003163B8">
        <w:rPr>
          <w:rFonts w:ascii="Garamond" w:hAnsi="Garamond"/>
          <w:b w:val="0"/>
          <w:sz w:val="24"/>
          <w:szCs w:val="24"/>
        </w:rPr>
        <w:t>B.3.</w:t>
      </w:r>
      <w:r w:rsidR="00570871">
        <w:rPr>
          <w:rFonts w:ascii="Garamond" w:hAnsi="Garamond"/>
          <w:b w:val="0"/>
          <w:sz w:val="24"/>
          <w:szCs w:val="24"/>
        </w:rPr>
        <w:t>1</w:t>
      </w:r>
      <w:r w:rsidRPr="003163B8">
        <w:rPr>
          <w:rFonts w:ascii="Garamond" w:hAnsi="Garamond"/>
          <w:b w:val="0"/>
          <w:sz w:val="24"/>
          <w:szCs w:val="24"/>
        </w:rPr>
        <w:tab/>
      </w:r>
      <w:r w:rsidR="00604E8E" w:rsidRPr="003163B8">
        <w:rPr>
          <w:rFonts w:ascii="Garamond" w:hAnsi="Garamond"/>
          <w:b w:val="0"/>
          <w:sz w:val="24"/>
          <w:szCs w:val="24"/>
        </w:rPr>
        <w:t>Statistical weighting</w:t>
      </w:r>
      <w:r w:rsidR="00656BFE" w:rsidRPr="003163B8">
        <w:rPr>
          <w:rFonts w:ascii="Garamond" w:hAnsi="Garamond"/>
          <w:b w:val="0"/>
          <w:sz w:val="24"/>
          <w:szCs w:val="24"/>
        </w:rPr>
        <w:tab/>
      </w:r>
      <w:r w:rsidR="002A0BFF">
        <w:rPr>
          <w:rFonts w:ascii="Garamond" w:hAnsi="Garamond"/>
          <w:b w:val="0"/>
          <w:sz w:val="24"/>
          <w:szCs w:val="24"/>
        </w:rPr>
        <w:t>3</w:t>
      </w:r>
    </w:p>
    <w:p w:rsidR="0022015D" w:rsidRPr="003163B8" w:rsidRDefault="0022015D" w:rsidP="00656BFE">
      <w:pPr>
        <w:pStyle w:val="Heading2"/>
        <w:tabs>
          <w:tab w:val="left" w:pos="2565"/>
          <w:tab w:val="right" w:leader="dot" w:pos="9058"/>
        </w:tabs>
        <w:spacing w:after="0" w:line="240" w:lineRule="auto"/>
        <w:ind w:left="2565" w:hanging="855"/>
        <w:rPr>
          <w:rFonts w:ascii="Garamond" w:hAnsi="Garamond"/>
          <w:b w:val="0"/>
          <w:sz w:val="24"/>
          <w:szCs w:val="24"/>
        </w:rPr>
      </w:pPr>
      <w:r w:rsidRPr="003163B8">
        <w:rPr>
          <w:rFonts w:ascii="Garamond" w:hAnsi="Garamond"/>
          <w:b w:val="0"/>
          <w:sz w:val="24"/>
          <w:szCs w:val="24"/>
        </w:rPr>
        <w:t>B.3.</w:t>
      </w:r>
      <w:r w:rsidR="00570871">
        <w:rPr>
          <w:rFonts w:ascii="Garamond" w:hAnsi="Garamond"/>
          <w:b w:val="0"/>
          <w:sz w:val="24"/>
          <w:szCs w:val="24"/>
        </w:rPr>
        <w:t>2</w:t>
      </w:r>
      <w:r w:rsidRPr="003163B8">
        <w:rPr>
          <w:rFonts w:ascii="Garamond" w:hAnsi="Garamond"/>
          <w:b w:val="0"/>
          <w:sz w:val="24"/>
          <w:szCs w:val="24"/>
        </w:rPr>
        <w:tab/>
      </w:r>
      <w:r w:rsidR="00604E8E" w:rsidRPr="003163B8">
        <w:rPr>
          <w:rFonts w:ascii="Garamond" w:hAnsi="Garamond"/>
          <w:b w:val="0"/>
          <w:sz w:val="24"/>
          <w:szCs w:val="24"/>
        </w:rPr>
        <w:t>Nonresponse-bias study</w:t>
      </w:r>
      <w:r w:rsidR="00656BFE" w:rsidRPr="003163B8">
        <w:rPr>
          <w:rFonts w:ascii="Garamond" w:hAnsi="Garamond"/>
          <w:b w:val="0"/>
          <w:sz w:val="24"/>
          <w:szCs w:val="24"/>
        </w:rPr>
        <w:tab/>
      </w:r>
      <w:r w:rsidR="002A0BFF">
        <w:rPr>
          <w:rFonts w:ascii="Garamond" w:hAnsi="Garamond"/>
          <w:b w:val="0"/>
          <w:sz w:val="24"/>
          <w:szCs w:val="24"/>
        </w:rPr>
        <w:t>3</w:t>
      </w:r>
    </w:p>
    <w:p w:rsidR="00FF0CC6" w:rsidRPr="003163B8" w:rsidRDefault="00245319" w:rsidP="003C69A4">
      <w:pPr>
        <w:pStyle w:val="TOC2"/>
        <w:rPr>
          <w:rFonts w:ascii="Garamond" w:hAnsi="Garamond"/>
          <w:noProof/>
          <w:sz w:val="24"/>
          <w:szCs w:val="24"/>
        </w:rPr>
      </w:pPr>
      <w:r w:rsidRPr="003163B8">
        <w:rPr>
          <w:rFonts w:ascii="Garamond" w:hAnsi="Garamond"/>
          <w:noProof/>
          <w:sz w:val="24"/>
          <w:szCs w:val="24"/>
        </w:rPr>
        <w:t>B.4</w:t>
      </w:r>
      <w:r w:rsidRPr="003163B8">
        <w:rPr>
          <w:rFonts w:ascii="Garamond" w:hAnsi="Garamond"/>
          <w:noProof/>
          <w:sz w:val="24"/>
          <w:szCs w:val="24"/>
        </w:rPr>
        <w:tab/>
        <w:t>Test of Procedures or Methods to be Undertaken</w:t>
      </w:r>
      <w:r w:rsidRPr="003163B8">
        <w:rPr>
          <w:rFonts w:ascii="Garamond" w:hAnsi="Garamond"/>
          <w:noProof/>
          <w:sz w:val="24"/>
          <w:szCs w:val="24"/>
        </w:rPr>
        <w:tab/>
      </w:r>
      <w:r w:rsidR="002A0BFF">
        <w:rPr>
          <w:rFonts w:ascii="Garamond" w:hAnsi="Garamond"/>
          <w:noProof/>
          <w:sz w:val="24"/>
          <w:szCs w:val="24"/>
        </w:rPr>
        <w:t>3</w:t>
      </w:r>
    </w:p>
    <w:p w:rsidR="00245319" w:rsidRPr="003163B8" w:rsidRDefault="00245319" w:rsidP="003C69A4">
      <w:pPr>
        <w:pStyle w:val="TOC2"/>
        <w:rPr>
          <w:rFonts w:ascii="Garamond" w:hAnsi="Garamond"/>
          <w:noProof/>
          <w:sz w:val="24"/>
          <w:szCs w:val="24"/>
        </w:rPr>
      </w:pPr>
      <w:r w:rsidRPr="003163B8">
        <w:rPr>
          <w:rFonts w:ascii="Garamond" w:hAnsi="Garamond"/>
          <w:noProof/>
          <w:sz w:val="24"/>
          <w:szCs w:val="24"/>
        </w:rPr>
        <w:t>B.5</w:t>
      </w:r>
      <w:r w:rsidRPr="003163B8">
        <w:rPr>
          <w:rFonts w:ascii="Garamond" w:hAnsi="Garamond"/>
          <w:noProof/>
          <w:sz w:val="24"/>
          <w:szCs w:val="24"/>
        </w:rPr>
        <w:tab/>
        <w:t xml:space="preserve">Individuals Consulted on Statistical Aspects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 xml:space="preserve"> Individuals Collecting</w:t>
      </w:r>
      <w:r w:rsidR="003C69A4" w:rsidRPr="003163B8">
        <w:rPr>
          <w:rFonts w:ascii="Garamond" w:hAnsi="Garamond"/>
          <w:noProof/>
          <w:sz w:val="24"/>
          <w:szCs w:val="24"/>
        </w:rPr>
        <w:t xml:space="preserve"> </w:t>
      </w:r>
      <w:smartTag w:uri="urn:schemas-microsoft-com:office:smarttags" w:element="stockticker">
        <w:r w:rsidRPr="003163B8">
          <w:rPr>
            <w:rFonts w:ascii="Garamond" w:hAnsi="Garamond"/>
            <w:noProof/>
            <w:sz w:val="24"/>
            <w:szCs w:val="24"/>
          </w:rPr>
          <w:t>and</w:t>
        </w:r>
      </w:smartTag>
      <w:r w:rsidRPr="003163B8">
        <w:rPr>
          <w:rFonts w:ascii="Garamond" w:hAnsi="Garamond"/>
          <w:noProof/>
          <w:sz w:val="24"/>
          <w:szCs w:val="24"/>
        </w:rPr>
        <w:t>/or Analyzing Data</w:t>
      </w:r>
      <w:r w:rsidRPr="003163B8">
        <w:rPr>
          <w:rFonts w:ascii="Garamond" w:hAnsi="Garamond"/>
          <w:noProof/>
          <w:sz w:val="24"/>
          <w:szCs w:val="24"/>
        </w:rPr>
        <w:tab/>
      </w:r>
      <w:r w:rsidR="002A0BFF">
        <w:rPr>
          <w:rFonts w:ascii="Garamond" w:hAnsi="Garamond"/>
          <w:noProof/>
          <w:sz w:val="24"/>
          <w:szCs w:val="24"/>
        </w:rPr>
        <w:t>3</w:t>
      </w:r>
    </w:p>
    <w:p w:rsidR="00245319" w:rsidRPr="003163B8" w:rsidRDefault="00245319" w:rsidP="003C69A4">
      <w:pPr>
        <w:pStyle w:val="TOC2"/>
        <w:rPr>
          <w:rFonts w:ascii="Garamond" w:hAnsi="Garamond"/>
          <w:noProof/>
        </w:rPr>
      </w:pPr>
    </w:p>
    <w:p w:rsidR="00596B57" w:rsidRPr="003163B8" w:rsidRDefault="00596B57" w:rsidP="003C69A4">
      <w:pPr>
        <w:pStyle w:val="TOC2"/>
        <w:rPr>
          <w:rFonts w:ascii="Garamond" w:hAnsi="Garamond"/>
          <w:noProof/>
        </w:rPr>
      </w:pPr>
    </w:p>
    <w:p w:rsidR="006829F9" w:rsidRPr="003163B8" w:rsidRDefault="006829F9" w:rsidP="002A0BFF">
      <w:pPr>
        <w:pStyle w:val="C2-CtrSglSp"/>
        <w:tabs>
          <w:tab w:val="left" w:pos="2052"/>
        </w:tabs>
        <w:jc w:val="left"/>
        <w:rPr>
          <w:rFonts w:ascii="Garamond" w:hAnsi="Garamond"/>
          <w:sz w:val="24"/>
          <w:szCs w:val="24"/>
        </w:rPr>
      </w:pPr>
    </w:p>
    <w:p w:rsidR="005508FC" w:rsidRDefault="005508FC" w:rsidP="007F60F8">
      <w:pPr>
        <w:pStyle w:val="C2-CtrSglSp"/>
        <w:tabs>
          <w:tab w:val="left" w:pos="2052"/>
        </w:tabs>
        <w:jc w:val="left"/>
        <w:rPr>
          <w:rFonts w:ascii="Garamond" w:hAnsi="Garamond"/>
          <w:sz w:val="24"/>
          <w:szCs w:val="24"/>
        </w:rPr>
        <w:sectPr w:rsidR="005508FC" w:rsidSect="00BA15E6">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1080" w:left="1440" w:header="720" w:footer="720" w:gutter="0"/>
          <w:pgNumType w:start="1"/>
          <w:cols w:space="720"/>
          <w:titlePg/>
          <w:docGrid w:linePitch="360"/>
        </w:sectPr>
      </w:pPr>
    </w:p>
    <w:p w:rsidR="008B61E8" w:rsidRDefault="008B61E8">
      <w:pPr>
        <w:spacing w:line="240" w:lineRule="auto"/>
        <w:jc w:val="left"/>
        <w:rPr>
          <w:rFonts w:ascii="Garamond" w:hAnsi="Garamond"/>
          <w:sz w:val="24"/>
          <w:szCs w:val="24"/>
        </w:rPr>
      </w:pPr>
    </w:p>
    <w:p w:rsidR="00707B28" w:rsidRPr="004D4705" w:rsidRDefault="00707B28" w:rsidP="003163B8">
      <w:pPr>
        <w:pStyle w:val="C1-CtrBoldHd"/>
        <w:tabs>
          <w:tab w:val="left" w:pos="810"/>
        </w:tabs>
        <w:jc w:val="left"/>
        <w:rPr>
          <w:rFonts w:ascii="Garamond" w:hAnsi="Garamond"/>
          <w:sz w:val="24"/>
          <w:szCs w:val="24"/>
        </w:rPr>
      </w:pPr>
      <w:r w:rsidRPr="004D4705">
        <w:rPr>
          <w:rFonts w:ascii="Garamond" w:hAnsi="Garamond"/>
          <w:sz w:val="24"/>
          <w:szCs w:val="24"/>
        </w:rPr>
        <w:t xml:space="preserve">B. </w:t>
      </w:r>
      <w:r w:rsidR="00D44B27" w:rsidRPr="004D4705">
        <w:rPr>
          <w:rFonts w:ascii="Garamond" w:hAnsi="Garamond"/>
          <w:sz w:val="24"/>
          <w:szCs w:val="24"/>
        </w:rPr>
        <w:tab/>
      </w:r>
      <w:r w:rsidRPr="004D4705">
        <w:rPr>
          <w:rFonts w:ascii="Garamond" w:hAnsi="Garamond"/>
          <w:sz w:val="24"/>
          <w:szCs w:val="24"/>
        </w:rPr>
        <w:t>COLLECTION OF INFORMATION EMPLOYING STATISTICAL METHODS</w:t>
      </w:r>
      <w:bookmarkEnd w:id="0"/>
    </w:p>
    <w:p w:rsidR="00707B28" w:rsidRPr="004D4705" w:rsidRDefault="00707B28" w:rsidP="003163B8">
      <w:pPr>
        <w:pStyle w:val="Heading1"/>
        <w:tabs>
          <w:tab w:val="clear" w:pos="1152"/>
          <w:tab w:val="left" w:pos="810"/>
        </w:tabs>
        <w:rPr>
          <w:rFonts w:ascii="Garamond" w:hAnsi="Garamond"/>
          <w:sz w:val="24"/>
          <w:szCs w:val="24"/>
        </w:rPr>
      </w:pPr>
      <w:r w:rsidRPr="004D4705">
        <w:rPr>
          <w:rFonts w:ascii="Garamond" w:hAnsi="Garamond"/>
          <w:sz w:val="24"/>
          <w:szCs w:val="24"/>
        </w:rPr>
        <w:t>B.1</w:t>
      </w:r>
      <w:r w:rsidRPr="004D4705">
        <w:rPr>
          <w:rFonts w:ascii="Garamond" w:hAnsi="Garamond"/>
          <w:sz w:val="24"/>
          <w:szCs w:val="24"/>
        </w:rPr>
        <w:tab/>
        <w:t>Respondent Universe and Sampling Methods</w:t>
      </w:r>
    </w:p>
    <w:p w:rsidR="008B01A5" w:rsidRPr="001F42B4" w:rsidRDefault="00811E9F" w:rsidP="008B01A5">
      <w:pPr>
        <w:pStyle w:val="NoSpacing"/>
        <w:spacing w:line="360" w:lineRule="atLeast"/>
        <w:rPr>
          <w:rFonts w:ascii="Garamond" w:hAnsi="Garamond"/>
          <w:sz w:val="24"/>
          <w:szCs w:val="24"/>
        </w:rPr>
      </w:pPr>
      <w:r>
        <w:rPr>
          <w:rFonts w:ascii="Garamond" w:hAnsi="Garamond"/>
          <w:sz w:val="24"/>
          <w:szCs w:val="24"/>
        </w:rPr>
        <w:t xml:space="preserve">This </w:t>
      </w:r>
      <w:r w:rsidR="00FE27B2">
        <w:rPr>
          <w:rFonts w:ascii="Garamond" w:hAnsi="Garamond"/>
          <w:sz w:val="24"/>
          <w:szCs w:val="24"/>
        </w:rPr>
        <w:t>submission refers to qualitative research, specifically focus group discussion</w:t>
      </w:r>
      <w:r w:rsidR="00F93D0B">
        <w:rPr>
          <w:rFonts w:ascii="Garamond" w:hAnsi="Garamond"/>
          <w:sz w:val="24"/>
          <w:szCs w:val="24"/>
        </w:rPr>
        <w:t>s</w:t>
      </w:r>
      <w:r w:rsidR="00FE27B2">
        <w:rPr>
          <w:rFonts w:ascii="Garamond" w:hAnsi="Garamond"/>
          <w:sz w:val="24"/>
          <w:szCs w:val="24"/>
        </w:rPr>
        <w:t xml:space="preserve">, with spouses of active duty and reserve component military members.   No statistical sampling methods will be utilized to recruit focus group participants.  However, </w:t>
      </w:r>
      <w:r>
        <w:rPr>
          <w:rFonts w:ascii="Garamond" w:hAnsi="Garamond"/>
          <w:sz w:val="24"/>
          <w:szCs w:val="24"/>
        </w:rPr>
        <w:t xml:space="preserve">Part B </w:t>
      </w:r>
      <w:r w:rsidR="00C64FBA">
        <w:rPr>
          <w:rFonts w:ascii="Garamond" w:hAnsi="Garamond"/>
          <w:sz w:val="24"/>
          <w:szCs w:val="24"/>
        </w:rPr>
        <w:t xml:space="preserve">of this submission </w:t>
      </w:r>
      <w:r>
        <w:rPr>
          <w:rFonts w:ascii="Garamond" w:hAnsi="Garamond"/>
          <w:sz w:val="24"/>
          <w:szCs w:val="24"/>
        </w:rPr>
        <w:t xml:space="preserve">will address our plans regarding </w:t>
      </w:r>
      <w:r w:rsidR="00FE27B2">
        <w:rPr>
          <w:rFonts w:ascii="Garamond" w:hAnsi="Garamond"/>
          <w:sz w:val="24"/>
          <w:szCs w:val="24"/>
        </w:rPr>
        <w:t xml:space="preserve">recruiting and conducting these </w:t>
      </w:r>
      <w:r>
        <w:rPr>
          <w:rFonts w:ascii="Garamond" w:hAnsi="Garamond"/>
          <w:sz w:val="24"/>
          <w:szCs w:val="24"/>
        </w:rPr>
        <w:t>focus group</w:t>
      </w:r>
      <w:r w:rsidR="00FE27B2">
        <w:rPr>
          <w:rFonts w:ascii="Garamond" w:hAnsi="Garamond"/>
          <w:sz w:val="24"/>
          <w:szCs w:val="24"/>
        </w:rPr>
        <w:t xml:space="preserve"> </w:t>
      </w:r>
      <w:r>
        <w:rPr>
          <w:rFonts w:ascii="Garamond" w:hAnsi="Garamond"/>
          <w:sz w:val="24"/>
          <w:szCs w:val="24"/>
        </w:rPr>
        <w:t>s</w:t>
      </w:r>
      <w:r w:rsidR="00FE27B2">
        <w:rPr>
          <w:rFonts w:ascii="Garamond" w:hAnsi="Garamond"/>
          <w:sz w:val="24"/>
          <w:szCs w:val="24"/>
        </w:rPr>
        <w:t>essions</w:t>
      </w:r>
      <w:r>
        <w:rPr>
          <w:rFonts w:ascii="Garamond" w:hAnsi="Garamond"/>
          <w:sz w:val="24"/>
          <w:szCs w:val="24"/>
        </w:rPr>
        <w:t>.</w:t>
      </w:r>
    </w:p>
    <w:p w:rsidR="00DA75BC" w:rsidRPr="008127C1" w:rsidRDefault="00DA75BC" w:rsidP="00DA75BC">
      <w:pPr>
        <w:pStyle w:val="NoSpacing"/>
        <w:rPr>
          <w:rFonts w:ascii="Garamond" w:hAnsi="Garamond"/>
          <w:sz w:val="24"/>
          <w:szCs w:val="24"/>
          <w:highlight w:val="yellow"/>
        </w:rPr>
      </w:pPr>
    </w:p>
    <w:p w:rsidR="008B01A5" w:rsidRDefault="008B01A5" w:rsidP="008B01A5">
      <w:pPr>
        <w:pStyle w:val="NoSpacing"/>
        <w:rPr>
          <w:rFonts w:ascii="Garamond" w:hAnsi="Garamond"/>
          <w:b/>
          <w:bCs/>
          <w:sz w:val="24"/>
          <w:szCs w:val="24"/>
        </w:rPr>
      </w:pPr>
      <w:r>
        <w:rPr>
          <w:rFonts w:ascii="Garamond" w:hAnsi="Garamond"/>
          <w:b/>
          <w:bCs/>
          <w:sz w:val="24"/>
          <w:szCs w:val="24"/>
        </w:rPr>
        <w:t>B.1.</w:t>
      </w:r>
      <w:r w:rsidR="00811E9F">
        <w:rPr>
          <w:rFonts w:ascii="Garamond" w:hAnsi="Garamond"/>
          <w:b/>
          <w:bCs/>
          <w:sz w:val="24"/>
          <w:szCs w:val="24"/>
        </w:rPr>
        <w:t>1</w:t>
      </w:r>
      <w:r w:rsidRPr="001F42B4">
        <w:rPr>
          <w:rFonts w:ascii="Garamond" w:hAnsi="Garamond"/>
          <w:b/>
          <w:bCs/>
          <w:sz w:val="24"/>
          <w:szCs w:val="24"/>
        </w:rPr>
        <w:t xml:space="preserve">  </w:t>
      </w:r>
      <w:r>
        <w:rPr>
          <w:rFonts w:ascii="Garamond" w:hAnsi="Garamond"/>
          <w:b/>
          <w:bCs/>
          <w:sz w:val="24"/>
          <w:szCs w:val="24"/>
        </w:rPr>
        <w:t>Focus Groups</w:t>
      </w:r>
    </w:p>
    <w:p w:rsidR="008B01A5" w:rsidRDefault="008B01A5" w:rsidP="008B01A5">
      <w:pPr>
        <w:pStyle w:val="NoSpacing"/>
        <w:rPr>
          <w:rFonts w:ascii="Garamond" w:hAnsi="Garamond"/>
          <w:b/>
          <w:bCs/>
          <w:sz w:val="24"/>
          <w:szCs w:val="24"/>
        </w:rPr>
      </w:pPr>
    </w:p>
    <w:p w:rsidR="00811E9F" w:rsidRDefault="00811E9F" w:rsidP="009D2E38">
      <w:pPr>
        <w:spacing w:line="360" w:lineRule="atLeast"/>
        <w:rPr>
          <w:rFonts w:ascii="Garamond" w:hAnsi="Garamond"/>
          <w:sz w:val="24"/>
          <w:szCs w:val="24"/>
        </w:rPr>
      </w:pPr>
      <w:r>
        <w:rPr>
          <w:rFonts w:ascii="Garamond" w:hAnsi="Garamond"/>
          <w:sz w:val="24"/>
          <w:szCs w:val="24"/>
        </w:rPr>
        <w:t>The respondent universe for the focus group</w:t>
      </w:r>
      <w:r w:rsidR="00C64FBA">
        <w:rPr>
          <w:rFonts w:ascii="Garamond" w:hAnsi="Garamond"/>
          <w:sz w:val="24"/>
          <w:szCs w:val="24"/>
        </w:rPr>
        <w:t>s</w:t>
      </w:r>
      <w:r>
        <w:rPr>
          <w:rFonts w:ascii="Garamond" w:hAnsi="Garamond"/>
          <w:sz w:val="24"/>
          <w:szCs w:val="24"/>
        </w:rPr>
        <w:t xml:space="preserve"> </w:t>
      </w:r>
      <w:r w:rsidR="00C64FBA">
        <w:rPr>
          <w:rFonts w:ascii="Garamond" w:hAnsi="Garamond"/>
          <w:sz w:val="24"/>
          <w:szCs w:val="24"/>
        </w:rPr>
        <w:t xml:space="preserve">consists </w:t>
      </w:r>
      <w:r w:rsidR="0068282B">
        <w:rPr>
          <w:rFonts w:ascii="Garamond" w:hAnsi="Garamond"/>
          <w:sz w:val="24"/>
          <w:szCs w:val="24"/>
        </w:rPr>
        <w:t xml:space="preserve">of </w:t>
      </w:r>
      <w:r>
        <w:rPr>
          <w:rFonts w:ascii="Garamond" w:hAnsi="Garamond"/>
          <w:sz w:val="24"/>
          <w:szCs w:val="24"/>
        </w:rPr>
        <w:t>spouses of active duty military members and spouses of reserve component members.</w:t>
      </w:r>
    </w:p>
    <w:p w:rsidR="00811E9F" w:rsidRDefault="00811E9F" w:rsidP="009D2E38">
      <w:pPr>
        <w:spacing w:line="360" w:lineRule="atLeast"/>
        <w:rPr>
          <w:rFonts w:ascii="Garamond" w:hAnsi="Garamond"/>
          <w:sz w:val="24"/>
          <w:szCs w:val="24"/>
        </w:rPr>
      </w:pPr>
    </w:p>
    <w:p w:rsidR="00A171E5" w:rsidRDefault="00FE27B2" w:rsidP="009D2E38">
      <w:pPr>
        <w:spacing w:line="360" w:lineRule="atLeast"/>
        <w:rPr>
          <w:rFonts w:ascii="Garamond" w:hAnsi="Garamond"/>
          <w:sz w:val="24"/>
          <w:szCs w:val="24"/>
        </w:rPr>
      </w:pPr>
      <w:r>
        <w:rPr>
          <w:rFonts w:ascii="Garamond" w:hAnsi="Garamond"/>
          <w:sz w:val="24"/>
          <w:szCs w:val="24"/>
        </w:rPr>
        <w:t>Because they are qualitative research, f</w:t>
      </w:r>
      <w:r w:rsidR="00A171E5">
        <w:rPr>
          <w:rFonts w:ascii="Garamond" w:hAnsi="Garamond"/>
          <w:sz w:val="24"/>
          <w:szCs w:val="24"/>
        </w:rPr>
        <w:t xml:space="preserve">ocus groups are </w:t>
      </w:r>
      <w:r w:rsidR="00A171E5" w:rsidRPr="00FE27B2">
        <w:rPr>
          <w:rFonts w:ascii="Garamond" w:hAnsi="Garamond"/>
          <w:sz w:val="24"/>
          <w:szCs w:val="24"/>
          <w:u w:val="single"/>
        </w:rPr>
        <w:t>not</w:t>
      </w:r>
      <w:r w:rsidR="00A171E5">
        <w:rPr>
          <w:rFonts w:ascii="Garamond" w:hAnsi="Garamond"/>
          <w:sz w:val="24"/>
          <w:szCs w:val="24"/>
        </w:rPr>
        <w:t xml:space="preserve"> intended to provide data that can be generalized to a population of interest.  Instead, focus groups are intended to provide an in-depth understanding of the views of the individuals who participated in the discussion.  Participants are invited on the basis of sharing one or more characteristics of interest.  In this case, the characteristics of interest are that the participants are </w:t>
      </w:r>
      <w:r>
        <w:rPr>
          <w:rFonts w:ascii="Garamond" w:hAnsi="Garamond"/>
          <w:sz w:val="24"/>
          <w:szCs w:val="24"/>
        </w:rPr>
        <w:t xml:space="preserve">all </w:t>
      </w:r>
      <w:r w:rsidR="00A171E5">
        <w:rPr>
          <w:rFonts w:ascii="Garamond" w:hAnsi="Garamond"/>
          <w:sz w:val="24"/>
          <w:szCs w:val="24"/>
        </w:rPr>
        <w:t>spouses of active duty or reserve component military members.</w:t>
      </w:r>
    </w:p>
    <w:p w:rsidR="00A171E5" w:rsidRDefault="00A171E5" w:rsidP="009D2E38">
      <w:pPr>
        <w:spacing w:line="360" w:lineRule="atLeast"/>
        <w:rPr>
          <w:rFonts w:ascii="Garamond" w:hAnsi="Garamond"/>
          <w:sz w:val="24"/>
          <w:szCs w:val="24"/>
        </w:rPr>
      </w:pPr>
    </w:p>
    <w:p w:rsidR="00A171E5" w:rsidRDefault="00A171E5" w:rsidP="009D2E38">
      <w:pPr>
        <w:spacing w:line="360" w:lineRule="atLeast"/>
        <w:rPr>
          <w:rFonts w:ascii="Garamond" w:hAnsi="Garamond"/>
          <w:sz w:val="24"/>
          <w:szCs w:val="24"/>
        </w:rPr>
      </w:pPr>
      <w:r>
        <w:rPr>
          <w:rFonts w:ascii="Garamond" w:hAnsi="Garamond"/>
          <w:sz w:val="24"/>
          <w:szCs w:val="24"/>
        </w:rPr>
        <w:t>Because the focus groups will be carried out on military bases, we expect that each session is likely to represent mostly spouses from a single service branch.  Depending upon the base, the sessions may have a higher or lower representation of active duty versus reserve component members.  Participants will not, however, be recruited on this basis or on the basis of their military members’ rank or MOS.</w:t>
      </w:r>
      <w:r w:rsidR="00FE27B2">
        <w:rPr>
          <w:rFonts w:ascii="Garamond" w:hAnsi="Garamond"/>
          <w:sz w:val="24"/>
          <w:szCs w:val="24"/>
        </w:rPr>
        <w:t xml:space="preserve">  Their only qualification for recruitment is that they are married to an active duty or reserve component military member.</w:t>
      </w:r>
    </w:p>
    <w:p w:rsidR="00A171E5" w:rsidRDefault="00A171E5" w:rsidP="009D2E38">
      <w:pPr>
        <w:spacing w:line="360" w:lineRule="atLeast"/>
        <w:rPr>
          <w:rFonts w:ascii="Garamond" w:hAnsi="Garamond"/>
          <w:sz w:val="24"/>
          <w:szCs w:val="24"/>
        </w:rPr>
      </w:pPr>
    </w:p>
    <w:p w:rsidR="00C64FBA" w:rsidRDefault="009D2E38" w:rsidP="009D2E38">
      <w:pPr>
        <w:spacing w:line="360" w:lineRule="atLeast"/>
        <w:rPr>
          <w:rFonts w:ascii="Garamond" w:hAnsi="Garamond"/>
          <w:sz w:val="24"/>
          <w:szCs w:val="24"/>
        </w:rPr>
      </w:pPr>
      <w:r w:rsidRPr="009D2E38">
        <w:rPr>
          <w:rFonts w:ascii="Garamond" w:hAnsi="Garamond"/>
          <w:sz w:val="24"/>
          <w:szCs w:val="24"/>
        </w:rPr>
        <w:t xml:space="preserve">Recruiting for the spouse focus groups will be conducted by the CWRG liaisons and their on-site military representatives from among person who were invited to the Information Exchange Forums.  </w:t>
      </w:r>
      <w:r w:rsidR="00D01A85">
        <w:rPr>
          <w:rFonts w:ascii="Garamond" w:hAnsi="Garamond"/>
          <w:sz w:val="24"/>
          <w:szCs w:val="24"/>
        </w:rPr>
        <w:t xml:space="preserve">No </w:t>
      </w:r>
      <w:r w:rsidR="00C64FBA">
        <w:rPr>
          <w:rFonts w:ascii="Garamond" w:hAnsi="Garamond"/>
          <w:sz w:val="24"/>
          <w:szCs w:val="24"/>
        </w:rPr>
        <w:t xml:space="preserve">statistical sampling methods </w:t>
      </w:r>
      <w:r w:rsidR="00D01A85">
        <w:rPr>
          <w:rFonts w:ascii="Garamond" w:hAnsi="Garamond"/>
          <w:sz w:val="24"/>
          <w:szCs w:val="24"/>
        </w:rPr>
        <w:t xml:space="preserve">will be </w:t>
      </w:r>
      <w:r w:rsidR="00C64FBA">
        <w:rPr>
          <w:rFonts w:ascii="Garamond" w:hAnsi="Garamond"/>
          <w:sz w:val="24"/>
          <w:szCs w:val="24"/>
        </w:rPr>
        <w:t>used for focus groups recruiting.</w:t>
      </w:r>
    </w:p>
    <w:p w:rsidR="00C64FBA" w:rsidRDefault="00C64FBA" w:rsidP="009D2E38">
      <w:pPr>
        <w:spacing w:line="360" w:lineRule="atLeast"/>
        <w:rPr>
          <w:rFonts w:ascii="Garamond" w:hAnsi="Garamond"/>
          <w:sz w:val="24"/>
          <w:szCs w:val="24"/>
        </w:rPr>
      </w:pPr>
    </w:p>
    <w:p w:rsidR="009D2E38" w:rsidRPr="009D2E38" w:rsidRDefault="009D2E38" w:rsidP="009D2E38">
      <w:pPr>
        <w:spacing w:line="360" w:lineRule="atLeast"/>
        <w:rPr>
          <w:rFonts w:ascii="Garamond" w:hAnsi="Garamond"/>
          <w:sz w:val="24"/>
          <w:szCs w:val="24"/>
        </w:rPr>
      </w:pPr>
      <w:r w:rsidRPr="009D2E38">
        <w:rPr>
          <w:rFonts w:ascii="Garamond" w:hAnsi="Garamond"/>
          <w:sz w:val="24"/>
          <w:szCs w:val="24"/>
        </w:rPr>
        <w:t>The goal of the focus groups will be to explore the reactions of spouses to the possible repeal of Don’t Ask Don’t tell with particular emphasis on how implementation will affect spouses and families.  In particular the focus group discussions will cover:</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From the spouse perspective, do you think the military would change?</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Would repeal affect your spouse’s decision to stay in or get out of the military?  If so, how?</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Would you expect repeal to undermine existing military marriages?</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lastRenderedPageBreak/>
        <w:t xml:space="preserve">Would </w:t>
      </w:r>
      <w:r w:rsidR="00910DE8">
        <w:rPr>
          <w:rFonts w:ascii="Garamond" w:hAnsi="Garamond"/>
          <w:sz w:val="24"/>
          <w:szCs w:val="24"/>
        </w:rPr>
        <w:t xml:space="preserve">repeal </w:t>
      </w:r>
      <w:r w:rsidRPr="009D2E38">
        <w:rPr>
          <w:rFonts w:ascii="Garamond" w:hAnsi="Garamond"/>
          <w:sz w:val="24"/>
          <w:szCs w:val="24"/>
        </w:rPr>
        <w:t>impact your willingness to recommend military service to someone who is considering joining</w:t>
      </w:r>
      <w:r w:rsidR="00910DE8">
        <w:rPr>
          <w:rFonts w:ascii="Garamond" w:hAnsi="Garamond"/>
          <w:sz w:val="24"/>
          <w:szCs w:val="24"/>
        </w:rPr>
        <w:t>?</w:t>
      </w:r>
    </w:p>
    <w:p w:rsidR="009D2E38" w:rsidRPr="009D2E38" w:rsidRDefault="00154C5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What positive aspects of repeal do you see?</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What impact, if any do you expect on your children?</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What impact, if any, on unit social events?</w:t>
      </w:r>
    </w:p>
    <w:p w:rsidR="009D2E38" w:rsidRPr="009D2E38" w:rsidRDefault="009D2E38" w:rsidP="009D2E38">
      <w:pPr>
        <w:pStyle w:val="ListParagraph"/>
        <w:numPr>
          <w:ilvl w:val="0"/>
          <w:numId w:val="44"/>
        </w:numPr>
        <w:spacing w:line="360" w:lineRule="atLeast"/>
        <w:rPr>
          <w:rFonts w:ascii="Garamond" w:hAnsi="Garamond"/>
          <w:sz w:val="24"/>
          <w:szCs w:val="24"/>
        </w:rPr>
      </w:pPr>
      <w:r w:rsidRPr="009D2E38">
        <w:rPr>
          <w:rFonts w:ascii="Garamond" w:hAnsi="Garamond"/>
          <w:sz w:val="24"/>
          <w:szCs w:val="24"/>
        </w:rPr>
        <w:t xml:space="preserve">Are you concerned </w:t>
      </w:r>
      <w:r w:rsidR="00154C58" w:rsidRPr="009D2E38">
        <w:rPr>
          <w:rFonts w:ascii="Garamond" w:hAnsi="Garamond"/>
          <w:sz w:val="24"/>
          <w:szCs w:val="24"/>
        </w:rPr>
        <w:t>repeal</w:t>
      </w:r>
      <w:r w:rsidRPr="009D2E38">
        <w:rPr>
          <w:rFonts w:ascii="Garamond" w:hAnsi="Garamond"/>
          <w:sz w:val="24"/>
          <w:szCs w:val="24"/>
        </w:rPr>
        <w:t xml:space="preserve"> will impact the military’s ability to provide chaplains who represent your belief structure?</w:t>
      </w:r>
    </w:p>
    <w:p w:rsidR="00BA0301" w:rsidRDefault="00BA0301" w:rsidP="00A155CA">
      <w:pPr>
        <w:rPr>
          <w:sz w:val="24"/>
          <w:szCs w:val="24"/>
        </w:rPr>
      </w:pPr>
    </w:p>
    <w:p w:rsidR="008B01A5" w:rsidRDefault="008B01A5" w:rsidP="008B01A5">
      <w:pPr>
        <w:pStyle w:val="Heading1"/>
      </w:pPr>
      <w:bookmarkStart w:id="1" w:name="_Toc69879216"/>
      <w:r>
        <w:t xml:space="preserve">B.2 </w:t>
      </w:r>
      <w:r w:rsidRPr="0084561B">
        <w:t>Procedures for the Collection of Information</w:t>
      </w:r>
      <w:r>
        <w:tab/>
      </w:r>
    </w:p>
    <w:p w:rsidR="008B01A5" w:rsidRDefault="008B01A5" w:rsidP="008B01A5">
      <w:pPr>
        <w:pStyle w:val="P1-StandPara"/>
        <w:rPr>
          <w:rFonts w:ascii="Garamond" w:hAnsi="Garamond"/>
          <w:sz w:val="24"/>
          <w:szCs w:val="24"/>
        </w:rPr>
      </w:pPr>
      <w:r w:rsidRPr="00720FE0">
        <w:rPr>
          <w:rFonts w:ascii="Garamond" w:hAnsi="Garamond"/>
          <w:sz w:val="24"/>
          <w:szCs w:val="24"/>
        </w:rPr>
        <w:t>This se</w:t>
      </w:r>
      <w:r>
        <w:rPr>
          <w:rFonts w:ascii="Garamond" w:hAnsi="Garamond"/>
          <w:sz w:val="24"/>
          <w:szCs w:val="24"/>
        </w:rPr>
        <w:t>ction describes procedures that will be performed before, during, and after data collection</w:t>
      </w:r>
      <w:r w:rsidRPr="00720FE0">
        <w:rPr>
          <w:rFonts w:ascii="Garamond" w:hAnsi="Garamond"/>
          <w:sz w:val="24"/>
          <w:szCs w:val="24"/>
        </w:rPr>
        <w:t xml:space="preserve">. </w:t>
      </w:r>
    </w:p>
    <w:p w:rsidR="008B01A5" w:rsidRPr="00720FE0" w:rsidRDefault="008B01A5" w:rsidP="008B01A5">
      <w:pPr>
        <w:pStyle w:val="P1-StandPara"/>
        <w:rPr>
          <w:rFonts w:ascii="Garamond" w:hAnsi="Garamond"/>
          <w:sz w:val="24"/>
          <w:szCs w:val="24"/>
        </w:rPr>
      </w:pPr>
    </w:p>
    <w:p w:rsidR="008B01A5" w:rsidRPr="001F42B4" w:rsidRDefault="008B01A5" w:rsidP="008B01A5">
      <w:pPr>
        <w:spacing w:line="360" w:lineRule="atLeast"/>
        <w:rPr>
          <w:rFonts w:ascii="Garamond" w:hAnsi="Garamond"/>
          <w:b/>
          <w:sz w:val="24"/>
          <w:szCs w:val="24"/>
        </w:rPr>
      </w:pPr>
      <w:r>
        <w:rPr>
          <w:rFonts w:ascii="Garamond" w:hAnsi="Garamond"/>
          <w:b/>
          <w:sz w:val="24"/>
          <w:szCs w:val="24"/>
        </w:rPr>
        <w:t xml:space="preserve">B.2.1   Statistical Methodology for Stratification and Sample Selection </w:t>
      </w:r>
    </w:p>
    <w:p w:rsidR="008B01A5" w:rsidRDefault="008B01A5" w:rsidP="008B01A5">
      <w:pPr>
        <w:spacing w:line="360" w:lineRule="atLeast"/>
        <w:rPr>
          <w:rFonts w:ascii="Garamond" w:hAnsi="Garamond"/>
          <w:sz w:val="24"/>
          <w:szCs w:val="24"/>
        </w:rPr>
      </w:pPr>
    </w:p>
    <w:p w:rsidR="00811E9F" w:rsidRDefault="00811E9F" w:rsidP="008B01A5">
      <w:pPr>
        <w:spacing w:line="360" w:lineRule="auto"/>
        <w:rPr>
          <w:rFonts w:ascii="Garamond" w:hAnsi="Garamond"/>
          <w:sz w:val="24"/>
          <w:szCs w:val="24"/>
        </w:rPr>
      </w:pPr>
      <w:r>
        <w:rPr>
          <w:rFonts w:ascii="Garamond" w:hAnsi="Garamond"/>
          <w:sz w:val="24"/>
          <w:szCs w:val="24"/>
        </w:rPr>
        <w:t xml:space="preserve">We will undertake </w:t>
      </w:r>
      <w:r w:rsidR="00C64FBA">
        <w:rPr>
          <w:rFonts w:ascii="Garamond" w:hAnsi="Garamond"/>
          <w:sz w:val="24"/>
          <w:szCs w:val="24"/>
        </w:rPr>
        <w:t xml:space="preserve">no </w:t>
      </w:r>
      <w:r>
        <w:rPr>
          <w:rFonts w:ascii="Garamond" w:hAnsi="Garamond"/>
          <w:sz w:val="24"/>
          <w:szCs w:val="24"/>
        </w:rPr>
        <w:t xml:space="preserve">statistical sampling or </w:t>
      </w:r>
      <w:r w:rsidR="00C64FBA">
        <w:rPr>
          <w:rFonts w:ascii="Garamond" w:hAnsi="Garamond"/>
          <w:sz w:val="24"/>
          <w:szCs w:val="24"/>
        </w:rPr>
        <w:t xml:space="preserve">sample </w:t>
      </w:r>
      <w:r>
        <w:rPr>
          <w:rFonts w:ascii="Garamond" w:hAnsi="Garamond"/>
          <w:sz w:val="24"/>
          <w:szCs w:val="24"/>
        </w:rPr>
        <w:t xml:space="preserve">stratification </w:t>
      </w:r>
      <w:r w:rsidR="00C64FBA">
        <w:rPr>
          <w:rFonts w:ascii="Garamond" w:hAnsi="Garamond"/>
          <w:sz w:val="24"/>
          <w:szCs w:val="24"/>
        </w:rPr>
        <w:t>for the focus groups.</w:t>
      </w:r>
    </w:p>
    <w:p w:rsidR="009D2E38" w:rsidRDefault="009D2E38" w:rsidP="008B01A5">
      <w:pPr>
        <w:spacing w:line="360" w:lineRule="auto"/>
        <w:rPr>
          <w:rFonts w:ascii="Garamond" w:hAnsi="Garamond"/>
          <w:sz w:val="24"/>
          <w:szCs w:val="24"/>
        </w:rPr>
      </w:pPr>
    </w:p>
    <w:p w:rsidR="008B01A5" w:rsidRPr="001F42B4" w:rsidRDefault="008B01A5" w:rsidP="008B01A5">
      <w:pPr>
        <w:spacing w:line="360" w:lineRule="atLeast"/>
        <w:rPr>
          <w:rFonts w:ascii="Garamond" w:hAnsi="Garamond"/>
          <w:b/>
          <w:sz w:val="24"/>
          <w:szCs w:val="24"/>
        </w:rPr>
      </w:pPr>
      <w:r>
        <w:rPr>
          <w:rFonts w:ascii="Garamond" w:hAnsi="Garamond"/>
          <w:b/>
          <w:sz w:val="24"/>
          <w:szCs w:val="24"/>
        </w:rPr>
        <w:t>B.2.2</w:t>
      </w:r>
      <w:r w:rsidRPr="001F42B4">
        <w:rPr>
          <w:rFonts w:ascii="Garamond" w:hAnsi="Garamond"/>
          <w:b/>
          <w:sz w:val="24"/>
          <w:szCs w:val="24"/>
        </w:rPr>
        <w:tab/>
      </w:r>
      <w:r>
        <w:rPr>
          <w:rFonts w:ascii="Garamond" w:hAnsi="Garamond"/>
          <w:b/>
          <w:sz w:val="24"/>
          <w:szCs w:val="24"/>
        </w:rPr>
        <w:t>Problems Requiring Special Sampling Procedures</w:t>
      </w:r>
    </w:p>
    <w:p w:rsidR="008B01A5" w:rsidRDefault="008B01A5" w:rsidP="008B01A5">
      <w:pPr>
        <w:spacing w:line="360" w:lineRule="atLeast"/>
        <w:rPr>
          <w:rFonts w:ascii="Garamond" w:hAnsi="Garamond"/>
          <w:sz w:val="24"/>
          <w:szCs w:val="24"/>
        </w:rPr>
      </w:pPr>
    </w:p>
    <w:p w:rsidR="008B01A5" w:rsidRDefault="00811E9F" w:rsidP="008B01A5">
      <w:pPr>
        <w:spacing w:line="360" w:lineRule="atLeast"/>
        <w:rPr>
          <w:rFonts w:ascii="Garamond" w:hAnsi="Garamond"/>
          <w:sz w:val="24"/>
          <w:szCs w:val="24"/>
        </w:rPr>
      </w:pPr>
      <w:r>
        <w:rPr>
          <w:rFonts w:ascii="Garamond" w:hAnsi="Garamond"/>
          <w:sz w:val="24"/>
          <w:szCs w:val="24"/>
        </w:rPr>
        <w:t>We do not anticipate any problems require special sampling procedures.</w:t>
      </w:r>
      <w:r w:rsidR="008B01A5">
        <w:rPr>
          <w:rFonts w:ascii="Garamond" w:hAnsi="Garamond"/>
          <w:sz w:val="24"/>
          <w:szCs w:val="24"/>
        </w:rPr>
        <w:t xml:space="preserve"> </w:t>
      </w:r>
    </w:p>
    <w:p w:rsidR="008B01A5" w:rsidRDefault="008B01A5" w:rsidP="008B01A5">
      <w:pPr>
        <w:spacing w:line="360" w:lineRule="atLeast"/>
        <w:rPr>
          <w:sz w:val="24"/>
          <w:szCs w:val="24"/>
        </w:rPr>
      </w:pPr>
      <w:r>
        <w:rPr>
          <w:sz w:val="24"/>
          <w:szCs w:val="24"/>
        </w:rPr>
        <w:t xml:space="preserve">  </w:t>
      </w:r>
    </w:p>
    <w:p w:rsidR="008B01A5" w:rsidRDefault="008B01A5" w:rsidP="008B01A5">
      <w:pPr>
        <w:spacing w:line="360" w:lineRule="atLeast"/>
        <w:rPr>
          <w:rFonts w:ascii="Garamond" w:hAnsi="Garamond"/>
          <w:b/>
          <w:sz w:val="24"/>
          <w:szCs w:val="24"/>
        </w:rPr>
      </w:pPr>
      <w:r>
        <w:rPr>
          <w:rFonts w:ascii="Garamond" w:hAnsi="Garamond"/>
          <w:b/>
          <w:sz w:val="24"/>
          <w:szCs w:val="24"/>
        </w:rPr>
        <w:t>B.2.3</w:t>
      </w:r>
      <w:r w:rsidRPr="001F42B4">
        <w:rPr>
          <w:rFonts w:ascii="Garamond" w:hAnsi="Garamond"/>
          <w:b/>
          <w:sz w:val="24"/>
          <w:szCs w:val="24"/>
        </w:rPr>
        <w:tab/>
      </w:r>
      <w:r w:rsidRPr="00C17A71">
        <w:rPr>
          <w:rFonts w:ascii="Garamond" w:hAnsi="Garamond"/>
          <w:b/>
          <w:sz w:val="24"/>
          <w:szCs w:val="24"/>
        </w:rPr>
        <w:t>Periodic Data Collection to Reduce Burden</w:t>
      </w:r>
    </w:p>
    <w:p w:rsidR="008B01A5" w:rsidRDefault="008B01A5" w:rsidP="008B01A5">
      <w:pPr>
        <w:spacing w:before="100" w:beforeAutospacing="1" w:after="100" w:afterAutospacing="1" w:line="360" w:lineRule="auto"/>
        <w:rPr>
          <w:rFonts w:ascii="Garamond" w:hAnsi="Garamond"/>
          <w:sz w:val="24"/>
          <w:szCs w:val="24"/>
        </w:rPr>
      </w:pPr>
      <w:r>
        <w:rPr>
          <w:rFonts w:ascii="Garamond" w:hAnsi="Garamond"/>
          <w:sz w:val="24"/>
          <w:szCs w:val="24"/>
        </w:rPr>
        <w:t xml:space="preserve">This </w:t>
      </w:r>
      <w:r w:rsidRPr="00713A14">
        <w:rPr>
          <w:rFonts w:ascii="Garamond" w:hAnsi="Garamond"/>
          <w:sz w:val="24"/>
          <w:szCs w:val="24"/>
        </w:rPr>
        <w:t xml:space="preserve">request </w:t>
      </w:r>
      <w:r>
        <w:rPr>
          <w:rFonts w:ascii="Garamond" w:hAnsi="Garamond"/>
          <w:sz w:val="24"/>
          <w:szCs w:val="24"/>
        </w:rPr>
        <w:t xml:space="preserve">is for </w:t>
      </w:r>
      <w:r w:rsidRPr="00713A14">
        <w:rPr>
          <w:rFonts w:ascii="Garamond" w:hAnsi="Garamond"/>
          <w:sz w:val="24"/>
          <w:szCs w:val="24"/>
        </w:rPr>
        <w:t>a one-time data collection.</w:t>
      </w:r>
    </w:p>
    <w:p w:rsidR="001F42B4" w:rsidRDefault="00543AA5" w:rsidP="001F42B4">
      <w:pPr>
        <w:spacing w:line="360" w:lineRule="atLeast"/>
        <w:rPr>
          <w:rFonts w:ascii="Garamond" w:hAnsi="Garamond"/>
          <w:b/>
          <w:sz w:val="24"/>
          <w:szCs w:val="24"/>
        </w:rPr>
      </w:pPr>
      <w:r>
        <w:rPr>
          <w:rFonts w:ascii="Garamond" w:hAnsi="Garamond"/>
          <w:b/>
          <w:sz w:val="24"/>
          <w:szCs w:val="24"/>
        </w:rPr>
        <w:t>B.2.</w:t>
      </w:r>
      <w:r w:rsidR="00811E9F">
        <w:rPr>
          <w:rFonts w:ascii="Garamond" w:hAnsi="Garamond"/>
          <w:b/>
          <w:sz w:val="24"/>
          <w:szCs w:val="24"/>
        </w:rPr>
        <w:t>4</w:t>
      </w:r>
      <w:r>
        <w:rPr>
          <w:rFonts w:ascii="Garamond" w:hAnsi="Garamond"/>
          <w:b/>
          <w:sz w:val="24"/>
          <w:szCs w:val="24"/>
        </w:rPr>
        <w:tab/>
        <w:t>Data Collection Procedures – Focus Groups</w:t>
      </w:r>
    </w:p>
    <w:p w:rsidR="009D3C74" w:rsidRDefault="009D3C74" w:rsidP="00543AA5">
      <w:pPr>
        <w:autoSpaceDE w:val="0"/>
        <w:autoSpaceDN w:val="0"/>
        <w:adjustRightInd w:val="0"/>
        <w:spacing w:line="360" w:lineRule="atLeast"/>
        <w:jc w:val="left"/>
        <w:rPr>
          <w:rFonts w:ascii="Garamond" w:hAnsi="Garamond" w:cs="Garamond"/>
          <w:sz w:val="24"/>
          <w:szCs w:val="24"/>
        </w:rPr>
      </w:pPr>
    </w:p>
    <w:p w:rsidR="00543AA5" w:rsidRPr="002B5C5C" w:rsidRDefault="007B2C11" w:rsidP="00543AA5">
      <w:pPr>
        <w:autoSpaceDE w:val="0"/>
        <w:autoSpaceDN w:val="0"/>
        <w:adjustRightInd w:val="0"/>
        <w:spacing w:line="360" w:lineRule="atLeast"/>
        <w:jc w:val="left"/>
        <w:rPr>
          <w:rFonts w:ascii="Garamond" w:hAnsi="Garamond" w:cs="Garamond"/>
          <w:sz w:val="24"/>
          <w:szCs w:val="24"/>
        </w:rPr>
      </w:pPr>
      <w:r w:rsidRPr="007B2C11">
        <w:rPr>
          <w:rFonts w:ascii="Garamond" w:hAnsi="Garamond" w:cs="Garamond"/>
          <w:sz w:val="24"/>
          <w:szCs w:val="24"/>
        </w:rPr>
        <w:t xml:space="preserve">Twenty-four </w:t>
      </w:r>
      <w:r w:rsidR="00543AA5" w:rsidRPr="007B2C11">
        <w:rPr>
          <w:rFonts w:ascii="Garamond" w:hAnsi="Garamond" w:cs="Garamond"/>
          <w:sz w:val="24"/>
          <w:szCs w:val="24"/>
        </w:rPr>
        <w:t xml:space="preserve">spouse focus groups at </w:t>
      </w:r>
      <w:r w:rsidRPr="007B2C11">
        <w:rPr>
          <w:rFonts w:ascii="Garamond" w:hAnsi="Garamond" w:cs="Garamond"/>
          <w:sz w:val="24"/>
          <w:szCs w:val="24"/>
        </w:rPr>
        <w:t>12</w:t>
      </w:r>
      <w:r w:rsidR="00543AA5" w:rsidRPr="007B2C11">
        <w:rPr>
          <w:rFonts w:ascii="Garamond" w:hAnsi="Garamond" w:cs="Garamond"/>
          <w:sz w:val="24"/>
          <w:szCs w:val="24"/>
        </w:rPr>
        <w:t xml:space="preserve"> locations</w:t>
      </w:r>
      <w:r w:rsidRPr="007B2C11">
        <w:rPr>
          <w:rFonts w:ascii="Garamond" w:hAnsi="Garamond" w:cs="Garamond"/>
          <w:sz w:val="24"/>
          <w:szCs w:val="24"/>
        </w:rPr>
        <w:t>, with 2 groups per location,</w:t>
      </w:r>
      <w:r w:rsidR="00543AA5" w:rsidRPr="007B2C11">
        <w:rPr>
          <w:rFonts w:ascii="Garamond" w:hAnsi="Garamond" w:cs="Garamond"/>
          <w:sz w:val="24"/>
          <w:szCs w:val="24"/>
        </w:rPr>
        <w:t xml:space="preserve"> will be conducted.</w:t>
      </w:r>
      <w:r w:rsidR="00543AA5" w:rsidRPr="002B5C5C">
        <w:rPr>
          <w:rFonts w:ascii="Garamond" w:hAnsi="Garamond" w:cs="Garamond"/>
          <w:sz w:val="24"/>
          <w:szCs w:val="24"/>
        </w:rPr>
        <w:t xml:space="preserve"> Each focus group will be staffed with an experienced moderator who will guide the flow of discussion using the focus group protocol and a note taker charged with taking detailed, comprehensive notes on the discussion. A summary of each focus group session in report format will be developed. The report will use a standardized template formatted for use with NVivo8 software.</w:t>
      </w:r>
    </w:p>
    <w:p w:rsidR="00543AA5" w:rsidRPr="002B5C5C" w:rsidRDefault="00543AA5" w:rsidP="002B5C5C">
      <w:pPr>
        <w:spacing w:before="240" w:line="276" w:lineRule="auto"/>
        <w:rPr>
          <w:rFonts w:ascii="Garamond" w:hAnsi="Garamond"/>
          <w:sz w:val="24"/>
          <w:szCs w:val="24"/>
        </w:rPr>
      </w:pPr>
      <w:r w:rsidRPr="002B5C5C">
        <w:rPr>
          <w:rFonts w:ascii="Garamond" w:hAnsi="Garamond"/>
          <w:b/>
          <w:sz w:val="24"/>
          <w:szCs w:val="24"/>
        </w:rPr>
        <w:t xml:space="preserve">Reporting: </w:t>
      </w:r>
      <w:r w:rsidRPr="002B5C5C">
        <w:rPr>
          <w:rFonts w:ascii="Garamond" w:hAnsi="Garamond"/>
          <w:sz w:val="24"/>
          <w:szCs w:val="24"/>
        </w:rPr>
        <w:t xml:space="preserve">The summaries each of the focus groups will be analyzed by senior qualitative analysts using the NVivo8 software package. </w:t>
      </w:r>
      <w:r w:rsidR="002B5C5C" w:rsidRPr="002B5C5C">
        <w:rPr>
          <w:rFonts w:ascii="Garamond" w:hAnsi="Garamond"/>
          <w:sz w:val="24"/>
          <w:szCs w:val="24"/>
        </w:rPr>
        <w:t xml:space="preserve">The </w:t>
      </w:r>
      <w:r w:rsidRPr="002B5C5C">
        <w:rPr>
          <w:rFonts w:ascii="Garamond" w:hAnsi="Garamond"/>
          <w:sz w:val="24"/>
          <w:szCs w:val="24"/>
        </w:rPr>
        <w:t xml:space="preserve">analysts will be able to examine salient patterns and themes for each of the major topical areas addressed in the focus group script. </w:t>
      </w:r>
      <w:r w:rsidR="002B5C5C" w:rsidRPr="002B5C5C">
        <w:rPr>
          <w:rFonts w:ascii="Garamond" w:hAnsi="Garamond"/>
          <w:sz w:val="24"/>
          <w:szCs w:val="24"/>
        </w:rPr>
        <w:t>A</w:t>
      </w:r>
      <w:r w:rsidRPr="002B5C5C">
        <w:rPr>
          <w:rFonts w:ascii="Garamond" w:hAnsi="Garamond"/>
          <w:sz w:val="24"/>
          <w:szCs w:val="24"/>
        </w:rPr>
        <w:t>ny systematic variations in response patterns to these and other issues by Service (Army, Navy, Air Force, Marine Corps and Coast Guard)</w:t>
      </w:r>
      <w:r w:rsidR="002B5C5C" w:rsidRPr="002B5C5C">
        <w:rPr>
          <w:rFonts w:ascii="Garamond" w:hAnsi="Garamond"/>
          <w:sz w:val="24"/>
          <w:szCs w:val="24"/>
        </w:rPr>
        <w:t xml:space="preserve"> will be explored</w:t>
      </w:r>
      <w:r w:rsidRPr="002B5C5C">
        <w:rPr>
          <w:rFonts w:ascii="Garamond" w:hAnsi="Garamond"/>
          <w:sz w:val="24"/>
          <w:szCs w:val="24"/>
        </w:rPr>
        <w:t>.</w:t>
      </w:r>
    </w:p>
    <w:p w:rsidR="00543AA5" w:rsidRPr="002B5C5C" w:rsidRDefault="00543AA5" w:rsidP="002B5C5C">
      <w:pPr>
        <w:spacing w:before="240" w:line="276" w:lineRule="auto"/>
        <w:rPr>
          <w:rFonts w:ascii="Garamond" w:hAnsi="Garamond"/>
          <w:sz w:val="24"/>
          <w:szCs w:val="24"/>
        </w:rPr>
      </w:pPr>
      <w:r w:rsidRPr="002B5C5C">
        <w:rPr>
          <w:rFonts w:ascii="Garamond" w:hAnsi="Garamond"/>
          <w:sz w:val="24"/>
          <w:szCs w:val="24"/>
        </w:rPr>
        <w:lastRenderedPageBreak/>
        <w:t>Use of the NVivo8 software will facilitate the process of managing and analyzing the large quantities of qualitative data gathered through the focus groups. It will enable us to conduct and refine the analysis on a flow basis, as the summary reports are received by the analysis team. NVivo</w:t>
      </w:r>
      <w:r w:rsidR="00F82287">
        <w:rPr>
          <w:rFonts w:ascii="Garamond" w:hAnsi="Garamond"/>
          <w:sz w:val="24"/>
          <w:szCs w:val="24"/>
        </w:rPr>
        <w:t>8</w:t>
      </w:r>
      <w:r w:rsidRPr="002B5C5C">
        <w:rPr>
          <w:rFonts w:ascii="Garamond" w:hAnsi="Garamond"/>
          <w:sz w:val="24"/>
          <w:szCs w:val="24"/>
        </w:rPr>
        <w:t xml:space="preserve"> allows auto-code</w:t>
      </w:r>
      <w:r w:rsidR="002B5C5C">
        <w:rPr>
          <w:rFonts w:ascii="Garamond" w:hAnsi="Garamond"/>
          <w:sz w:val="24"/>
          <w:szCs w:val="24"/>
        </w:rPr>
        <w:t>d</w:t>
      </w:r>
      <w:r w:rsidRPr="002B5C5C">
        <w:rPr>
          <w:rFonts w:ascii="Garamond" w:hAnsi="Garamond"/>
          <w:sz w:val="24"/>
          <w:szCs w:val="24"/>
        </w:rPr>
        <w:t xml:space="preserve"> sections of reports according to heading levels in a Microsoft Word document</w:t>
      </w:r>
      <w:r w:rsidR="002B5C5C">
        <w:rPr>
          <w:rFonts w:ascii="Garamond" w:hAnsi="Garamond"/>
          <w:sz w:val="24"/>
          <w:szCs w:val="24"/>
        </w:rPr>
        <w:t>;</w:t>
      </w:r>
      <w:r w:rsidRPr="002B5C5C">
        <w:rPr>
          <w:rFonts w:ascii="Garamond" w:hAnsi="Garamond"/>
          <w:sz w:val="24"/>
          <w:szCs w:val="24"/>
        </w:rPr>
        <w:t xml:space="preserve"> </w:t>
      </w:r>
      <w:r w:rsidR="00154C58" w:rsidRPr="002B5C5C">
        <w:rPr>
          <w:rFonts w:ascii="Garamond" w:hAnsi="Garamond"/>
          <w:sz w:val="24"/>
          <w:szCs w:val="24"/>
        </w:rPr>
        <w:t>format</w:t>
      </w:r>
      <w:r w:rsidR="00154C58">
        <w:rPr>
          <w:rFonts w:ascii="Garamond" w:hAnsi="Garamond"/>
          <w:sz w:val="24"/>
          <w:szCs w:val="24"/>
        </w:rPr>
        <w:t>ted</w:t>
      </w:r>
      <w:r w:rsidRPr="002B5C5C">
        <w:rPr>
          <w:rFonts w:ascii="Garamond" w:hAnsi="Garamond"/>
          <w:sz w:val="24"/>
          <w:szCs w:val="24"/>
        </w:rPr>
        <w:t xml:space="preserve"> </w:t>
      </w:r>
      <w:r w:rsidR="002B5C5C">
        <w:rPr>
          <w:rFonts w:ascii="Garamond" w:hAnsi="Garamond"/>
          <w:sz w:val="24"/>
          <w:szCs w:val="24"/>
        </w:rPr>
        <w:t>s</w:t>
      </w:r>
      <w:r w:rsidRPr="002B5C5C">
        <w:rPr>
          <w:rFonts w:ascii="Garamond" w:hAnsi="Garamond"/>
          <w:sz w:val="24"/>
          <w:szCs w:val="24"/>
        </w:rPr>
        <w:t>ummary forms can be immediately entered into NVivo</w:t>
      </w:r>
      <w:r w:rsidR="00F82287">
        <w:rPr>
          <w:rFonts w:ascii="Garamond" w:hAnsi="Garamond"/>
          <w:sz w:val="24"/>
          <w:szCs w:val="24"/>
        </w:rPr>
        <w:t>8</w:t>
      </w:r>
      <w:r w:rsidRPr="002B5C5C">
        <w:rPr>
          <w:rFonts w:ascii="Garamond" w:hAnsi="Garamond"/>
          <w:sz w:val="24"/>
          <w:szCs w:val="24"/>
        </w:rPr>
        <w:t>. Further, NVivo</w:t>
      </w:r>
      <w:r w:rsidR="00F82287">
        <w:rPr>
          <w:rFonts w:ascii="Garamond" w:hAnsi="Garamond"/>
          <w:sz w:val="24"/>
          <w:szCs w:val="24"/>
        </w:rPr>
        <w:t>8</w:t>
      </w:r>
      <w:r w:rsidRPr="002B5C5C">
        <w:rPr>
          <w:rFonts w:ascii="Garamond" w:hAnsi="Garamond"/>
          <w:sz w:val="24"/>
          <w:szCs w:val="24"/>
        </w:rPr>
        <w:t xml:space="preserve"> allows us to create attributes, or sorting variables, by which the thematically coded data can be broken down. </w:t>
      </w:r>
    </w:p>
    <w:p w:rsidR="00543AA5" w:rsidRPr="008B01A5" w:rsidRDefault="00543AA5" w:rsidP="00543AA5">
      <w:pPr>
        <w:spacing w:line="360" w:lineRule="atLeast"/>
        <w:rPr>
          <w:rFonts w:ascii="Garamond" w:hAnsi="Garamond" w:cs="Garamond"/>
          <w:sz w:val="24"/>
          <w:szCs w:val="24"/>
        </w:rPr>
      </w:pPr>
    </w:p>
    <w:p w:rsidR="008B01A5" w:rsidRPr="001F42B4" w:rsidRDefault="008B01A5" w:rsidP="008B01A5">
      <w:pPr>
        <w:spacing w:line="360" w:lineRule="atLeast"/>
        <w:rPr>
          <w:rFonts w:ascii="Garamond" w:hAnsi="Garamond"/>
          <w:b/>
          <w:sz w:val="24"/>
          <w:szCs w:val="24"/>
        </w:rPr>
      </w:pPr>
      <w:bookmarkStart w:id="2" w:name="_Toc532621575"/>
      <w:bookmarkStart w:id="3" w:name="_Toc69879217"/>
      <w:bookmarkStart w:id="4" w:name="_Toc74729159"/>
      <w:bookmarkEnd w:id="1"/>
      <w:r>
        <w:rPr>
          <w:rFonts w:ascii="Garamond" w:hAnsi="Garamond"/>
          <w:b/>
          <w:sz w:val="24"/>
          <w:szCs w:val="24"/>
        </w:rPr>
        <w:t>B.2.</w:t>
      </w:r>
      <w:r w:rsidR="00C64FBA">
        <w:rPr>
          <w:rFonts w:ascii="Garamond" w:hAnsi="Garamond"/>
          <w:b/>
          <w:sz w:val="24"/>
          <w:szCs w:val="24"/>
        </w:rPr>
        <w:t>5</w:t>
      </w:r>
      <w:r w:rsidRPr="001F42B4">
        <w:rPr>
          <w:rFonts w:ascii="Garamond" w:hAnsi="Garamond"/>
          <w:b/>
          <w:sz w:val="24"/>
          <w:szCs w:val="24"/>
        </w:rPr>
        <w:tab/>
      </w:r>
      <w:r>
        <w:rPr>
          <w:rFonts w:ascii="Garamond" w:hAnsi="Garamond"/>
          <w:b/>
          <w:sz w:val="24"/>
          <w:szCs w:val="24"/>
        </w:rPr>
        <w:t xml:space="preserve">  Estimation</w:t>
      </w:r>
      <w:r w:rsidRPr="001F42B4">
        <w:rPr>
          <w:rFonts w:ascii="Garamond" w:hAnsi="Garamond"/>
          <w:b/>
          <w:sz w:val="24"/>
          <w:szCs w:val="24"/>
        </w:rPr>
        <w:t xml:space="preserve"> </w:t>
      </w:r>
    </w:p>
    <w:p w:rsidR="008B01A5" w:rsidRDefault="008B01A5" w:rsidP="008B01A5">
      <w:pPr>
        <w:spacing w:line="360" w:lineRule="atLeast"/>
        <w:rPr>
          <w:rFonts w:ascii="Garamond" w:hAnsi="Garamond"/>
          <w:sz w:val="24"/>
          <w:szCs w:val="24"/>
        </w:rPr>
      </w:pPr>
    </w:p>
    <w:p w:rsidR="008B01A5" w:rsidRPr="005C6D81" w:rsidRDefault="00811E9F" w:rsidP="008B01A5">
      <w:pPr>
        <w:spacing w:line="360" w:lineRule="atLeast"/>
        <w:rPr>
          <w:rFonts w:ascii="Garamond" w:hAnsi="Garamond"/>
          <w:sz w:val="24"/>
          <w:szCs w:val="24"/>
        </w:rPr>
      </w:pPr>
      <w:r>
        <w:rPr>
          <w:rFonts w:ascii="Garamond" w:hAnsi="Garamond"/>
          <w:sz w:val="24"/>
          <w:szCs w:val="24"/>
        </w:rPr>
        <w:t xml:space="preserve">Focus groups are qualitative research and do not lend themselves to population proportion estimation.  </w:t>
      </w:r>
      <w:r w:rsidR="00A171E5">
        <w:rPr>
          <w:rFonts w:ascii="Garamond" w:hAnsi="Garamond"/>
          <w:sz w:val="24"/>
          <w:szCs w:val="24"/>
        </w:rPr>
        <w:t>No such estimation will be made using focus group data.</w:t>
      </w:r>
    </w:p>
    <w:p w:rsidR="008B01A5" w:rsidRDefault="008B01A5" w:rsidP="008B01A5">
      <w:pPr>
        <w:pStyle w:val="P1-StandPara"/>
      </w:pPr>
      <w:bookmarkStart w:id="5" w:name="_Toc74729157"/>
    </w:p>
    <w:p w:rsidR="008B01A5" w:rsidRPr="0051394B" w:rsidRDefault="008B01A5" w:rsidP="003163B8">
      <w:pPr>
        <w:pStyle w:val="Heading1"/>
        <w:tabs>
          <w:tab w:val="clear" w:pos="1152"/>
          <w:tab w:val="left" w:pos="810"/>
        </w:tabs>
        <w:ind w:left="0" w:firstLine="0"/>
        <w:rPr>
          <w:rFonts w:ascii="Garamond" w:hAnsi="Garamond"/>
          <w:sz w:val="24"/>
          <w:szCs w:val="24"/>
        </w:rPr>
      </w:pPr>
      <w:r w:rsidRPr="0051394B">
        <w:rPr>
          <w:rFonts w:ascii="Garamond" w:hAnsi="Garamond"/>
          <w:sz w:val="24"/>
          <w:szCs w:val="24"/>
        </w:rPr>
        <w:t>B.3</w:t>
      </w:r>
      <w:r w:rsidRPr="0051394B">
        <w:rPr>
          <w:rFonts w:ascii="Garamond" w:hAnsi="Garamond"/>
          <w:sz w:val="24"/>
          <w:szCs w:val="24"/>
        </w:rPr>
        <w:tab/>
        <w:t xml:space="preserve">Methods to Maximize Response Rates and </w:t>
      </w:r>
      <w:bookmarkEnd w:id="5"/>
      <w:r>
        <w:rPr>
          <w:rFonts w:ascii="Garamond" w:hAnsi="Garamond"/>
          <w:sz w:val="24"/>
          <w:szCs w:val="24"/>
        </w:rPr>
        <w:t>Deal with Non-Response</w:t>
      </w:r>
      <w:r w:rsidRPr="0051394B">
        <w:rPr>
          <w:rFonts w:ascii="Garamond" w:hAnsi="Garamond"/>
          <w:sz w:val="24"/>
          <w:szCs w:val="24"/>
        </w:rPr>
        <w:t xml:space="preserve"> </w:t>
      </w:r>
    </w:p>
    <w:p w:rsidR="00811E9F" w:rsidRDefault="00811E9F" w:rsidP="00A171E5">
      <w:pPr>
        <w:spacing w:line="360" w:lineRule="atLeast"/>
        <w:rPr>
          <w:rFonts w:ascii="Garamond" w:hAnsi="Garamond"/>
          <w:sz w:val="24"/>
          <w:szCs w:val="24"/>
        </w:rPr>
      </w:pPr>
      <w:r>
        <w:rPr>
          <w:rFonts w:ascii="Garamond" w:hAnsi="Garamond"/>
          <w:sz w:val="24"/>
          <w:szCs w:val="24"/>
        </w:rPr>
        <w:t>The spouse focus groups will be held directly after spouse Information Exchange Forums (IE</w:t>
      </w:r>
      <w:r w:rsidR="00D01A85">
        <w:rPr>
          <w:rFonts w:ascii="Garamond" w:hAnsi="Garamond"/>
          <w:sz w:val="24"/>
          <w:szCs w:val="24"/>
        </w:rPr>
        <w:t>F</w:t>
      </w:r>
      <w:r>
        <w:rPr>
          <w:rFonts w:ascii="Garamond" w:hAnsi="Garamond"/>
          <w:sz w:val="24"/>
          <w:szCs w:val="24"/>
        </w:rPr>
        <w:t xml:space="preserve">s) and in a convenient nearby location.  They will last </w:t>
      </w:r>
      <w:r w:rsidR="00C64FBA">
        <w:rPr>
          <w:rFonts w:ascii="Garamond" w:hAnsi="Garamond"/>
          <w:sz w:val="24"/>
          <w:szCs w:val="24"/>
        </w:rPr>
        <w:t xml:space="preserve">approximately </w:t>
      </w:r>
      <w:r>
        <w:rPr>
          <w:rFonts w:ascii="Garamond" w:hAnsi="Garamond"/>
          <w:sz w:val="24"/>
          <w:szCs w:val="24"/>
        </w:rPr>
        <w:t>one hour.  No names will be used during the sessions and spouses who attend will be specifically told that their participation is voluntary and they do not have to participate if they do not wish to do so.</w:t>
      </w:r>
    </w:p>
    <w:p w:rsidR="00931006" w:rsidRDefault="00931006" w:rsidP="0051394B">
      <w:pPr>
        <w:pStyle w:val="NoSpacing"/>
        <w:spacing w:line="360" w:lineRule="atLeast"/>
        <w:rPr>
          <w:rFonts w:ascii="Garamond" w:hAnsi="Garamond"/>
          <w:sz w:val="24"/>
          <w:szCs w:val="24"/>
        </w:rPr>
      </w:pPr>
    </w:p>
    <w:p w:rsidR="008B01A5" w:rsidRPr="008B3C7F" w:rsidRDefault="008B01A5" w:rsidP="008B01A5">
      <w:pPr>
        <w:pStyle w:val="NoSpacing"/>
        <w:spacing w:line="360" w:lineRule="atLeast"/>
        <w:rPr>
          <w:rFonts w:ascii="Garamond" w:hAnsi="Garamond"/>
          <w:b/>
          <w:sz w:val="24"/>
          <w:szCs w:val="24"/>
        </w:rPr>
      </w:pPr>
      <w:r>
        <w:rPr>
          <w:rFonts w:ascii="Garamond" w:hAnsi="Garamond"/>
          <w:b/>
          <w:sz w:val="24"/>
          <w:szCs w:val="24"/>
        </w:rPr>
        <w:t>B.3.</w:t>
      </w:r>
      <w:r w:rsidR="00C64FBA">
        <w:rPr>
          <w:rFonts w:ascii="Garamond" w:hAnsi="Garamond"/>
          <w:b/>
          <w:sz w:val="24"/>
          <w:szCs w:val="24"/>
        </w:rPr>
        <w:t>1</w:t>
      </w:r>
      <w:r>
        <w:rPr>
          <w:rFonts w:ascii="Garamond" w:hAnsi="Garamond"/>
          <w:b/>
          <w:sz w:val="24"/>
          <w:szCs w:val="24"/>
        </w:rPr>
        <w:tab/>
        <w:t>Statistical Weighting</w:t>
      </w:r>
    </w:p>
    <w:p w:rsidR="00D01A85" w:rsidRDefault="00D01A85" w:rsidP="008B01A5">
      <w:pPr>
        <w:pStyle w:val="P1-StandPara"/>
        <w:rPr>
          <w:rFonts w:ascii="Garamond" w:hAnsi="Garamond"/>
          <w:sz w:val="24"/>
          <w:szCs w:val="24"/>
        </w:rPr>
      </w:pPr>
    </w:p>
    <w:p w:rsidR="008B01A5" w:rsidRPr="00A126F6" w:rsidRDefault="00811E9F" w:rsidP="008B01A5">
      <w:pPr>
        <w:pStyle w:val="P1-StandPara"/>
        <w:rPr>
          <w:rFonts w:ascii="Garamond" w:hAnsi="Garamond"/>
          <w:sz w:val="24"/>
          <w:szCs w:val="24"/>
        </w:rPr>
      </w:pPr>
      <w:r>
        <w:rPr>
          <w:rFonts w:ascii="Garamond" w:hAnsi="Garamond"/>
          <w:sz w:val="24"/>
          <w:szCs w:val="24"/>
        </w:rPr>
        <w:t>There will be no statistical weighting related to the focus group data</w:t>
      </w:r>
      <w:r w:rsidR="008B01A5" w:rsidRPr="00A126F6">
        <w:rPr>
          <w:rFonts w:ascii="Garamond" w:hAnsi="Garamond"/>
          <w:sz w:val="24"/>
          <w:szCs w:val="24"/>
        </w:rPr>
        <w:t xml:space="preserve">. </w:t>
      </w:r>
    </w:p>
    <w:p w:rsidR="008B01A5" w:rsidRPr="00A126F6" w:rsidRDefault="008B01A5" w:rsidP="008B01A5">
      <w:pPr>
        <w:pStyle w:val="NoSpacing"/>
        <w:spacing w:line="360" w:lineRule="atLeast"/>
        <w:rPr>
          <w:rFonts w:ascii="Garamond" w:hAnsi="Garamond"/>
          <w:sz w:val="24"/>
          <w:szCs w:val="24"/>
        </w:rPr>
      </w:pPr>
    </w:p>
    <w:p w:rsidR="008B01A5" w:rsidRPr="001D0E16" w:rsidRDefault="008B01A5" w:rsidP="008B01A5">
      <w:pPr>
        <w:pStyle w:val="P1-StandPara"/>
        <w:rPr>
          <w:rFonts w:ascii="Garamond" w:hAnsi="Garamond"/>
          <w:b/>
          <w:sz w:val="24"/>
          <w:szCs w:val="24"/>
        </w:rPr>
      </w:pPr>
      <w:r>
        <w:rPr>
          <w:rFonts w:ascii="Garamond" w:hAnsi="Garamond"/>
          <w:b/>
          <w:sz w:val="24"/>
          <w:szCs w:val="24"/>
        </w:rPr>
        <w:t>B.3.</w:t>
      </w:r>
      <w:r w:rsidR="00C64FBA">
        <w:rPr>
          <w:rFonts w:ascii="Garamond" w:hAnsi="Garamond"/>
          <w:b/>
          <w:sz w:val="24"/>
          <w:szCs w:val="24"/>
        </w:rPr>
        <w:t>2</w:t>
      </w:r>
      <w:r>
        <w:rPr>
          <w:rFonts w:ascii="Garamond" w:hAnsi="Garamond"/>
          <w:b/>
          <w:sz w:val="24"/>
          <w:szCs w:val="24"/>
        </w:rPr>
        <w:tab/>
        <w:t>Nonresponse-Bias Study</w:t>
      </w:r>
    </w:p>
    <w:p w:rsidR="008B01A5" w:rsidRDefault="008B01A5" w:rsidP="008B01A5">
      <w:pPr>
        <w:pStyle w:val="P1-StandPara"/>
        <w:rPr>
          <w:rFonts w:ascii="Garamond" w:hAnsi="Garamond"/>
          <w:sz w:val="24"/>
          <w:szCs w:val="24"/>
        </w:rPr>
      </w:pPr>
    </w:p>
    <w:p w:rsidR="00811E9F" w:rsidRDefault="00811E9F" w:rsidP="00811E9F">
      <w:pPr>
        <w:pStyle w:val="P1-StandPara"/>
        <w:rPr>
          <w:rFonts w:ascii="Garamond" w:hAnsi="Garamond"/>
          <w:sz w:val="24"/>
          <w:szCs w:val="24"/>
        </w:rPr>
      </w:pPr>
      <w:r>
        <w:rPr>
          <w:rFonts w:ascii="Garamond" w:hAnsi="Garamond"/>
          <w:sz w:val="24"/>
          <w:szCs w:val="24"/>
        </w:rPr>
        <w:t>There will be no nonresponse-bias study of the focus group data.</w:t>
      </w:r>
    </w:p>
    <w:p w:rsidR="00707B28" w:rsidRPr="00A126F6" w:rsidRDefault="00707B28" w:rsidP="00A126F6">
      <w:pPr>
        <w:pStyle w:val="P1-StandPara"/>
        <w:rPr>
          <w:rFonts w:ascii="Garamond" w:hAnsi="Garamond"/>
          <w:sz w:val="24"/>
          <w:szCs w:val="24"/>
        </w:rPr>
      </w:pPr>
    </w:p>
    <w:p w:rsidR="00707B28" w:rsidRPr="003163B8" w:rsidRDefault="00707B28" w:rsidP="003163B8">
      <w:pPr>
        <w:pStyle w:val="P1-StandPara"/>
        <w:rPr>
          <w:rFonts w:ascii="Garamond" w:hAnsi="Garamond"/>
          <w:b/>
          <w:sz w:val="24"/>
          <w:szCs w:val="24"/>
        </w:rPr>
      </w:pPr>
      <w:bookmarkStart w:id="6" w:name="_Toc459172840"/>
      <w:bookmarkStart w:id="7" w:name="_Toc532621574"/>
      <w:bookmarkStart w:id="8" w:name="_Toc74729158"/>
      <w:r w:rsidRPr="003163B8">
        <w:rPr>
          <w:rFonts w:ascii="Garamond" w:hAnsi="Garamond"/>
          <w:b/>
          <w:sz w:val="24"/>
          <w:szCs w:val="24"/>
        </w:rPr>
        <w:t>B.4</w:t>
      </w:r>
      <w:r w:rsidRPr="003163B8">
        <w:rPr>
          <w:rFonts w:ascii="Garamond" w:hAnsi="Garamond"/>
          <w:b/>
          <w:sz w:val="24"/>
          <w:szCs w:val="24"/>
        </w:rPr>
        <w:tab/>
        <w:t>Test of Procedures or Methods to be Undertaken</w:t>
      </w:r>
      <w:bookmarkEnd w:id="6"/>
      <w:bookmarkEnd w:id="7"/>
      <w:bookmarkEnd w:id="8"/>
      <w:r w:rsidRPr="003163B8">
        <w:rPr>
          <w:rFonts w:ascii="Garamond" w:hAnsi="Garamond"/>
          <w:b/>
          <w:sz w:val="24"/>
          <w:szCs w:val="24"/>
        </w:rPr>
        <w:t xml:space="preserve"> </w:t>
      </w:r>
    </w:p>
    <w:p w:rsidR="00A171E5" w:rsidRDefault="00A171E5" w:rsidP="006B05AD">
      <w:pPr>
        <w:pStyle w:val="L1-FlLSp12"/>
        <w:rPr>
          <w:rFonts w:ascii="Garamond" w:hAnsi="Garamond"/>
          <w:sz w:val="24"/>
          <w:szCs w:val="24"/>
        </w:rPr>
      </w:pPr>
    </w:p>
    <w:p w:rsidR="006B05AD" w:rsidRDefault="00C64FBA" w:rsidP="006B05AD">
      <w:pPr>
        <w:pStyle w:val="L1-FlLSp12"/>
        <w:rPr>
          <w:rFonts w:ascii="Garamond" w:hAnsi="Garamond"/>
          <w:sz w:val="24"/>
          <w:szCs w:val="24"/>
        </w:rPr>
      </w:pPr>
      <w:r>
        <w:rPr>
          <w:rFonts w:ascii="Garamond" w:hAnsi="Garamond"/>
          <w:sz w:val="24"/>
          <w:szCs w:val="24"/>
        </w:rPr>
        <w:t xml:space="preserve">Focus groups are informal, free-flowing, but moderated discussions.  They do not require that the same questions be asked in the same way and in the same order each time.  Instead, what is important is that the moderator be able to make sure that all the key topics are covered at some point in the session.  The focus group moderator’s guide, which </w:t>
      </w:r>
      <w:r w:rsidR="00B955D1">
        <w:rPr>
          <w:rFonts w:ascii="Garamond" w:hAnsi="Garamond"/>
          <w:sz w:val="24"/>
          <w:szCs w:val="24"/>
        </w:rPr>
        <w:t xml:space="preserve">specifies </w:t>
      </w:r>
      <w:r>
        <w:rPr>
          <w:rFonts w:ascii="Garamond" w:hAnsi="Garamond"/>
          <w:sz w:val="24"/>
          <w:szCs w:val="24"/>
        </w:rPr>
        <w:t>these topics, was provided to Westat by CRWG.  Westat reviewed the guide and is using it for the sessions.</w:t>
      </w:r>
    </w:p>
    <w:p w:rsidR="006B05AD" w:rsidRDefault="006B05AD" w:rsidP="006B05AD">
      <w:pPr>
        <w:pStyle w:val="L1-FlLSp12"/>
        <w:rPr>
          <w:rFonts w:ascii="Garamond" w:hAnsi="Garamond"/>
          <w:sz w:val="24"/>
          <w:szCs w:val="24"/>
        </w:rPr>
      </w:pPr>
    </w:p>
    <w:p w:rsidR="00707B28" w:rsidRPr="003163B8" w:rsidRDefault="00707B28" w:rsidP="003163B8">
      <w:pPr>
        <w:pStyle w:val="P1-StandPara"/>
        <w:rPr>
          <w:rFonts w:ascii="Garamond" w:hAnsi="Garamond"/>
          <w:b/>
          <w:sz w:val="24"/>
          <w:szCs w:val="24"/>
        </w:rPr>
      </w:pPr>
      <w:r w:rsidRPr="003163B8">
        <w:rPr>
          <w:rFonts w:ascii="Garamond" w:hAnsi="Garamond"/>
          <w:b/>
          <w:sz w:val="24"/>
          <w:szCs w:val="24"/>
        </w:rPr>
        <w:t>B.5</w:t>
      </w:r>
      <w:r w:rsidRPr="003163B8">
        <w:rPr>
          <w:rFonts w:ascii="Garamond" w:hAnsi="Garamond"/>
          <w:b/>
          <w:sz w:val="24"/>
          <w:szCs w:val="24"/>
        </w:rPr>
        <w:tab/>
        <w:t>Individuals Consulted on Statistical Aspects and/or Analyzing Data</w:t>
      </w:r>
      <w:bookmarkEnd w:id="2"/>
      <w:bookmarkEnd w:id="3"/>
      <w:bookmarkEnd w:id="4"/>
    </w:p>
    <w:p w:rsidR="00811E9F" w:rsidRDefault="00811E9F" w:rsidP="006D77DA">
      <w:pPr>
        <w:pStyle w:val="NoSpacing"/>
        <w:rPr>
          <w:rFonts w:ascii="Garamond" w:hAnsi="Garamond"/>
          <w:sz w:val="24"/>
          <w:szCs w:val="24"/>
        </w:rPr>
      </w:pPr>
    </w:p>
    <w:p w:rsidR="006D77DA" w:rsidRPr="006D77DA" w:rsidRDefault="00B42F68" w:rsidP="006D77DA">
      <w:pPr>
        <w:pStyle w:val="NoSpacing"/>
        <w:rPr>
          <w:rFonts w:ascii="Garamond" w:hAnsi="Garamond"/>
          <w:sz w:val="24"/>
          <w:szCs w:val="24"/>
        </w:rPr>
      </w:pPr>
      <w:r>
        <w:rPr>
          <w:rFonts w:ascii="Garamond" w:hAnsi="Garamond"/>
          <w:sz w:val="24"/>
          <w:szCs w:val="24"/>
        </w:rPr>
        <w:t>T</w:t>
      </w:r>
      <w:r w:rsidR="006D77DA" w:rsidRPr="006D77DA">
        <w:rPr>
          <w:rFonts w:ascii="Garamond" w:hAnsi="Garamond"/>
          <w:sz w:val="24"/>
          <w:szCs w:val="24"/>
        </w:rPr>
        <w:t xml:space="preserve">he individuals consulted on </w:t>
      </w:r>
      <w:r w:rsidR="00811E9F">
        <w:rPr>
          <w:rFonts w:ascii="Garamond" w:hAnsi="Garamond"/>
          <w:sz w:val="24"/>
          <w:szCs w:val="24"/>
        </w:rPr>
        <w:t xml:space="preserve">focus group data analysis issues </w:t>
      </w:r>
      <w:r w:rsidR="006D77DA" w:rsidRPr="006D77DA">
        <w:rPr>
          <w:rFonts w:ascii="Garamond" w:hAnsi="Garamond"/>
          <w:sz w:val="24"/>
          <w:szCs w:val="24"/>
        </w:rPr>
        <w:t xml:space="preserve">are listed below.  </w:t>
      </w:r>
    </w:p>
    <w:p w:rsidR="006D77DA" w:rsidRPr="006D77DA" w:rsidRDefault="006D77DA" w:rsidP="006D77DA">
      <w:pPr>
        <w:pStyle w:val="NoSpacing"/>
        <w:rPr>
          <w:rFonts w:ascii="Garamond" w:hAnsi="Garamond"/>
          <w:sz w:val="24"/>
          <w:szCs w:val="24"/>
        </w:rPr>
      </w:pPr>
    </w:p>
    <w:p w:rsidR="00825865" w:rsidRDefault="00825865">
      <w:pPr>
        <w:spacing w:line="240" w:lineRule="auto"/>
        <w:jc w:val="left"/>
        <w:rPr>
          <w:rFonts w:ascii="Garamond" w:hAnsi="Garamond"/>
          <w:sz w:val="24"/>
          <w:szCs w:val="24"/>
        </w:rPr>
      </w:pPr>
    </w:p>
    <w:p w:rsidR="009F04C9" w:rsidRPr="00BE683C" w:rsidRDefault="009F04C9" w:rsidP="009F04C9">
      <w:pPr>
        <w:pStyle w:val="P1-StandPara"/>
        <w:spacing w:line="360" w:lineRule="auto"/>
        <w:rPr>
          <w:rFonts w:ascii="Garamond" w:hAnsi="Garamond"/>
          <w:sz w:val="24"/>
          <w:szCs w:val="24"/>
        </w:rPr>
      </w:pPr>
      <w:r w:rsidRPr="00BE683C">
        <w:rPr>
          <w:rFonts w:ascii="Garamond" w:hAnsi="Garamond"/>
          <w:sz w:val="24"/>
          <w:szCs w:val="24"/>
        </w:rPr>
        <w:lastRenderedPageBreak/>
        <w:t>DoD has consulted with the following staff at Westat regarding this information collection:</w:t>
      </w:r>
    </w:p>
    <w:p w:rsidR="009F04C9" w:rsidRDefault="009F04C9" w:rsidP="009F04C9">
      <w:pPr>
        <w:pStyle w:val="P1-StandPara"/>
        <w:spacing w:line="360" w:lineRule="auto"/>
        <w:rPr>
          <w:rFonts w:ascii="Garamond" w:hAnsi="Garamond"/>
          <w:sz w:val="24"/>
          <w:szCs w:val="24"/>
          <w:highlight w:val="yellow"/>
        </w:rPr>
      </w:pP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Shelley Perry, Ph.D.</w:t>
      </w: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Associated Director, Westat</w:t>
      </w:r>
    </w:p>
    <w:p w:rsidR="00BE683C" w:rsidRPr="00BE683C" w:rsidRDefault="00BE683C" w:rsidP="00BE683C">
      <w:pPr>
        <w:pStyle w:val="P1-StandPara"/>
        <w:spacing w:line="240" w:lineRule="auto"/>
        <w:rPr>
          <w:rFonts w:ascii="Garamond" w:hAnsi="Garamond"/>
          <w:sz w:val="24"/>
          <w:szCs w:val="24"/>
        </w:rPr>
      </w:pPr>
      <w:r w:rsidRPr="00BE683C">
        <w:rPr>
          <w:rFonts w:ascii="Garamond" w:hAnsi="Garamond"/>
          <w:sz w:val="24"/>
          <w:szCs w:val="24"/>
        </w:rPr>
        <w:t xml:space="preserve">Phone: (301) 251-4209 Email: </w:t>
      </w:r>
      <w:hyperlink r:id="rId14" w:history="1">
        <w:r w:rsidRPr="00BE683C">
          <w:rPr>
            <w:rStyle w:val="Hyperlink"/>
            <w:rFonts w:ascii="Garamond" w:hAnsi="Garamond"/>
            <w:sz w:val="24"/>
            <w:szCs w:val="24"/>
          </w:rPr>
          <w:t>ShelleyPerry@westat.com</w:t>
        </w:r>
      </w:hyperlink>
    </w:p>
    <w:p w:rsidR="00BE683C" w:rsidRPr="00BE683C" w:rsidRDefault="00BE683C" w:rsidP="009F04C9">
      <w:pPr>
        <w:pStyle w:val="P1-StandPara"/>
        <w:spacing w:line="360" w:lineRule="auto"/>
        <w:rPr>
          <w:rFonts w:ascii="Garamond" w:hAnsi="Garamond"/>
          <w:sz w:val="24"/>
          <w:szCs w:val="24"/>
        </w:rPr>
      </w:pPr>
      <w:r w:rsidRPr="00BE683C">
        <w:rPr>
          <w:rFonts w:ascii="Garamond" w:hAnsi="Garamond"/>
          <w:sz w:val="24"/>
          <w:szCs w:val="24"/>
        </w:rPr>
        <w:t xml:space="preserve"> </w:t>
      </w:r>
    </w:p>
    <w:p w:rsidR="009F04C9" w:rsidRPr="00BE683C" w:rsidRDefault="009F04C9" w:rsidP="00BE683C">
      <w:pPr>
        <w:pStyle w:val="NoSpacing"/>
        <w:rPr>
          <w:rFonts w:ascii="Garamond" w:hAnsi="Garamond"/>
          <w:sz w:val="24"/>
          <w:szCs w:val="24"/>
        </w:rPr>
      </w:pPr>
      <w:r w:rsidRPr="00BE683C">
        <w:rPr>
          <w:rFonts w:ascii="Garamond" w:hAnsi="Garamond"/>
          <w:sz w:val="24"/>
          <w:szCs w:val="24"/>
        </w:rPr>
        <w:t>Kimya Lee, Ph.D.</w:t>
      </w:r>
    </w:p>
    <w:p w:rsidR="009F04C9" w:rsidRPr="00BE683C" w:rsidRDefault="009F04C9" w:rsidP="00BE683C">
      <w:pPr>
        <w:pStyle w:val="NoSpacing"/>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NoSpacing"/>
        <w:rPr>
          <w:rFonts w:ascii="Garamond" w:hAnsi="Garamond"/>
          <w:sz w:val="24"/>
          <w:szCs w:val="24"/>
        </w:rPr>
      </w:pPr>
      <w:r w:rsidRPr="00BE683C">
        <w:rPr>
          <w:rFonts w:ascii="Garamond" w:hAnsi="Garamond"/>
          <w:sz w:val="24"/>
          <w:szCs w:val="24"/>
        </w:rPr>
        <w:t xml:space="preserve">Phone: (301) 610-5522 Email: </w:t>
      </w:r>
      <w:hyperlink r:id="rId15" w:history="1">
        <w:r w:rsidR="00BE683C" w:rsidRPr="00BE683C">
          <w:rPr>
            <w:rStyle w:val="Hyperlink"/>
            <w:rFonts w:ascii="Garamond" w:hAnsi="Garamond"/>
            <w:sz w:val="24"/>
            <w:szCs w:val="24"/>
          </w:rPr>
          <w:t>KimyaLee@westat.com</w:t>
        </w:r>
      </w:hyperlink>
    </w:p>
    <w:p w:rsidR="009F04C9" w:rsidRPr="00BE683C" w:rsidRDefault="009F04C9"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Susan Berkowitz, Ph.D.</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 xml:space="preserve">Phone: (301) 294-3936 Email: </w:t>
      </w:r>
      <w:hyperlink r:id="rId16" w:history="1">
        <w:r w:rsidRPr="00BE683C">
          <w:rPr>
            <w:rStyle w:val="Hyperlink"/>
            <w:rFonts w:ascii="Garamond" w:hAnsi="Garamond"/>
            <w:sz w:val="24"/>
            <w:szCs w:val="24"/>
          </w:rPr>
          <w:t>SusanBerkowitz@westat.com</w:t>
        </w:r>
      </w:hyperlink>
    </w:p>
    <w:p w:rsidR="009F04C9" w:rsidRPr="00BE683C" w:rsidRDefault="009F04C9"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Wayne Hintze, MA.</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 xml:space="preserve">Phone: (301) 517-4022 Email: </w:t>
      </w:r>
      <w:hyperlink r:id="rId17" w:history="1">
        <w:r w:rsidRPr="00BE683C">
          <w:rPr>
            <w:rStyle w:val="Hyperlink"/>
            <w:rFonts w:ascii="Garamond" w:hAnsi="Garamond"/>
            <w:sz w:val="24"/>
            <w:szCs w:val="24"/>
          </w:rPr>
          <w:t>WayneHintze@westat.com</w:t>
        </w:r>
      </w:hyperlink>
    </w:p>
    <w:p w:rsidR="009F04C9" w:rsidRPr="00BE683C" w:rsidRDefault="009F04C9" w:rsidP="00BE683C">
      <w:pPr>
        <w:pStyle w:val="P1-StandPara"/>
        <w:spacing w:line="240" w:lineRule="auto"/>
        <w:rPr>
          <w:rFonts w:ascii="Garamond" w:hAnsi="Garamond"/>
          <w:sz w:val="24"/>
          <w:szCs w:val="24"/>
        </w:rPr>
      </w:pP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Richard Sigman, M.A.</w:t>
      </w:r>
    </w:p>
    <w:p w:rsidR="009F04C9" w:rsidRPr="00BE683C" w:rsidRDefault="009F04C9" w:rsidP="00BE683C">
      <w:pPr>
        <w:pStyle w:val="P1-StandPara"/>
        <w:spacing w:line="240" w:lineRule="auto"/>
        <w:rPr>
          <w:rFonts w:ascii="Garamond" w:hAnsi="Garamond"/>
          <w:sz w:val="24"/>
          <w:szCs w:val="24"/>
        </w:rPr>
      </w:pPr>
      <w:r w:rsidRPr="00BE683C">
        <w:rPr>
          <w:rFonts w:ascii="Garamond" w:hAnsi="Garamond"/>
          <w:sz w:val="24"/>
          <w:szCs w:val="24"/>
        </w:rPr>
        <w:t>Senior Statistician, Westat</w:t>
      </w:r>
    </w:p>
    <w:p w:rsidR="009F04C9" w:rsidRPr="00BE683C" w:rsidRDefault="009F04C9" w:rsidP="00BE683C">
      <w:pPr>
        <w:pStyle w:val="P1-StandPara"/>
        <w:spacing w:line="240" w:lineRule="auto"/>
      </w:pPr>
      <w:r w:rsidRPr="00BE683C">
        <w:rPr>
          <w:rFonts w:ascii="Garamond" w:hAnsi="Garamond"/>
          <w:sz w:val="24"/>
          <w:szCs w:val="24"/>
        </w:rPr>
        <w:t xml:space="preserve">Phone: (240) 453-2783 Email: </w:t>
      </w:r>
      <w:hyperlink r:id="rId18" w:history="1">
        <w:r w:rsidRPr="00BE683C">
          <w:rPr>
            <w:rStyle w:val="Hyperlink"/>
            <w:rFonts w:ascii="Garamond" w:hAnsi="Garamond"/>
            <w:sz w:val="24"/>
            <w:szCs w:val="24"/>
          </w:rPr>
          <w:t>RichardSigman@westat.com</w:t>
        </w:r>
      </w:hyperlink>
    </w:p>
    <w:p w:rsidR="009F04C9" w:rsidRDefault="009F04C9" w:rsidP="00BE683C">
      <w:pPr>
        <w:spacing w:before="480" w:after="120" w:line="360" w:lineRule="auto"/>
        <w:rPr>
          <w:rFonts w:ascii="Garamond" w:hAnsi="Garamond"/>
          <w:sz w:val="24"/>
          <w:szCs w:val="24"/>
        </w:rPr>
      </w:pPr>
      <w:r w:rsidRPr="00BE683C">
        <w:rPr>
          <w:rFonts w:ascii="Garamond" w:hAnsi="Garamond"/>
          <w:sz w:val="24"/>
          <w:szCs w:val="24"/>
        </w:rPr>
        <w:t>On DoD’s side, those consulted in the development process included:</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David E. McGrath</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Chief, Personnel Survey Branch</w:t>
      </w:r>
    </w:p>
    <w:p w:rsidR="008B01A5" w:rsidRPr="00563F7E" w:rsidRDefault="008B01A5" w:rsidP="00BE683C">
      <w:pPr>
        <w:spacing w:line="240" w:lineRule="auto"/>
        <w:rPr>
          <w:rFonts w:ascii="Garamond" w:hAnsi="Garamond"/>
          <w:sz w:val="24"/>
          <w:szCs w:val="24"/>
        </w:rPr>
      </w:pPr>
      <w:r w:rsidRPr="00563F7E">
        <w:rPr>
          <w:rFonts w:ascii="Garamond" w:hAnsi="Garamond"/>
          <w:sz w:val="24"/>
          <w:szCs w:val="24"/>
        </w:rPr>
        <w:t>Department of Defense Manpower Data Center (DMDC)</w:t>
      </w:r>
    </w:p>
    <w:p w:rsidR="008B01A5" w:rsidRDefault="008B01A5" w:rsidP="00BE683C">
      <w:pPr>
        <w:spacing w:line="240" w:lineRule="auto"/>
        <w:rPr>
          <w:rFonts w:ascii="Garamond" w:hAnsi="Garamond"/>
          <w:sz w:val="24"/>
          <w:szCs w:val="24"/>
        </w:rPr>
      </w:pPr>
      <w:r w:rsidRPr="00563F7E">
        <w:rPr>
          <w:rFonts w:ascii="Garamond" w:hAnsi="Garamond"/>
          <w:sz w:val="24"/>
          <w:szCs w:val="24"/>
        </w:rPr>
        <w:t xml:space="preserve">Phone: (703)-696-2675 Email: </w:t>
      </w:r>
      <w:hyperlink r:id="rId19" w:history="1">
        <w:r w:rsidR="00FA2404" w:rsidRPr="000F7283">
          <w:rPr>
            <w:rStyle w:val="Hyperlink"/>
            <w:rFonts w:ascii="Garamond" w:hAnsi="Garamond"/>
            <w:sz w:val="24"/>
            <w:szCs w:val="24"/>
          </w:rPr>
          <w:t>david.mcgrath@osd.pentagon.mil</w:t>
        </w:r>
      </w:hyperlink>
    </w:p>
    <w:p w:rsidR="008B01A5" w:rsidRPr="00563F7E" w:rsidRDefault="008B01A5" w:rsidP="008B01A5">
      <w:pPr>
        <w:pStyle w:val="PlainText"/>
        <w:rPr>
          <w:rFonts w:ascii="Garamond" w:hAnsi="Garamond"/>
          <w:sz w:val="24"/>
          <w:szCs w:val="24"/>
        </w:rPr>
      </w:pPr>
    </w:p>
    <w:p w:rsidR="008B01A5" w:rsidRPr="00FA2404" w:rsidRDefault="008B01A5" w:rsidP="00BE683C">
      <w:pPr>
        <w:pStyle w:val="PlainText"/>
        <w:rPr>
          <w:rFonts w:ascii="Garamond" w:hAnsi="Garamond"/>
          <w:sz w:val="24"/>
          <w:szCs w:val="24"/>
        </w:rPr>
      </w:pPr>
      <w:r w:rsidRPr="00FA2404">
        <w:rPr>
          <w:rFonts w:ascii="Garamond" w:hAnsi="Garamond"/>
          <w:sz w:val="24"/>
          <w:szCs w:val="24"/>
        </w:rPr>
        <w:t>Fawzi Al Nassir</w:t>
      </w:r>
    </w:p>
    <w:p w:rsidR="008B01A5" w:rsidRPr="00FA2404" w:rsidRDefault="008B01A5" w:rsidP="00BE683C">
      <w:pPr>
        <w:spacing w:line="240" w:lineRule="auto"/>
        <w:rPr>
          <w:rFonts w:ascii="Garamond" w:hAnsi="Garamond"/>
          <w:sz w:val="24"/>
          <w:szCs w:val="24"/>
        </w:rPr>
      </w:pPr>
      <w:r w:rsidRPr="00FA2404">
        <w:rPr>
          <w:rFonts w:ascii="Garamond" w:hAnsi="Garamond"/>
          <w:sz w:val="24"/>
          <w:szCs w:val="24"/>
        </w:rPr>
        <w:t>Department of Defense Manpower Data Center (DMDC)</w:t>
      </w:r>
    </w:p>
    <w:p w:rsidR="00BE683C" w:rsidRPr="00FA2404" w:rsidRDefault="008B01A5" w:rsidP="00FA2404">
      <w:pPr>
        <w:pStyle w:val="PlainText"/>
        <w:rPr>
          <w:rFonts w:ascii="Garamond" w:hAnsi="Garamond"/>
          <w:b/>
          <w:sz w:val="24"/>
          <w:szCs w:val="24"/>
        </w:rPr>
      </w:pPr>
      <w:r w:rsidRPr="00FA2404">
        <w:rPr>
          <w:rFonts w:ascii="Garamond" w:hAnsi="Garamond"/>
          <w:sz w:val="24"/>
          <w:szCs w:val="24"/>
        </w:rPr>
        <w:t xml:space="preserve">Phone: 703-696-5825   Email: </w:t>
      </w:r>
      <w:hyperlink r:id="rId20" w:history="1">
        <w:r w:rsidRPr="00FA2404">
          <w:rPr>
            <w:rStyle w:val="Hyperlink"/>
            <w:rFonts w:ascii="Garamond" w:hAnsi="Garamond"/>
          </w:rPr>
          <w:t>Fawzi.alnassir.ctr@osd.pentagon.mil</w:t>
        </w:r>
      </w:hyperlink>
      <w:r w:rsidR="00BE683C" w:rsidRPr="00FA2404">
        <w:rPr>
          <w:rFonts w:ascii="Garamond" w:hAnsi="Garamond"/>
          <w:b/>
          <w:sz w:val="24"/>
          <w:szCs w:val="24"/>
        </w:rPr>
        <w:br w:type="page"/>
      </w:r>
    </w:p>
    <w:p w:rsidR="007D7026" w:rsidRDefault="007D7026" w:rsidP="007D7026">
      <w:pPr>
        <w:spacing w:line="480" w:lineRule="auto"/>
        <w:rPr>
          <w:rFonts w:ascii="Garamond" w:hAnsi="Garamond"/>
          <w:b/>
          <w:sz w:val="24"/>
          <w:szCs w:val="24"/>
        </w:rPr>
      </w:pPr>
      <w:r w:rsidRPr="001F42B4">
        <w:rPr>
          <w:rFonts w:ascii="Garamond" w:hAnsi="Garamond"/>
          <w:b/>
          <w:sz w:val="24"/>
          <w:szCs w:val="24"/>
        </w:rPr>
        <w:lastRenderedPageBreak/>
        <w:t>References</w:t>
      </w:r>
      <w:r w:rsidR="008B01A5">
        <w:rPr>
          <w:rFonts w:ascii="Garamond" w:hAnsi="Garamond"/>
          <w:b/>
          <w:sz w:val="24"/>
          <w:szCs w:val="24"/>
        </w:rPr>
        <w:t>:</w:t>
      </w:r>
    </w:p>
    <w:p w:rsidR="00154C58" w:rsidRPr="00154C58" w:rsidRDefault="00154C58" w:rsidP="00154C58">
      <w:pPr>
        <w:pStyle w:val="NoSpacing"/>
        <w:rPr>
          <w:sz w:val="24"/>
          <w:szCs w:val="24"/>
        </w:rPr>
      </w:pPr>
      <w:r>
        <w:rPr>
          <w:sz w:val="24"/>
          <w:szCs w:val="24"/>
        </w:rPr>
        <w:t xml:space="preserve">Kreuger, Richard A, Casey, Mary Anne (2000) </w:t>
      </w:r>
      <w:r w:rsidRPr="00953C68">
        <w:rPr>
          <w:i/>
          <w:sz w:val="24"/>
          <w:szCs w:val="24"/>
        </w:rPr>
        <w:t>Focus Groups: A Practical Guide for Applied Research Third Edition</w:t>
      </w:r>
      <w:r>
        <w:rPr>
          <w:sz w:val="24"/>
          <w:szCs w:val="24"/>
        </w:rPr>
        <w:t xml:space="preserve">, </w:t>
      </w:r>
      <w:r w:rsidR="00953C68">
        <w:rPr>
          <w:sz w:val="24"/>
          <w:szCs w:val="24"/>
        </w:rPr>
        <w:t>Sage Publications, Thousand Oaks, CA.</w:t>
      </w:r>
    </w:p>
    <w:p w:rsidR="00707B28" w:rsidRDefault="00707B28" w:rsidP="006E7408">
      <w:pPr>
        <w:pStyle w:val="P1-StandPara"/>
      </w:pPr>
    </w:p>
    <w:p w:rsidR="007E53B3" w:rsidRDefault="00953C68" w:rsidP="00953C68">
      <w:pPr>
        <w:spacing w:line="240" w:lineRule="auto"/>
        <w:jc w:val="left"/>
      </w:pPr>
      <w:bookmarkStart w:id="9" w:name="_Toc438438090"/>
      <w:bookmarkEnd w:id="9"/>
      <w:r>
        <w:t xml:space="preserve">Steward, David W., et. al., eds. (2007)  </w:t>
      </w:r>
      <w:r w:rsidRPr="00953C68">
        <w:rPr>
          <w:i/>
        </w:rPr>
        <w:t>Focus Groups: Theory and Practice</w:t>
      </w:r>
      <w:r>
        <w:t xml:space="preserve"> , </w:t>
      </w:r>
      <w:r>
        <w:rPr>
          <w:sz w:val="24"/>
          <w:szCs w:val="24"/>
        </w:rPr>
        <w:t>Sage Publications, Thousand Oaks, CA.</w:t>
      </w:r>
      <w:r>
        <w:t xml:space="preserve"> </w:t>
      </w:r>
    </w:p>
    <w:sectPr w:rsidR="007E53B3" w:rsidSect="00825865">
      <w:footerReference w:type="default" r:id="rId21"/>
      <w:footerReference w:type="first" r:id="rId22"/>
      <w:pgSz w:w="12240" w:h="15840"/>
      <w:pgMar w:top="1080" w:right="1440" w:bottom="10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029" w:rsidRDefault="00175029">
      <w:r>
        <w:separator/>
      </w:r>
    </w:p>
  </w:endnote>
  <w:endnote w:type="continuationSeparator" w:id="0">
    <w:p w:rsidR="00175029" w:rsidRDefault="00175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E7" w:rsidRDefault="00B90B89" w:rsidP="00D44B27">
    <w:pPr>
      <w:pStyle w:val="Footer"/>
      <w:framePr w:wrap="around" w:vAnchor="text" w:hAnchor="margin" w:xAlign="center" w:y="1"/>
      <w:rPr>
        <w:rStyle w:val="PageNumber"/>
      </w:rPr>
    </w:pPr>
    <w:r>
      <w:rPr>
        <w:rStyle w:val="PageNumber"/>
      </w:rPr>
      <w:fldChar w:fldCharType="begin"/>
    </w:r>
    <w:r w:rsidR="00BC2EE7">
      <w:rPr>
        <w:rStyle w:val="PageNumber"/>
      </w:rPr>
      <w:instrText xml:space="preserve">PAGE  </w:instrText>
    </w:r>
    <w:r>
      <w:rPr>
        <w:rStyle w:val="PageNumber"/>
      </w:rPr>
      <w:fldChar w:fldCharType="separate"/>
    </w:r>
    <w:r w:rsidR="00BC2EE7">
      <w:rPr>
        <w:rStyle w:val="PageNumber"/>
        <w:noProof/>
      </w:rPr>
      <w:t>ii</w:t>
    </w:r>
    <w:r>
      <w:rPr>
        <w:rStyle w:val="PageNumber"/>
      </w:rPr>
      <w:fldChar w:fldCharType="end"/>
    </w:r>
  </w:p>
  <w:p w:rsidR="00BC2EE7" w:rsidRDefault="00BC2E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6F" w:rsidRDefault="00CD4E6F" w:rsidP="00CD4E6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EE7" w:rsidRDefault="00BC2EE7">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D4" w:rsidRDefault="00825865" w:rsidP="00825865">
    <w:pPr>
      <w:pStyle w:val="Footer"/>
      <w:tabs>
        <w:tab w:val="left" w:pos="540"/>
      </w:tabs>
    </w:pPr>
    <w:r w:rsidRPr="00B62CE6">
      <w:rPr>
        <w:sz w:val="18"/>
        <w:szCs w:val="18"/>
      </w:rPr>
      <w:t>Spouse Focus Groups</w:t>
    </w:r>
    <w:r>
      <w:t xml:space="preserve"> </w:t>
    </w:r>
    <w:r>
      <w:tab/>
    </w:r>
    <w:fldSimple w:instr=" PAGE   \* MERGEFORMAT ">
      <w:r w:rsidR="006B190F">
        <w:rPr>
          <w:noProof/>
        </w:rPr>
        <w:t>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FC" w:rsidRDefault="00B62CE6">
    <w:pPr>
      <w:pStyle w:val="Footer"/>
      <w:jc w:val="center"/>
    </w:pPr>
    <w:r w:rsidRPr="00B62CE6">
      <w:rPr>
        <w:sz w:val="18"/>
        <w:szCs w:val="18"/>
      </w:rPr>
      <w:t>Spouse Focus Groups</w:t>
    </w:r>
    <w:r>
      <w:ptab w:relativeTo="margin" w:alignment="center" w:leader="none"/>
    </w:r>
    <w:fldSimple w:instr=" PAGE   \* MERGEFORMAT ">
      <w:r w:rsidR="006B190F">
        <w:rPr>
          <w:noProof/>
        </w:rPr>
        <w:t>1</w:t>
      </w:r>
    </w:fldSimple>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029" w:rsidRDefault="00175029">
      <w:r>
        <w:separator/>
      </w:r>
    </w:p>
  </w:footnote>
  <w:footnote w:type="continuationSeparator" w:id="0">
    <w:p w:rsidR="00175029" w:rsidRDefault="00175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65" w:rsidRDefault="00825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65" w:rsidRDefault="00825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65" w:rsidRDefault="008258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5450DC"/>
    <w:lvl w:ilvl="0">
      <w:numFmt w:val="bullet"/>
      <w:lvlText w:val="*"/>
      <w:lvlJc w:val="left"/>
    </w:lvl>
  </w:abstractNum>
  <w:abstractNum w:abstractNumId="1">
    <w:nsid w:val="01D16EDE"/>
    <w:multiLevelType w:val="hybridMultilevel"/>
    <w:tmpl w:val="4CB4FF4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80691"/>
    <w:multiLevelType w:val="hybridMultilevel"/>
    <w:tmpl w:val="05DE7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46F46"/>
    <w:multiLevelType w:val="hybridMultilevel"/>
    <w:tmpl w:val="3BEC2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95365"/>
    <w:multiLevelType w:val="hybridMultilevel"/>
    <w:tmpl w:val="0B40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D6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CF42EE"/>
    <w:multiLevelType w:val="hybridMultilevel"/>
    <w:tmpl w:val="B928AAC8"/>
    <w:lvl w:ilvl="0" w:tplc="04090001">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nsid w:val="0FC52184"/>
    <w:multiLevelType w:val="multilevel"/>
    <w:tmpl w:val="90AA774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594"/>
        </w:tabs>
        <w:ind w:left="59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E02FD7"/>
    <w:multiLevelType w:val="hybridMultilevel"/>
    <w:tmpl w:val="7B5C0FD2"/>
    <w:lvl w:ilvl="0" w:tplc="0A56F970">
      <w:start w:val="3"/>
      <w:numFmt w:val="lowerLetter"/>
      <w:lvlText w:val="%1."/>
      <w:lvlJc w:val="left"/>
      <w:pPr>
        <w:tabs>
          <w:tab w:val="num" w:pos="720"/>
        </w:tabs>
        <w:ind w:left="720" w:hanging="360"/>
      </w:pPr>
      <w:rPr>
        <w:rFonts w:hint="default"/>
      </w:rPr>
    </w:lvl>
    <w:lvl w:ilvl="1" w:tplc="F430893E" w:tentative="1">
      <w:start w:val="1"/>
      <w:numFmt w:val="lowerLetter"/>
      <w:lvlText w:val="%2."/>
      <w:lvlJc w:val="left"/>
      <w:pPr>
        <w:tabs>
          <w:tab w:val="num" w:pos="1440"/>
        </w:tabs>
        <w:ind w:left="1440" w:hanging="360"/>
      </w:pPr>
    </w:lvl>
    <w:lvl w:ilvl="2" w:tplc="A9883DCC" w:tentative="1">
      <w:start w:val="1"/>
      <w:numFmt w:val="lowerRoman"/>
      <w:lvlText w:val="%3."/>
      <w:lvlJc w:val="right"/>
      <w:pPr>
        <w:tabs>
          <w:tab w:val="num" w:pos="2160"/>
        </w:tabs>
        <w:ind w:left="2160" w:hanging="180"/>
      </w:pPr>
    </w:lvl>
    <w:lvl w:ilvl="3" w:tplc="0D4A3CB4" w:tentative="1">
      <w:start w:val="1"/>
      <w:numFmt w:val="decimal"/>
      <w:lvlText w:val="%4."/>
      <w:lvlJc w:val="left"/>
      <w:pPr>
        <w:tabs>
          <w:tab w:val="num" w:pos="2880"/>
        </w:tabs>
        <w:ind w:left="2880" w:hanging="360"/>
      </w:pPr>
    </w:lvl>
    <w:lvl w:ilvl="4" w:tplc="5414D60A" w:tentative="1">
      <w:start w:val="1"/>
      <w:numFmt w:val="lowerLetter"/>
      <w:lvlText w:val="%5."/>
      <w:lvlJc w:val="left"/>
      <w:pPr>
        <w:tabs>
          <w:tab w:val="num" w:pos="3600"/>
        </w:tabs>
        <w:ind w:left="3600" w:hanging="360"/>
      </w:pPr>
    </w:lvl>
    <w:lvl w:ilvl="5" w:tplc="F2D6B63C" w:tentative="1">
      <w:start w:val="1"/>
      <w:numFmt w:val="lowerRoman"/>
      <w:lvlText w:val="%6."/>
      <w:lvlJc w:val="right"/>
      <w:pPr>
        <w:tabs>
          <w:tab w:val="num" w:pos="4320"/>
        </w:tabs>
        <w:ind w:left="4320" w:hanging="180"/>
      </w:pPr>
    </w:lvl>
    <w:lvl w:ilvl="6" w:tplc="98406A24" w:tentative="1">
      <w:start w:val="1"/>
      <w:numFmt w:val="decimal"/>
      <w:lvlText w:val="%7."/>
      <w:lvlJc w:val="left"/>
      <w:pPr>
        <w:tabs>
          <w:tab w:val="num" w:pos="5040"/>
        </w:tabs>
        <w:ind w:left="5040" w:hanging="360"/>
      </w:pPr>
    </w:lvl>
    <w:lvl w:ilvl="7" w:tplc="7DAA3F5A" w:tentative="1">
      <w:start w:val="1"/>
      <w:numFmt w:val="lowerLetter"/>
      <w:lvlText w:val="%8."/>
      <w:lvlJc w:val="left"/>
      <w:pPr>
        <w:tabs>
          <w:tab w:val="num" w:pos="5760"/>
        </w:tabs>
        <w:ind w:left="5760" w:hanging="360"/>
      </w:pPr>
    </w:lvl>
    <w:lvl w:ilvl="8" w:tplc="DF08FACC" w:tentative="1">
      <w:start w:val="1"/>
      <w:numFmt w:val="lowerRoman"/>
      <w:lvlText w:val="%9."/>
      <w:lvlJc w:val="right"/>
      <w:pPr>
        <w:tabs>
          <w:tab w:val="num" w:pos="6480"/>
        </w:tabs>
        <w:ind w:left="6480" w:hanging="180"/>
      </w:pPr>
    </w:lvl>
  </w:abstractNum>
  <w:abstractNum w:abstractNumId="9">
    <w:nsid w:val="1AD919F0"/>
    <w:multiLevelType w:val="hybridMultilevel"/>
    <w:tmpl w:val="C638E5FE"/>
    <w:lvl w:ilvl="0" w:tplc="0378963E">
      <w:start w:val="1"/>
      <w:numFmt w:val="bullet"/>
      <w:lvlText w:val=""/>
      <w:lvlJc w:val="left"/>
      <w:pPr>
        <w:tabs>
          <w:tab w:val="num" w:pos="826"/>
        </w:tabs>
        <w:ind w:left="826" w:hanging="360"/>
      </w:pPr>
      <w:rPr>
        <w:rFonts w:ascii="Symbol" w:eastAsia="Times New Roman" w:hAnsi="Symbol" w:cs="Times New Roman" w:hint="default"/>
      </w:rPr>
    </w:lvl>
    <w:lvl w:ilvl="1" w:tplc="58483124" w:tentative="1">
      <w:start w:val="1"/>
      <w:numFmt w:val="bullet"/>
      <w:lvlText w:val="o"/>
      <w:lvlJc w:val="left"/>
      <w:pPr>
        <w:tabs>
          <w:tab w:val="num" w:pos="1546"/>
        </w:tabs>
        <w:ind w:left="1546" w:hanging="360"/>
      </w:pPr>
      <w:rPr>
        <w:rFonts w:ascii="Symbol" w:hAnsi="Symbol" w:cs="Symbol" w:hint="default"/>
      </w:rPr>
    </w:lvl>
    <w:lvl w:ilvl="2" w:tplc="86EEC432" w:tentative="1">
      <w:start w:val="1"/>
      <w:numFmt w:val="bullet"/>
      <w:lvlText w:val=""/>
      <w:lvlJc w:val="left"/>
      <w:pPr>
        <w:tabs>
          <w:tab w:val="num" w:pos="2266"/>
        </w:tabs>
        <w:ind w:left="2266" w:hanging="360"/>
      </w:pPr>
      <w:rPr>
        <w:rFonts w:ascii="Wingdings" w:hAnsi="Wingdings" w:hint="default"/>
      </w:rPr>
    </w:lvl>
    <w:lvl w:ilvl="3" w:tplc="49361D74" w:tentative="1">
      <w:start w:val="1"/>
      <w:numFmt w:val="bullet"/>
      <w:lvlText w:val=""/>
      <w:lvlJc w:val="left"/>
      <w:pPr>
        <w:tabs>
          <w:tab w:val="num" w:pos="2986"/>
        </w:tabs>
        <w:ind w:left="2986" w:hanging="360"/>
      </w:pPr>
      <w:rPr>
        <w:rFonts w:ascii="Symbol" w:hAnsi="Symbol" w:hint="default"/>
      </w:rPr>
    </w:lvl>
    <w:lvl w:ilvl="4" w:tplc="2F1CAF68" w:tentative="1">
      <w:start w:val="1"/>
      <w:numFmt w:val="bullet"/>
      <w:lvlText w:val="o"/>
      <w:lvlJc w:val="left"/>
      <w:pPr>
        <w:tabs>
          <w:tab w:val="num" w:pos="3706"/>
        </w:tabs>
        <w:ind w:left="3706" w:hanging="360"/>
      </w:pPr>
      <w:rPr>
        <w:rFonts w:ascii="Symbol" w:hAnsi="Symbol" w:cs="Symbol" w:hint="default"/>
      </w:rPr>
    </w:lvl>
    <w:lvl w:ilvl="5" w:tplc="DF402938" w:tentative="1">
      <w:start w:val="1"/>
      <w:numFmt w:val="bullet"/>
      <w:lvlText w:val=""/>
      <w:lvlJc w:val="left"/>
      <w:pPr>
        <w:tabs>
          <w:tab w:val="num" w:pos="4426"/>
        </w:tabs>
        <w:ind w:left="4426" w:hanging="360"/>
      </w:pPr>
      <w:rPr>
        <w:rFonts w:ascii="Wingdings" w:hAnsi="Wingdings" w:hint="default"/>
      </w:rPr>
    </w:lvl>
    <w:lvl w:ilvl="6" w:tplc="9EDE50B8" w:tentative="1">
      <w:start w:val="1"/>
      <w:numFmt w:val="bullet"/>
      <w:lvlText w:val=""/>
      <w:lvlJc w:val="left"/>
      <w:pPr>
        <w:tabs>
          <w:tab w:val="num" w:pos="5146"/>
        </w:tabs>
        <w:ind w:left="5146" w:hanging="360"/>
      </w:pPr>
      <w:rPr>
        <w:rFonts w:ascii="Symbol" w:hAnsi="Symbol" w:hint="default"/>
      </w:rPr>
    </w:lvl>
    <w:lvl w:ilvl="7" w:tplc="F6EC7FA6" w:tentative="1">
      <w:start w:val="1"/>
      <w:numFmt w:val="bullet"/>
      <w:lvlText w:val="o"/>
      <w:lvlJc w:val="left"/>
      <w:pPr>
        <w:tabs>
          <w:tab w:val="num" w:pos="5866"/>
        </w:tabs>
        <w:ind w:left="5866" w:hanging="360"/>
      </w:pPr>
      <w:rPr>
        <w:rFonts w:ascii="Symbol" w:hAnsi="Symbol" w:cs="Symbol" w:hint="default"/>
      </w:rPr>
    </w:lvl>
    <w:lvl w:ilvl="8" w:tplc="75244C54" w:tentative="1">
      <w:start w:val="1"/>
      <w:numFmt w:val="bullet"/>
      <w:lvlText w:val=""/>
      <w:lvlJc w:val="left"/>
      <w:pPr>
        <w:tabs>
          <w:tab w:val="num" w:pos="6586"/>
        </w:tabs>
        <w:ind w:left="6586" w:hanging="360"/>
      </w:pPr>
      <w:rPr>
        <w:rFonts w:ascii="Wingdings" w:hAnsi="Wingdings" w:hint="default"/>
      </w:rPr>
    </w:lvl>
  </w:abstractNum>
  <w:abstractNum w:abstractNumId="10">
    <w:nsid w:val="28C95AC9"/>
    <w:multiLevelType w:val="hybridMultilevel"/>
    <w:tmpl w:val="E58830FA"/>
    <w:lvl w:ilvl="0" w:tplc="04090019">
      <w:start w:val="1"/>
      <w:numFmt w:val="bullet"/>
      <w:lvlText w:val=""/>
      <w:lvlJc w:val="left"/>
      <w:pPr>
        <w:tabs>
          <w:tab w:val="num" w:pos="1512"/>
        </w:tabs>
        <w:ind w:left="1512" w:hanging="360"/>
      </w:pPr>
      <w:rPr>
        <w:rFonts w:ascii="Wingdings" w:hAnsi="Wingdings" w:hint="default"/>
      </w:rPr>
    </w:lvl>
    <w:lvl w:ilvl="1" w:tplc="04090019" w:tentative="1">
      <w:start w:val="1"/>
      <w:numFmt w:val="bullet"/>
      <w:lvlText w:val="o"/>
      <w:lvlJc w:val="left"/>
      <w:pPr>
        <w:tabs>
          <w:tab w:val="num" w:pos="2232"/>
        </w:tabs>
        <w:ind w:left="2232" w:hanging="360"/>
      </w:pPr>
      <w:rPr>
        <w:rFonts w:ascii="Symbol" w:hAnsi="Symbol" w:cs="Symbol" w:hint="default"/>
      </w:rPr>
    </w:lvl>
    <w:lvl w:ilvl="2" w:tplc="0409001B" w:tentative="1">
      <w:start w:val="1"/>
      <w:numFmt w:val="bullet"/>
      <w:lvlText w:val=""/>
      <w:lvlJc w:val="left"/>
      <w:pPr>
        <w:tabs>
          <w:tab w:val="num" w:pos="2952"/>
        </w:tabs>
        <w:ind w:left="2952" w:hanging="360"/>
      </w:pPr>
      <w:rPr>
        <w:rFonts w:ascii="Wingdings" w:hAnsi="Wingdings" w:hint="default"/>
      </w:rPr>
    </w:lvl>
    <w:lvl w:ilvl="3" w:tplc="0409000F" w:tentative="1">
      <w:start w:val="1"/>
      <w:numFmt w:val="bullet"/>
      <w:lvlText w:val=""/>
      <w:lvlJc w:val="left"/>
      <w:pPr>
        <w:tabs>
          <w:tab w:val="num" w:pos="3672"/>
        </w:tabs>
        <w:ind w:left="3672" w:hanging="360"/>
      </w:pPr>
      <w:rPr>
        <w:rFonts w:ascii="Symbol" w:hAnsi="Symbol" w:hint="default"/>
      </w:rPr>
    </w:lvl>
    <w:lvl w:ilvl="4" w:tplc="04090019" w:tentative="1">
      <w:start w:val="1"/>
      <w:numFmt w:val="bullet"/>
      <w:lvlText w:val="o"/>
      <w:lvlJc w:val="left"/>
      <w:pPr>
        <w:tabs>
          <w:tab w:val="num" w:pos="4392"/>
        </w:tabs>
        <w:ind w:left="4392" w:hanging="360"/>
      </w:pPr>
      <w:rPr>
        <w:rFonts w:ascii="Symbol" w:hAnsi="Symbol" w:cs="Symbol" w:hint="default"/>
      </w:rPr>
    </w:lvl>
    <w:lvl w:ilvl="5" w:tplc="0409001B" w:tentative="1">
      <w:start w:val="1"/>
      <w:numFmt w:val="bullet"/>
      <w:lvlText w:val=""/>
      <w:lvlJc w:val="left"/>
      <w:pPr>
        <w:tabs>
          <w:tab w:val="num" w:pos="5112"/>
        </w:tabs>
        <w:ind w:left="5112" w:hanging="360"/>
      </w:pPr>
      <w:rPr>
        <w:rFonts w:ascii="Wingdings" w:hAnsi="Wingdings" w:hint="default"/>
      </w:rPr>
    </w:lvl>
    <w:lvl w:ilvl="6" w:tplc="0409000F" w:tentative="1">
      <w:start w:val="1"/>
      <w:numFmt w:val="bullet"/>
      <w:lvlText w:val=""/>
      <w:lvlJc w:val="left"/>
      <w:pPr>
        <w:tabs>
          <w:tab w:val="num" w:pos="5832"/>
        </w:tabs>
        <w:ind w:left="5832" w:hanging="360"/>
      </w:pPr>
      <w:rPr>
        <w:rFonts w:ascii="Symbol" w:hAnsi="Symbol" w:hint="default"/>
      </w:rPr>
    </w:lvl>
    <w:lvl w:ilvl="7" w:tplc="04090019" w:tentative="1">
      <w:start w:val="1"/>
      <w:numFmt w:val="bullet"/>
      <w:lvlText w:val="o"/>
      <w:lvlJc w:val="left"/>
      <w:pPr>
        <w:tabs>
          <w:tab w:val="num" w:pos="6552"/>
        </w:tabs>
        <w:ind w:left="6552" w:hanging="360"/>
      </w:pPr>
      <w:rPr>
        <w:rFonts w:ascii="Symbol" w:hAnsi="Symbol" w:cs="Symbol" w:hint="default"/>
      </w:rPr>
    </w:lvl>
    <w:lvl w:ilvl="8" w:tplc="0409001B" w:tentative="1">
      <w:start w:val="1"/>
      <w:numFmt w:val="bullet"/>
      <w:lvlText w:val=""/>
      <w:lvlJc w:val="left"/>
      <w:pPr>
        <w:tabs>
          <w:tab w:val="num" w:pos="7272"/>
        </w:tabs>
        <w:ind w:left="7272" w:hanging="360"/>
      </w:pPr>
      <w:rPr>
        <w:rFonts w:ascii="Wingdings" w:hAnsi="Wingdings" w:hint="default"/>
      </w:rPr>
    </w:lvl>
  </w:abstractNum>
  <w:abstractNum w:abstractNumId="11">
    <w:nsid w:val="2A9B2CD6"/>
    <w:multiLevelType w:val="hybridMultilevel"/>
    <w:tmpl w:val="B8AC52E6"/>
    <w:lvl w:ilvl="0" w:tplc="04090001">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2E1E61EE"/>
    <w:multiLevelType w:val="hybridMultilevel"/>
    <w:tmpl w:val="7E38A598"/>
    <w:lvl w:ilvl="0" w:tplc="04090005">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4">
    <w:nsid w:val="31B22911"/>
    <w:multiLevelType w:val="hybridMultilevel"/>
    <w:tmpl w:val="7BE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364122F4"/>
    <w:multiLevelType w:val="hybridMultilevel"/>
    <w:tmpl w:val="41AEFDD2"/>
    <w:lvl w:ilvl="0" w:tplc="36EE9144">
      <w:start w:val="1"/>
      <w:numFmt w:val="bullet"/>
      <w:lvlText w:val=""/>
      <w:lvlJc w:val="left"/>
      <w:pPr>
        <w:tabs>
          <w:tab w:val="num" w:pos="2880"/>
        </w:tabs>
        <w:ind w:left="2880" w:hanging="360"/>
      </w:pPr>
      <w:rPr>
        <w:rFonts w:ascii="Wingdings" w:hAnsi="Wingdings" w:hint="default"/>
      </w:rPr>
    </w:lvl>
    <w:lvl w:ilvl="1" w:tplc="7870D566" w:tentative="1">
      <w:start w:val="1"/>
      <w:numFmt w:val="bullet"/>
      <w:lvlText w:val="o"/>
      <w:lvlJc w:val="left"/>
      <w:pPr>
        <w:tabs>
          <w:tab w:val="num" w:pos="3600"/>
        </w:tabs>
        <w:ind w:left="3600" w:hanging="360"/>
      </w:pPr>
      <w:rPr>
        <w:rFonts w:ascii="Symbol" w:hAnsi="Symbol" w:cs="Symbol" w:hint="default"/>
      </w:rPr>
    </w:lvl>
    <w:lvl w:ilvl="2" w:tplc="68FE40DE" w:tentative="1">
      <w:start w:val="1"/>
      <w:numFmt w:val="bullet"/>
      <w:lvlText w:val=""/>
      <w:lvlJc w:val="left"/>
      <w:pPr>
        <w:tabs>
          <w:tab w:val="num" w:pos="4320"/>
        </w:tabs>
        <w:ind w:left="4320" w:hanging="360"/>
      </w:pPr>
      <w:rPr>
        <w:rFonts w:ascii="Wingdings" w:hAnsi="Wingdings" w:hint="default"/>
      </w:rPr>
    </w:lvl>
    <w:lvl w:ilvl="3" w:tplc="E47ACA96" w:tentative="1">
      <w:start w:val="1"/>
      <w:numFmt w:val="bullet"/>
      <w:lvlText w:val=""/>
      <w:lvlJc w:val="left"/>
      <w:pPr>
        <w:tabs>
          <w:tab w:val="num" w:pos="5040"/>
        </w:tabs>
        <w:ind w:left="5040" w:hanging="360"/>
      </w:pPr>
      <w:rPr>
        <w:rFonts w:ascii="Symbol" w:hAnsi="Symbol" w:hint="default"/>
      </w:rPr>
    </w:lvl>
    <w:lvl w:ilvl="4" w:tplc="5ED229E2" w:tentative="1">
      <w:start w:val="1"/>
      <w:numFmt w:val="bullet"/>
      <w:lvlText w:val="o"/>
      <w:lvlJc w:val="left"/>
      <w:pPr>
        <w:tabs>
          <w:tab w:val="num" w:pos="5760"/>
        </w:tabs>
        <w:ind w:left="5760" w:hanging="360"/>
      </w:pPr>
      <w:rPr>
        <w:rFonts w:ascii="Symbol" w:hAnsi="Symbol" w:cs="Symbol" w:hint="default"/>
      </w:rPr>
    </w:lvl>
    <w:lvl w:ilvl="5" w:tplc="1826B128" w:tentative="1">
      <w:start w:val="1"/>
      <w:numFmt w:val="bullet"/>
      <w:lvlText w:val=""/>
      <w:lvlJc w:val="left"/>
      <w:pPr>
        <w:tabs>
          <w:tab w:val="num" w:pos="6480"/>
        </w:tabs>
        <w:ind w:left="6480" w:hanging="360"/>
      </w:pPr>
      <w:rPr>
        <w:rFonts w:ascii="Wingdings" w:hAnsi="Wingdings" w:hint="default"/>
      </w:rPr>
    </w:lvl>
    <w:lvl w:ilvl="6" w:tplc="F918BAF0" w:tentative="1">
      <w:start w:val="1"/>
      <w:numFmt w:val="bullet"/>
      <w:lvlText w:val=""/>
      <w:lvlJc w:val="left"/>
      <w:pPr>
        <w:tabs>
          <w:tab w:val="num" w:pos="7200"/>
        </w:tabs>
        <w:ind w:left="7200" w:hanging="360"/>
      </w:pPr>
      <w:rPr>
        <w:rFonts w:ascii="Symbol" w:hAnsi="Symbol" w:hint="default"/>
      </w:rPr>
    </w:lvl>
    <w:lvl w:ilvl="7" w:tplc="31808B34" w:tentative="1">
      <w:start w:val="1"/>
      <w:numFmt w:val="bullet"/>
      <w:lvlText w:val="o"/>
      <w:lvlJc w:val="left"/>
      <w:pPr>
        <w:tabs>
          <w:tab w:val="num" w:pos="7920"/>
        </w:tabs>
        <w:ind w:left="7920" w:hanging="360"/>
      </w:pPr>
      <w:rPr>
        <w:rFonts w:ascii="Symbol" w:hAnsi="Symbol" w:cs="Symbol" w:hint="default"/>
      </w:rPr>
    </w:lvl>
    <w:lvl w:ilvl="8" w:tplc="BB30A0A2" w:tentative="1">
      <w:start w:val="1"/>
      <w:numFmt w:val="bullet"/>
      <w:lvlText w:val=""/>
      <w:lvlJc w:val="left"/>
      <w:pPr>
        <w:tabs>
          <w:tab w:val="num" w:pos="8640"/>
        </w:tabs>
        <w:ind w:left="8640" w:hanging="360"/>
      </w:pPr>
      <w:rPr>
        <w:rFonts w:ascii="Wingdings" w:hAnsi="Wingdings" w:hint="default"/>
      </w:rPr>
    </w:lvl>
  </w:abstractNum>
  <w:abstractNum w:abstractNumId="17">
    <w:nsid w:val="384D1E66"/>
    <w:multiLevelType w:val="singleLevel"/>
    <w:tmpl w:val="B430210A"/>
    <w:lvl w:ilvl="0">
      <w:start w:val="5"/>
      <w:numFmt w:val="lowerLetter"/>
      <w:lvlText w:val="%1."/>
      <w:lvlJc w:val="left"/>
      <w:pPr>
        <w:tabs>
          <w:tab w:val="num" w:pos="360"/>
        </w:tabs>
        <w:ind w:left="360" w:hanging="360"/>
      </w:pPr>
      <w:rPr>
        <w:rFonts w:hint="default"/>
      </w:rPr>
    </w:lvl>
  </w:abstractNum>
  <w:abstractNum w:abstractNumId="18">
    <w:nsid w:val="3B1717FC"/>
    <w:multiLevelType w:val="hybridMultilevel"/>
    <w:tmpl w:val="E91C6B74"/>
    <w:lvl w:ilvl="0" w:tplc="8156347C">
      <w:start w:val="1"/>
      <w:numFmt w:val="upperRoman"/>
      <w:lvlText w:val="%1."/>
      <w:lvlJc w:val="left"/>
      <w:pPr>
        <w:tabs>
          <w:tab w:val="num" w:pos="1080"/>
        </w:tabs>
        <w:ind w:left="1080" w:hanging="720"/>
      </w:pPr>
      <w:rPr>
        <w:rFonts w:hint="default"/>
      </w:rPr>
    </w:lvl>
    <w:lvl w:ilvl="1" w:tplc="C318F06A">
      <w:start w:val="1"/>
      <w:numFmt w:val="upperLetter"/>
      <w:lvlText w:val="%2."/>
      <w:lvlJc w:val="left"/>
      <w:pPr>
        <w:tabs>
          <w:tab w:val="num" w:pos="1440"/>
        </w:tabs>
        <w:ind w:left="1440" w:hanging="360"/>
      </w:pPr>
      <w:rPr>
        <w:rFonts w:hint="default"/>
      </w:rPr>
    </w:lvl>
    <w:lvl w:ilvl="2" w:tplc="92ECFEB6">
      <w:start w:val="1"/>
      <w:numFmt w:val="decimal"/>
      <w:lvlText w:val="%3."/>
      <w:lvlJc w:val="left"/>
      <w:pPr>
        <w:tabs>
          <w:tab w:val="num" w:pos="594"/>
        </w:tabs>
        <w:ind w:left="594" w:hanging="360"/>
      </w:pPr>
      <w:rPr>
        <w:rFonts w:hint="default"/>
      </w:rPr>
    </w:lvl>
    <w:lvl w:ilvl="3" w:tplc="103298BA">
      <w:start w:val="1"/>
      <w:numFmt w:val="decimal"/>
      <w:lvlText w:val="%4."/>
      <w:lvlJc w:val="left"/>
      <w:pPr>
        <w:tabs>
          <w:tab w:val="num" w:pos="2880"/>
        </w:tabs>
        <w:ind w:left="2880" w:hanging="360"/>
      </w:pPr>
    </w:lvl>
    <w:lvl w:ilvl="4" w:tplc="B6A2040C">
      <w:start w:val="3"/>
      <w:numFmt w:val="lowerLetter"/>
      <w:lvlText w:val="%5."/>
      <w:lvlJc w:val="left"/>
      <w:pPr>
        <w:tabs>
          <w:tab w:val="num" w:pos="3600"/>
        </w:tabs>
        <w:ind w:left="3600" w:hanging="360"/>
      </w:pPr>
      <w:rPr>
        <w:rFonts w:hint="default"/>
      </w:rPr>
    </w:lvl>
    <w:lvl w:ilvl="5" w:tplc="A6881AA2" w:tentative="1">
      <w:start w:val="1"/>
      <w:numFmt w:val="lowerRoman"/>
      <w:lvlText w:val="%6."/>
      <w:lvlJc w:val="right"/>
      <w:pPr>
        <w:tabs>
          <w:tab w:val="num" w:pos="4320"/>
        </w:tabs>
        <w:ind w:left="4320" w:hanging="180"/>
      </w:pPr>
    </w:lvl>
    <w:lvl w:ilvl="6" w:tplc="01A44E20" w:tentative="1">
      <w:start w:val="1"/>
      <w:numFmt w:val="decimal"/>
      <w:lvlText w:val="%7."/>
      <w:lvlJc w:val="left"/>
      <w:pPr>
        <w:tabs>
          <w:tab w:val="num" w:pos="5040"/>
        </w:tabs>
        <w:ind w:left="5040" w:hanging="360"/>
      </w:pPr>
    </w:lvl>
    <w:lvl w:ilvl="7" w:tplc="7600747C" w:tentative="1">
      <w:start w:val="1"/>
      <w:numFmt w:val="lowerLetter"/>
      <w:lvlText w:val="%8."/>
      <w:lvlJc w:val="left"/>
      <w:pPr>
        <w:tabs>
          <w:tab w:val="num" w:pos="5760"/>
        </w:tabs>
        <w:ind w:left="5760" w:hanging="360"/>
      </w:pPr>
    </w:lvl>
    <w:lvl w:ilvl="8" w:tplc="4FA26B72" w:tentative="1">
      <w:start w:val="1"/>
      <w:numFmt w:val="lowerRoman"/>
      <w:lvlText w:val="%9."/>
      <w:lvlJc w:val="right"/>
      <w:pPr>
        <w:tabs>
          <w:tab w:val="num" w:pos="6480"/>
        </w:tabs>
        <w:ind w:left="6480" w:hanging="180"/>
      </w:pPr>
    </w:lvl>
  </w:abstractNum>
  <w:abstractNum w:abstractNumId="19">
    <w:nsid w:val="477D5D1C"/>
    <w:multiLevelType w:val="hybridMultilevel"/>
    <w:tmpl w:val="99B8C410"/>
    <w:lvl w:ilvl="0" w:tplc="AC3299D2">
      <w:start w:val="1"/>
      <w:numFmt w:val="decimal"/>
      <w:lvlText w:val="%1."/>
      <w:lvlJc w:val="left"/>
      <w:pPr>
        <w:tabs>
          <w:tab w:val="num" w:pos="1512"/>
        </w:tabs>
        <w:ind w:left="1512" w:hanging="360"/>
      </w:pPr>
    </w:lvl>
    <w:lvl w:ilvl="1" w:tplc="8B64E6C6" w:tentative="1">
      <w:start w:val="1"/>
      <w:numFmt w:val="lowerLetter"/>
      <w:lvlText w:val="%2."/>
      <w:lvlJc w:val="left"/>
      <w:pPr>
        <w:tabs>
          <w:tab w:val="num" w:pos="2232"/>
        </w:tabs>
        <w:ind w:left="2232" w:hanging="360"/>
      </w:pPr>
    </w:lvl>
    <w:lvl w:ilvl="2" w:tplc="DAA807B0" w:tentative="1">
      <w:start w:val="1"/>
      <w:numFmt w:val="lowerRoman"/>
      <w:lvlText w:val="%3."/>
      <w:lvlJc w:val="right"/>
      <w:pPr>
        <w:tabs>
          <w:tab w:val="num" w:pos="2952"/>
        </w:tabs>
        <w:ind w:left="2952" w:hanging="180"/>
      </w:pPr>
    </w:lvl>
    <w:lvl w:ilvl="3" w:tplc="2CB47E72" w:tentative="1">
      <w:start w:val="1"/>
      <w:numFmt w:val="decimal"/>
      <w:lvlText w:val="%4."/>
      <w:lvlJc w:val="left"/>
      <w:pPr>
        <w:tabs>
          <w:tab w:val="num" w:pos="3672"/>
        </w:tabs>
        <w:ind w:left="3672" w:hanging="360"/>
      </w:pPr>
    </w:lvl>
    <w:lvl w:ilvl="4" w:tplc="77FC7320" w:tentative="1">
      <w:start w:val="1"/>
      <w:numFmt w:val="lowerLetter"/>
      <w:lvlText w:val="%5."/>
      <w:lvlJc w:val="left"/>
      <w:pPr>
        <w:tabs>
          <w:tab w:val="num" w:pos="4392"/>
        </w:tabs>
        <w:ind w:left="4392" w:hanging="360"/>
      </w:pPr>
    </w:lvl>
    <w:lvl w:ilvl="5" w:tplc="2CAC1B7E" w:tentative="1">
      <w:start w:val="1"/>
      <w:numFmt w:val="lowerRoman"/>
      <w:lvlText w:val="%6."/>
      <w:lvlJc w:val="right"/>
      <w:pPr>
        <w:tabs>
          <w:tab w:val="num" w:pos="5112"/>
        </w:tabs>
        <w:ind w:left="5112" w:hanging="180"/>
      </w:pPr>
    </w:lvl>
    <w:lvl w:ilvl="6" w:tplc="F3E06A66" w:tentative="1">
      <w:start w:val="1"/>
      <w:numFmt w:val="decimal"/>
      <w:lvlText w:val="%7."/>
      <w:lvlJc w:val="left"/>
      <w:pPr>
        <w:tabs>
          <w:tab w:val="num" w:pos="5832"/>
        </w:tabs>
        <w:ind w:left="5832" w:hanging="360"/>
      </w:pPr>
    </w:lvl>
    <w:lvl w:ilvl="7" w:tplc="60308414" w:tentative="1">
      <w:start w:val="1"/>
      <w:numFmt w:val="lowerLetter"/>
      <w:lvlText w:val="%8."/>
      <w:lvlJc w:val="left"/>
      <w:pPr>
        <w:tabs>
          <w:tab w:val="num" w:pos="6552"/>
        </w:tabs>
        <w:ind w:left="6552" w:hanging="360"/>
      </w:pPr>
    </w:lvl>
    <w:lvl w:ilvl="8" w:tplc="6270CFBC" w:tentative="1">
      <w:start w:val="1"/>
      <w:numFmt w:val="lowerRoman"/>
      <w:lvlText w:val="%9."/>
      <w:lvlJc w:val="right"/>
      <w:pPr>
        <w:tabs>
          <w:tab w:val="num" w:pos="7272"/>
        </w:tabs>
        <w:ind w:left="7272" w:hanging="180"/>
      </w:pPr>
    </w:lvl>
  </w:abstractNum>
  <w:abstractNum w:abstractNumId="20">
    <w:nsid w:val="4B302722"/>
    <w:multiLevelType w:val="singleLevel"/>
    <w:tmpl w:val="4F561258"/>
    <w:lvl w:ilvl="0">
      <w:start w:val="1"/>
      <w:numFmt w:val="lowerLetter"/>
      <w:lvlText w:val="%1."/>
      <w:lvlJc w:val="left"/>
      <w:pPr>
        <w:tabs>
          <w:tab w:val="num" w:pos="360"/>
        </w:tabs>
        <w:ind w:left="360" w:hanging="360"/>
      </w:pPr>
      <w:rPr>
        <w:rFonts w:hint="default"/>
      </w:rPr>
    </w:lvl>
  </w:abstractNum>
  <w:abstractNum w:abstractNumId="21">
    <w:nsid w:val="4B9D7BEA"/>
    <w:multiLevelType w:val="singleLevel"/>
    <w:tmpl w:val="0409000F"/>
    <w:lvl w:ilvl="0">
      <w:start w:val="1"/>
      <w:numFmt w:val="decimal"/>
      <w:lvlText w:val="%1."/>
      <w:lvlJc w:val="left"/>
      <w:pPr>
        <w:tabs>
          <w:tab w:val="num" w:pos="360"/>
        </w:tabs>
        <w:ind w:left="360" w:hanging="360"/>
      </w:pPr>
    </w:lvl>
  </w:abstractNum>
  <w:abstractNum w:abstractNumId="22">
    <w:nsid w:val="4DA461AF"/>
    <w:multiLevelType w:val="hybridMultilevel"/>
    <w:tmpl w:val="32C6530C"/>
    <w:lvl w:ilvl="0" w:tplc="E60A9052">
      <w:start w:val="4"/>
      <w:numFmt w:val="lowerLetter"/>
      <w:lvlText w:val="%1."/>
      <w:lvlJc w:val="left"/>
      <w:pPr>
        <w:tabs>
          <w:tab w:val="num" w:pos="720"/>
        </w:tabs>
        <w:ind w:left="720" w:hanging="360"/>
      </w:pPr>
      <w:rPr>
        <w:rFonts w:hint="default"/>
      </w:rPr>
    </w:lvl>
    <w:lvl w:ilvl="1" w:tplc="40903C00" w:tentative="1">
      <w:start w:val="1"/>
      <w:numFmt w:val="lowerLetter"/>
      <w:lvlText w:val="%2."/>
      <w:lvlJc w:val="left"/>
      <w:pPr>
        <w:tabs>
          <w:tab w:val="num" w:pos="1440"/>
        </w:tabs>
        <w:ind w:left="1440" w:hanging="360"/>
      </w:pPr>
    </w:lvl>
    <w:lvl w:ilvl="2" w:tplc="5D9CC280" w:tentative="1">
      <w:start w:val="1"/>
      <w:numFmt w:val="lowerRoman"/>
      <w:lvlText w:val="%3."/>
      <w:lvlJc w:val="right"/>
      <w:pPr>
        <w:tabs>
          <w:tab w:val="num" w:pos="2160"/>
        </w:tabs>
        <w:ind w:left="2160" w:hanging="180"/>
      </w:pPr>
    </w:lvl>
    <w:lvl w:ilvl="3" w:tplc="562E9D78" w:tentative="1">
      <w:start w:val="1"/>
      <w:numFmt w:val="decimal"/>
      <w:lvlText w:val="%4."/>
      <w:lvlJc w:val="left"/>
      <w:pPr>
        <w:tabs>
          <w:tab w:val="num" w:pos="2880"/>
        </w:tabs>
        <w:ind w:left="2880" w:hanging="360"/>
      </w:pPr>
    </w:lvl>
    <w:lvl w:ilvl="4" w:tplc="AC8AB6EA" w:tentative="1">
      <w:start w:val="1"/>
      <w:numFmt w:val="lowerLetter"/>
      <w:lvlText w:val="%5."/>
      <w:lvlJc w:val="left"/>
      <w:pPr>
        <w:tabs>
          <w:tab w:val="num" w:pos="3600"/>
        </w:tabs>
        <w:ind w:left="3600" w:hanging="360"/>
      </w:pPr>
    </w:lvl>
    <w:lvl w:ilvl="5" w:tplc="E8385EC0" w:tentative="1">
      <w:start w:val="1"/>
      <w:numFmt w:val="lowerRoman"/>
      <w:lvlText w:val="%6."/>
      <w:lvlJc w:val="right"/>
      <w:pPr>
        <w:tabs>
          <w:tab w:val="num" w:pos="4320"/>
        </w:tabs>
        <w:ind w:left="4320" w:hanging="180"/>
      </w:pPr>
    </w:lvl>
    <w:lvl w:ilvl="6" w:tplc="7B142AEC" w:tentative="1">
      <w:start w:val="1"/>
      <w:numFmt w:val="decimal"/>
      <w:lvlText w:val="%7."/>
      <w:lvlJc w:val="left"/>
      <w:pPr>
        <w:tabs>
          <w:tab w:val="num" w:pos="5040"/>
        </w:tabs>
        <w:ind w:left="5040" w:hanging="360"/>
      </w:pPr>
    </w:lvl>
    <w:lvl w:ilvl="7" w:tplc="1D6C2142" w:tentative="1">
      <w:start w:val="1"/>
      <w:numFmt w:val="lowerLetter"/>
      <w:lvlText w:val="%8."/>
      <w:lvlJc w:val="left"/>
      <w:pPr>
        <w:tabs>
          <w:tab w:val="num" w:pos="5760"/>
        </w:tabs>
        <w:ind w:left="5760" w:hanging="360"/>
      </w:pPr>
    </w:lvl>
    <w:lvl w:ilvl="8" w:tplc="3778640E" w:tentative="1">
      <w:start w:val="1"/>
      <w:numFmt w:val="lowerRoman"/>
      <w:lvlText w:val="%9."/>
      <w:lvlJc w:val="right"/>
      <w:pPr>
        <w:tabs>
          <w:tab w:val="num" w:pos="6480"/>
        </w:tabs>
        <w:ind w:left="6480" w:hanging="180"/>
      </w:pPr>
    </w:lvl>
  </w:abstractNum>
  <w:abstractNum w:abstractNumId="23">
    <w:nsid w:val="502A1617"/>
    <w:multiLevelType w:val="hybridMultilevel"/>
    <w:tmpl w:val="EB2EE248"/>
    <w:lvl w:ilvl="0" w:tplc="DDB88C3E">
      <w:start w:val="1"/>
      <w:numFmt w:val="bullet"/>
      <w:lvlText w:val=""/>
      <w:lvlJc w:val="left"/>
      <w:pPr>
        <w:tabs>
          <w:tab w:val="num" w:pos="1800"/>
        </w:tabs>
        <w:ind w:left="1800" w:hanging="360"/>
      </w:pPr>
      <w:rPr>
        <w:rFonts w:ascii="Symbol" w:hAnsi="Symbol" w:hint="default"/>
      </w:rPr>
    </w:lvl>
    <w:lvl w:ilvl="1" w:tplc="A4DCFC20" w:tentative="1">
      <w:start w:val="1"/>
      <w:numFmt w:val="bullet"/>
      <w:lvlText w:val="o"/>
      <w:lvlJc w:val="left"/>
      <w:pPr>
        <w:tabs>
          <w:tab w:val="num" w:pos="2520"/>
        </w:tabs>
        <w:ind w:left="2520" w:hanging="360"/>
      </w:pPr>
      <w:rPr>
        <w:rFonts w:ascii="Symbol" w:hAnsi="Symbol" w:cs="Symbol" w:hint="default"/>
      </w:rPr>
    </w:lvl>
    <w:lvl w:ilvl="2" w:tplc="1436DD4E" w:tentative="1">
      <w:start w:val="1"/>
      <w:numFmt w:val="bullet"/>
      <w:lvlText w:val=""/>
      <w:lvlJc w:val="left"/>
      <w:pPr>
        <w:tabs>
          <w:tab w:val="num" w:pos="3240"/>
        </w:tabs>
        <w:ind w:left="3240" w:hanging="360"/>
      </w:pPr>
      <w:rPr>
        <w:rFonts w:ascii="Wingdings" w:hAnsi="Wingdings" w:hint="default"/>
      </w:rPr>
    </w:lvl>
    <w:lvl w:ilvl="3" w:tplc="9940D3B8" w:tentative="1">
      <w:start w:val="1"/>
      <w:numFmt w:val="bullet"/>
      <w:lvlText w:val=""/>
      <w:lvlJc w:val="left"/>
      <w:pPr>
        <w:tabs>
          <w:tab w:val="num" w:pos="3960"/>
        </w:tabs>
        <w:ind w:left="3960" w:hanging="360"/>
      </w:pPr>
      <w:rPr>
        <w:rFonts w:ascii="Symbol" w:hAnsi="Symbol" w:hint="default"/>
      </w:rPr>
    </w:lvl>
    <w:lvl w:ilvl="4" w:tplc="C108C8CC" w:tentative="1">
      <w:start w:val="1"/>
      <w:numFmt w:val="bullet"/>
      <w:lvlText w:val="o"/>
      <w:lvlJc w:val="left"/>
      <w:pPr>
        <w:tabs>
          <w:tab w:val="num" w:pos="4680"/>
        </w:tabs>
        <w:ind w:left="4680" w:hanging="360"/>
      </w:pPr>
      <w:rPr>
        <w:rFonts w:ascii="Symbol" w:hAnsi="Symbol" w:cs="Symbol" w:hint="default"/>
      </w:rPr>
    </w:lvl>
    <w:lvl w:ilvl="5" w:tplc="ED40344C" w:tentative="1">
      <w:start w:val="1"/>
      <w:numFmt w:val="bullet"/>
      <w:lvlText w:val=""/>
      <w:lvlJc w:val="left"/>
      <w:pPr>
        <w:tabs>
          <w:tab w:val="num" w:pos="5400"/>
        </w:tabs>
        <w:ind w:left="5400" w:hanging="360"/>
      </w:pPr>
      <w:rPr>
        <w:rFonts w:ascii="Wingdings" w:hAnsi="Wingdings" w:hint="default"/>
      </w:rPr>
    </w:lvl>
    <w:lvl w:ilvl="6" w:tplc="B1D27CB2" w:tentative="1">
      <w:start w:val="1"/>
      <w:numFmt w:val="bullet"/>
      <w:lvlText w:val=""/>
      <w:lvlJc w:val="left"/>
      <w:pPr>
        <w:tabs>
          <w:tab w:val="num" w:pos="6120"/>
        </w:tabs>
        <w:ind w:left="6120" w:hanging="360"/>
      </w:pPr>
      <w:rPr>
        <w:rFonts w:ascii="Symbol" w:hAnsi="Symbol" w:hint="default"/>
      </w:rPr>
    </w:lvl>
    <w:lvl w:ilvl="7" w:tplc="53AA2514" w:tentative="1">
      <w:start w:val="1"/>
      <w:numFmt w:val="bullet"/>
      <w:lvlText w:val="o"/>
      <w:lvlJc w:val="left"/>
      <w:pPr>
        <w:tabs>
          <w:tab w:val="num" w:pos="6840"/>
        </w:tabs>
        <w:ind w:left="6840" w:hanging="360"/>
      </w:pPr>
      <w:rPr>
        <w:rFonts w:ascii="Symbol" w:hAnsi="Symbol" w:cs="Symbol" w:hint="default"/>
      </w:rPr>
    </w:lvl>
    <w:lvl w:ilvl="8" w:tplc="C308C0B8" w:tentative="1">
      <w:start w:val="1"/>
      <w:numFmt w:val="bullet"/>
      <w:lvlText w:val=""/>
      <w:lvlJc w:val="left"/>
      <w:pPr>
        <w:tabs>
          <w:tab w:val="num" w:pos="7560"/>
        </w:tabs>
        <w:ind w:left="7560" w:hanging="360"/>
      </w:pPr>
      <w:rPr>
        <w:rFonts w:ascii="Wingdings" w:hAnsi="Wingdings" w:hint="default"/>
      </w:rPr>
    </w:lvl>
  </w:abstractNum>
  <w:abstractNum w:abstractNumId="24">
    <w:nsid w:val="550326B6"/>
    <w:multiLevelType w:val="hybridMultilevel"/>
    <w:tmpl w:val="BD807DCE"/>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56955B19"/>
    <w:multiLevelType w:val="hybridMultilevel"/>
    <w:tmpl w:val="5588CF2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66E9B"/>
    <w:multiLevelType w:val="hybridMultilevel"/>
    <w:tmpl w:val="FC4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86E09"/>
    <w:multiLevelType w:val="hybridMultilevel"/>
    <w:tmpl w:val="361C42C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8">
    <w:nsid w:val="5B2277E9"/>
    <w:multiLevelType w:val="hybridMultilevel"/>
    <w:tmpl w:val="0FE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3F14E8"/>
    <w:multiLevelType w:val="hybridMultilevel"/>
    <w:tmpl w:val="838A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74F9C"/>
    <w:multiLevelType w:val="hybridMultilevel"/>
    <w:tmpl w:val="D654F5E0"/>
    <w:lvl w:ilvl="0" w:tplc="84AAF392">
      <w:start w:val="1"/>
      <w:numFmt w:val="decimal"/>
      <w:lvlText w:val="%1."/>
      <w:lvlJc w:val="left"/>
      <w:pPr>
        <w:tabs>
          <w:tab w:val="num" w:pos="1512"/>
        </w:tabs>
        <w:ind w:left="1512" w:hanging="360"/>
      </w:pPr>
    </w:lvl>
    <w:lvl w:ilvl="1" w:tplc="04090003" w:tentative="1">
      <w:start w:val="1"/>
      <w:numFmt w:val="lowerLetter"/>
      <w:lvlText w:val="%2."/>
      <w:lvlJc w:val="left"/>
      <w:pPr>
        <w:tabs>
          <w:tab w:val="num" w:pos="2232"/>
        </w:tabs>
        <w:ind w:left="2232" w:hanging="360"/>
      </w:pPr>
    </w:lvl>
    <w:lvl w:ilvl="2" w:tplc="04090005" w:tentative="1">
      <w:start w:val="1"/>
      <w:numFmt w:val="lowerRoman"/>
      <w:lvlText w:val="%3."/>
      <w:lvlJc w:val="right"/>
      <w:pPr>
        <w:tabs>
          <w:tab w:val="num" w:pos="2952"/>
        </w:tabs>
        <w:ind w:left="2952" w:hanging="180"/>
      </w:pPr>
    </w:lvl>
    <w:lvl w:ilvl="3" w:tplc="04090001" w:tentative="1">
      <w:start w:val="1"/>
      <w:numFmt w:val="decimal"/>
      <w:lvlText w:val="%4."/>
      <w:lvlJc w:val="left"/>
      <w:pPr>
        <w:tabs>
          <w:tab w:val="num" w:pos="3672"/>
        </w:tabs>
        <w:ind w:left="3672" w:hanging="360"/>
      </w:pPr>
    </w:lvl>
    <w:lvl w:ilvl="4" w:tplc="04090003" w:tentative="1">
      <w:start w:val="1"/>
      <w:numFmt w:val="lowerLetter"/>
      <w:lvlText w:val="%5."/>
      <w:lvlJc w:val="left"/>
      <w:pPr>
        <w:tabs>
          <w:tab w:val="num" w:pos="4392"/>
        </w:tabs>
        <w:ind w:left="4392" w:hanging="360"/>
      </w:pPr>
    </w:lvl>
    <w:lvl w:ilvl="5" w:tplc="04090005" w:tentative="1">
      <w:start w:val="1"/>
      <w:numFmt w:val="lowerRoman"/>
      <w:lvlText w:val="%6."/>
      <w:lvlJc w:val="right"/>
      <w:pPr>
        <w:tabs>
          <w:tab w:val="num" w:pos="5112"/>
        </w:tabs>
        <w:ind w:left="5112" w:hanging="180"/>
      </w:pPr>
    </w:lvl>
    <w:lvl w:ilvl="6" w:tplc="04090001" w:tentative="1">
      <w:start w:val="1"/>
      <w:numFmt w:val="decimal"/>
      <w:lvlText w:val="%7."/>
      <w:lvlJc w:val="left"/>
      <w:pPr>
        <w:tabs>
          <w:tab w:val="num" w:pos="5832"/>
        </w:tabs>
        <w:ind w:left="5832" w:hanging="360"/>
      </w:pPr>
    </w:lvl>
    <w:lvl w:ilvl="7" w:tplc="04090003" w:tentative="1">
      <w:start w:val="1"/>
      <w:numFmt w:val="lowerLetter"/>
      <w:lvlText w:val="%8."/>
      <w:lvlJc w:val="left"/>
      <w:pPr>
        <w:tabs>
          <w:tab w:val="num" w:pos="6552"/>
        </w:tabs>
        <w:ind w:left="6552" w:hanging="360"/>
      </w:pPr>
    </w:lvl>
    <w:lvl w:ilvl="8" w:tplc="04090005" w:tentative="1">
      <w:start w:val="1"/>
      <w:numFmt w:val="lowerRoman"/>
      <w:lvlText w:val="%9."/>
      <w:lvlJc w:val="right"/>
      <w:pPr>
        <w:tabs>
          <w:tab w:val="num" w:pos="7272"/>
        </w:tabs>
        <w:ind w:left="7272" w:hanging="180"/>
      </w:pPr>
    </w:lvl>
  </w:abstractNum>
  <w:abstractNum w:abstractNumId="31">
    <w:nsid w:val="63642D65"/>
    <w:multiLevelType w:val="hybridMultilevel"/>
    <w:tmpl w:val="951E056A"/>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E476E17"/>
    <w:multiLevelType w:val="singleLevel"/>
    <w:tmpl w:val="2DBA8932"/>
    <w:lvl w:ilvl="0">
      <w:start w:val="1"/>
      <w:numFmt w:val="upperLetter"/>
      <w:lvlText w:val="%1."/>
      <w:lvlJc w:val="left"/>
      <w:pPr>
        <w:tabs>
          <w:tab w:val="num" w:pos="-720"/>
        </w:tabs>
        <w:ind w:left="-720" w:hanging="360"/>
      </w:pPr>
      <w:rPr>
        <w:rFonts w:ascii="Times New Roman" w:hAnsi="Times New Roman" w:cs="Times New Roman" w:hint="default"/>
        <w:b/>
        <w:i w:val="0"/>
      </w:rPr>
    </w:lvl>
  </w:abstractNum>
  <w:abstractNum w:abstractNumId="33">
    <w:nsid w:val="6F282EDE"/>
    <w:multiLevelType w:val="hybridMultilevel"/>
    <w:tmpl w:val="85742678"/>
    <w:lvl w:ilvl="0" w:tplc="A4A0FA80">
      <w:start w:val="1"/>
      <w:numFmt w:val="bullet"/>
      <w:lvlText w:val=""/>
      <w:lvlJc w:val="left"/>
      <w:pPr>
        <w:ind w:left="1296" w:hanging="360"/>
      </w:pPr>
      <w:rPr>
        <w:rFonts w:ascii="Symbol" w:hAnsi="Symbol" w:hint="default"/>
      </w:rPr>
    </w:lvl>
    <w:lvl w:ilvl="1" w:tplc="93B4D240" w:tentative="1">
      <w:start w:val="1"/>
      <w:numFmt w:val="bullet"/>
      <w:lvlText w:val="o"/>
      <w:lvlJc w:val="left"/>
      <w:pPr>
        <w:ind w:left="2016" w:hanging="360"/>
      </w:pPr>
      <w:rPr>
        <w:rFonts w:ascii="Courier New" w:hAnsi="Courier New" w:cs="Courier New" w:hint="default"/>
      </w:rPr>
    </w:lvl>
    <w:lvl w:ilvl="2" w:tplc="60CAC0F2" w:tentative="1">
      <w:start w:val="1"/>
      <w:numFmt w:val="bullet"/>
      <w:lvlText w:val=""/>
      <w:lvlJc w:val="left"/>
      <w:pPr>
        <w:ind w:left="2736" w:hanging="360"/>
      </w:pPr>
      <w:rPr>
        <w:rFonts w:ascii="Wingdings" w:hAnsi="Wingdings" w:hint="default"/>
      </w:rPr>
    </w:lvl>
    <w:lvl w:ilvl="3" w:tplc="8E5AB924" w:tentative="1">
      <w:start w:val="1"/>
      <w:numFmt w:val="bullet"/>
      <w:lvlText w:val=""/>
      <w:lvlJc w:val="left"/>
      <w:pPr>
        <w:ind w:left="3456" w:hanging="360"/>
      </w:pPr>
      <w:rPr>
        <w:rFonts w:ascii="Symbol" w:hAnsi="Symbol" w:hint="default"/>
      </w:rPr>
    </w:lvl>
    <w:lvl w:ilvl="4" w:tplc="10B666F4" w:tentative="1">
      <w:start w:val="1"/>
      <w:numFmt w:val="bullet"/>
      <w:lvlText w:val="o"/>
      <w:lvlJc w:val="left"/>
      <w:pPr>
        <w:ind w:left="4176" w:hanging="360"/>
      </w:pPr>
      <w:rPr>
        <w:rFonts w:ascii="Courier New" w:hAnsi="Courier New" w:cs="Courier New" w:hint="default"/>
      </w:rPr>
    </w:lvl>
    <w:lvl w:ilvl="5" w:tplc="1AF20CD2" w:tentative="1">
      <w:start w:val="1"/>
      <w:numFmt w:val="bullet"/>
      <w:lvlText w:val=""/>
      <w:lvlJc w:val="left"/>
      <w:pPr>
        <w:ind w:left="4896" w:hanging="360"/>
      </w:pPr>
      <w:rPr>
        <w:rFonts w:ascii="Wingdings" w:hAnsi="Wingdings" w:hint="default"/>
      </w:rPr>
    </w:lvl>
    <w:lvl w:ilvl="6" w:tplc="2D5EE81E" w:tentative="1">
      <w:start w:val="1"/>
      <w:numFmt w:val="bullet"/>
      <w:lvlText w:val=""/>
      <w:lvlJc w:val="left"/>
      <w:pPr>
        <w:ind w:left="5616" w:hanging="360"/>
      </w:pPr>
      <w:rPr>
        <w:rFonts w:ascii="Symbol" w:hAnsi="Symbol" w:hint="default"/>
      </w:rPr>
    </w:lvl>
    <w:lvl w:ilvl="7" w:tplc="4614C3F8" w:tentative="1">
      <w:start w:val="1"/>
      <w:numFmt w:val="bullet"/>
      <w:lvlText w:val="o"/>
      <w:lvlJc w:val="left"/>
      <w:pPr>
        <w:ind w:left="6336" w:hanging="360"/>
      </w:pPr>
      <w:rPr>
        <w:rFonts w:ascii="Courier New" w:hAnsi="Courier New" w:cs="Courier New" w:hint="default"/>
      </w:rPr>
    </w:lvl>
    <w:lvl w:ilvl="8" w:tplc="742058A4" w:tentative="1">
      <w:start w:val="1"/>
      <w:numFmt w:val="bullet"/>
      <w:lvlText w:val=""/>
      <w:lvlJc w:val="left"/>
      <w:pPr>
        <w:ind w:left="7056" w:hanging="360"/>
      </w:pPr>
      <w:rPr>
        <w:rFonts w:ascii="Wingdings" w:hAnsi="Wingdings" w:hint="default"/>
      </w:rPr>
    </w:lvl>
  </w:abstractNum>
  <w:abstractNum w:abstractNumId="34">
    <w:nsid w:val="6FB247F4"/>
    <w:multiLevelType w:val="hybridMultilevel"/>
    <w:tmpl w:val="42226B58"/>
    <w:lvl w:ilvl="0" w:tplc="04090001">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74202F0B"/>
    <w:multiLevelType w:val="hybridMultilevel"/>
    <w:tmpl w:val="E834DB18"/>
    <w:lvl w:ilvl="0" w:tplc="84366FB4">
      <w:start w:val="1"/>
      <w:numFmt w:val="bullet"/>
      <w:lvlText w:val=""/>
      <w:lvlJc w:val="left"/>
      <w:pPr>
        <w:tabs>
          <w:tab w:val="num" w:pos="720"/>
        </w:tabs>
        <w:ind w:left="720" w:hanging="360"/>
      </w:pPr>
      <w:rPr>
        <w:rFonts w:ascii="Wingdings" w:hAnsi="Wingdings" w:hint="default"/>
      </w:rPr>
    </w:lvl>
    <w:lvl w:ilvl="1" w:tplc="B2ECA2B4" w:tentative="1">
      <w:start w:val="1"/>
      <w:numFmt w:val="bullet"/>
      <w:lvlText w:val="o"/>
      <w:lvlJc w:val="left"/>
      <w:pPr>
        <w:tabs>
          <w:tab w:val="num" w:pos="1440"/>
        </w:tabs>
        <w:ind w:left="1440" w:hanging="360"/>
      </w:pPr>
      <w:rPr>
        <w:rFonts w:ascii="Symbol" w:hAnsi="Symbol" w:cs="Symbol" w:hint="default"/>
      </w:rPr>
    </w:lvl>
    <w:lvl w:ilvl="2" w:tplc="7E6217B4" w:tentative="1">
      <w:start w:val="1"/>
      <w:numFmt w:val="bullet"/>
      <w:lvlText w:val=""/>
      <w:lvlJc w:val="left"/>
      <w:pPr>
        <w:tabs>
          <w:tab w:val="num" w:pos="2160"/>
        </w:tabs>
        <w:ind w:left="2160" w:hanging="360"/>
      </w:pPr>
      <w:rPr>
        <w:rFonts w:ascii="Wingdings" w:hAnsi="Wingdings" w:hint="default"/>
      </w:rPr>
    </w:lvl>
    <w:lvl w:ilvl="3" w:tplc="9B164A52" w:tentative="1">
      <w:start w:val="1"/>
      <w:numFmt w:val="bullet"/>
      <w:lvlText w:val=""/>
      <w:lvlJc w:val="left"/>
      <w:pPr>
        <w:tabs>
          <w:tab w:val="num" w:pos="2880"/>
        </w:tabs>
        <w:ind w:left="2880" w:hanging="360"/>
      </w:pPr>
      <w:rPr>
        <w:rFonts w:ascii="Symbol" w:hAnsi="Symbol" w:hint="default"/>
      </w:rPr>
    </w:lvl>
    <w:lvl w:ilvl="4" w:tplc="AE5A2BCE" w:tentative="1">
      <w:start w:val="1"/>
      <w:numFmt w:val="bullet"/>
      <w:lvlText w:val="o"/>
      <w:lvlJc w:val="left"/>
      <w:pPr>
        <w:tabs>
          <w:tab w:val="num" w:pos="3600"/>
        </w:tabs>
        <w:ind w:left="3600" w:hanging="360"/>
      </w:pPr>
      <w:rPr>
        <w:rFonts w:ascii="Symbol" w:hAnsi="Symbol" w:cs="Symbol" w:hint="default"/>
      </w:rPr>
    </w:lvl>
    <w:lvl w:ilvl="5" w:tplc="E6E46A0A" w:tentative="1">
      <w:start w:val="1"/>
      <w:numFmt w:val="bullet"/>
      <w:lvlText w:val=""/>
      <w:lvlJc w:val="left"/>
      <w:pPr>
        <w:tabs>
          <w:tab w:val="num" w:pos="4320"/>
        </w:tabs>
        <w:ind w:left="4320" w:hanging="360"/>
      </w:pPr>
      <w:rPr>
        <w:rFonts w:ascii="Wingdings" w:hAnsi="Wingdings" w:hint="default"/>
      </w:rPr>
    </w:lvl>
    <w:lvl w:ilvl="6" w:tplc="60287232" w:tentative="1">
      <w:start w:val="1"/>
      <w:numFmt w:val="bullet"/>
      <w:lvlText w:val=""/>
      <w:lvlJc w:val="left"/>
      <w:pPr>
        <w:tabs>
          <w:tab w:val="num" w:pos="5040"/>
        </w:tabs>
        <w:ind w:left="5040" w:hanging="360"/>
      </w:pPr>
      <w:rPr>
        <w:rFonts w:ascii="Symbol" w:hAnsi="Symbol" w:hint="default"/>
      </w:rPr>
    </w:lvl>
    <w:lvl w:ilvl="7" w:tplc="416C5CA2" w:tentative="1">
      <w:start w:val="1"/>
      <w:numFmt w:val="bullet"/>
      <w:lvlText w:val="o"/>
      <w:lvlJc w:val="left"/>
      <w:pPr>
        <w:tabs>
          <w:tab w:val="num" w:pos="5760"/>
        </w:tabs>
        <w:ind w:left="5760" w:hanging="360"/>
      </w:pPr>
      <w:rPr>
        <w:rFonts w:ascii="Symbol" w:hAnsi="Symbol" w:cs="Symbol" w:hint="default"/>
      </w:rPr>
    </w:lvl>
    <w:lvl w:ilvl="8" w:tplc="1730CD92" w:tentative="1">
      <w:start w:val="1"/>
      <w:numFmt w:val="bullet"/>
      <w:lvlText w:val=""/>
      <w:lvlJc w:val="left"/>
      <w:pPr>
        <w:tabs>
          <w:tab w:val="num" w:pos="6480"/>
        </w:tabs>
        <w:ind w:left="6480" w:hanging="360"/>
      </w:pPr>
      <w:rPr>
        <w:rFonts w:ascii="Wingdings" w:hAnsi="Wingdings" w:hint="default"/>
      </w:rPr>
    </w:lvl>
  </w:abstractNum>
  <w:abstractNum w:abstractNumId="36">
    <w:nsid w:val="749F370E"/>
    <w:multiLevelType w:val="hybridMultilevel"/>
    <w:tmpl w:val="8F203650"/>
    <w:lvl w:ilvl="0" w:tplc="4DBCB510">
      <w:start w:val="1"/>
      <w:numFmt w:val="decimal"/>
      <w:lvlText w:val="%1."/>
      <w:lvlJc w:val="left"/>
      <w:pPr>
        <w:tabs>
          <w:tab w:val="num" w:pos="576"/>
        </w:tabs>
        <w:ind w:left="576"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326CC8"/>
    <w:multiLevelType w:val="hybridMultilevel"/>
    <w:tmpl w:val="2AEA9E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99521BB"/>
    <w:multiLevelType w:val="hybridMultilevel"/>
    <w:tmpl w:val="582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7236B4"/>
    <w:multiLevelType w:val="hybridMultilevel"/>
    <w:tmpl w:val="CD8611BE"/>
    <w:lvl w:ilvl="0" w:tplc="04090001">
      <w:start w:val="1"/>
      <w:numFmt w:val="decimal"/>
      <w:lvlText w:val="%1."/>
      <w:lvlJc w:val="left"/>
      <w:pPr>
        <w:tabs>
          <w:tab w:val="num" w:pos="1512"/>
        </w:tabs>
        <w:ind w:left="1512" w:hanging="360"/>
      </w:pPr>
    </w:lvl>
    <w:lvl w:ilvl="1" w:tplc="04090003" w:tentative="1">
      <w:start w:val="1"/>
      <w:numFmt w:val="lowerLetter"/>
      <w:lvlText w:val="%2."/>
      <w:lvlJc w:val="left"/>
      <w:pPr>
        <w:tabs>
          <w:tab w:val="num" w:pos="2232"/>
        </w:tabs>
        <w:ind w:left="2232" w:hanging="360"/>
      </w:pPr>
    </w:lvl>
    <w:lvl w:ilvl="2" w:tplc="04090005" w:tentative="1">
      <w:start w:val="1"/>
      <w:numFmt w:val="lowerRoman"/>
      <w:lvlText w:val="%3."/>
      <w:lvlJc w:val="right"/>
      <w:pPr>
        <w:tabs>
          <w:tab w:val="num" w:pos="2952"/>
        </w:tabs>
        <w:ind w:left="2952" w:hanging="180"/>
      </w:pPr>
    </w:lvl>
    <w:lvl w:ilvl="3" w:tplc="04090001" w:tentative="1">
      <w:start w:val="1"/>
      <w:numFmt w:val="decimal"/>
      <w:lvlText w:val="%4."/>
      <w:lvlJc w:val="left"/>
      <w:pPr>
        <w:tabs>
          <w:tab w:val="num" w:pos="3672"/>
        </w:tabs>
        <w:ind w:left="3672" w:hanging="360"/>
      </w:pPr>
    </w:lvl>
    <w:lvl w:ilvl="4" w:tplc="04090003" w:tentative="1">
      <w:start w:val="1"/>
      <w:numFmt w:val="lowerLetter"/>
      <w:lvlText w:val="%5."/>
      <w:lvlJc w:val="left"/>
      <w:pPr>
        <w:tabs>
          <w:tab w:val="num" w:pos="4392"/>
        </w:tabs>
        <w:ind w:left="4392" w:hanging="360"/>
      </w:pPr>
    </w:lvl>
    <w:lvl w:ilvl="5" w:tplc="04090005" w:tentative="1">
      <w:start w:val="1"/>
      <w:numFmt w:val="lowerRoman"/>
      <w:lvlText w:val="%6."/>
      <w:lvlJc w:val="right"/>
      <w:pPr>
        <w:tabs>
          <w:tab w:val="num" w:pos="5112"/>
        </w:tabs>
        <w:ind w:left="5112" w:hanging="180"/>
      </w:pPr>
    </w:lvl>
    <w:lvl w:ilvl="6" w:tplc="04090001" w:tentative="1">
      <w:start w:val="1"/>
      <w:numFmt w:val="decimal"/>
      <w:lvlText w:val="%7."/>
      <w:lvlJc w:val="left"/>
      <w:pPr>
        <w:tabs>
          <w:tab w:val="num" w:pos="5832"/>
        </w:tabs>
        <w:ind w:left="5832" w:hanging="360"/>
      </w:pPr>
    </w:lvl>
    <w:lvl w:ilvl="7" w:tplc="04090003" w:tentative="1">
      <w:start w:val="1"/>
      <w:numFmt w:val="lowerLetter"/>
      <w:lvlText w:val="%8."/>
      <w:lvlJc w:val="left"/>
      <w:pPr>
        <w:tabs>
          <w:tab w:val="num" w:pos="6552"/>
        </w:tabs>
        <w:ind w:left="6552" w:hanging="360"/>
      </w:pPr>
    </w:lvl>
    <w:lvl w:ilvl="8" w:tplc="04090005" w:tentative="1">
      <w:start w:val="1"/>
      <w:numFmt w:val="lowerRoman"/>
      <w:lvlText w:val="%9."/>
      <w:lvlJc w:val="right"/>
      <w:pPr>
        <w:tabs>
          <w:tab w:val="num" w:pos="7272"/>
        </w:tabs>
        <w:ind w:left="7272" w:hanging="180"/>
      </w:pPr>
    </w:lvl>
  </w:abstractNum>
  <w:num w:numId="1">
    <w:abstractNumId w:val="32"/>
  </w:num>
  <w:num w:numId="2">
    <w:abstractNumId w:val="21"/>
  </w:num>
  <w:num w:numId="3">
    <w:abstractNumId w:val="9"/>
  </w:num>
  <w:num w:numId="4">
    <w:abstractNumId w:val="10"/>
  </w:num>
  <w:num w:numId="5">
    <w:abstractNumId w:val="5"/>
  </w:num>
  <w:num w:numId="6">
    <w:abstractNumId w:val="3"/>
  </w:num>
  <w:num w:numId="7">
    <w:abstractNumId w:val="23"/>
  </w:num>
  <w:num w:numId="8">
    <w:abstractNumId w:val="35"/>
  </w:num>
  <w:num w:numId="9">
    <w:abstractNumId w:val="0"/>
    <w:lvlOverride w:ilvl="0">
      <w:lvl w:ilvl="0">
        <w:start w:val="1"/>
        <w:numFmt w:val="bullet"/>
        <w:lvlText w:val=""/>
        <w:legacy w:legacy="1" w:legacySpace="0" w:legacyIndent="576"/>
        <w:lvlJc w:val="left"/>
        <w:pPr>
          <w:ind w:left="1728" w:hanging="576"/>
        </w:pPr>
        <w:rPr>
          <w:rFonts w:ascii="Wingdings" w:hAnsi="Wingdings" w:cs="Wingdings" w:hint="default"/>
          <w:sz w:val="16"/>
        </w:rPr>
      </w:lvl>
    </w:lvlOverride>
  </w:num>
  <w:num w:numId="10">
    <w:abstractNumId w:val="6"/>
  </w:num>
  <w:num w:numId="11">
    <w:abstractNumId w:val="27"/>
  </w:num>
  <w:num w:numId="12">
    <w:abstractNumId w:val="13"/>
  </w:num>
  <w:num w:numId="13">
    <w:abstractNumId w:val="15"/>
  </w:num>
  <w:num w:numId="14">
    <w:abstractNumId w:val="18"/>
  </w:num>
  <w:num w:numId="15">
    <w:abstractNumId w:val="16"/>
  </w:num>
  <w:num w:numId="16">
    <w:abstractNumId w:val="7"/>
  </w:num>
  <w:num w:numId="17">
    <w:abstractNumId w:val="17"/>
  </w:num>
  <w:num w:numId="18">
    <w:abstractNumId w:val="8"/>
  </w:num>
  <w:num w:numId="19">
    <w:abstractNumId w:val="22"/>
  </w:num>
  <w:num w:numId="20">
    <w:abstractNumId w:val="20"/>
  </w:num>
  <w:num w:numId="21">
    <w:abstractNumId w:val="12"/>
  </w:num>
  <w:num w:numId="22">
    <w:abstractNumId w:val="2"/>
  </w:num>
  <w:num w:numId="23">
    <w:abstractNumId w:val="31"/>
  </w:num>
  <w:num w:numId="24">
    <w:abstractNumId w:val="1"/>
  </w:num>
  <w:num w:numId="25">
    <w:abstractNumId w:val="19"/>
  </w:num>
  <w:num w:numId="26">
    <w:abstractNumId w:val="30"/>
  </w:num>
  <w:num w:numId="27">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8">
    <w:abstractNumId w:val="25"/>
  </w:num>
  <w:num w:numId="29">
    <w:abstractNumId w:val="34"/>
  </w:num>
  <w:num w:numId="30">
    <w:abstractNumId w:val="15"/>
  </w:num>
  <w:num w:numId="31">
    <w:abstractNumId w:val="15"/>
  </w:num>
  <w:num w:numId="32">
    <w:abstractNumId w:val="11"/>
  </w:num>
  <w:num w:numId="33">
    <w:abstractNumId w:val="15"/>
  </w:num>
  <w:num w:numId="34">
    <w:abstractNumId w:val="39"/>
  </w:num>
  <w:num w:numId="35">
    <w:abstractNumId w:val="36"/>
  </w:num>
  <w:num w:numId="36">
    <w:abstractNumId w:val="4"/>
  </w:num>
  <w:num w:numId="37">
    <w:abstractNumId w:val="33"/>
  </w:num>
  <w:num w:numId="38">
    <w:abstractNumId w:val="24"/>
  </w:num>
  <w:num w:numId="39">
    <w:abstractNumId w:val="29"/>
  </w:num>
  <w:num w:numId="40">
    <w:abstractNumId w:val="38"/>
  </w:num>
  <w:num w:numId="41">
    <w:abstractNumId w:val="26"/>
  </w:num>
  <w:num w:numId="42">
    <w:abstractNumId w:val="14"/>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9D6F5B"/>
    <w:rsid w:val="000108BC"/>
    <w:rsid w:val="00014E89"/>
    <w:rsid w:val="0002621E"/>
    <w:rsid w:val="00060F6C"/>
    <w:rsid w:val="00076201"/>
    <w:rsid w:val="000905AD"/>
    <w:rsid w:val="00090F5B"/>
    <w:rsid w:val="000B2BA0"/>
    <w:rsid w:val="000C63AC"/>
    <w:rsid w:val="000C7A7E"/>
    <w:rsid w:val="000F575C"/>
    <w:rsid w:val="000F596A"/>
    <w:rsid w:val="00141AD9"/>
    <w:rsid w:val="00141B0C"/>
    <w:rsid w:val="00154C58"/>
    <w:rsid w:val="0016247B"/>
    <w:rsid w:val="00175029"/>
    <w:rsid w:val="001A4810"/>
    <w:rsid w:val="001D0E16"/>
    <w:rsid w:val="001F42B4"/>
    <w:rsid w:val="00205A6E"/>
    <w:rsid w:val="00214049"/>
    <w:rsid w:val="0022015D"/>
    <w:rsid w:val="00224B86"/>
    <w:rsid w:val="0023307C"/>
    <w:rsid w:val="00245319"/>
    <w:rsid w:val="002A0BFF"/>
    <w:rsid w:val="002B3BEC"/>
    <w:rsid w:val="002B5C5C"/>
    <w:rsid w:val="002C1ADA"/>
    <w:rsid w:val="002C40AF"/>
    <w:rsid w:val="002E5250"/>
    <w:rsid w:val="002F153B"/>
    <w:rsid w:val="002F4012"/>
    <w:rsid w:val="003163B8"/>
    <w:rsid w:val="003259FD"/>
    <w:rsid w:val="00331D82"/>
    <w:rsid w:val="00332D25"/>
    <w:rsid w:val="0033332F"/>
    <w:rsid w:val="00334E2D"/>
    <w:rsid w:val="00336EDA"/>
    <w:rsid w:val="00345419"/>
    <w:rsid w:val="003A68F4"/>
    <w:rsid w:val="003C69A4"/>
    <w:rsid w:val="00402DF3"/>
    <w:rsid w:val="00422EBB"/>
    <w:rsid w:val="00426CBE"/>
    <w:rsid w:val="00432B2C"/>
    <w:rsid w:val="00447493"/>
    <w:rsid w:val="00461A3E"/>
    <w:rsid w:val="00462FF8"/>
    <w:rsid w:val="004720DF"/>
    <w:rsid w:val="00475103"/>
    <w:rsid w:val="004B7C96"/>
    <w:rsid w:val="004C21D4"/>
    <w:rsid w:val="004C5CB2"/>
    <w:rsid w:val="004C5E70"/>
    <w:rsid w:val="004C6603"/>
    <w:rsid w:val="004D2624"/>
    <w:rsid w:val="004D29E4"/>
    <w:rsid w:val="004D3CF1"/>
    <w:rsid w:val="004D4705"/>
    <w:rsid w:val="004E65D2"/>
    <w:rsid w:val="005005C9"/>
    <w:rsid w:val="0051394B"/>
    <w:rsid w:val="0051714C"/>
    <w:rsid w:val="00522EC6"/>
    <w:rsid w:val="00543AA5"/>
    <w:rsid w:val="005465C4"/>
    <w:rsid w:val="005508FC"/>
    <w:rsid w:val="00570871"/>
    <w:rsid w:val="005719CC"/>
    <w:rsid w:val="0057254F"/>
    <w:rsid w:val="005739E5"/>
    <w:rsid w:val="0058362C"/>
    <w:rsid w:val="005944C1"/>
    <w:rsid w:val="00596B57"/>
    <w:rsid w:val="005A33BD"/>
    <w:rsid w:val="005C4C65"/>
    <w:rsid w:val="005C6D81"/>
    <w:rsid w:val="005F3D9E"/>
    <w:rsid w:val="0060439A"/>
    <w:rsid w:val="00604E8E"/>
    <w:rsid w:val="006128E5"/>
    <w:rsid w:val="006213BD"/>
    <w:rsid w:val="0064316D"/>
    <w:rsid w:val="00652B8C"/>
    <w:rsid w:val="00656BFE"/>
    <w:rsid w:val="006579F4"/>
    <w:rsid w:val="006622AF"/>
    <w:rsid w:val="00666DAF"/>
    <w:rsid w:val="00675AF2"/>
    <w:rsid w:val="00676646"/>
    <w:rsid w:val="0067749E"/>
    <w:rsid w:val="006806B8"/>
    <w:rsid w:val="0068282B"/>
    <w:rsid w:val="006829F9"/>
    <w:rsid w:val="0068314E"/>
    <w:rsid w:val="00683478"/>
    <w:rsid w:val="00694426"/>
    <w:rsid w:val="006B05AD"/>
    <w:rsid w:val="006B190F"/>
    <w:rsid w:val="006D77DA"/>
    <w:rsid w:val="006E3FAB"/>
    <w:rsid w:val="006E6D85"/>
    <w:rsid w:val="006E7408"/>
    <w:rsid w:val="006F6CA8"/>
    <w:rsid w:val="00707B28"/>
    <w:rsid w:val="00720FE0"/>
    <w:rsid w:val="007220B3"/>
    <w:rsid w:val="0072224D"/>
    <w:rsid w:val="00754AD2"/>
    <w:rsid w:val="00772AF7"/>
    <w:rsid w:val="00777713"/>
    <w:rsid w:val="007802DD"/>
    <w:rsid w:val="00791B37"/>
    <w:rsid w:val="007A60EE"/>
    <w:rsid w:val="007B2C11"/>
    <w:rsid w:val="007D7026"/>
    <w:rsid w:val="007E53B3"/>
    <w:rsid w:val="007E5A09"/>
    <w:rsid w:val="007F0C57"/>
    <w:rsid w:val="007F5442"/>
    <w:rsid w:val="007F60F8"/>
    <w:rsid w:val="00811E9F"/>
    <w:rsid w:val="008127C1"/>
    <w:rsid w:val="00825865"/>
    <w:rsid w:val="00833D39"/>
    <w:rsid w:val="00863440"/>
    <w:rsid w:val="0087492E"/>
    <w:rsid w:val="00881442"/>
    <w:rsid w:val="008A2FE8"/>
    <w:rsid w:val="008B01A5"/>
    <w:rsid w:val="008B3C7F"/>
    <w:rsid w:val="008B61E8"/>
    <w:rsid w:val="008C64E2"/>
    <w:rsid w:val="008C7BD8"/>
    <w:rsid w:val="008D79D7"/>
    <w:rsid w:val="008E1537"/>
    <w:rsid w:val="008F05FA"/>
    <w:rsid w:val="008F494E"/>
    <w:rsid w:val="008F67C7"/>
    <w:rsid w:val="00910DE8"/>
    <w:rsid w:val="009115E5"/>
    <w:rsid w:val="00931006"/>
    <w:rsid w:val="00953C68"/>
    <w:rsid w:val="009552B6"/>
    <w:rsid w:val="009609BC"/>
    <w:rsid w:val="009639B1"/>
    <w:rsid w:val="00970060"/>
    <w:rsid w:val="00977661"/>
    <w:rsid w:val="0099206F"/>
    <w:rsid w:val="00992170"/>
    <w:rsid w:val="009935B0"/>
    <w:rsid w:val="009A06C3"/>
    <w:rsid w:val="009A4868"/>
    <w:rsid w:val="009B4220"/>
    <w:rsid w:val="009C3E6C"/>
    <w:rsid w:val="009D2E38"/>
    <w:rsid w:val="009D3C74"/>
    <w:rsid w:val="009D6F5B"/>
    <w:rsid w:val="009D7ED4"/>
    <w:rsid w:val="009F04C9"/>
    <w:rsid w:val="009F2632"/>
    <w:rsid w:val="00A04322"/>
    <w:rsid w:val="00A126F6"/>
    <w:rsid w:val="00A13F06"/>
    <w:rsid w:val="00A155CA"/>
    <w:rsid w:val="00A15C5D"/>
    <w:rsid w:val="00A171E5"/>
    <w:rsid w:val="00A21278"/>
    <w:rsid w:val="00A37C22"/>
    <w:rsid w:val="00A46150"/>
    <w:rsid w:val="00A66B52"/>
    <w:rsid w:val="00A777BF"/>
    <w:rsid w:val="00A94E48"/>
    <w:rsid w:val="00AA0D86"/>
    <w:rsid w:val="00AA24BC"/>
    <w:rsid w:val="00AB39F3"/>
    <w:rsid w:val="00AB5F05"/>
    <w:rsid w:val="00AC01E9"/>
    <w:rsid w:val="00AE078E"/>
    <w:rsid w:val="00B25FD3"/>
    <w:rsid w:val="00B42F68"/>
    <w:rsid w:val="00B51198"/>
    <w:rsid w:val="00B5406D"/>
    <w:rsid w:val="00B62CE6"/>
    <w:rsid w:val="00B66E5D"/>
    <w:rsid w:val="00B71B5D"/>
    <w:rsid w:val="00B90B89"/>
    <w:rsid w:val="00B934F5"/>
    <w:rsid w:val="00B955D1"/>
    <w:rsid w:val="00BA0301"/>
    <w:rsid w:val="00BA0D8F"/>
    <w:rsid w:val="00BA15E6"/>
    <w:rsid w:val="00BA2B86"/>
    <w:rsid w:val="00BB33F6"/>
    <w:rsid w:val="00BC1517"/>
    <w:rsid w:val="00BC2127"/>
    <w:rsid w:val="00BC2C70"/>
    <w:rsid w:val="00BC2EE7"/>
    <w:rsid w:val="00BD054D"/>
    <w:rsid w:val="00BD25FA"/>
    <w:rsid w:val="00BD3A67"/>
    <w:rsid w:val="00BD4EE0"/>
    <w:rsid w:val="00BD76F8"/>
    <w:rsid w:val="00BE683C"/>
    <w:rsid w:val="00BF1F91"/>
    <w:rsid w:val="00C121C9"/>
    <w:rsid w:val="00C17A71"/>
    <w:rsid w:val="00C64FBA"/>
    <w:rsid w:val="00C874AF"/>
    <w:rsid w:val="00C970B6"/>
    <w:rsid w:val="00CA3A1D"/>
    <w:rsid w:val="00CB27EF"/>
    <w:rsid w:val="00CD4E6F"/>
    <w:rsid w:val="00CE1A4C"/>
    <w:rsid w:val="00CE583B"/>
    <w:rsid w:val="00D01A85"/>
    <w:rsid w:val="00D02F7D"/>
    <w:rsid w:val="00D03F98"/>
    <w:rsid w:val="00D267A3"/>
    <w:rsid w:val="00D44B27"/>
    <w:rsid w:val="00D761C7"/>
    <w:rsid w:val="00DA75BC"/>
    <w:rsid w:val="00E23607"/>
    <w:rsid w:val="00E24884"/>
    <w:rsid w:val="00E4501F"/>
    <w:rsid w:val="00E64E92"/>
    <w:rsid w:val="00E87DBF"/>
    <w:rsid w:val="00E96119"/>
    <w:rsid w:val="00EB557D"/>
    <w:rsid w:val="00EE1E8E"/>
    <w:rsid w:val="00F007B6"/>
    <w:rsid w:val="00F018D0"/>
    <w:rsid w:val="00F54C9F"/>
    <w:rsid w:val="00F82287"/>
    <w:rsid w:val="00F8356A"/>
    <w:rsid w:val="00F913BA"/>
    <w:rsid w:val="00F93D0B"/>
    <w:rsid w:val="00FA2404"/>
    <w:rsid w:val="00FB17D4"/>
    <w:rsid w:val="00FB5858"/>
    <w:rsid w:val="00FC5599"/>
    <w:rsid w:val="00FC5D5D"/>
    <w:rsid w:val="00FD2D0A"/>
    <w:rsid w:val="00FD387E"/>
    <w:rsid w:val="00FE27B2"/>
    <w:rsid w:val="00FF0CC6"/>
    <w:rsid w:val="00FF1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86"/>
    <w:pPr>
      <w:spacing w:line="240" w:lineRule="atLeast"/>
      <w:jc w:val="both"/>
    </w:pPr>
    <w:rPr>
      <w:sz w:val="22"/>
    </w:rPr>
  </w:style>
  <w:style w:type="paragraph" w:styleId="Heading1">
    <w:name w:val="heading 1"/>
    <w:aliases w:val="H1-Sec.Head"/>
    <w:basedOn w:val="Normal"/>
    <w:next w:val="P1-StandPara"/>
    <w:qFormat/>
    <w:rsid w:val="00AA0D86"/>
    <w:pPr>
      <w:keepNext/>
      <w:tabs>
        <w:tab w:val="left" w:pos="1152"/>
      </w:tabs>
      <w:spacing w:after="180" w:line="360" w:lineRule="atLeast"/>
      <w:ind w:left="1152" w:hanging="1152"/>
      <w:outlineLvl w:val="0"/>
    </w:pPr>
    <w:rPr>
      <w:b/>
    </w:rPr>
  </w:style>
  <w:style w:type="paragraph" w:styleId="Heading2">
    <w:name w:val="heading 2"/>
    <w:aliases w:val="H2-Sec. Head,Heading 2 Char,H2-Sec. Head Char"/>
    <w:basedOn w:val="Normal"/>
    <w:next w:val="P1-StandPara"/>
    <w:link w:val="Heading2Char1"/>
    <w:qFormat/>
    <w:rsid w:val="00AA0D86"/>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rsid w:val="00AA0D86"/>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rsid w:val="00AA0D8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AA0D86"/>
    <w:pPr>
      <w:keepLines/>
      <w:spacing w:before="360" w:line="360" w:lineRule="atLeast"/>
      <w:jc w:val="center"/>
      <w:outlineLvl w:val="4"/>
    </w:pPr>
  </w:style>
  <w:style w:type="paragraph" w:styleId="Heading6">
    <w:name w:val="heading 6"/>
    <w:basedOn w:val="Normal"/>
    <w:next w:val="Normal"/>
    <w:qFormat/>
    <w:rsid w:val="00AA0D86"/>
    <w:pPr>
      <w:keepNext/>
      <w:spacing w:before="240"/>
      <w:jc w:val="center"/>
      <w:outlineLvl w:val="5"/>
    </w:pPr>
    <w:rPr>
      <w:b/>
      <w:caps/>
    </w:rPr>
  </w:style>
  <w:style w:type="paragraph" w:styleId="Heading7">
    <w:name w:val="heading 7"/>
    <w:basedOn w:val="Normal"/>
    <w:next w:val="Normal"/>
    <w:qFormat/>
    <w:rsid w:val="00AA0D86"/>
    <w:pPr>
      <w:spacing w:before="240" w:after="60"/>
      <w:outlineLvl w:val="6"/>
    </w:pPr>
  </w:style>
  <w:style w:type="paragraph" w:styleId="Heading8">
    <w:name w:val="heading 8"/>
    <w:basedOn w:val="Normal"/>
    <w:next w:val="Normal"/>
    <w:qFormat/>
    <w:rsid w:val="00AA0D86"/>
    <w:pPr>
      <w:keepNext/>
      <w:outlineLvl w:val="7"/>
    </w:pPr>
    <w:rPr>
      <w:b/>
    </w:rPr>
  </w:style>
  <w:style w:type="paragraph" w:styleId="Heading9">
    <w:name w:val="heading 9"/>
    <w:basedOn w:val="Normal"/>
    <w:next w:val="Normal"/>
    <w:qFormat/>
    <w:rsid w:val="00AA0D8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uiPriority w:val="99"/>
    <w:rsid w:val="00AA0D86"/>
    <w:pPr>
      <w:spacing w:line="360" w:lineRule="atLeast"/>
      <w:jc w:val="both"/>
    </w:pPr>
    <w:rPr>
      <w:sz w:val="22"/>
    </w:rPr>
  </w:style>
  <w:style w:type="paragraph" w:customStyle="1" w:styleId="C1-CtrBoldHd">
    <w:name w:val="C1-Ctr BoldHd"/>
    <w:rsid w:val="00AA0D86"/>
    <w:pPr>
      <w:keepNext/>
      <w:spacing w:after="240" w:line="240" w:lineRule="atLeast"/>
      <w:jc w:val="center"/>
    </w:pPr>
    <w:rPr>
      <w:b/>
      <w:caps/>
      <w:sz w:val="22"/>
    </w:rPr>
  </w:style>
  <w:style w:type="paragraph" w:customStyle="1" w:styleId="T0-ChapPgHd">
    <w:name w:val="T0-Chap/Pg Hd"/>
    <w:rsid w:val="00AA0D86"/>
    <w:pPr>
      <w:tabs>
        <w:tab w:val="left" w:pos="8640"/>
      </w:tabs>
      <w:spacing w:line="240" w:lineRule="atLeast"/>
      <w:jc w:val="both"/>
    </w:pPr>
    <w:rPr>
      <w:sz w:val="22"/>
      <w:u w:val="words"/>
    </w:rPr>
  </w:style>
  <w:style w:type="paragraph" w:styleId="TOC1">
    <w:name w:val="toc 1"/>
    <w:autoRedefine/>
    <w:semiHidden/>
    <w:rsid w:val="00AA0D86"/>
    <w:pPr>
      <w:tabs>
        <w:tab w:val="left" w:pos="1440"/>
        <w:tab w:val="right" w:leader="dot" w:pos="8208"/>
        <w:tab w:val="left" w:pos="8640"/>
      </w:tabs>
      <w:spacing w:line="240" w:lineRule="atLeast"/>
      <w:ind w:left="288"/>
    </w:pPr>
    <w:rPr>
      <w:caps/>
      <w:sz w:val="22"/>
    </w:rPr>
  </w:style>
  <w:style w:type="paragraph" w:styleId="TOC2">
    <w:name w:val="toc 2"/>
    <w:autoRedefine/>
    <w:semiHidden/>
    <w:rsid w:val="003C69A4"/>
    <w:pPr>
      <w:tabs>
        <w:tab w:val="left" w:pos="1710"/>
        <w:tab w:val="right" w:leader="dot" w:pos="9058"/>
      </w:tabs>
      <w:spacing w:before="240" w:after="100" w:afterAutospacing="1"/>
      <w:ind w:left="2044" w:hanging="1022"/>
    </w:pPr>
    <w:rPr>
      <w:sz w:val="22"/>
    </w:rPr>
  </w:style>
  <w:style w:type="paragraph" w:styleId="Footer">
    <w:name w:val="footer"/>
    <w:basedOn w:val="Normal"/>
    <w:rsid w:val="00AA0D86"/>
    <w:pPr>
      <w:tabs>
        <w:tab w:val="center" w:pos="4320"/>
        <w:tab w:val="right" w:pos="8640"/>
      </w:tabs>
    </w:pPr>
  </w:style>
  <w:style w:type="paragraph" w:styleId="Title">
    <w:name w:val="Title"/>
    <w:basedOn w:val="Normal"/>
    <w:qFormat/>
    <w:rsid w:val="00AA0D86"/>
    <w:pPr>
      <w:spacing w:after="360"/>
      <w:jc w:val="center"/>
    </w:pPr>
    <w:rPr>
      <w:rFonts w:ascii="Arial" w:hAnsi="Arial"/>
      <w:b/>
      <w:sz w:val="28"/>
    </w:rPr>
  </w:style>
  <w:style w:type="character" w:styleId="PageNumber">
    <w:name w:val="page number"/>
    <w:basedOn w:val="DefaultParagraphFont"/>
    <w:rsid w:val="00AA0D86"/>
  </w:style>
  <w:style w:type="paragraph" w:customStyle="1" w:styleId="Indentedquote">
    <w:name w:val="Indented quote"/>
    <w:basedOn w:val="P1-StandPara"/>
    <w:rsid w:val="00AA0D86"/>
    <w:pPr>
      <w:spacing w:line="280" w:lineRule="exact"/>
      <w:ind w:left="1166" w:right="720"/>
    </w:pPr>
  </w:style>
  <w:style w:type="paragraph" w:styleId="FootnoteText">
    <w:name w:val="footnote text"/>
    <w:aliases w:val="F1"/>
    <w:semiHidden/>
    <w:rsid w:val="00AA0D86"/>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AA0D86"/>
    <w:rPr>
      <w:vertAlign w:val="superscript"/>
    </w:rPr>
  </w:style>
  <w:style w:type="paragraph" w:styleId="BodyText">
    <w:name w:val="Body Text"/>
    <w:basedOn w:val="Normal"/>
    <w:rsid w:val="00AA0D86"/>
    <w:pPr>
      <w:jc w:val="left"/>
    </w:pPr>
  </w:style>
  <w:style w:type="paragraph" w:customStyle="1" w:styleId="N1-1stBullet">
    <w:name w:val="N1-1st Bullet"/>
    <w:basedOn w:val="Normal"/>
    <w:rsid w:val="00AA0D86"/>
    <w:pPr>
      <w:tabs>
        <w:tab w:val="left" w:pos="1152"/>
      </w:tabs>
      <w:spacing w:after="240"/>
      <w:ind w:left="1152" w:hanging="576"/>
    </w:pPr>
  </w:style>
  <w:style w:type="paragraph" w:customStyle="1" w:styleId="C2CtrSglS">
    <w:name w:val="C2©Ctr Sgl S"/>
    <w:basedOn w:val="Normal"/>
    <w:rsid w:val="00AA0D86"/>
    <w:pPr>
      <w:widowControl w:val="0"/>
      <w:autoSpaceDE w:val="0"/>
      <w:autoSpaceDN w:val="0"/>
      <w:adjustRightInd w:val="0"/>
      <w:spacing w:line="240" w:lineRule="auto"/>
      <w:jc w:val="center"/>
    </w:pPr>
    <w:rPr>
      <w:szCs w:val="22"/>
    </w:rPr>
  </w:style>
  <w:style w:type="paragraph" w:customStyle="1" w:styleId="SLFlLftSg">
    <w:name w:val="SL©Fl Lft Sg"/>
    <w:basedOn w:val="Normal"/>
    <w:rsid w:val="00AA0D86"/>
    <w:pPr>
      <w:widowControl w:val="0"/>
      <w:autoSpaceDE w:val="0"/>
      <w:autoSpaceDN w:val="0"/>
      <w:adjustRightInd w:val="0"/>
      <w:spacing w:line="240" w:lineRule="auto"/>
    </w:pPr>
    <w:rPr>
      <w:szCs w:val="22"/>
    </w:rPr>
  </w:style>
  <w:style w:type="paragraph" w:customStyle="1" w:styleId="L1-FlLSp12">
    <w:name w:val="L1-FlL Sp&amp;1/2"/>
    <w:link w:val="L1-FlLSp12Char"/>
    <w:rsid w:val="00AA0D86"/>
    <w:pPr>
      <w:tabs>
        <w:tab w:val="left" w:pos="1152"/>
      </w:tabs>
      <w:spacing w:line="360" w:lineRule="atLeast"/>
      <w:jc w:val="both"/>
    </w:pPr>
    <w:rPr>
      <w:sz w:val="22"/>
    </w:rPr>
  </w:style>
  <w:style w:type="paragraph" w:customStyle="1" w:styleId="N2-2ndBullet">
    <w:name w:val="N2-2nd Bullet"/>
    <w:basedOn w:val="Normal"/>
    <w:rsid w:val="00AA0D86"/>
    <w:pPr>
      <w:numPr>
        <w:numId w:val="13"/>
      </w:numPr>
      <w:tabs>
        <w:tab w:val="left" w:pos="576"/>
      </w:tabs>
      <w:spacing w:after="120"/>
      <w:ind w:left="576"/>
    </w:pPr>
  </w:style>
  <w:style w:type="paragraph" w:styleId="NormalIndent">
    <w:name w:val="Normal Indent"/>
    <w:basedOn w:val="Normal"/>
    <w:rsid w:val="00AA0D86"/>
    <w:pPr>
      <w:spacing w:line="240" w:lineRule="auto"/>
      <w:ind w:firstLine="720"/>
      <w:jc w:val="left"/>
    </w:pPr>
    <w:rPr>
      <w:spacing w:val="-5"/>
    </w:rPr>
  </w:style>
  <w:style w:type="paragraph" w:customStyle="1" w:styleId="NormalSingleSpace">
    <w:name w:val="Normal Single Space"/>
    <w:basedOn w:val="Normal"/>
    <w:rsid w:val="00AA0D86"/>
    <w:pPr>
      <w:spacing w:line="240" w:lineRule="auto"/>
      <w:jc w:val="left"/>
    </w:pPr>
    <w:rPr>
      <w:spacing w:val="-5"/>
    </w:rPr>
  </w:style>
  <w:style w:type="paragraph" w:customStyle="1" w:styleId="SL-FlLftSgl">
    <w:name w:val="SL-Fl Lft Sgl"/>
    <w:rsid w:val="00AA0D86"/>
    <w:pPr>
      <w:spacing w:line="240" w:lineRule="atLeast"/>
      <w:jc w:val="both"/>
    </w:pPr>
    <w:rPr>
      <w:sz w:val="22"/>
    </w:rPr>
  </w:style>
  <w:style w:type="paragraph" w:styleId="Header">
    <w:name w:val="header"/>
    <w:basedOn w:val="Normal"/>
    <w:rsid w:val="00AA0D86"/>
    <w:pPr>
      <w:tabs>
        <w:tab w:val="center" w:pos="4320"/>
        <w:tab w:val="right" w:pos="8640"/>
      </w:tabs>
    </w:pPr>
    <w:rPr>
      <w:sz w:val="16"/>
    </w:rPr>
  </w:style>
  <w:style w:type="paragraph" w:styleId="TOC3">
    <w:name w:val="toc 3"/>
    <w:autoRedefine/>
    <w:semiHidden/>
    <w:rsid w:val="00AA0D86"/>
    <w:pPr>
      <w:tabs>
        <w:tab w:val="left" w:pos="3024"/>
        <w:tab w:val="right" w:leader="dot" w:pos="8208"/>
        <w:tab w:val="left" w:pos="8640"/>
      </w:tabs>
      <w:spacing w:line="240" w:lineRule="atLeast"/>
      <w:ind w:left="3024" w:hanging="864"/>
    </w:pPr>
    <w:rPr>
      <w:sz w:val="22"/>
    </w:rPr>
  </w:style>
  <w:style w:type="character" w:styleId="Hyperlink">
    <w:name w:val="Hyperlink"/>
    <w:basedOn w:val="DefaultParagraphFont"/>
    <w:rsid w:val="00AA0D86"/>
    <w:rPr>
      <w:color w:val="0000FF"/>
      <w:u w:val="single"/>
    </w:rPr>
  </w:style>
  <w:style w:type="paragraph" w:styleId="HTMLPreformatted">
    <w:name w:val="HTML Preformatted"/>
    <w:basedOn w:val="Normal"/>
    <w:rsid w:val="00AA0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rsid w:val="00AA0D86"/>
    <w:pPr>
      <w:tabs>
        <w:tab w:val="left" w:pos="576"/>
      </w:tabs>
      <w:spacing w:after="120"/>
      <w:ind w:left="576" w:hanging="576"/>
    </w:pPr>
  </w:style>
  <w:style w:type="paragraph" w:customStyle="1" w:styleId="C1-CtrSglSp">
    <w:name w:val="C1-Ctr Sgl Sp"/>
    <w:rsid w:val="00AA0D86"/>
    <w:pPr>
      <w:keepLines/>
      <w:spacing w:line="240" w:lineRule="atLeast"/>
      <w:jc w:val="center"/>
    </w:pPr>
    <w:rPr>
      <w:rFonts w:ascii="Arial" w:hAnsi="Arial"/>
      <w:sz w:val="22"/>
    </w:rPr>
  </w:style>
  <w:style w:type="paragraph" w:customStyle="1" w:styleId="C3-CtrSp12">
    <w:name w:val="C3-Ctr Sp&amp;1/2"/>
    <w:rsid w:val="00AA0D86"/>
    <w:pPr>
      <w:keepLines/>
      <w:spacing w:line="360" w:lineRule="atLeast"/>
      <w:jc w:val="center"/>
    </w:pPr>
    <w:rPr>
      <w:sz w:val="22"/>
    </w:rPr>
  </w:style>
  <w:style w:type="paragraph" w:customStyle="1" w:styleId="SH-SglSpHead">
    <w:name w:val="SH-Sgl Sp Head"/>
    <w:rsid w:val="00AA0D86"/>
    <w:pPr>
      <w:keepNext/>
      <w:tabs>
        <w:tab w:val="left" w:pos="576"/>
      </w:tabs>
      <w:spacing w:line="240" w:lineRule="atLeast"/>
      <w:ind w:left="576" w:hanging="576"/>
    </w:pPr>
    <w:rPr>
      <w:b/>
      <w:sz w:val="22"/>
    </w:rPr>
  </w:style>
  <w:style w:type="character" w:customStyle="1" w:styleId="Hypertext">
    <w:name w:val="Hypertext"/>
    <w:rsid w:val="00AA0D86"/>
    <w:rPr>
      <w:color w:val="0000FF"/>
      <w:u w:val="single"/>
    </w:rPr>
  </w:style>
  <w:style w:type="paragraph" w:styleId="BodyTextIndent">
    <w:name w:val="Body Text Indent"/>
    <w:basedOn w:val="Normal"/>
    <w:rsid w:val="00AA0D86"/>
    <w:pPr>
      <w:spacing w:after="120"/>
      <w:ind w:left="360"/>
    </w:pPr>
  </w:style>
  <w:style w:type="paragraph" w:customStyle="1" w:styleId="E1-Equation">
    <w:name w:val="E1-Equation"/>
    <w:rsid w:val="00AA0D86"/>
    <w:pPr>
      <w:tabs>
        <w:tab w:val="center" w:pos="4680"/>
        <w:tab w:val="right" w:pos="9360"/>
      </w:tabs>
      <w:spacing w:line="240" w:lineRule="atLeast"/>
      <w:jc w:val="both"/>
    </w:pPr>
    <w:rPr>
      <w:sz w:val="22"/>
    </w:rPr>
  </w:style>
  <w:style w:type="paragraph" w:customStyle="1" w:styleId="N6-DateInd">
    <w:name w:val="N6-Date Ind."/>
    <w:basedOn w:val="Normal"/>
    <w:rsid w:val="00AA0D86"/>
    <w:pPr>
      <w:tabs>
        <w:tab w:val="left" w:pos="5400"/>
      </w:tabs>
      <w:ind w:left="4910"/>
    </w:pPr>
  </w:style>
  <w:style w:type="paragraph" w:customStyle="1" w:styleId="C2-CtrSglSp">
    <w:name w:val="C2-Ctr Sgl Sp"/>
    <w:rsid w:val="00AA0D86"/>
    <w:pPr>
      <w:keepLines/>
      <w:spacing w:line="240" w:lineRule="atLeast"/>
      <w:jc w:val="center"/>
    </w:pPr>
    <w:rPr>
      <w:sz w:val="22"/>
    </w:rPr>
  </w:style>
  <w:style w:type="paragraph" w:customStyle="1" w:styleId="SP-SglSpPara">
    <w:name w:val="SP-Sgl Sp Para"/>
    <w:rsid w:val="00AA0D86"/>
    <w:pPr>
      <w:tabs>
        <w:tab w:val="left" w:pos="576"/>
      </w:tabs>
      <w:spacing w:line="240" w:lineRule="atLeast"/>
      <w:ind w:firstLine="576"/>
      <w:jc w:val="both"/>
    </w:pPr>
    <w:rPr>
      <w:sz w:val="22"/>
    </w:rPr>
  </w:style>
  <w:style w:type="character" w:customStyle="1" w:styleId="ALT-uunderlining">
    <w:name w:val="ALT-u underlining"/>
    <w:rsid w:val="00AA0D86"/>
    <w:rPr>
      <w:rFonts w:ascii="Wingdings" w:hAnsi="Wingdings"/>
      <w:sz w:val="22"/>
      <w:u w:val="single"/>
    </w:rPr>
  </w:style>
  <w:style w:type="paragraph" w:customStyle="1" w:styleId="Q1-FirstLevelQuestion">
    <w:name w:val="Q1-First Level Question"/>
    <w:rsid w:val="00AA0D86"/>
    <w:pPr>
      <w:tabs>
        <w:tab w:val="left" w:pos="720"/>
      </w:tabs>
      <w:spacing w:line="240" w:lineRule="atLeast"/>
      <w:ind w:left="720" w:hanging="720"/>
      <w:jc w:val="both"/>
    </w:pPr>
    <w:rPr>
      <w:rFonts w:ascii="Arial" w:hAnsi="Arial"/>
      <w:sz w:val="18"/>
    </w:rPr>
  </w:style>
  <w:style w:type="paragraph" w:customStyle="1" w:styleId="A5-2ndLeader">
    <w:name w:val="A5-2nd Leader"/>
    <w:rsid w:val="00AA0D86"/>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rsid w:val="00AA0D86"/>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rsid w:val="00AA0D86"/>
    <w:pPr>
      <w:spacing w:before="100" w:beforeAutospacing="1" w:after="100" w:afterAutospacing="1" w:line="240" w:lineRule="auto"/>
      <w:jc w:val="left"/>
    </w:pPr>
    <w:rPr>
      <w:sz w:val="24"/>
      <w:szCs w:val="24"/>
    </w:rPr>
  </w:style>
  <w:style w:type="character" w:styleId="Strong">
    <w:name w:val="Strong"/>
    <w:basedOn w:val="DefaultParagraphFont"/>
    <w:qFormat/>
    <w:rsid w:val="00AA0D86"/>
    <w:rPr>
      <w:b/>
      <w:bCs/>
    </w:rPr>
  </w:style>
  <w:style w:type="paragraph" w:customStyle="1" w:styleId="TT-TableTitle">
    <w:name w:val="TT-Table Title"/>
    <w:rsid w:val="00AA0D86"/>
    <w:pPr>
      <w:tabs>
        <w:tab w:val="left" w:pos="1152"/>
      </w:tabs>
      <w:spacing w:line="240" w:lineRule="atLeast"/>
      <w:ind w:left="1152" w:hanging="1152"/>
    </w:pPr>
    <w:rPr>
      <w:sz w:val="22"/>
    </w:rPr>
  </w:style>
  <w:style w:type="character" w:styleId="FollowedHyperlink">
    <w:name w:val="FollowedHyperlink"/>
    <w:basedOn w:val="DefaultParagraphFont"/>
    <w:rsid w:val="00AA0D86"/>
    <w:rPr>
      <w:color w:val="800080"/>
      <w:u w:val="single"/>
    </w:rPr>
  </w:style>
  <w:style w:type="paragraph" w:customStyle="1" w:styleId="E2-Equation">
    <w:name w:val="E2-Equation"/>
    <w:basedOn w:val="E1-Equation"/>
    <w:rsid w:val="00AA0D86"/>
    <w:pPr>
      <w:tabs>
        <w:tab w:val="clear" w:pos="4680"/>
        <w:tab w:val="clear" w:pos="9360"/>
        <w:tab w:val="right" w:pos="1152"/>
        <w:tab w:val="center" w:pos="1440"/>
        <w:tab w:val="left" w:pos="1728"/>
      </w:tabs>
      <w:ind w:left="1728" w:hanging="1728"/>
    </w:pPr>
  </w:style>
  <w:style w:type="paragraph" w:customStyle="1" w:styleId="N3-3rdBullet">
    <w:name w:val="N3-3rd Bullet"/>
    <w:basedOn w:val="Normal"/>
    <w:rsid w:val="00AA0D86"/>
    <w:pPr>
      <w:tabs>
        <w:tab w:val="left" w:pos="2304"/>
      </w:tabs>
      <w:spacing w:after="240"/>
      <w:ind w:left="2304" w:hanging="576"/>
    </w:pPr>
  </w:style>
  <w:style w:type="paragraph" w:customStyle="1" w:styleId="N4-4thBullet">
    <w:name w:val="N4-4th Bullet"/>
    <w:basedOn w:val="Normal"/>
    <w:rsid w:val="00AA0D86"/>
    <w:pPr>
      <w:tabs>
        <w:tab w:val="left" w:pos="2880"/>
      </w:tabs>
      <w:spacing w:after="240"/>
      <w:ind w:left="2880" w:hanging="576"/>
    </w:pPr>
  </w:style>
  <w:style w:type="paragraph" w:customStyle="1" w:styleId="N5-5thBullet">
    <w:name w:val="N5-5th Bullet"/>
    <w:basedOn w:val="Normal"/>
    <w:rsid w:val="00AA0D86"/>
    <w:pPr>
      <w:tabs>
        <w:tab w:val="left" w:pos="3456"/>
      </w:tabs>
      <w:spacing w:after="240"/>
      <w:ind w:left="3456" w:hanging="576"/>
    </w:pPr>
  </w:style>
  <w:style w:type="paragraph" w:customStyle="1" w:styleId="N7-3Block">
    <w:name w:val="N7-3&quot; Block"/>
    <w:basedOn w:val="Normal"/>
    <w:rsid w:val="00AA0D86"/>
    <w:pPr>
      <w:tabs>
        <w:tab w:val="left" w:pos="1152"/>
      </w:tabs>
      <w:ind w:left="720" w:right="720"/>
    </w:pPr>
  </w:style>
  <w:style w:type="paragraph" w:customStyle="1" w:styleId="N8-QxQBlock">
    <w:name w:val="N8-QxQ Block"/>
    <w:rsid w:val="00AA0D86"/>
    <w:pPr>
      <w:tabs>
        <w:tab w:val="left" w:pos="1152"/>
      </w:tabs>
      <w:spacing w:after="360" w:line="360" w:lineRule="atLeast"/>
      <w:ind w:left="1152" w:hanging="1152"/>
      <w:jc w:val="both"/>
    </w:pPr>
    <w:rPr>
      <w:sz w:val="22"/>
    </w:rPr>
  </w:style>
  <w:style w:type="paragraph" w:customStyle="1" w:styleId="Q1-BestFinQ">
    <w:name w:val="Q1-Best/Fin Q"/>
    <w:rsid w:val="00AA0D86"/>
    <w:pPr>
      <w:tabs>
        <w:tab w:val="left" w:pos="1152"/>
      </w:tabs>
      <w:spacing w:after="360" w:line="240" w:lineRule="atLeast"/>
      <w:ind w:left="1152" w:hanging="1152"/>
      <w:jc w:val="both"/>
    </w:pPr>
    <w:rPr>
      <w:b/>
      <w:sz w:val="22"/>
    </w:rPr>
  </w:style>
  <w:style w:type="paragraph" w:customStyle="1" w:styleId="A7-2ndTabLeader">
    <w:name w:val="A7-2nd Tab Leader"/>
    <w:basedOn w:val="A5-2ndLeader"/>
    <w:rsid w:val="00AA0D86"/>
    <w:pPr>
      <w:tabs>
        <w:tab w:val="left" w:pos="4032"/>
      </w:tabs>
    </w:pPr>
  </w:style>
  <w:style w:type="paragraph" w:customStyle="1" w:styleId="Q2-SecondLevelQuestion">
    <w:name w:val="Q2-Second Level Question"/>
    <w:rsid w:val="00AA0D86"/>
    <w:pPr>
      <w:tabs>
        <w:tab w:val="left" w:pos="1440"/>
      </w:tabs>
      <w:spacing w:line="240" w:lineRule="atLeast"/>
      <w:ind w:left="1440" w:hanging="720"/>
      <w:jc w:val="both"/>
    </w:pPr>
    <w:rPr>
      <w:rFonts w:ascii="Arial" w:hAnsi="Arial"/>
      <w:sz w:val="18"/>
    </w:rPr>
  </w:style>
  <w:style w:type="paragraph" w:customStyle="1" w:styleId="Y3-YNTabLeader">
    <w:name w:val="Y3-Y/N Tab Leader"/>
    <w:rsid w:val="00AA0D86"/>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rsid w:val="00AA0D86"/>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rsid w:val="00AA0D86"/>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rsid w:val="00AA0D8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rsid w:val="00AA0D86"/>
    <w:pPr>
      <w:spacing w:line="240" w:lineRule="atLeast"/>
      <w:ind w:left="720" w:hanging="720"/>
      <w:jc w:val="both"/>
    </w:pPr>
    <w:rPr>
      <w:color w:val="000000"/>
      <w:sz w:val="22"/>
    </w:rPr>
  </w:style>
  <w:style w:type="paragraph" w:customStyle="1" w:styleId="CT-ContractInformation">
    <w:name w:val="CT-Contract Information"/>
    <w:rsid w:val="00AA0D86"/>
    <w:pPr>
      <w:tabs>
        <w:tab w:val="left" w:pos="1958"/>
      </w:tabs>
      <w:spacing w:line="240" w:lineRule="exact"/>
    </w:pPr>
    <w:rPr>
      <w:vanish/>
      <w:sz w:val="22"/>
    </w:rPr>
  </w:style>
  <w:style w:type="paragraph" w:customStyle="1" w:styleId="R1-ResPara">
    <w:name w:val="R1-Res. Para"/>
    <w:rsid w:val="00AA0D86"/>
    <w:pPr>
      <w:spacing w:line="240" w:lineRule="exact"/>
      <w:ind w:left="288"/>
      <w:jc w:val="both"/>
    </w:pPr>
    <w:rPr>
      <w:sz w:val="22"/>
    </w:rPr>
  </w:style>
  <w:style w:type="paragraph" w:customStyle="1" w:styleId="R2-ResBullet">
    <w:name w:val="R2-Res Bullet"/>
    <w:rsid w:val="00AA0D86"/>
    <w:pPr>
      <w:tabs>
        <w:tab w:val="left" w:pos="720"/>
      </w:tabs>
      <w:spacing w:line="240" w:lineRule="exact"/>
      <w:ind w:left="720" w:hanging="432"/>
      <w:jc w:val="both"/>
    </w:pPr>
    <w:rPr>
      <w:sz w:val="22"/>
    </w:rPr>
  </w:style>
  <w:style w:type="paragraph" w:customStyle="1" w:styleId="RF-Reference">
    <w:name w:val="RF-Reference"/>
    <w:rsid w:val="00AA0D86"/>
    <w:pPr>
      <w:spacing w:line="240" w:lineRule="exact"/>
      <w:ind w:left="216" w:hanging="216"/>
    </w:pPr>
    <w:rPr>
      <w:sz w:val="22"/>
    </w:rPr>
  </w:style>
  <w:style w:type="paragraph" w:customStyle="1" w:styleId="RH-SglSpHead">
    <w:name w:val="RH-Sgl Sp Head"/>
    <w:basedOn w:val="Normal"/>
    <w:next w:val="Normal"/>
    <w:rsid w:val="00AA0D86"/>
    <w:pPr>
      <w:keepNext/>
      <w:pBdr>
        <w:bottom w:val="double" w:sz="6" w:space="1" w:color="auto"/>
      </w:pBdr>
      <w:spacing w:after="480" w:line="240" w:lineRule="exact"/>
      <w:jc w:val="left"/>
    </w:pPr>
    <w:rPr>
      <w:b/>
    </w:rPr>
  </w:style>
  <w:style w:type="paragraph" w:customStyle="1" w:styleId="RL-FlLftSgl">
    <w:name w:val="RL-Fl Lft Sgl"/>
    <w:basedOn w:val="Normal"/>
    <w:rsid w:val="00AA0D86"/>
    <w:pPr>
      <w:keepNext/>
      <w:spacing w:line="240" w:lineRule="exact"/>
    </w:pPr>
    <w:rPr>
      <w:b/>
    </w:rPr>
  </w:style>
  <w:style w:type="paragraph" w:customStyle="1" w:styleId="SU-FlLftUndln">
    <w:name w:val="SU-Fl Lft Undln"/>
    <w:rsid w:val="00AA0D86"/>
    <w:pPr>
      <w:keepNext/>
      <w:spacing w:line="240" w:lineRule="exact"/>
    </w:pPr>
    <w:rPr>
      <w:sz w:val="22"/>
      <w:u w:val="single"/>
    </w:rPr>
  </w:style>
  <w:style w:type="paragraph" w:styleId="TOC5">
    <w:name w:val="toc 5"/>
    <w:basedOn w:val="TOC1"/>
    <w:autoRedefine/>
    <w:semiHidden/>
    <w:rsid w:val="00AA0D86"/>
    <w:rPr>
      <w:caps w:val="0"/>
    </w:rPr>
  </w:style>
  <w:style w:type="paragraph" w:styleId="BalloonText">
    <w:name w:val="Balloon Text"/>
    <w:basedOn w:val="Normal"/>
    <w:semiHidden/>
    <w:rsid w:val="00AA0D86"/>
    <w:rPr>
      <w:rFonts w:ascii="Tahoma" w:hAnsi="Tahoma" w:cs="Tahoma"/>
      <w:sz w:val="16"/>
      <w:szCs w:val="16"/>
    </w:rPr>
  </w:style>
  <w:style w:type="character" w:customStyle="1" w:styleId="P1-StandParaChar">
    <w:name w:val="P1-Stand Para Char"/>
    <w:basedOn w:val="DefaultParagraphFont"/>
    <w:link w:val="P1-StandPara"/>
    <w:uiPriority w:val="99"/>
    <w:rsid w:val="00AA0D86"/>
    <w:rPr>
      <w:sz w:val="22"/>
      <w:lang w:val="en-US" w:eastAsia="en-US" w:bidi="ar-SA"/>
    </w:rPr>
  </w:style>
  <w:style w:type="character" w:customStyle="1" w:styleId="Heading2Char1">
    <w:name w:val="Heading 2 Char1"/>
    <w:aliases w:val="H2-Sec. Head Char1,Heading 2 Char Char,H2-Sec. Head Char Char"/>
    <w:basedOn w:val="DefaultParagraphFont"/>
    <w:link w:val="Heading2"/>
    <w:rsid w:val="00AA0D86"/>
    <w:rPr>
      <w:b/>
      <w:sz w:val="22"/>
      <w:lang w:val="en-US" w:eastAsia="en-US" w:bidi="ar-SA"/>
    </w:rPr>
  </w:style>
  <w:style w:type="paragraph" w:customStyle="1" w:styleId="p1-standpara0">
    <w:name w:val="p1-standpara"/>
    <w:basedOn w:val="Normal"/>
    <w:rsid w:val="00AA0D86"/>
    <w:pPr>
      <w:spacing w:before="100" w:beforeAutospacing="1" w:after="100" w:afterAutospacing="1" w:line="240" w:lineRule="auto"/>
      <w:jc w:val="left"/>
    </w:pPr>
    <w:rPr>
      <w:sz w:val="24"/>
      <w:szCs w:val="24"/>
    </w:rPr>
  </w:style>
  <w:style w:type="paragraph" w:styleId="TOC4">
    <w:name w:val="toc 4"/>
    <w:autoRedefine/>
    <w:semiHidden/>
    <w:rsid w:val="00AA0D86"/>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rsid w:val="00AA0D86"/>
  </w:style>
  <w:style w:type="character" w:styleId="CommentReference">
    <w:name w:val="annotation reference"/>
    <w:basedOn w:val="DefaultParagraphFont"/>
    <w:semiHidden/>
    <w:rsid w:val="00AA0D86"/>
    <w:rPr>
      <w:sz w:val="16"/>
      <w:szCs w:val="16"/>
    </w:rPr>
  </w:style>
  <w:style w:type="paragraph" w:styleId="CommentText">
    <w:name w:val="annotation text"/>
    <w:basedOn w:val="Normal"/>
    <w:semiHidden/>
    <w:rsid w:val="00AA0D86"/>
    <w:rPr>
      <w:sz w:val="20"/>
    </w:rPr>
  </w:style>
  <w:style w:type="paragraph" w:styleId="CommentSubject">
    <w:name w:val="annotation subject"/>
    <w:basedOn w:val="CommentText"/>
    <w:next w:val="CommentText"/>
    <w:semiHidden/>
    <w:rsid w:val="00AA0D86"/>
    <w:rPr>
      <w:b/>
      <w:bCs/>
    </w:rPr>
  </w:style>
  <w:style w:type="paragraph" w:styleId="NoSpacing">
    <w:name w:val="No Spacing"/>
    <w:qFormat/>
    <w:rsid w:val="004D4705"/>
    <w:pPr>
      <w:jc w:val="both"/>
    </w:pPr>
    <w:rPr>
      <w:rFonts w:eastAsia="Calibri"/>
      <w:sz w:val="22"/>
      <w:szCs w:val="22"/>
    </w:rPr>
  </w:style>
  <w:style w:type="paragraph" w:customStyle="1" w:styleId="CharCharCharCharCharCharCharChar">
    <w:name w:val="Char Char Char Char Char Char Char Char"/>
    <w:basedOn w:val="Normal"/>
    <w:rsid w:val="007E53B3"/>
    <w:pPr>
      <w:spacing w:before="80" w:after="80" w:line="240" w:lineRule="auto"/>
      <w:ind w:left="4320"/>
    </w:pPr>
    <w:rPr>
      <w:rFonts w:ascii="Arial" w:hAnsi="Arial"/>
      <w:sz w:val="20"/>
      <w:szCs w:val="24"/>
    </w:rPr>
  </w:style>
  <w:style w:type="character" w:customStyle="1" w:styleId="L1-FlLSp12Char">
    <w:name w:val="L1-FlL Sp&amp;1/2 Char"/>
    <w:basedOn w:val="DefaultParagraphFont"/>
    <w:link w:val="L1-FlLSp12"/>
    <w:rsid w:val="007A60EE"/>
    <w:rPr>
      <w:sz w:val="22"/>
    </w:rPr>
  </w:style>
  <w:style w:type="table" w:styleId="TableGrid">
    <w:name w:val="Table Grid"/>
    <w:basedOn w:val="TableNormal"/>
    <w:uiPriority w:val="59"/>
    <w:rsid w:val="00A4615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31006"/>
    <w:pPr>
      <w:autoSpaceDE w:val="0"/>
      <w:autoSpaceDN w:val="0"/>
      <w:adjustRightInd w:val="0"/>
    </w:pPr>
    <w:rPr>
      <w:color w:val="000000"/>
      <w:sz w:val="24"/>
      <w:szCs w:val="24"/>
    </w:rPr>
  </w:style>
  <w:style w:type="paragraph" w:styleId="ListParagraph">
    <w:name w:val="List Paragraph"/>
    <w:basedOn w:val="Normal"/>
    <w:uiPriority w:val="34"/>
    <w:qFormat/>
    <w:rsid w:val="00931006"/>
    <w:pPr>
      <w:ind w:left="720"/>
      <w:contextualSpacing/>
    </w:pPr>
  </w:style>
  <w:style w:type="character" w:styleId="Emphasis">
    <w:name w:val="Emphasis"/>
    <w:basedOn w:val="DefaultParagraphFont"/>
    <w:uiPriority w:val="20"/>
    <w:qFormat/>
    <w:rsid w:val="008B01A5"/>
    <w:rPr>
      <w:b/>
      <w:bCs/>
      <w:i w:val="0"/>
      <w:iCs w:val="0"/>
    </w:rPr>
  </w:style>
  <w:style w:type="paragraph" w:styleId="PlainText">
    <w:name w:val="Plain Text"/>
    <w:basedOn w:val="Normal"/>
    <w:link w:val="PlainTextChar"/>
    <w:uiPriority w:val="99"/>
    <w:unhideWhenUsed/>
    <w:rsid w:val="008B01A5"/>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B01A5"/>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300040716">
      <w:bodyDiv w:val="1"/>
      <w:marLeft w:val="0"/>
      <w:marRight w:val="0"/>
      <w:marTop w:val="0"/>
      <w:marBottom w:val="0"/>
      <w:divBdr>
        <w:top w:val="none" w:sz="0" w:space="0" w:color="auto"/>
        <w:left w:val="none" w:sz="0" w:space="0" w:color="auto"/>
        <w:bottom w:val="none" w:sz="0" w:space="0" w:color="auto"/>
        <w:right w:val="none" w:sz="0" w:space="0" w:color="auto"/>
      </w:divBdr>
      <w:divsChild>
        <w:div w:id="1715778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046420">
              <w:marLeft w:val="0"/>
              <w:marRight w:val="0"/>
              <w:marTop w:val="0"/>
              <w:marBottom w:val="0"/>
              <w:divBdr>
                <w:top w:val="none" w:sz="0" w:space="0" w:color="auto"/>
                <w:left w:val="none" w:sz="0" w:space="0" w:color="auto"/>
                <w:bottom w:val="none" w:sz="0" w:space="0" w:color="auto"/>
                <w:right w:val="none" w:sz="0" w:space="0" w:color="auto"/>
              </w:divBdr>
              <w:divsChild>
                <w:div w:id="17495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ichardSigman@westat.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WayneHintze@westat.com" TargetMode="External"/><Relationship Id="rId2" Type="http://schemas.openxmlformats.org/officeDocument/2006/relationships/numbering" Target="numbering.xml"/><Relationship Id="rId16" Type="http://schemas.openxmlformats.org/officeDocument/2006/relationships/hyperlink" Target="mailto:SusanBerkowitz@westat.com" TargetMode="External"/><Relationship Id="rId20" Type="http://schemas.openxmlformats.org/officeDocument/2006/relationships/hyperlink" Target="mailto:Fawzi.alnassir.ctr@osd.pentagon.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imyaLee@westat.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avid.mcgrath@osd.pentagon.mi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helleyPerry@westat.co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5896-78C9-4A2C-8BD0-D4D8E16E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REQUEST FOR CLEARANCE FOR THE</vt:lpstr>
    </vt:vector>
  </TitlesOfParts>
  <Company>National Cancer Institute</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THE</dc:title>
  <dc:subject/>
  <dc:creator>Terri Davis</dc:creator>
  <cp:keywords/>
  <dc:description/>
  <cp:lastModifiedBy>pltoppings</cp:lastModifiedBy>
  <cp:revision>30</cp:revision>
  <cp:lastPrinted>2010-06-07T21:22:00Z</cp:lastPrinted>
  <dcterms:created xsi:type="dcterms:W3CDTF">2010-06-07T13:16:00Z</dcterms:created>
  <dcterms:modified xsi:type="dcterms:W3CDTF">2010-06-11T19:01:00Z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-1022837877</vt:i4>
  </property>
  <property fmtid="{D5CDD505-2E9C-101B-9397-08002B2CF9AE}" pid="3" name="_NewReviewCycle">
    <vt:lpwstr/>
  </property>
  <property fmtid="{D5CDD505-2E9C-101B-9397-08002B2CF9AE}" pid="4" name="_EmailSubject">
    <vt:lpwstr>Supporting Statement for CRWG Spouse Focus Group Script</vt:lpwstr>
  </property>
  <property fmtid="{D5CDD505-2E9C-101B-9397-08002B2CF9AE}" pid="5" name="_AuthorEmail">
    <vt:lpwstr>patricia.toppings@whs.mil</vt:lpwstr>
  </property>
  <property fmtid="{D5CDD505-2E9C-101B-9397-08002B2CF9AE}" pid="6" name="_AuthorEmailDisplayName">
    <vt:lpwstr>Toppings, Patricia  L. CIV WHS/ESD</vt:lpwstr>
  </property>
</Properties>
</file>