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45" w:rsidRDefault="00A32045" w:rsidP="00A32045">
      <w:pPr>
        <w:pStyle w:val="Default"/>
      </w:pPr>
    </w:p>
    <w:tbl>
      <w:tblPr>
        <w:tblW w:w="10793" w:type="dxa"/>
        <w:tblBorders>
          <w:top w:val="nil"/>
          <w:left w:val="nil"/>
          <w:bottom w:val="nil"/>
          <w:right w:val="nil"/>
        </w:tblBorders>
        <w:tblLook w:val="0000"/>
      </w:tblPr>
      <w:tblGrid>
        <w:gridCol w:w="3795"/>
        <w:gridCol w:w="4825"/>
        <w:gridCol w:w="2173"/>
      </w:tblGrid>
      <w:tr w:rsidR="00A32045">
        <w:trPr>
          <w:trHeight w:val="355"/>
        </w:trPr>
        <w:tc>
          <w:tcPr>
            <w:tcW w:w="8620" w:type="dxa"/>
            <w:gridSpan w:val="2"/>
            <w:tcBorders>
              <w:bottom w:val="single" w:sz="16" w:space="0" w:color="000000"/>
            </w:tcBorders>
          </w:tcPr>
          <w:p w:rsidR="00A32045" w:rsidRDefault="00A32045">
            <w:pPr>
              <w:pStyle w:val="Default"/>
              <w:rPr>
                <w:sz w:val="16"/>
                <w:szCs w:val="16"/>
              </w:rPr>
            </w:pPr>
            <w:r>
              <w:rPr>
                <w:sz w:val="16"/>
                <w:szCs w:val="16"/>
              </w:rPr>
              <w:t xml:space="preserve">DEPARTMENT OF HEALTH AND HUMAN SERVICES CENTERS FOR MEDICARE &amp; MEDICAID SERVICES </w:t>
            </w:r>
          </w:p>
        </w:tc>
        <w:tc>
          <w:tcPr>
            <w:tcW w:w="2173" w:type="dxa"/>
            <w:tcBorders>
              <w:bottom w:val="single" w:sz="16" w:space="0" w:color="000000"/>
            </w:tcBorders>
          </w:tcPr>
          <w:p w:rsidR="00A32045" w:rsidRDefault="00A32045">
            <w:pPr>
              <w:pStyle w:val="Default"/>
              <w:rPr>
                <w:sz w:val="16"/>
                <w:szCs w:val="16"/>
              </w:rPr>
            </w:pPr>
            <w:r>
              <w:rPr>
                <w:sz w:val="16"/>
                <w:szCs w:val="16"/>
              </w:rPr>
              <w:t xml:space="preserve">Form Approved OMB no. 09380950 </w:t>
            </w:r>
          </w:p>
        </w:tc>
      </w:tr>
      <w:tr w:rsidR="00A32045">
        <w:trPr>
          <w:gridAfter w:val="1"/>
          <w:wAfter w:w="2173" w:type="dxa"/>
          <w:trHeight w:val="398"/>
        </w:trPr>
        <w:tc>
          <w:tcPr>
            <w:tcW w:w="8620" w:type="dxa"/>
            <w:gridSpan w:val="2"/>
            <w:tcBorders>
              <w:top w:val="single" w:sz="16" w:space="0" w:color="000000"/>
              <w:bottom w:val="single" w:sz="16" w:space="0" w:color="000000"/>
            </w:tcBorders>
            <w:vAlign w:val="center"/>
          </w:tcPr>
          <w:p w:rsidR="00A32045" w:rsidRDefault="00A32045">
            <w:pPr>
              <w:pStyle w:val="Default"/>
              <w:jc w:val="right"/>
              <w:rPr>
                <w:rFonts w:ascii="JXZJF W+ Helvetica Neue" w:hAnsi="JXZJF W+ Helvetica Neue" w:cs="JXZJF W+ Helvetica Neue"/>
                <w:sz w:val="28"/>
                <w:szCs w:val="28"/>
              </w:rPr>
            </w:pPr>
            <w:r>
              <w:rPr>
                <w:rFonts w:ascii="JXZJF W+ Helvetica Neue" w:hAnsi="JXZJF W+ Helvetica Neue" w:cs="JXZJF W+ Helvetica Neue"/>
                <w:b/>
                <w:bCs/>
                <w:sz w:val="28"/>
                <w:szCs w:val="28"/>
              </w:rPr>
              <w:t xml:space="preserve">APPOINTMENT OF REPRESENTATIVE </w:t>
            </w:r>
          </w:p>
        </w:tc>
      </w:tr>
      <w:tr w:rsidR="00A32045">
        <w:trPr>
          <w:gridAfter w:val="1"/>
          <w:wAfter w:w="2173" w:type="dxa"/>
          <w:trHeight w:val="173"/>
        </w:trPr>
        <w:tc>
          <w:tcPr>
            <w:tcW w:w="3795" w:type="dxa"/>
            <w:tcBorders>
              <w:top w:val="single" w:sz="16" w:space="0" w:color="000000"/>
            </w:tcBorders>
            <w:vAlign w:val="bottom"/>
          </w:tcPr>
          <w:p w:rsidR="00A32045" w:rsidRDefault="00A32045">
            <w:pPr>
              <w:pStyle w:val="Default"/>
              <w:rPr>
                <w:sz w:val="18"/>
                <w:szCs w:val="18"/>
              </w:rPr>
            </w:pPr>
            <w:r>
              <w:rPr>
                <w:sz w:val="18"/>
                <w:szCs w:val="18"/>
              </w:rPr>
              <w:t>NAME OF </w:t>
            </w:r>
            <w:r w:rsidR="00992FCC">
              <w:rPr>
                <w:sz w:val="18"/>
                <w:szCs w:val="18"/>
              </w:rPr>
              <w:t xml:space="preserve">PARTY </w:t>
            </w:r>
          </w:p>
          <w:p w:rsidR="00845766" w:rsidRDefault="00845766">
            <w:pPr>
              <w:pStyle w:val="Default"/>
              <w:rPr>
                <w:sz w:val="18"/>
                <w:szCs w:val="18"/>
              </w:rPr>
            </w:pPr>
          </w:p>
        </w:tc>
        <w:tc>
          <w:tcPr>
            <w:tcW w:w="4825" w:type="dxa"/>
            <w:tcBorders>
              <w:top w:val="single" w:sz="16" w:space="0" w:color="000000"/>
            </w:tcBorders>
            <w:vAlign w:val="bottom"/>
          </w:tcPr>
          <w:p w:rsidR="00A32045" w:rsidRDefault="00A32045">
            <w:pPr>
              <w:pStyle w:val="Default"/>
              <w:jc w:val="center"/>
              <w:rPr>
                <w:sz w:val="18"/>
                <w:szCs w:val="18"/>
              </w:rPr>
            </w:pPr>
            <w:r>
              <w:rPr>
                <w:sz w:val="18"/>
                <w:szCs w:val="18"/>
              </w:rPr>
              <w:t>MEDICARE </w:t>
            </w:r>
            <w:r w:rsidR="00992FCC">
              <w:rPr>
                <w:sz w:val="18"/>
                <w:szCs w:val="18"/>
              </w:rPr>
              <w:t xml:space="preserve">OR NATIONAL PROVIDER IDENTIFIER NUMBER </w:t>
            </w:r>
          </w:p>
        </w:tc>
      </w:tr>
    </w:tbl>
    <w:p w:rsidR="00A32045" w:rsidRDefault="00A32045" w:rsidP="00763FC9">
      <w:pPr>
        <w:pStyle w:val="CM5"/>
        <w:spacing w:line="283" w:lineRule="atLeast"/>
        <w:rPr>
          <w:rFonts w:ascii="JXZJF W+ Helvetica Neue" w:hAnsi="JXZJF W+ Helvetica Neue" w:cs="JXZJF W+ Helvetica Neue"/>
          <w:sz w:val="22"/>
          <w:szCs w:val="22"/>
        </w:rPr>
      </w:pPr>
      <w:r>
        <w:rPr>
          <w:rFonts w:ascii="JXZJF W+ Helvetica Neue" w:hAnsi="JXZJF W+ Helvetica Neue" w:cs="JXZJF W+ Helvetica Neue"/>
          <w:b/>
          <w:bCs/>
        </w:rPr>
        <w:t xml:space="preserve">SECTION I: APPOINTMENT OF REPRESENTATIVE </w:t>
      </w:r>
      <w:r>
        <w:rPr>
          <w:rFonts w:ascii="JXZJF W+ Helvetica Neue" w:hAnsi="JXZJF W+ Helvetica Neue" w:cs="JXZJF W+ Helvetica Neue"/>
          <w:b/>
          <w:bCs/>
          <w:sz w:val="22"/>
          <w:szCs w:val="22"/>
        </w:rPr>
        <w:t>To be completed by the </w:t>
      </w:r>
      <w:r w:rsidR="002A5E98">
        <w:rPr>
          <w:rFonts w:ascii="JXZJF W+ Helvetica Neue" w:hAnsi="JXZJF W+ Helvetica Neue" w:cs="JXZJF W+ Helvetica Neue"/>
          <w:b/>
          <w:bCs/>
          <w:sz w:val="22"/>
          <w:szCs w:val="22"/>
        </w:rPr>
        <w:t xml:space="preserve">party seeking representation (i.e., the Medicare beneficiary, </w:t>
      </w:r>
      <w:r w:rsidR="00992FCC">
        <w:rPr>
          <w:rFonts w:ascii="JXZJF W+ Helvetica Neue" w:hAnsi="JXZJF W+ Helvetica Neue" w:cs="JXZJF W+ Helvetica Neue"/>
          <w:b/>
          <w:bCs/>
          <w:sz w:val="22"/>
          <w:szCs w:val="22"/>
        </w:rPr>
        <w:t>the</w:t>
      </w:r>
      <w:r w:rsidR="002A5E98">
        <w:rPr>
          <w:rFonts w:ascii="JXZJF W+ Helvetica Neue" w:hAnsi="JXZJF W+ Helvetica Neue" w:cs="JXZJF W+ Helvetica Neue"/>
          <w:b/>
          <w:bCs/>
          <w:sz w:val="22"/>
          <w:szCs w:val="22"/>
        </w:rPr>
        <w:t xml:space="preserve"> provider or </w:t>
      </w:r>
      <w:r w:rsidR="00992FCC">
        <w:rPr>
          <w:rFonts w:ascii="JXZJF W+ Helvetica Neue" w:hAnsi="JXZJF W+ Helvetica Neue" w:cs="JXZJF W+ Helvetica Neue"/>
          <w:b/>
          <w:bCs/>
          <w:sz w:val="22"/>
          <w:szCs w:val="22"/>
        </w:rPr>
        <w:t xml:space="preserve">the </w:t>
      </w:r>
      <w:r w:rsidR="002A5E98">
        <w:rPr>
          <w:rFonts w:ascii="JXZJF W+ Helvetica Neue" w:hAnsi="JXZJF W+ Helvetica Neue" w:cs="JXZJF W+ Helvetica Neue"/>
          <w:b/>
          <w:bCs/>
          <w:sz w:val="22"/>
          <w:szCs w:val="22"/>
        </w:rPr>
        <w:t>supplier</w:t>
      </w:r>
      <w:r w:rsidR="00992FCC">
        <w:rPr>
          <w:rFonts w:ascii="JXZJF W+ Helvetica Neue" w:hAnsi="JXZJF W+ Helvetica Neue" w:cs="JXZJF W+ Helvetica Neue"/>
          <w:b/>
          <w:bCs/>
          <w:sz w:val="22"/>
          <w:szCs w:val="22"/>
        </w:rPr>
        <w:t xml:space="preserve">) </w:t>
      </w:r>
      <w:r>
        <w:rPr>
          <w:rFonts w:ascii="JXZJF W+ Helvetica Neue" w:hAnsi="JXZJF W+ Helvetica Neue" w:cs="JXZJF W+ Helvetica Neue"/>
          <w:b/>
          <w:bCs/>
          <w:sz w:val="22"/>
          <w:szCs w:val="22"/>
        </w:rPr>
        <w:t xml:space="preserve">: </w:t>
      </w:r>
    </w:p>
    <w:p w:rsidR="00763FC9" w:rsidRDefault="00763FC9" w:rsidP="00763FC9">
      <w:pPr>
        <w:pStyle w:val="CM6"/>
        <w:spacing w:after="0"/>
        <w:rPr>
          <w:rFonts w:ascii="FBDQO V+ Times" w:hAnsi="FBDQO V+ Times" w:cs="FBDQO V+ Times"/>
          <w:sz w:val="22"/>
          <w:szCs w:val="22"/>
        </w:rPr>
      </w:pPr>
    </w:p>
    <w:p w:rsidR="00763FC9" w:rsidRDefault="00763FC9" w:rsidP="00763FC9">
      <w:pPr>
        <w:pStyle w:val="CM6"/>
        <w:spacing w:after="0"/>
        <w:rPr>
          <w:rFonts w:ascii="FBDQO V+ Times" w:hAnsi="FBDQO V+ Times" w:cs="FBDQO V+ Times"/>
          <w:sz w:val="22"/>
          <w:szCs w:val="22"/>
        </w:rPr>
      </w:pPr>
    </w:p>
    <w:p w:rsidR="00763FC9" w:rsidRDefault="00A32045" w:rsidP="00763FC9">
      <w:pPr>
        <w:pStyle w:val="CM6"/>
        <w:spacing w:after="0"/>
        <w:rPr>
          <w:rFonts w:ascii="FBDQO V+ Times" w:hAnsi="FBDQO V+ Times" w:cs="FBDQO V+ Times"/>
          <w:sz w:val="22"/>
          <w:szCs w:val="22"/>
        </w:rPr>
      </w:pPr>
      <w:r>
        <w:rPr>
          <w:rFonts w:ascii="FBDQO V+ Times" w:hAnsi="FBDQO V+ Times" w:cs="FBDQO V+ Times"/>
          <w:sz w:val="22"/>
          <w:szCs w:val="22"/>
        </w:rPr>
        <w:t xml:space="preserve">I </w:t>
      </w:r>
      <w:r w:rsidR="00763FC9">
        <w:rPr>
          <w:rFonts w:ascii="FBDQO V+ Times" w:hAnsi="FBDQO V+ Times" w:cs="FBDQO V+ Times"/>
          <w:sz w:val="22"/>
          <w:szCs w:val="22"/>
        </w:rPr>
        <w:t>a</w:t>
      </w:r>
      <w:r>
        <w:rPr>
          <w:rFonts w:ascii="FBDQO V+ Times" w:hAnsi="FBDQO V+ Times" w:cs="FBDQO V+ Times"/>
          <w:sz w:val="22"/>
          <w:szCs w:val="22"/>
        </w:rPr>
        <w:t>ppoint this individual: ___________________________________ to act as my representative in </w:t>
      </w:r>
    </w:p>
    <w:p w:rsidR="00763FC9" w:rsidRDefault="00A32045" w:rsidP="00763FC9">
      <w:pPr>
        <w:pStyle w:val="CM6"/>
        <w:spacing w:after="0"/>
        <w:rPr>
          <w:rFonts w:ascii="FBDQO V+ Times" w:hAnsi="FBDQO V+ Times" w:cs="FBDQO V+ Times"/>
          <w:sz w:val="22"/>
          <w:szCs w:val="22"/>
        </w:rPr>
      </w:pPr>
      <w:r>
        <w:rPr>
          <w:rFonts w:ascii="FBDQO V+ Times" w:hAnsi="FBDQO V+ Times" w:cs="FBDQO V+ Times"/>
          <w:sz w:val="22"/>
          <w:szCs w:val="22"/>
        </w:rPr>
        <w:t>connection with </w:t>
      </w:r>
      <w:r w:rsidR="00763FC9">
        <w:rPr>
          <w:rFonts w:ascii="FBDQO V+ Times" w:hAnsi="FBDQO V+ Times" w:cs="FBDQO V+ Times"/>
          <w:sz w:val="22"/>
          <w:szCs w:val="22"/>
        </w:rPr>
        <w:t>my claim or asserted right under Title XVIII of the Social Security Act (the “Act”) and related provisions of Title XI of the Act.  I authorize this individual to make any request; to present or elicit evidence; to obtain appeals information; and to receive any notice in connection with my appeal, wholly in my stead.  I understand that personal medical information related to my appeal may be disclosed to the representative indicated below.</w:t>
      </w:r>
    </w:p>
    <w:p w:rsidR="00763FC9" w:rsidRDefault="00763FC9" w:rsidP="00763FC9">
      <w:pPr>
        <w:pStyle w:val="CM6"/>
        <w:spacing w:after="0"/>
        <w:rPr>
          <w:rFonts w:ascii="FBDQO V+ Times" w:hAnsi="FBDQO V+ Times" w:cs="FBDQO V+ Times"/>
          <w:sz w:val="22"/>
          <w:szCs w:val="22"/>
        </w:rPr>
      </w:pPr>
    </w:p>
    <w:p w:rsidR="00763FC9" w:rsidRPr="00763FC9" w:rsidRDefault="00763FC9" w:rsidP="00763FC9">
      <w:pPr>
        <w:pStyle w:val="Default"/>
      </w:pPr>
    </w:p>
    <w:tbl>
      <w:tblPr>
        <w:tblW w:w="8820" w:type="dxa"/>
        <w:tblBorders>
          <w:top w:val="nil"/>
          <w:left w:val="nil"/>
          <w:bottom w:val="nil"/>
          <w:right w:val="nil"/>
        </w:tblBorders>
        <w:tblLook w:val="0000"/>
      </w:tblPr>
      <w:tblGrid>
        <w:gridCol w:w="5130"/>
        <w:gridCol w:w="1917"/>
        <w:gridCol w:w="356"/>
        <w:gridCol w:w="1417"/>
      </w:tblGrid>
      <w:tr w:rsidR="00A32045">
        <w:trPr>
          <w:gridAfter w:val="1"/>
          <w:wAfter w:w="1983" w:type="dxa"/>
          <w:trHeight w:val="668"/>
        </w:trPr>
        <w:tc>
          <w:tcPr>
            <w:tcW w:w="6463" w:type="dxa"/>
            <w:tcBorders>
              <w:top w:val="single" w:sz="8" w:space="0" w:color="000000"/>
              <w:bottom w:val="single" w:sz="8" w:space="0" w:color="000000"/>
            </w:tcBorders>
          </w:tcPr>
          <w:p w:rsidR="00A32045" w:rsidRDefault="00A32045">
            <w:pPr>
              <w:pStyle w:val="Default"/>
              <w:rPr>
                <w:sz w:val="18"/>
                <w:szCs w:val="18"/>
              </w:rPr>
            </w:pPr>
            <w:r>
              <w:rPr>
                <w:sz w:val="18"/>
                <w:szCs w:val="18"/>
              </w:rPr>
              <w:t>SIGNATURE OF </w:t>
            </w:r>
            <w:r w:rsidR="00F9460A">
              <w:rPr>
                <w:sz w:val="18"/>
                <w:szCs w:val="18"/>
              </w:rPr>
              <w:t xml:space="preserve">PARTY SEEKING REPRESENTATION </w:t>
            </w:r>
          </w:p>
        </w:tc>
        <w:tc>
          <w:tcPr>
            <w:tcW w:w="2358" w:type="dxa"/>
            <w:gridSpan w:val="2"/>
            <w:tcBorders>
              <w:top w:val="single" w:sz="8" w:space="0" w:color="000000"/>
              <w:left w:val="single" w:sz="8" w:space="0" w:color="000000"/>
              <w:bottom w:val="single" w:sz="8" w:space="0" w:color="000000"/>
            </w:tcBorders>
          </w:tcPr>
          <w:p w:rsidR="00A32045" w:rsidRDefault="00A32045">
            <w:pPr>
              <w:pStyle w:val="Default"/>
              <w:rPr>
                <w:sz w:val="18"/>
                <w:szCs w:val="18"/>
              </w:rPr>
            </w:pPr>
            <w:r>
              <w:rPr>
                <w:sz w:val="18"/>
                <w:szCs w:val="18"/>
              </w:rPr>
              <w:t xml:space="preserve">DATE </w:t>
            </w:r>
          </w:p>
        </w:tc>
      </w:tr>
      <w:tr w:rsidR="00A32045">
        <w:trPr>
          <w:gridAfter w:val="1"/>
          <w:wAfter w:w="1983" w:type="dxa"/>
          <w:trHeight w:val="648"/>
        </w:trPr>
        <w:tc>
          <w:tcPr>
            <w:tcW w:w="6463" w:type="dxa"/>
            <w:tcBorders>
              <w:top w:val="single" w:sz="8" w:space="0" w:color="000000"/>
              <w:bottom w:val="single" w:sz="8" w:space="0" w:color="000000"/>
            </w:tcBorders>
          </w:tcPr>
          <w:p w:rsidR="00A32045" w:rsidRDefault="00A32045">
            <w:pPr>
              <w:pStyle w:val="Default"/>
              <w:rPr>
                <w:sz w:val="18"/>
                <w:szCs w:val="18"/>
              </w:rPr>
            </w:pPr>
            <w:r>
              <w:rPr>
                <w:sz w:val="18"/>
                <w:szCs w:val="18"/>
              </w:rPr>
              <w:t xml:space="preserve">STREET ADDRESS </w:t>
            </w:r>
          </w:p>
        </w:tc>
        <w:tc>
          <w:tcPr>
            <w:tcW w:w="2358" w:type="dxa"/>
            <w:gridSpan w:val="2"/>
            <w:tcBorders>
              <w:top w:val="single" w:sz="8" w:space="0" w:color="000000"/>
              <w:left w:val="single" w:sz="8" w:space="0" w:color="000000"/>
              <w:bottom w:val="single" w:sz="8" w:space="0" w:color="000000"/>
            </w:tcBorders>
          </w:tcPr>
          <w:p w:rsidR="00A32045" w:rsidRDefault="00A32045">
            <w:pPr>
              <w:pStyle w:val="Default"/>
              <w:rPr>
                <w:sz w:val="12"/>
                <w:szCs w:val="12"/>
              </w:rPr>
            </w:pPr>
            <w:r>
              <w:rPr>
                <w:sz w:val="18"/>
                <w:szCs w:val="18"/>
              </w:rPr>
              <w:t>PHONE NUMBER </w:t>
            </w:r>
            <w:r>
              <w:rPr>
                <w:sz w:val="12"/>
                <w:szCs w:val="12"/>
              </w:rPr>
              <w:t>(</w:t>
            </w:r>
            <w:r w:rsidR="00527ADA">
              <w:rPr>
                <w:sz w:val="12"/>
                <w:szCs w:val="12"/>
              </w:rPr>
              <w:t xml:space="preserve">WITH </w:t>
            </w:r>
            <w:r>
              <w:rPr>
                <w:sz w:val="12"/>
                <w:szCs w:val="12"/>
              </w:rPr>
              <w:t xml:space="preserve">AREA CODE) </w:t>
            </w:r>
          </w:p>
        </w:tc>
      </w:tr>
      <w:tr w:rsidR="00A32045">
        <w:trPr>
          <w:trHeight w:val="620"/>
        </w:trPr>
        <w:tc>
          <w:tcPr>
            <w:tcW w:w="6463" w:type="dxa"/>
            <w:tcBorders>
              <w:top w:val="single" w:sz="8" w:space="0" w:color="000000"/>
              <w:bottom w:val="single" w:sz="16" w:space="0" w:color="000000"/>
              <w:right w:val="single" w:sz="8" w:space="0" w:color="000000"/>
            </w:tcBorders>
          </w:tcPr>
          <w:p w:rsidR="00A32045" w:rsidRDefault="00A32045">
            <w:pPr>
              <w:pStyle w:val="Default"/>
              <w:rPr>
                <w:sz w:val="18"/>
                <w:szCs w:val="18"/>
              </w:rPr>
            </w:pPr>
            <w:r>
              <w:rPr>
                <w:sz w:val="18"/>
                <w:szCs w:val="18"/>
              </w:rPr>
              <w:t xml:space="preserve">CITY </w:t>
            </w:r>
          </w:p>
        </w:tc>
        <w:tc>
          <w:tcPr>
            <w:tcW w:w="1983" w:type="dxa"/>
            <w:tcBorders>
              <w:top w:val="single" w:sz="8" w:space="0" w:color="000000"/>
              <w:left w:val="single" w:sz="8" w:space="0" w:color="000000"/>
              <w:bottom w:val="single" w:sz="16" w:space="0" w:color="000000"/>
              <w:right w:val="single" w:sz="8" w:space="0" w:color="000000"/>
            </w:tcBorders>
          </w:tcPr>
          <w:p w:rsidR="00A32045" w:rsidRDefault="00A32045">
            <w:pPr>
              <w:pStyle w:val="Default"/>
              <w:rPr>
                <w:sz w:val="18"/>
                <w:szCs w:val="18"/>
              </w:rPr>
            </w:pPr>
            <w:r>
              <w:rPr>
                <w:sz w:val="18"/>
                <w:szCs w:val="18"/>
              </w:rPr>
              <w:t xml:space="preserve">STATE </w:t>
            </w:r>
          </w:p>
        </w:tc>
        <w:tc>
          <w:tcPr>
            <w:tcW w:w="2358" w:type="dxa"/>
            <w:gridSpan w:val="2"/>
            <w:tcBorders>
              <w:top w:val="single" w:sz="8" w:space="0" w:color="000000"/>
              <w:left w:val="single" w:sz="8" w:space="0" w:color="000000"/>
              <w:bottom w:val="single" w:sz="16" w:space="0" w:color="000000"/>
            </w:tcBorders>
          </w:tcPr>
          <w:p w:rsidR="00A32045" w:rsidRDefault="00A32045">
            <w:pPr>
              <w:pStyle w:val="Default"/>
              <w:rPr>
                <w:sz w:val="18"/>
                <w:szCs w:val="18"/>
              </w:rPr>
            </w:pPr>
            <w:r>
              <w:rPr>
                <w:sz w:val="18"/>
                <w:szCs w:val="18"/>
              </w:rPr>
              <w:t xml:space="preserve">ZIP </w:t>
            </w:r>
          </w:p>
        </w:tc>
      </w:tr>
    </w:tbl>
    <w:p w:rsidR="00A32045" w:rsidRDefault="00A32045" w:rsidP="00A32045">
      <w:pPr>
        <w:pStyle w:val="Default"/>
        <w:rPr>
          <w:rFonts w:cs="Times New Roman"/>
          <w:color w:val="auto"/>
        </w:rPr>
      </w:pPr>
    </w:p>
    <w:p w:rsidR="00A32045" w:rsidRDefault="00A32045" w:rsidP="00A32045">
      <w:pPr>
        <w:pStyle w:val="Default"/>
        <w:rPr>
          <w:rFonts w:cs="Times New Roman"/>
          <w:color w:val="auto"/>
        </w:rPr>
      </w:pPr>
    </w:p>
    <w:p w:rsidR="00A32045" w:rsidRDefault="00A32045" w:rsidP="00A32045">
      <w:pPr>
        <w:pStyle w:val="CM5"/>
        <w:spacing w:line="283" w:lineRule="atLeast"/>
        <w:ind w:right="5413"/>
        <w:jc w:val="both"/>
        <w:rPr>
          <w:rFonts w:ascii="JXZJF W+ Helvetica Neue" w:hAnsi="JXZJF W+ Helvetica Neue" w:cs="JXZJF W+ Helvetica Neue"/>
          <w:sz w:val="22"/>
          <w:szCs w:val="22"/>
        </w:rPr>
      </w:pPr>
      <w:r>
        <w:rPr>
          <w:rFonts w:ascii="JXZJF W+ Helvetica Neue" w:hAnsi="JXZJF W+ Helvetica Neue" w:cs="JXZJF W+ Helvetica Neue"/>
          <w:b/>
          <w:bCs/>
        </w:rPr>
        <w:t>SECTION II: ACCEPTANCE OF APPOINTMENT </w:t>
      </w:r>
      <w:proofErr w:type="gramStart"/>
      <w:r>
        <w:rPr>
          <w:rFonts w:ascii="JXZJF W+ Helvetica Neue" w:hAnsi="JXZJF W+ Helvetica Neue" w:cs="JXZJF W+ Helvetica Neue"/>
          <w:b/>
          <w:bCs/>
          <w:sz w:val="22"/>
          <w:szCs w:val="22"/>
        </w:rPr>
        <w:t>To</w:t>
      </w:r>
      <w:proofErr w:type="gramEnd"/>
      <w:r>
        <w:rPr>
          <w:rFonts w:ascii="JXZJF W+ Helvetica Neue" w:hAnsi="JXZJF W+ Helvetica Neue" w:cs="JXZJF W+ Helvetica Neue"/>
          <w:b/>
          <w:bCs/>
          <w:sz w:val="22"/>
          <w:szCs w:val="22"/>
        </w:rPr>
        <w:t xml:space="preserve"> be completed by the representative: </w:t>
      </w:r>
    </w:p>
    <w:p w:rsidR="00763FC9" w:rsidRDefault="00A32045" w:rsidP="00763FC9">
      <w:pPr>
        <w:pStyle w:val="CM5"/>
        <w:spacing w:line="266" w:lineRule="atLeast"/>
        <w:rPr>
          <w:rFonts w:ascii="FBDQO V+ Times" w:hAnsi="FBDQO V+ Times" w:cs="FBDQO V+ Times"/>
          <w:sz w:val="22"/>
          <w:szCs w:val="22"/>
        </w:rPr>
      </w:pPr>
      <w:r>
        <w:rPr>
          <w:rFonts w:ascii="FBDQO V+ Times" w:hAnsi="FBDQO V+ Times" w:cs="FBDQO V+ Times"/>
          <w:sz w:val="22"/>
          <w:szCs w:val="22"/>
        </w:rPr>
        <w:t>I, ________________________________, hereby accept the above appointment. I certify that I</w:t>
      </w:r>
      <w:proofErr w:type="gramStart"/>
      <w:r>
        <w:rPr>
          <w:rFonts w:ascii="FBDQO V+ Times" w:hAnsi="FBDQO V+ Times" w:cs="FBDQO V+ Times"/>
          <w:sz w:val="22"/>
          <w:szCs w:val="22"/>
        </w:rPr>
        <w:t> </w:t>
      </w:r>
      <w:r w:rsidR="00825A8F">
        <w:rPr>
          <w:rFonts w:ascii="FBDQO V+ Times" w:hAnsi="FBDQO V+ Times" w:cs="FBDQO V+ Times"/>
          <w:sz w:val="22"/>
          <w:szCs w:val="22"/>
        </w:rPr>
        <w:t xml:space="preserve"> </w:t>
      </w:r>
      <w:r>
        <w:rPr>
          <w:rFonts w:ascii="FBDQO V+ Times" w:hAnsi="FBDQO V+ Times" w:cs="FBDQO V+ Times"/>
          <w:sz w:val="22"/>
          <w:szCs w:val="22"/>
        </w:rPr>
        <w:t>have</w:t>
      </w:r>
      <w:proofErr w:type="gramEnd"/>
      <w:r>
        <w:rPr>
          <w:rFonts w:ascii="FBDQO V+ Times" w:hAnsi="FBDQO V+ Times" w:cs="FBDQO V+ Times"/>
          <w:sz w:val="22"/>
          <w:szCs w:val="22"/>
        </w:rPr>
        <w:t xml:space="preserve"> not been disqualified, </w:t>
      </w:r>
      <w:r w:rsidR="00763FC9">
        <w:rPr>
          <w:rFonts w:ascii="FBDQO V+ Times" w:hAnsi="FBDQO V+ Times" w:cs="FBDQO V+ Times"/>
          <w:sz w:val="22"/>
          <w:szCs w:val="22"/>
        </w:rPr>
        <w:t xml:space="preserve">suspended, or prohibited from practice before the Department of </w:t>
      </w:r>
      <w:r>
        <w:rPr>
          <w:rFonts w:ascii="FBDQO V+ Times" w:hAnsi="FBDQO V+ Times" w:cs="FBDQO V+ Times"/>
          <w:sz w:val="22"/>
          <w:szCs w:val="22"/>
        </w:rPr>
        <w:t xml:space="preserve">Health and Human Services; that I am not, as a current or </w:t>
      </w:r>
      <w:r w:rsidR="00763FC9">
        <w:rPr>
          <w:rFonts w:ascii="FBDQO V+ Times" w:hAnsi="FBDQO V+ Times" w:cs="FBDQO V+ Times"/>
          <w:sz w:val="22"/>
          <w:szCs w:val="22"/>
        </w:rPr>
        <w:t xml:space="preserve">former employee of the United States, disqualified  from acting as the party’s representative; and that </w:t>
      </w:r>
      <w:r>
        <w:rPr>
          <w:rFonts w:ascii="FBDQO V+ Times" w:hAnsi="FBDQO V+ Times" w:cs="FBDQO V+ Times"/>
          <w:sz w:val="22"/>
          <w:szCs w:val="22"/>
        </w:rPr>
        <w:t xml:space="preserve"> I recognize that </w:t>
      </w:r>
      <w:r w:rsidR="00763FC9">
        <w:rPr>
          <w:rFonts w:ascii="FBDQO V+ Times" w:hAnsi="FBDQO V+ Times" w:cs="FBDQO V+ Times"/>
          <w:sz w:val="22"/>
          <w:szCs w:val="22"/>
        </w:rPr>
        <w:t xml:space="preserve">any fee may be subject to review </w:t>
      </w:r>
      <w:r>
        <w:rPr>
          <w:rFonts w:ascii="FBDQO V+ Times" w:hAnsi="FBDQO V+ Times" w:cs="FBDQO V+ Times"/>
          <w:sz w:val="22"/>
          <w:szCs w:val="22"/>
        </w:rPr>
        <w:t xml:space="preserve">and approval by the Secretary. </w:t>
      </w:r>
    </w:p>
    <w:p w:rsidR="00763FC9" w:rsidRDefault="00763FC9" w:rsidP="00763FC9">
      <w:pPr>
        <w:pStyle w:val="CM5"/>
        <w:spacing w:line="266" w:lineRule="atLeast"/>
        <w:rPr>
          <w:rFonts w:ascii="FBDQO V+ Times" w:hAnsi="FBDQO V+ Times" w:cs="FBDQO V+ Times"/>
          <w:sz w:val="22"/>
          <w:szCs w:val="22"/>
        </w:rPr>
      </w:pPr>
    </w:p>
    <w:p w:rsidR="00A32045" w:rsidRDefault="00763FC9" w:rsidP="00763FC9">
      <w:pPr>
        <w:pStyle w:val="CM5"/>
        <w:spacing w:line="266" w:lineRule="atLeast"/>
        <w:rPr>
          <w:rFonts w:ascii="FBDQO V+ Times" w:hAnsi="FBDQO V+ Times" w:cs="FBDQO V+ Times"/>
          <w:sz w:val="22"/>
          <w:szCs w:val="22"/>
        </w:rPr>
      </w:pPr>
      <w:r>
        <w:rPr>
          <w:rFonts w:ascii="FBDQO V+ Times" w:hAnsi="FBDQO V+ Times" w:cs="FBDQO V+ Times"/>
          <w:sz w:val="22"/>
          <w:szCs w:val="22"/>
        </w:rPr>
        <w:t xml:space="preserve">I am </w:t>
      </w:r>
      <w:proofErr w:type="gramStart"/>
      <w:r>
        <w:rPr>
          <w:rFonts w:ascii="FBDQO V+ Times" w:hAnsi="FBDQO V+ Times" w:cs="FBDQO V+ Times"/>
          <w:sz w:val="22"/>
          <w:szCs w:val="22"/>
        </w:rPr>
        <w:t>a/an</w:t>
      </w:r>
      <w:r w:rsidR="00A32045">
        <w:rPr>
          <w:rFonts w:ascii="FBDQO V+ Times" w:hAnsi="FBDQO V+ Times" w:cs="FBDQO V+ Times"/>
          <w:sz w:val="22"/>
          <w:szCs w:val="22"/>
        </w:rPr>
        <w:t>_____________________________________________________________________</w:t>
      </w:r>
      <w:proofErr w:type="gramEnd"/>
      <w:r w:rsidR="00A32045">
        <w:rPr>
          <w:rFonts w:ascii="FBDQO V+ Times" w:hAnsi="FBDQO V+ Times" w:cs="FBDQO V+ Times"/>
          <w:sz w:val="22"/>
          <w:szCs w:val="22"/>
        </w:rPr>
        <w:t xml:space="preserve"> </w:t>
      </w:r>
    </w:p>
    <w:p w:rsidR="00A32045" w:rsidRDefault="00A32045" w:rsidP="00763FC9">
      <w:pPr>
        <w:pStyle w:val="Default"/>
        <w:spacing w:after="150"/>
        <w:rPr>
          <w:color w:val="auto"/>
          <w:sz w:val="18"/>
          <w:szCs w:val="18"/>
        </w:rPr>
      </w:pPr>
      <w:r>
        <w:rPr>
          <w:color w:val="auto"/>
          <w:sz w:val="18"/>
          <w:szCs w:val="18"/>
        </w:rPr>
        <w:t>(PROFESSIONALSTATUS OR RELATIONSHIP TO THE PARTY, E.G. ATTORNEY, RELATIVE, ETC.) </w:t>
      </w:r>
    </w:p>
    <w:tbl>
      <w:tblPr>
        <w:tblW w:w="8820" w:type="dxa"/>
        <w:tblBorders>
          <w:top w:val="nil"/>
          <w:left w:val="nil"/>
          <w:bottom w:val="nil"/>
          <w:right w:val="nil"/>
        </w:tblBorders>
        <w:tblLook w:val="0000"/>
      </w:tblPr>
      <w:tblGrid>
        <w:gridCol w:w="5092"/>
        <w:gridCol w:w="1921"/>
        <w:gridCol w:w="358"/>
        <w:gridCol w:w="1449"/>
      </w:tblGrid>
      <w:tr w:rsidR="00A32045">
        <w:trPr>
          <w:gridAfter w:val="1"/>
          <w:wAfter w:w="1983" w:type="dxa"/>
          <w:trHeight w:val="668"/>
        </w:trPr>
        <w:tc>
          <w:tcPr>
            <w:tcW w:w="6463" w:type="dxa"/>
            <w:tcBorders>
              <w:top w:val="single" w:sz="8" w:space="0" w:color="000000"/>
              <w:bottom w:val="single" w:sz="8" w:space="0" w:color="000000"/>
            </w:tcBorders>
          </w:tcPr>
          <w:p w:rsidR="00A32045" w:rsidRDefault="00A32045">
            <w:pPr>
              <w:pStyle w:val="Default"/>
              <w:rPr>
                <w:sz w:val="18"/>
                <w:szCs w:val="18"/>
              </w:rPr>
            </w:pPr>
            <w:r>
              <w:rPr>
                <w:sz w:val="18"/>
                <w:szCs w:val="18"/>
              </w:rPr>
              <w:t xml:space="preserve">SIGNATURE </w:t>
            </w:r>
            <w:r w:rsidR="00F9460A">
              <w:rPr>
                <w:sz w:val="18"/>
                <w:szCs w:val="18"/>
              </w:rPr>
              <w:t>OF REPRESENTATIVE</w:t>
            </w:r>
          </w:p>
        </w:tc>
        <w:tc>
          <w:tcPr>
            <w:tcW w:w="2358" w:type="dxa"/>
            <w:gridSpan w:val="2"/>
            <w:tcBorders>
              <w:top w:val="single" w:sz="8" w:space="0" w:color="000000"/>
              <w:left w:val="single" w:sz="8" w:space="0" w:color="000000"/>
              <w:bottom w:val="single" w:sz="8" w:space="0" w:color="000000"/>
            </w:tcBorders>
          </w:tcPr>
          <w:p w:rsidR="00A32045" w:rsidRDefault="00A32045">
            <w:pPr>
              <w:pStyle w:val="Default"/>
              <w:rPr>
                <w:sz w:val="18"/>
                <w:szCs w:val="18"/>
              </w:rPr>
            </w:pPr>
            <w:r>
              <w:rPr>
                <w:sz w:val="18"/>
                <w:szCs w:val="18"/>
              </w:rPr>
              <w:t xml:space="preserve">DATE </w:t>
            </w:r>
          </w:p>
        </w:tc>
      </w:tr>
      <w:tr w:rsidR="00A32045">
        <w:trPr>
          <w:gridAfter w:val="1"/>
          <w:wAfter w:w="1983" w:type="dxa"/>
          <w:trHeight w:val="648"/>
        </w:trPr>
        <w:tc>
          <w:tcPr>
            <w:tcW w:w="6463" w:type="dxa"/>
            <w:tcBorders>
              <w:top w:val="single" w:sz="8" w:space="0" w:color="000000"/>
              <w:bottom w:val="single" w:sz="8" w:space="0" w:color="000000"/>
            </w:tcBorders>
          </w:tcPr>
          <w:p w:rsidR="00A32045" w:rsidRDefault="00A32045">
            <w:pPr>
              <w:pStyle w:val="Default"/>
              <w:rPr>
                <w:sz w:val="18"/>
                <w:szCs w:val="18"/>
              </w:rPr>
            </w:pPr>
            <w:r>
              <w:rPr>
                <w:sz w:val="18"/>
                <w:szCs w:val="18"/>
              </w:rPr>
              <w:lastRenderedPageBreak/>
              <w:t xml:space="preserve">STREET ADDRESS </w:t>
            </w:r>
          </w:p>
        </w:tc>
        <w:tc>
          <w:tcPr>
            <w:tcW w:w="2358" w:type="dxa"/>
            <w:gridSpan w:val="2"/>
            <w:tcBorders>
              <w:top w:val="single" w:sz="8" w:space="0" w:color="000000"/>
              <w:left w:val="single" w:sz="8" w:space="0" w:color="000000"/>
              <w:bottom w:val="single" w:sz="8" w:space="0" w:color="000000"/>
            </w:tcBorders>
          </w:tcPr>
          <w:p w:rsidR="00A32045" w:rsidRDefault="00A32045">
            <w:pPr>
              <w:pStyle w:val="Default"/>
              <w:rPr>
                <w:sz w:val="12"/>
                <w:szCs w:val="12"/>
              </w:rPr>
            </w:pPr>
            <w:r>
              <w:rPr>
                <w:sz w:val="18"/>
                <w:szCs w:val="18"/>
              </w:rPr>
              <w:t>PHONE NUMBER </w:t>
            </w:r>
            <w:r>
              <w:rPr>
                <w:sz w:val="12"/>
                <w:szCs w:val="12"/>
              </w:rPr>
              <w:t>(</w:t>
            </w:r>
            <w:r w:rsidR="00527ADA">
              <w:rPr>
                <w:sz w:val="12"/>
                <w:szCs w:val="12"/>
              </w:rPr>
              <w:t xml:space="preserve">WITH </w:t>
            </w:r>
            <w:r>
              <w:rPr>
                <w:sz w:val="12"/>
                <w:szCs w:val="12"/>
              </w:rPr>
              <w:t xml:space="preserve">AREA CODE) </w:t>
            </w:r>
          </w:p>
        </w:tc>
      </w:tr>
      <w:tr w:rsidR="00A32045">
        <w:trPr>
          <w:trHeight w:val="620"/>
        </w:trPr>
        <w:tc>
          <w:tcPr>
            <w:tcW w:w="6463" w:type="dxa"/>
            <w:tcBorders>
              <w:top w:val="single" w:sz="8" w:space="0" w:color="000000"/>
              <w:bottom w:val="single" w:sz="16" w:space="0" w:color="000000"/>
              <w:right w:val="single" w:sz="8" w:space="0" w:color="000000"/>
            </w:tcBorders>
          </w:tcPr>
          <w:p w:rsidR="00A32045" w:rsidRDefault="00A32045">
            <w:pPr>
              <w:pStyle w:val="Default"/>
              <w:rPr>
                <w:sz w:val="18"/>
                <w:szCs w:val="18"/>
              </w:rPr>
            </w:pPr>
            <w:r>
              <w:rPr>
                <w:sz w:val="18"/>
                <w:szCs w:val="18"/>
              </w:rPr>
              <w:t xml:space="preserve">CITY </w:t>
            </w:r>
          </w:p>
        </w:tc>
        <w:tc>
          <w:tcPr>
            <w:tcW w:w="1983" w:type="dxa"/>
            <w:tcBorders>
              <w:top w:val="single" w:sz="8" w:space="0" w:color="000000"/>
              <w:left w:val="single" w:sz="8" w:space="0" w:color="000000"/>
              <w:bottom w:val="single" w:sz="16" w:space="0" w:color="000000"/>
              <w:right w:val="single" w:sz="8" w:space="0" w:color="000000"/>
            </w:tcBorders>
          </w:tcPr>
          <w:p w:rsidR="00A32045" w:rsidRDefault="00A32045">
            <w:pPr>
              <w:pStyle w:val="Default"/>
              <w:rPr>
                <w:sz w:val="18"/>
                <w:szCs w:val="18"/>
              </w:rPr>
            </w:pPr>
            <w:r>
              <w:rPr>
                <w:sz w:val="18"/>
                <w:szCs w:val="18"/>
              </w:rPr>
              <w:t xml:space="preserve">STATE </w:t>
            </w:r>
          </w:p>
        </w:tc>
        <w:tc>
          <w:tcPr>
            <w:tcW w:w="2358" w:type="dxa"/>
            <w:gridSpan w:val="2"/>
            <w:tcBorders>
              <w:top w:val="single" w:sz="8" w:space="0" w:color="000000"/>
              <w:left w:val="single" w:sz="8" w:space="0" w:color="000000"/>
              <w:bottom w:val="single" w:sz="16" w:space="0" w:color="000000"/>
            </w:tcBorders>
          </w:tcPr>
          <w:p w:rsidR="00A32045" w:rsidRDefault="00A32045">
            <w:pPr>
              <w:pStyle w:val="Default"/>
              <w:rPr>
                <w:sz w:val="18"/>
                <w:szCs w:val="18"/>
              </w:rPr>
            </w:pPr>
            <w:r>
              <w:rPr>
                <w:sz w:val="18"/>
                <w:szCs w:val="18"/>
              </w:rPr>
              <w:t xml:space="preserve">ZIP </w:t>
            </w:r>
          </w:p>
        </w:tc>
      </w:tr>
    </w:tbl>
    <w:p w:rsidR="00A32045" w:rsidRDefault="00A32045" w:rsidP="00A32045">
      <w:pPr>
        <w:pStyle w:val="Default"/>
        <w:rPr>
          <w:rFonts w:cs="Times New Roman"/>
          <w:color w:val="auto"/>
        </w:rPr>
      </w:pPr>
    </w:p>
    <w:p w:rsidR="00A32045" w:rsidRDefault="00A32045" w:rsidP="00C1048C">
      <w:pPr>
        <w:pStyle w:val="CM1"/>
        <w:rPr>
          <w:rFonts w:ascii="JXZJF W+ Helvetica Neue" w:hAnsi="JXZJF W+ Helvetica Neue" w:cs="JXZJF W+ Helvetica Neue"/>
          <w:sz w:val="22"/>
          <w:szCs w:val="22"/>
        </w:rPr>
      </w:pPr>
      <w:r>
        <w:rPr>
          <w:rFonts w:ascii="JXZJF W+ Helvetica Neue" w:hAnsi="JXZJF W+ Helvetica Neue" w:cs="JXZJF W+ Helvetica Neue"/>
          <w:b/>
          <w:bCs/>
        </w:rPr>
        <w:t xml:space="preserve">SECTION III: WAIVER OF FEE FOR REPRESENTATION </w:t>
      </w:r>
      <w:r>
        <w:rPr>
          <w:rFonts w:ascii="JXZJF W+ Helvetica Neue" w:hAnsi="JXZJF W+ Helvetica Neue" w:cs="JXZJF W+ Helvetica Neue"/>
          <w:b/>
          <w:bCs/>
          <w:sz w:val="22"/>
          <w:szCs w:val="22"/>
        </w:rPr>
        <w:t xml:space="preserve">Instructions: This section must be completed if the representative is required to, or chooses to waive their fee for representation. </w:t>
      </w:r>
    </w:p>
    <w:p w:rsidR="00A32045" w:rsidRDefault="00A32045" w:rsidP="00763FC9">
      <w:pPr>
        <w:pStyle w:val="CM1"/>
        <w:rPr>
          <w:rFonts w:ascii="FBDQO V+ Times" w:hAnsi="FBDQO V+ Times" w:cs="FBDQO V+ Times"/>
          <w:sz w:val="22"/>
          <w:szCs w:val="22"/>
        </w:rPr>
      </w:pPr>
      <w:r>
        <w:rPr>
          <w:rFonts w:ascii="FBDQO V+ Times" w:hAnsi="FBDQO V+ Times" w:cs="FBDQO V+ Times"/>
          <w:sz w:val="22"/>
          <w:szCs w:val="22"/>
        </w:rPr>
        <w:t>(Note that</w:t>
      </w:r>
      <w:proofErr w:type="gramStart"/>
      <w:r>
        <w:rPr>
          <w:rFonts w:ascii="FBDQO V+ Times" w:hAnsi="FBDQO V+ Times" w:cs="FBDQO V+ Times"/>
          <w:sz w:val="22"/>
          <w:szCs w:val="22"/>
        </w:rPr>
        <w:t> </w:t>
      </w:r>
      <w:r w:rsidR="00290996" w:rsidDel="00290996">
        <w:rPr>
          <w:rFonts w:ascii="FBDQO V+ Times" w:hAnsi="FBDQO V+ Times" w:cs="FBDQO V+ Times"/>
          <w:sz w:val="22"/>
          <w:szCs w:val="22"/>
        </w:rPr>
        <w:t xml:space="preserve"> </w:t>
      </w:r>
      <w:r>
        <w:rPr>
          <w:rFonts w:ascii="FBDQO V+ Times" w:hAnsi="FBDQO V+ Times" w:cs="FBDQO V+ Times"/>
          <w:sz w:val="22"/>
          <w:szCs w:val="22"/>
        </w:rPr>
        <w:t>providers</w:t>
      </w:r>
      <w:proofErr w:type="gramEnd"/>
      <w:r>
        <w:rPr>
          <w:rFonts w:ascii="FBDQO V+ Times" w:hAnsi="FBDQO V+ Times" w:cs="FBDQO V+ Times"/>
          <w:sz w:val="22"/>
          <w:szCs w:val="22"/>
        </w:rPr>
        <w:t> or suppliers that </w:t>
      </w:r>
      <w:r w:rsidR="00225185">
        <w:rPr>
          <w:rFonts w:ascii="FBDQO V+ Times" w:hAnsi="FBDQO V+ Times" w:cs="FBDQO V+ Times"/>
          <w:sz w:val="22"/>
          <w:szCs w:val="22"/>
        </w:rPr>
        <w:t>are representing a beneficiary and</w:t>
      </w:r>
      <w:r w:rsidR="00763FC9">
        <w:rPr>
          <w:rFonts w:ascii="FBDQO V+ Times" w:hAnsi="FBDQO V+ Times" w:cs="FBDQO V+ Times"/>
          <w:sz w:val="22"/>
          <w:szCs w:val="22"/>
        </w:rPr>
        <w:t xml:space="preserve"> furnished the items or services may not </w:t>
      </w:r>
      <w:r w:rsidR="00290996">
        <w:rPr>
          <w:rFonts w:ascii="FBDQO V+ Times" w:hAnsi="FBDQO V+ Times" w:cs="FBDQO V+ Times"/>
          <w:sz w:val="22"/>
          <w:szCs w:val="22"/>
        </w:rPr>
        <w:t>charge a fee for representation and </w:t>
      </w:r>
      <w:r>
        <w:rPr>
          <w:rFonts w:ascii="FBDQO V+ Times" w:hAnsi="FBDQO V+ Times" w:cs="FBDQO V+ Times"/>
          <w:sz w:val="22"/>
          <w:szCs w:val="22"/>
        </w:rPr>
        <w:t> </w:t>
      </w:r>
      <w:r>
        <w:rPr>
          <w:rFonts w:ascii="UZGRC M+ Times" w:hAnsi="UZGRC M+ Times" w:cs="UZGRC M+ Times"/>
          <w:b/>
          <w:bCs/>
          <w:sz w:val="22"/>
          <w:szCs w:val="22"/>
        </w:rPr>
        <w:t xml:space="preserve">must </w:t>
      </w:r>
      <w:r>
        <w:rPr>
          <w:rFonts w:ascii="FBDQO V+ Times" w:hAnsi="FBDQO V+ Times" w:cs="FBDQO V+ Times"/>
          <w:sz w:val="22"/>
          <w:szCs w:val="22"/>
        </w:rPr>
        <w:t xml:space="preserve">complete this section.) I </w:t>
      </w:r>
      <w:r w:rsidR="00763FC9">
        <w:rPr>
          <w:rFonts w:ascii="FBDQO V+ Times" w:hAnsi="FBDQO V+ Times" w:cs="FBDQO V+ Times"/>
          <w:sz w:val="22"/>
          <w:szCs w:val="22"/>
        </w:rPr>
        <w:t xml:space="preserve">waive my right to charge and </w:t>
      </w:r>
      <w:r>
        <w:rPr>
          <w:rFonts w:ascii="FBDQO V+ Times" w:hAnsi="FBDQO V+ Times" w:cs="FBDQO V+ Times"/>
          <w:sz w:val="22"/>
          <w:szCs w:val="22"/>
        </w:rPr>
        <w:t xml:space="preserve">collect a fee for representing __________________________________________________ before the Secretary of the Department of Health and Human Services. </w:t>
      </w:r>
    </w:p>
    <w:p w:rsidR="00A32045" w:rsidRDefault="00A32045" w:rsidP="00C1048C">
      <w:pPr>
        <w:pStyle w:val="CM7"/>
        <w:rPr>
          <w:sz w:val="18"/>
          <w:szCs w:val="18"/>
        </w:rPr>
      </w:pPr>
      <w:r>
        <w:rPr>
          <w:rFonts w:cs="YOBMK X+ Helvetica"/>
          <w:sz w:val="18"/>
          <w:szCs w:val="18"/>
        </w:rPr>
        <w:t xml:space="preserve">SIGNATURE </w:t>
      </w:r>
      <w:r w:rsidR="00825A8F">
        <w:rPr>
          <w:rFonts w:cs="YOBMK X+ Helvetica"/>
          <w:sz w:val="18"/>
          <w:szCs w:val="18"/>
        </w:rPr>
        <w:t xml:space="preserve">                                                                                             </w:t>
      </w:r>
      <w:r>
        <w:rPr>
          <w:sz w:val="18"/>
          <w:szCs w:val="18"/>
        </w:rPr>
        <w:t xml:space="preserve">DATE </w:t>
      </w:r>
    </w:p>
    <w:p w:rsidR="00A32045" w:rsidRDefault="00A32045" w:rsidP="00C1048C">
      <w:pPr>
        <w:pStyle w:val="Default"/>
        <w:rPr>
          <w:rFonts w:cs="Times New Roman"/>
          <w:color w:val="auto"/>
        </w:rPr>
      </w:pPr>
    </w:p>
    <w:p w:rsidR="00A32045" w:rsidRDefault="00A32045" w:rsidP="00C1048C">
      <w:pPr>
        <w:pStyle w:val="CM5"/>
        <w:rPr>
          <w:rFonts w:ascii="JXZJF W+ Helvetica Neue" w:hAnsi="JXZJF W+ Helvetica Neue" w:cs="JXZJF W+ Helvetica Neue"/>
        </w:rPr>
      </w:pPr>
      <w:r>
        <w:rPr>
          <w:rFonts w:ascii="JXZJF W+ Helvetica Neue" w:hAnsi="JXZJF W+ Helvetica Neue" w:cs="JXZJF W+ Helvetica Neue"/>
          <w:b/>
          <w:bCs/>
        </w:rPr>
        <w:t xml:space="preserve">SECTION IV: WAIVER OF PAYMENT FOR ITEMS OR SERVICES AT ISSUE </w:t>
      </w:r>
    </w:p>
    <w:p w:rsidR="00763FC9" w:rsidRDefault="00A32045" w:rsidP="00C1048C">
      <w:pPr>
        <w:pStyle w:val="CM5"/>
        <w:spacing w:line="251" w:lineRule="atLeast"/>
        <w:rPr>
          <w:rFonts w:ascii="JXZJF W+ Helvetica Neue" w:hAnsi="JXZJF W+ Helvetica Neue" w:cs="JXZJF W+ Helvetica Neue"/>
          <w:b/>
          <w:bCs/>
          <w:sz w:val="22"/>
          <w:szCs w:val="22"/>
        </w:rPr>
      </w:pPr>
      <w:r>
        <w:rPr>
          <w:rFonts w:ascii="JXZJF W+ Helvetica Neue" w:hAnsi="JXZJF W+ Helvetica Neue" w:cs="JXZJF W+ Helvetica Neue"/>
          <w:b/>
          <w:bCs/>
          <w:sz w:val="22"/>
          <w:szCs w:val="22"/>
        </w:rPr>
        <w:t xml:space="preserve">Instructions: Providers or suppliers serving as a representative for a beneficiary to whom they provided items or services must complete this </w:t>
      </w:r>
      <w:r w:rsidR="00E7342E">
        <w:rPr>
          <w:rFonts w:ascii="JXZJF W+ Helvetica Neue" w:hAnsi="JXZJF W+ Helvetica Neue" w:cs="JXZJF W+ Helvetica Neue"/>
          <w:b/>
          <w:bCs/>
          <w:sz w:val="22"/>
          <w:szCs w:val="22"/>
        </w:rPr>
        <w:t xml:space="preserve">section if the appeal involves </w:t>
      </w:r>
      <w:r>
        <w:rPr>
          <w:rFonts w:ascii="JXZJF W+ Helvetica Neue" w:hAnsi="JXZJF W+ Helvetica Neue" w:cs="JXZJF W+ Helvetica Neue"/>
          <w:b/>
          <w:bCs/>
          <w:sz w:val="22"/>
          <w:szCs w:val="22"/>
        </w:rPr>
        <w:t>a question of liability under section 1879(a</w:t>
      </w:r>
      <w:proofErr w:type="gramStart"/>
      <w:r>
        <w:rPr>
          <w:rFonts w:ascii="JXZJF W+ Helvetica Neue" w:hAnsi="JXZJF W+ Helvetica Neue" w:cs="JXZJF W+ Helvetica Neue"/>
          <w:b/>
          <w:bCs/>
          <w:sz w:val="22"/>
          <w:szCs w:val="22"/>
        </w:rPr>
        <w:t>)(</w:t>
      </w:r>
      <w:proofErr w:type="gramEnd"/>
      <w:r>
        <w:rPr>
          <w:rFonts w:ascii="JXZJF W+ Helvetica Neue" w:hAnsi="JXZJF W+ Helvetica Neue" w:cs="JXZJF W+ Helvetica Neue"/>
          <w:b/>
          <w:bCs/>
          <w:sz w:val="22"/>
          <w:szCs w:val="22"/>
        </w:rPr>
        <w:t>2) of the Act. </w:t>
      </w:r>
    </w:p>
    <w:p w:rsidR="00A32045" w:rsidRDefault="00A32045" w:rsidP="00763FC9">
      <w:pPr>
        <w:pStyle w:val="CM5"/>
        <w:spacing w:after="0" w:line="251" w:lineRule="atLeast"/>
        <w:rPr>
          <w:rFonts w:ascii="FBDQO V+ Times" w:hAnsi="FBDQO V+ Times" w:cs="FBDQO V+ Times"/>
          <w:sz w:val="22"/>
          <w:szCs w:val="22"/>
        </w:rPr>
      </w:pPr>
      <w:r>
        <w:rPr>
          <w:rFonts w:ascii="FBDQO V+ Times" w:hAnsi="FBDQO V+ Times" w:cs="FBDQO V+ Times"/>
          <w:sz w:val="22"/>
          <w:szCs w:val="22"/>
        </w:rPr>
        <w:t xml:space="preserve">(Section 1879(a)(2) </w:t>
      </w:r>
      <w:r w:rsidR="00763FC9">
        <w:rPr>
          <w:rFonts w:ascii="FBDQO V+ Times" w:hAnsi="FBDQO V+ Times" w:cs="FBDQO V+ Times"/>
          <w:sz w:val="22"/>
          <w:szCs w:val="22"/>
        </w:rPr>
        <w:t>generally addresses whether a provider/supplier</w:t>
      </w:r>
      <w:r w:rsidR="00E7342E">
        <w:rPr>
          <w:rFonts w:ascii="FBDQO V+ Times" w:hAnsi="FBDQO V+ Times" w:cs="FBDQO V+ Times"/>
          <w:sz w:val="22"/>
          <w:szCs w:val="22"/>
        </w:rPr>
        <w:t xml:space="preserve"> or beneficiary did not know, or could not </w:t>
      </w:r>
      <w:r>
        <w:rPr>
          <w:rFonts w:ascii="FBDQO V+ Times" w:hAnsi="FBDQO V+ Times" w:cs="FBDQO V+ Times"/>
          <w:sz w:val="22"/>
          <w:szCs w:val="22"/>
        </w:rPr>
        <w:t xml:space="preserve">reasonably be expected to now, that the items or services at issue would not be covered by Medicare.) </w:t>
      </w:r>
    </w:p>
    <w:p w:rsidR="00A32045" w:rsidRDefault="00A32045" w:rsidP="00763FC9">
      <w:pPr>
        <w:pStyle w:val="CM5"/>
        <w:spacing w:after="0"/>
        <w:rPr>
          <w:rFonts w:ascii="FBDQO V+ Times" w:hAnsi="FBDQO V+ Times" w:cs="FBDQO V+ Times"/>
          <w:sz w:val="22"/>
          <w:szCs w:val="22"/>
        </w:rPr>
      </w:pPr>
      <w:r>
        <w:rPr>
          <w:rFonts w:ascii="FBDQO V+ Times" w:hAnsi="FBDQO V+ Times" w:cs="FBDQO V+ Times"/>
          <w:sz w:val="22"/>
          <w:szCs w:val="22"/>
        </w:rPr>
        <w:t>I waive my right to collect payment from the beneficiary for </w:t>
      </w:r>
      <w:r w:rsidR="00527ADA">
        <w:rPr>
          <w:rFonts w:ascii="FBDQO V+ Times" w:hAnsi="FBDQO V+ Times" w:cs="FBDQO V+ Times"/>
          <w:sz w:val="22"/>
          <w:szCs w:val="22"/>
        </w:rPr>
        <w:t>the</w:t>
      </w:r>
      <w:r>
        <w:rPr>
          <w:rFonts w:ascii="FBDQO V+ Times" w:hAnsi="FBDQO V+ Times" w:cs="FBDQO V+ Times"/>
          <w:sz w:val="22"/>
          <w:szCs w:val="22"/>
        </w:rPr>
        <w:t> items or services</w:t>
      </w:r>
      <w:r w:rsidR="00527ADA">
        <w:rPr>
          <w:rFonts w:ascii="FBDQO V+ Times" w:hAnsi="FBDQO V+ Times" w:cs="FBDQO V+ Times"/>
          <w:sz w:val="22"/>
          <w:szCs w:val="22"/>
        </w:rPr>
        <w:t xml:space="preserve"> at issue</w:t>
      </w:r>
      <w:r>
        <w:rPr>
          <w:rFonts w:ascii="FBDQO V+ Times" w:hAnsi="FBDQO V+ Times" w:cs="FBDQO V+ Times"/>
          <w:sz w:val="22"/>
          <w:szCs w:val="22"/>
        </w:rPr>
        <w:t xml:space="preserve"> in this appeal </w:t>
      </w:r>
      <w:r w:rsidR="005A397C">
        <w:rPr>
          <w:rFonts w:ascii="FBDQO V+ Times" w:hAnsi="FBDQO V+ Times" w:cs="FBDQO V+ Times"/>
          <w:sz w:val="22"/>
          <w:szCs w:val="22"/>
        </w:rPr>
        <w:t xml:space="preserve">if a determination of liability under </w:t>
      </w:r>
      <w:r>
        <w:rPr>
          <w:rFonts w:ascii="FBDQO V+ Times" w:hAnsi="FBDQO V+ Times" w:cs="FBDQO V+ Times"/>
          <w:sz w:val="22"/>
          <w:szCs w:val="22"/>
        </w:rPr>
        <w:t>§1879(a)(2) of the Act</w:t>
      </w:r>
      <w:r w:rsidR="005A397C">
        <w:rPr>
          <w:rFonts w:ascii="FBDQO V+ Times" w:hAnsi="FBDQO V+ Times" w:cs="FBDQO V+ Times"/>
          <w:sz w:val="22"/>
          <w:szCs w:val="22"/>
        </w:rPr>
        <w:t xml:space="preserve"> is at issue</w:t>
      </w:r>
      <w:r>
        <w:rPr>
          <w:rFonts w:ascii="FBDQO V+ Times" w:hAnsi="FBDQO V+ Times" w:cs="FBDQO V+ Times"/>
          <w:sz w:val="22"/>
          <w:szCs w:val="22"/>
        </w:rPr>
        <w:t xml:space="preserve">. </w:t>
      </w:r>
    </w:p>
    <w:p w:rsidR="00A32045" w:rsidRDefault="00A32045" w:rsidP="00825A8F">
      <w:pPr>
        <w:pStyle w:val="CM7"/>
        <w:jc w:val="both"/>
        <w:rPr>
          <w:sz w:val="18"/>
          <w:szCs w:val="18"/>
        </w:rPr>
      </w:pPr>
      <w:r>
        <w:rPr>
          <w:rFonts w:cs="YOBMK X+ Helvetica"/>
          <w:sz w:val="18"/>
          <w:szCs w:val="18"/>
        </w:rPr>
        <w:t xml:space="preserve">SIGNATURE </w:t>
      </w:r>
      <w:r w:rsidR="00825A8F">
        <w:rPr>
          <w:rFonts w:cs="YOBMK X+ Helvetica"/>
          <w:sz w:val="18"/>
          <w:szCs w:val="18"/>
        </w:rPr>
        <w:t xml:space="preserve">                                                                                                   D</w:t>
      </w:r>
      <w:r>
        <w:rPr>
          <w:sz w:val="18"/>
          <w:szCs w:val="18"/>
        </w:rPr>
        <w:t xml:space="preserve">ATE </w:t>
      </w:r>
    </w:p>
    <w:p w:rsidR="00A32045" w:rsidRDefault="00A32045" w:rsidP="00A32045">
      <w:pPr>
        <w:pStyle w:val="Default"/>
        <w:rPr>
          <w:color w:val="auto"/>
          <w:sz w:val="14"/>
          <w:szCs w:val="14"/>
        </w:rPr>
      </w:pPr>
    </w:p>
    <w:p w:rsidR="00763FC9" w:rsidRDefault="00A32045" w:rsidP="00A32045">
      <w:pPr>
        <w:pStyle w:val="CM1"/>
        <w:rPr>
          <w:rFonts w:ascii="JXZJF W+ Helvetica Neue" w:hAnsi="JXZJF W+ Helvetica Neue" w:cs="JXZJF W+ Helvetica Neue"/>
          <w:b/>
          <w:bCs/>
          <w:sz w:val="14"/>
          <w:szCs w:val="14"/>
        </w:rPr>
      </w:pPr>
      <w:r>
        <w:rPr>
          <w:rFonts w:ascii="JXZJF W+ Helvetica Neue" w:hAnsi="JXZJF W+ Helvetica Neue" w:cs="JXZJF W+ Helvetica Neue"/>
          <w:b/>
          <w:bCs/>
          <w:sz w:val="14"/>
          <w:szCs w:val="14"/>
        </w:rPr>
        <w:t>CHARGING OF FEES FOR REPRESENTING BENEFICIARIES BEFORE THE SECRETARY OF THE DEPARTMENT OF HEALTH AND HUMAN </w:t>
      </w:r>
    </w:p>
    <w:p w:rsidR="00A32045" w:rsidRDefault="00A32045" w:rsidP="00A32045">
      <w:pPr>
        <w:pStyle w:val="CM1"/>
        <w:rPr>
          <w:rFonts w:ascii="JXZJF W+ Helvetica Neue" w:hAnsi="JXZJF W+ Helvetica Neue" w:cs="JXZJF W+ Helvetica Neue"/>
          <w:sz w:val="14"/>
          <w:szCs w:val="14"/>
        </w:rPr>
      </w:pPr>
      <w:r>
        <w:rPr>
          <w:rFonts w:ascii="JXZJF W+ Helvetica Neue" w:hAnsi="JXZJF W+ Helvetica Neue" w:cs="JXZJF W+ Helvetica Neue"/>
          <w:b/>
          <w:bCs/>
          <w:sz w:val="14"/>
          <w:szCs w:val="14"/>
        </w:rPr>
        <w:t xml:space="preserve">SERVICES </w:t>
      </w:r>
    </w:p>
    <w:p w:rsidR="00E7342E" w:rsidRDefault="00A32045" w:rsidP="00E7342E">
      <w:pPr>
        <w:pStyle w:val="CM6"/>
        <w:spacing w:after="0"/>
        <w:rPr>
          <w:rFonts w:ascii="FBDQO V+ Times" w:hAnsi="FBDQO V+ Times" w:cs="FBDQO V+ Times"/>
          <w:sz w:val="22"/>
          <w:szCs w:val="22"/>
        </w:rPr>
      </w:pPr>
      <w:r>
        <w:rPr>
          <w:rFonts w:ascii="FBDQO V+ Times" w:hAnsi="FBDQO V+ Times" w:cs="FBDQO V+ Times"/>
          <w:sz w:val="22"/>
          <w:szCs w:val="22"/>
        </w:rPr>
        <w:t xml:space="preserve">An </w:t>
      </w:r>
      <w:r w:rsidR="00E7342E">
        <w:rPr>
          <w:rFonts w:ascii="FBDQO V+ Times" w:hAnsi="FBDQO V+ Times" w:cs="FBDQO V+ Times"/>
          <w:sz w:val="22"/>
          <w:szCs w:val="22"/>
        </w:rPr>
        <w:t>attorney or other representative for a beneficiary, who wishes to charge a fee for services rendered in connection</w:t>
      </w:r>
      <w:r>
        <w:rPr>
          <w:rFonts w:ascii="FBDQO V+ Times" w:hAnsi="FBDQO V+ Times" w:cs="FBDQO V+ Times"/>
          <w:sz w:val="22"/>
          <w:szCs w:val="22"/>
        </w:rPr>
        <w:t xml:space="preserve"> with an appeal before the Secretary of the </w:t>
      </w:r>
      <w:r w:rsidR="00E7342E">
        <w:rPr>
          <w:rFonts w:ascii="FBDQO V+ Times" w:hAnsi="FBDQO V+ Times" w:cs="FBDQO V+ Times"/>
          <w:sz w:val="22"/>
          <w:szCs w:val="22"/>
        </w:rPr>
        <w:t xml:space="preserve">Department of Health and Human Services </w:t>
      </w:r>
      <w:r>
        <w:rPr>
          <w:rFonts w:ascii="FBDQO V+ Times" w:hAnsi="FBDQO V+ Times" w:cs="FBDQO V+ Times"/>
          <w:sz w:val="22"/>
          <w:szCs w:val="22"/>
        </w:rPr>
        <w:t>(</w:t>
      </w:r>
      <w:proofErr w:type="spellStart"/>
      <w:r>
        <w:rPr>
          <w:rFonts w:ascii="FBDQO V+ Times" w:hAnsi="FBDQO V+ Times" w:cs="FBDQO V+ Times"/>
          <w:sz w:val="22"/>
          <w:szCs w:val="22"/>
        </w:rPr>
        <w:t>DHHS</w:t>
      </w:r>
      <w:proofErr w:type="spellEnd"/>
      <w:r>
        <w:rPr>
          <w:rFonts w:ascii="FBDQO V+ Times" w:hAnsi="FBDQO V+ Times" w:cs="FBDQO V+ Times"/>
          <w:sz w:val="22"/>
          <w:szCs w:val="22"/>
        </w:rPr>
        <w:t>) </w:t>
      </w:r>
      <w:r w:rsidR="007406C9">
        <w:rPr>
          <w:rFonts w:ascii="FBDQO V+ Times" w:hAnsi="FBDQO V+ Times" w:cs="FBDQO V+ Times"/>
          <w:sz w:val="22"/>
          <w:szCs w:val="22"/>
        </w:rPr>
        <w:t xml:space="preserve">(i.e., </w:t>
      </w:r>
      <w:r>
        <w:rPr>
          <w:rFonts w:ascii="FBDQO V+ Times" w:hAnsi="FBDQO V+ Times" w:cs="FBDQO V+ Times"/>
          <w:sz w:val="22"/>
          <w:szCs w:val="22"/>
        </w:rPr>
        <w:t>an Administrative Law Judge (ALJ) hearing</w:t>
      </w:r>
      <w:r w:rsidR="00354649">
        <w:rPr>
          <w:rFonts w:ascii="FBDQO V+ Times" w:hAnsi="FBDQO V+ Times" w:cs="FBDQO V+ Times"/>
          <w:sz w:val="22"/>
          <w:szCs w:val="22"/>
        </w:rPr>
        <w:t>,</w:t>
      </w:r>
      <w:r>
        <w:rPr>
          <w:rFonts w:ascii="FBDQO V+ Times" w:hAnsi="FBDQO V+ Times" w:cs="FBDQO V+ Times"/>
          <w:sz w:val="22"/>
          <w:szCs w:val="22"/>
        </w:rPr>
        <w:t xml:space="preserve"> Medicare Appeals Council (MAC) review</w:t>
      </w:r>
      <w:r w:rsidR="00354649">
        <w:rPr>
          <w:rFonts w:ascii="FBDQO V+ Times" w:hAnsi="FBDQO V+ Times" w:cs="FBDQO V+ Times"/>
          <w:sz w:val="22"/>
          <w:szCs w:val="22"/>
        </w:rPr>
        <w:t xml:space="preserve">, or a proceeding before an ALJ or the MAC as a result of a remand from federal district </w:t>
      </w:r>
      <w:r w:rsidR="00E7342E">
        <w:rPr>
          <w:rFonts w:ascii="FBDQO V+ Times" w:hAnsi="FBDQO V+ Times" w:cs="FBDQO V+ Times"/>
          <w:sz w:val="22"/>
          <w:szCs w:val="22"/>
        </w:rPr>
        <w:t xml:space="preserve">court) is required </w:t>
      </w:r>
      <w:r w:rsidR="00354649">
        <w:rPr>
          <w:rFonts w:ascii="FBDQO V+ Times" w:hAnsi="FBDQO V+ Times" w:cs="FBDQO V+ Times"/>
          <w:sz w:val="22"/>
          <w:szCs w:val="22"/>
        </w:rPr>
        <w:t>t</w:t>
      </w:r>
      <w:r>
        <w:rPr>
          <w:rFonts w:ascii="FBDQO V+ Times" w:hAnsi="FBDQO V+ Times" w:cs="FBDQO V+ Times"/>
          <w:sz w:val="22"/>
          <w:szCs w:val="22"/>
        </w:rPr>
        <w:t>o obtain approval of the fee in accordance with 42 CFR §405.910(f). </w:t>
      </w:r>
      <w:r w:rsidR="007B3AF3">
        <w:rPr>
          <w:rFonts w:ascii="FBDQO V+ Times" w:hAnsi="FBDQO V+ Times" w:cs="FBDQO V+ Times"/>
          <w:sz w:val="22"/>
          <w:szCs w:val="22"/>
        </w:rPr>
        <w:t xml:space="preserve"> T</w:t>
      </w:r>
      <w:r>
        <w:rPr>
          <w:rFonts w:ascii="FBDQO V+ Times" w:hAnsi="FBDQO V+ Times" w:cs="FBDQO V+ Times"/>
          <w:sz w:val="22"/>
          <w:szCs w:val="22"/>
        </w:rPr>
        <w:t>he form, “Petition to Obtain Representative Fee” elicits the information required for a fee petition. It </w:t>
      </w:r>
    </w:p>
    <w:p w:rsidR="00A32045" w:rsidRDefault="00A32045" w:rsidP="00E7342E">
      <w:pPr>
        <w:pStyle w:val="CM6"/>
        <w:spacing w:after="0"/>
        <w:rPr>
          <w:rFonts w:ascii="FBDQO V+ Times" w:hAnsi="FBDQO V+ Times" w:cs="FBDQO V+ Times"/>
          <w:sz w:val="22"/>
          <w:szCs w:val="22"/>
        </w:rPr>
      </w:pPr>
      <w:r>
        <w:rPr>
          <w:rFonts w:ascii="FBDQO V+ Times" w:hAnsi="FBDQO V+ Times" w:cs="FBDQO V+ Times"/>
          <w:sz w:val="22"/>
          <w:szCs w:val="22"/>
        </w:rPr>
        <w:t xml:space="preserve">should be completed by the representative and filed with the </w:t>
      </w:r>
      <w:r w:rsidR="007B3AF3">
        <w:rPr>
          <w:rFonts w:ascii="FBDQO V+ Times" w:hAnsi="FBDQO V+ Times" w:cs="FBDQO V+ Times"/>
          <w:sz w:val="22"/>
          <w:szCs w:val="22"/>
        </w:rPr>
        <w:t xml:space="preserve">request for </w:t>
      </w:r>
      <w:r>
        <w:rPr>
          <w:rFonts w:ascii="FBDQO V+ Times" w:hAnsi="FBDQO V+ Times" w:cs="FBDQO V+ Times"/>
          <w:sz w:val="22"/>
          <w:szCs w:val="22"/>
        </w:rPr>
        <w:t xml:space="preserve">ALJ </w:t>
      </w:r>
      <w:r w:rsidR="007B3AF3">
        <w:rPr>
          <w:rFonts w:ascii="FBDQO V+ Times" w:hAnsi="FBDQO V+ Times" w:cs="FBDQO V+ Times"/>
          <w:sz w:val="22"/>
          <w:szCs w:val="22"/>
        </w:rPr>
        <w:t xml:space="preserve">hearing </w:t>
      </w:r>
      <w:r>
        <w:rPr>
          <w:rFonts w:ascii="FBDQO V+ Times" w:hAnsi="FBDQO V+ Times" w:cs="FBDQO V+ Times"/>
          <w:sz w:val="22"/>
          <w:szCs w:val="22"/>
        </w:rPr>
        <w:t xml:space="preserve">or </w:t>
      </w:r>
      <w:r w:rsidR="007B3AF3">
        <w:rPr>
          <w:rFonts w:ascii="FBDQO V+ Times" w:hAnsi="FBDQO V+ Times" w:cs="FBDQO V+ Times"/>
          <w:sz w:val="22"/>
          <w:szCs w:val="22"/>
        </w:rPr>
        <w:t>request for</w:t>
      </w:r>
      <w:r>
        <w:rPr>
          <w:rFonts w:ascii="FBDQO V+ Times" w:hAnsi="FBDQO V+ Times" w:cs="FBDQO V+ Times"/>
          <w:sz w:val="22"/>
          <w:szCs w:val="22"/>
        </w:rPr>
        <w:t xml:space="preserve"> MAC</w:t>
      </w:r>
      <w:r w:rsidR="00CD4A78">
        <w:rPr>
          <w:rFonts w:ascii="FBDQO V+ Times" w:hAnsi="FBDQO V+ Times" w:cs="FBDQO V+ Times"/>
          <w:sz w:val="22"/>
          <w:szCs w:val="22"/>
        </w:rPr>
        <w:t xml:space="preserve"> </w:t>
      </w:r>
      <w:r w:rsidR="007B3AF3">
        <w:rPr>
          <w:rFonts w:ascii="FBDQO V+ Times" w:hAnsi="FBDQO V+ Times" w:cs="FBDQO V+ Times"/>
          <w:sz w:val="22"/>
          <w:szCs w:val="22"/>
        </w:rPr>
        <w:t>review</w:t>
      </w:r>
      <w:r>
        <w:rPr>
          <w:rFonts w:ascii="FBDQO V+ Times" w:hAnsi="FBDQO V+ Times" w:cs="FBDQO V+ Times"/>
          <w:sz w:val="22"/>
          <w:szCs w:val="22"/>
        </w:rPr>
        <w:t>.  </w:t>
      </w:r>
    </w:p>
    <w:p w:rsidR="00A32045" w:rsidRDefault="007B3AF3" w:rsidP="00E7342E">
      <w:pPr>
        <w:pStyle w:val="CM8"/>
        <w:spacing w:line="0" w:lineRule="atLeast"/>
        <w:rPr>
          <w:rFonts w:ascii="FBDQO V+ Times" w:hAnsi="FBDQO V+ Times" w:cs="FBDQO V+ Times"/>
          <w:sz w:val="22"/>
          <w:szCs w:val="22"/>
        </w:rPr>
      </w:pPr>
      <w:r>
        <w:rPr>
          <w:rFonts w:ascii="FBDQO V+ Times" w:hAnsi="FBDQO V+ Times" w:cs="FBDQO V+ Times"/>
          <w:sz w:val="22"/>
          <w:szCs w:val="22"/>
        </w:rPr>
        <w:t>A</w:t>
      </w:r>
      <w:r w:rsidR="00A32045">
        <w:rPr>
          <w:rFonts w:ascii="FBDQO V+ Times" w:hAnsi="FBDQO V+ Times" w:cs="FBDQO V+ Times"/>
          <w:sz w:val="22"/>
          <w:szCs w:val="22"/>
        </w:rPr>
        <w:t>pproval of a </w:t>
      </w:r>
      <w:r>
        <w:rPr>
          <w:rFonts w:ascii="FBDQO V+ Times" w:hAnsi="FBDQO V+ Times" w:cs="FBDQO V+ Times"/>
          <w:sz w:val="22"/>
          <w:szCs w:val="22"/>
        </w:rPr>
        <w:t xml:space="preserve">representative’s </w:t>
      </w:r>
      <w:r w:rsidR="00A32045">
        <w:rPr>
          <w:rFonts w:ascii="FBDQO V+ Times" w:hAnsi="FBDQO V+ Times" w:cs="FBDQO V+ Times"/>
          <w:sz w:val="22"/>
          <w:szCs w:val="22"/>
        </w:rPr>
        <w:t>fee is not required </w:t>
      </w:r>
      <w:r>
        <w:rPr>
          <w:rFonts w:ascii="FBDQO V+ Times" w:hAnsi="FBDQO V+ Times" w:cs="FBDQO V+ Times"/>
          <w:sz w:val="22"/>
          <w:szCs w:val="22"/>
        </w:rPr>
        <w:t>if</w:t>
      </w:r>
      <w:r w:rsidR="00A32045">
        <w:rPr>
          <w:rFonts w:ascii="FBDQO V+ Times" w:hAnsi="FBDQO V+ Times" w:cs="FBDQO V+ Times"/>
          <w:sz w:val="22"/>
          <w:szCs w:val="22"/>
        </w:rPr>
        <w:t> </w:t>
      </w:r>
      <w:r>
        <w:rPr>
          <w:rFonts w:ascii="FBDQO V+ Times" w:hAnsi="FBDQO V+ Times" w:cs="FBDQO V+ Times"/>
          <w:sz w:val="22"/>
          <w:szCs w:val="22"/>
        </w:rPr>
        <w:t xml:space="preserve"> (1)</w:t>
      </w:r>
      <w:r w:rsidR="00354649">
        <w:rPr>
          <w:rFonts w:ascii="FBDQO V+ Times" w:hAnsi="FBDQO V+ Times" w:cs="FBDQO V+ Times"/>
          <w:sz w:val="22"/>
          <w:szCs w:val="22"/>
        </w:rPr>
        <w:t xml:space="preserve"> </w:t>
      </w:r>
      <w:r w:rsidR="00A32045">
        <w:rPr>
          <w:rFonts w:ascii="FBDQO V+ Times" w:hAnsi="FBDQO V+ Times" w:cs="FBDQO V+ Times"/>
          <w:sz w:val="22"/>
          <w:szCs w:val="22"/>
        </w:rPr>
        <w:t>the appellant </w:t>
      </w:r>
      <w:r>
        <w:rPr>
          <w:rFonts w:ascii="FBDQO V+ Times" w:hAnsi="FBDQO V+ Times" w:cs="FBDQO V+ Times"/>
          <w:sz w:val="22"/>
          <w:szCs w:val="22"/>
        </w:rPr>
        <w:t xml:space="preserve">being represented </w:t>
      </w:r>
      <w:r w:rsidR="00E7342E">
        <w:rPr>
          <w:rFonts w:ascii="FBDQO V+ Times" w:hAnsi="FBDQO V+ Times" w:cs="FBDQO V+ Times"/>
          <w:sz w:val="22"/>
          <w:szCs w:val="22"/>
        </w:rPr>
        <w:t>is a provider or supplier</w:t>
      </w:r>
      <w:r>
        <w:rPr>
          <w:rFonts w:ascii="FBDQO V+ Times" w:hAnsi="FBDQO V+ Times" w:cs="FBDQO V+ Times"/>
          <w:sz w:val="22"/>
          <w:szCs w:val="22"/>
        </w:rPr>
        <w:t>;</w:t>
      </w:r>
      <w:r w:rsidR="00A32045">
        <w:rPr>
          <w:rFonts w:ascii="FBDQO V+ Times" w:hAnsi="FBDQO V+ Times" w:cs="FBDQO V+ Times"/>
          <w:sz w:val="22"/>
          <w:szCs w:val="22"/>
        </w:rPr>
        <w:t> </w:t>
      </w:r>
      <w:r>
        <w:rPr>
          <w:rFonts w:ascii="FBDQO V+ Times" w:hAnsi="FBDQO V+ Times" w:cs="FBDQO V+ Times"/>
          <w:sz w:val="22"/>
          <w:szCs w:val="22"/>
        </w:rPr>
        <w:t>(2)</w:t>
      </w:r>
      <w:r w:rsidR="00A32045">
        <w:rPr>
          <w:rFonts w:ascii="FBDQO V+ Times" w:hAnsi="FBDQO V+ Times" w:cs="FBDQO V+ Times"/>
          <w:sz w:val="22"/>
          <w:szCs w:val="22"/>
        </w:rPr>
        <w:t> the fee is for services rendered in an official capacity such as that of legal guardian, committee, or similar court</w:t>
      </w:r>
      <w:r>
        <w:rPr>
          <w:rFonts w:ascii="FBDQO V+ Times" w:hAnsi="FBDQO V+ Times" w:cs="FBDQO V+ Times"/>
          <w:sz w:val="22"/>
          <w:szCs w:val="22"/>
        </w:rPr>
        <w:t xml:space="preserve"> </w:t>
      </w:r>
      <w:r w:rsidR="00A32045">
        <w:rPr>
          <w:rFonts w:ascii="FBDQO V+ Times" w:hAnsi="FBDQO V+ Times" w:cs="FBDQO V+ Times"/>
          <w:sz w:val="22"/>
          <w:szCs w:val="22"/>
        </w:rPr>
        <w:t>appointed </w:t>
      </w:r>
      <w:r>
        <w:rPr>
          <w:rFonts w:ascii="FBDQO V+ Times" w:hAnsi="FBDQO V+ Times" w:cs="FBDQO V+ Times"/>
          <w:sz w:val="22"/>
          <w:szCs w:val="22"/>
        </w:rPr>
        <w:t xml:space="preserve">representative </w:t>
      </w:r>
      <w:r w:rsidR="00A32045">
        <w:rPr>
          <w:rFonts w:ascii="FBDQO V+ Times" w:hAnsi="FBDQO V+ Times" w:cs="FBDQO V+ Times"/>
          <w:sz w:val="22"/>
          <w:szCs w:val="22"/>
        </w:rPr>
        <w:t>and the court has approved the fee in question</w:t>
      </w:r>
      <w:r w:rsidR="00A32045">
        <w:rPr>
          <w:rFonts w:ascii="Times New Roman" w:hAnsi="Times New Roman"/>
          <w:sz w:val="22"/>
          <w:szCs w:val="22"/>
        </w:rPr>
        <w:t>;</w:t>
      </w:r>
      <w:r w:rsidR="00A32045">
        <w:rPr>
          <w:rFonts w:ascii="FBDQO V+ Times" w:hAnsi="FBDQO V+ Times" w:cs="FBDQO V+ Times"/>
          <w:sz w:val="22"/>
          <w:szCs w:val="22"/>
        </w:rPr>
        <w:t xml:space="preserve">  (</w:t>
      </w:r>
      <w:r>
        <w:rPr>
          <w:rFonts w:ascii="FBDQO V+ Times" w:hAnsi="FBDQO V+ Times" w:cs="FBDQO V+ Times"/>
          <w:sz w:val="22"/>
          <w:szCs w:val="22"/>
        </w:rPr>
        <w:t>3</w:t>
      </w:r>
      <w:r w:rsidR="00A32045">
        <w:rPr>
          <w:rFonts w:ascii="FBDQO V+ Times" w:hAnsi="FBDQO V+ Times" w:cs="FBDQO V+ Times"/>
          <w:sz w:val="22"/>
          <w:szCs w:val="22"/>
        </w:rPr>
        <w:t>) </w:t>
      </w:r>
      <w:r>
        <w:rPr>
          <w:rFonts w:ascii="FBDQO V+ Times" w:hAnsi="FBDQO V+ Times" w:cs="FBDQO V+ Times"/>
          <w:sz w:val="22"/>
          <w:szCs w:val="22"/>
        </w:rPr>
        <w:t xml:space="preserve">the fee is for representation of a beneficiary in a proceeding in </w:t>
      </w:r>
      <w:r w:rsidR="00A32045">
        <w:rPr>
          <w:rFonts w:ascii="FBDQO V+ Times" w:hAnsi="FBDQO V+ Times" w:cs="FBDQO V+ Times"/>
          <w:sz w:val="22"/>
          <w:szCs w:val="22"/>
        </w:rPr>
        <w:t>federal district court</w:t>
      </w:r>
      <w:r>
        <w:rPr>
          <w:rFonts w:ascii="FBDQO V+ Times" w:hAnsi="FBDQO V+ Times" w:cs="FBDQO V+ Times"/>
          <w:sz w:val="22"/>
          <w:szCs w:val="22"/>
        </w:rPr>
        <w:t>;</w:t>
      </w:r>
      <w:r w:rsidR="00A32045">
        <w:rPr>
          <w:rFonts w:ascii="FBDQO V+ Times" w:hAnsi="FBDQO V+ Times" w:cs="FBDQO V+ Times"/>
          <w:sz w:val="22"/>
          <w:szCs w:val="22"/>
        </w:rPr>
        <w:t> or (</w:t>
      </w:r>
      <w:r>
        <w:rPr>
          <w:rFonts w:ascii="FBDQO V+ Times" w:hAnsi="FBDQO V+ Times" w:cs="FBDQO V+ Times"/>
          <w:sz w:val="22"/>
          <w:szCs w:val="22"/>
        </w:rPr>
        <w:t>4</w:t>
      </w:r>
      <w:r w:rsidR="00A32045">
        <w:rPr>
          <w:rFonts w:ascii="FBDQO V+ Times" w:hAnsi="FBDQO V+ Times" w:cs="FBDQO V+ Times"/>
          <w:sz w:val="22"/>
          <w:szCs w:val="22"/>
        </w:rPr>
        <w:t xml:space="preserve">) </w:t>
      </w:r>
      <w:r>
        <w:rPr>
          <w:rFonts w:ascii="FBDQO V+ Times" w:hAnsi="FBDQO V+ Times" w:cs="FBDQO V+ Times"/>
          <w:sz w:val="22"/>
          <w:szCs w:val="22"/>
        </w:rPr>
        <w:t xml:space="preserve">the fee is for </w:t>
      </w:r>
      <w:r w:rsidR="00E7342E">
        <w:rPr>
          <w:rFonts w:ascii="FBDQO V+ Times" w:hAnsi="FBDQO V+ Times" w:cs="FBDQO V+ Times"/>
          <w:sz w:val="22"/>
          <w:szCs w:val="22"/>
        </w:rPr>
        <w:t xml:space="preserve">representation of a </w:t>
      </w:r>
      <w:r>
        <w:rPr>
          <w:rFonts w:ascii="FBDQO V+ Times" w:hAnsi="FBDQO V+ Times" w:cs="FBDQO V+ Times"/>
          <w:sz w:val="22"/>
          <w:szCs w:val="22"/>
        </w:rPr>
        <w:t xml:space="preserve">beneficiary in a redetermination or </w:t>
      </w:r>
      <w:r w:rsidR="00E7342E">
        <w:rPr>
          <w:rFonts w:ascii="FBDQO V+ Times" w:hAnsi="FBDQO V+ Times" w:cs="FBDQO V+ Times"/>
          <w:sz w:val="22"/>
          <w:szCs w:val="22"/>
        </w:rPr>
        <w:t xml:space="preserve">reconsideration.  If the representative wishes to waive </w:t>
      </w:r>
      <w:r w:rsidR="00A32045">
        <w:rPr>
          <w:rFonts w:ascii="FBDQO V+ Times" w:hAnsi="FBDQO V+ Times" w:cs="FBDQO V+ Times"/>
          <w:sz w:val="22"/>
          <w:szCs w:val="22"/>
        </w:rPr>
        <w:t xml:space="preserve">a fee, he or she </w:t>
      </w:r>
      <w:r w:rsidR="00E7342E">
        <w:rPr>
          <w:rFonts w:ascii="FBDQO V+ Times" w:hAnsi="FBDQO V+ Times" w:cs="FBDQO V+ Times"/>
          <w:sz w:val="22"/>
          <w:szCs w:val="22"/>
        </w:rPr>
        <w:lastRenderedPageBreak/>
        <w:t xml:space="preserve">may do so.  Section III on the front of this form can be used for that purpose.  In some </w:t>
      </w:r>
      <w:r w:rsidR="00A32045">
        <w:rPr>
          <w:rFonts w:ascii="FBDQO V+ Times" w:hAnsi="FBDQO V+ Times" w:cs="FBDQO V+ Times"/>
          <w:sz w:val="22"/>
          <w:szCs w:val="22"/>
        </w:rPr>
        <w:t xml:space="preserve">instances, as indicated on the form, the fee must be waived for representation. </w:t>
      </w:r>
    </w:p>
    <w:p w:rsidR="00A32045" w:rsidRDefault="00A32045" w:rsidP="00A32045">
      <w:pPr>
        <w:pStyle w:val="Default"/>
        <w:rPr>
          <w:rFonts w:cs="Times New Roman"/>
          <w:color w:val="auto"/>
        </w:rPr>
      </w:pPr>
    </w:p>
    <w:p w:rsidR="00A32045" w:rsidRDefault="00A32045" w:rsidP="00A32045">
      <w:pPr>
        <w:pStyle w:val="CM1"/>
        <w:rPr>
          <w:rFonts w:ascii="JXZJF W+ Helvetica Neue" w:hAnsi="JXZJF W+ Helvetica Neue" w:cs="JXZJF W+ Helvetica Neue"/>
        </w:rPr>
      </w:pPr>
      <w:r>
        <w:rPr>
          <w:rFonts w:ascii="JXZJF W+ Helvetica Neue" w:hAnsi="JXZJF W+ Helvetica Neue" w:cs="JXZJF W+ Helvetica Neue"/>
          <w:b/>
          <w:bCs/>
        </w:rPr>
        <w:t xml:space="preserve">AUTHORIZATION OF FEE </w:t>
      </w:r>
    </w:p>
    <w:p w:rsidR="00A32045" w:rsidRDefault="00A32045" w:rsidP="00A32045">
      <w:pPr>
        <w:pStyle w:val="CM8"/>
        <w:spacing w:line="266" w:lineRule="atLeast"/>
        <w:ind w:right="73"/>
        <w:rPr>
          <w:rFonts w:ascii="FBDQO V+ Times" w:hAnsi="FBDQO V+ Times" w:cs="FBDQO V+ Times"/>
          <w:sz w:val="22"/>
          <w:szCs w:val="22"/>
        </w:rPr>
      </w:pPr>
      <w:r>
        <w:rPr>
          <w:rFonts w:ascii="FBDQO V+ Times" w:hAnsi="FBDQO V+ Times" w:cs="FBDQO V+ Times"/>
          <w:sz w:val="22"/>
          <w:szCs w:val="22"/>
        </w:rPr>
        <w:t>The requirement for the approval of fees ensures that </w:t>
      </w:r>
      <w:r w:rsidR="00225185">
        <w:rPr>
          <w:rFonts w:ascii="FBDQO V+ Times" w:hAnsi="FBDQO V+ Times" w:cs="FBDQO V+ Times"/>
          <w:sz w:val="22"/>
          <w:szCs w:val="22"/>
        </w:rPr>
        <w:t xml:space="preserve">a </w:t>
      </w:r>
      <w:r w:rsidR="00E7342E">
        <w:rPr>
          <w:rFonts w:ascii="FBDQO V+ Times" w:hAnsi="FBDQO V+ Times" w:cs="FBDQO V+ Times"/>
          <w:sz w:val="22"/>
          <w:szCs w:val="22"/>
        </w:rPr>
        <w:t xml:space="preserve">representative will receive fair value for the </w:t>
      </w:r>
      <w:r>
        <w:rPr>
          <w:rFonts w:ascii="FBDQO V+ Times" w:hAnsi="FBDQO V+ Times" w:cs="FBDQO V+ Times"/>
          <w:sz w:val="22"/>
          <w:szCs w:val="22"/>
        </w:rPr>
        <w:t>services performed before </w:t>
      </w:r>
      <w:proofErr w:type="spellStart"/>
      <w:r>
        <w:rPr>
          <w:rFonts w:ascii="FBDQO V+ Times" w:hAnsi="FBDQO V+ Times" w:cs="FBDQO V+ Times"/>
          <w:sz w:val="22"/>
          <w:szCs w:val="22"/>
        </w:rPr>
        <w:t>DHHS</w:t>
      </w:r>
      <w:proofErr w:type="spellEnd"/>
      <w:r>
        <w:rPr>
          <w:rFonts w:ascii="FBDQO V+ Times" w:hAnsi="FBDQO V+ Times" w:cs="FBDQO V+ Times"/>
          <w:sz w:val="22"/>
          <w:szCs w:val="22"/>
        </w:rPr>
        <w:t> on behalf of a </w:t>
      </w:r>
      <w:r w:rsidR="00354649">
        <w:rPr>
          <w:rFonts w:ascii="FBDQO V+ Times" w:hAnsi="FBDQO V+ Times" w:cs="FBDQO V+ Times"/>
          <w:sz w:val="22"/>
          <w:szCs w:val="22"/>
        </w:rPr>
        <w:t>beneficiary,</w:t>
      </w:r>
      <w:r>
        <w:rPr>
          <w:rFonts w:ascii="FBDQO V+ Times" w:hAnsi="FBDQO V+ Times" w:cs="FBDQO V+ Times"/>
          <w:sz w:val="22"/>
          <w:szCs w:val="22"/>
        </w:rPr>
        <w:t> </w:t>
      </w:r>
      <w:r w:rsidR="00354649">
        <w:rPr>
          <w:rFonts w:ascii="FBDQO V+ Times" w:hAnsi="FBDQO V+ Times" w:cs="FBDQO V+ Times"/>
          <w:sz w:val="22"/>
          <w:szCs w:val="22"/>
        </w:rPr>
        <w:t xml:space="preserve">and provides </w:t>
      </w:r>
      <w:r w:rsidR="00225185">
        <w:rPr>
          <w:rFonts w:ascii="FBDQO V+ Times" w:hAnsi="FBDQO V+ Times" w:cs="FBDQO V+ Times"/>
          <w:sz w:val="22"/>
          <w:szCs w:val="22"/>
        </w:rPr>
        <w:t>the</w:t>
      </w:r>
      <w:r w:rsidR="00354649">
        <w:rPr>
          <w:rFonts w:ascii="FBDQO V+ Times" w:hAnsi="FBDQO V+ Times" w:cs="FBDQO V+ Times"/>
          <w:sz w:val="22"/>
          <w:szCs w:val="22"/>
        </w:rPr>
        <w:t xml:space="preserve"> beneficiary </w:t>
      </w:r>
      <w:r w:rsidR="00E7342E">
        <w:rPr>
          <w:rFonts w:ascii="FBDQO V+ Times" w:hAnsi="FBDQO V+ Times" w:cs="FBDQO V+ Times"/>
          <w:sz w:val="22"/>
          <w:szCs w:val="22"/>
        </w:rPr>
        <w:t xml:space="preserve">with a </w:t>
      </w:r>
      <w:r>
        <w:rPr>
          <w:rFonts w:ascii="FBDQO V+ Times" w:hAnsi="FBDQO V+ Times" w:cs="FBDQO V+ Times"/>
          <w:sz w:val="22"/>
          <w:szCs w:val="22"/>
        </w:rPr>
        <w:t>measure of security </w:t>
      </w:r>
      <w:r w:rsidR="00354649">
        <w:rPr>
          <w:rFonts w:ascii="FBDQO V+ Times" w:hAnsi="FBDQO V+ Times" w:cs="FBDQO V+ Times"/>
          <w:sz w:val="22"/>
          <w:szCs w:val="22"/>
        </w:rPr>
        <w:t>that the fees are determined to be reasonable</w:t>
      </w:r>
      <w:r>
        <w:rPr>
          <w:rFonts w:ascii="FBDQO V+ Times" w:hAnsi="FBDQO V+ Times" w:cs="FBDQO V+ Times"/>
          <w:sz w:val="22"/>
          <w:szCs w:val="22"/>
        </w:rPr>
        <w:t xml:space="preserve">. In </w:t>
      </w:r>
      <w:r w:rsidR="00E7342E">
        <w:rPr>
          <w:rFonts w:ascii="FBDQO V+ Times" w:hAnsi="FBDQO V+ Times" w:cs="FBDQO V+ Times"/>
          <w:sz w:val="22"/>
          <w:szCs w:val="22"/>
        </w:rPr>
        <w:t>approving a requested fee, the ALJ or</w:t>
      </w:r>
      <w:r>
        <w:rPr>
          <w:rFonts w:ascii="FBDQO V+ Times" w:hAnsi="FBDQO V+ Times" w:cs="FBDQO V+ Times"/>
          <w:sz w:val="22"/>
          <w:szCs w:val="22"/>
        </w:rPr>
        <w:t xml:space="preserve"> MAC considers the nature and type of services performed, the complexity of the </w:t>
      </w:r>
      <w:r w:rsidR="00E7342E">
        <w:rPr>
          <w:rFonts w:ascii="FBDQO V+ Times" w:hAnsi="FBDQO V+ Times" w:cs="FBDQO V+ Times"/>
          <w:sz w:val="22"/>
          <w:szCs w:val="22"/>
        </w:rPr>
        <w:t xml:space="preserve">case, the level of skill </w:t>
      </w:r>
      <w:r>
        <w:rPr>
          <w:rFonts w:ascii="FBDQO V+ Times" w:hAnsi="FBDQO V+ Times" w:cs="FBDQO V+ Times"/>
          <w:sz w:val="22"/>
          <w:szCs w:val="22"/>
        </w:rPr>
        <w:t>and competence required in rendition of the services, the amount of time spent on the case, the results achieved, the level of administrative review to which the representative carried the appeal and the amount of the fee requested by the representative. </w:t>
      </w:r>
    </w:p>
    <w:p w:rsidR="00A32045" w:rsidRDefault="00A32045" w:rsidP="00A32045">
      <w:pPr>
        <w:pStyle w:val="CM8"/>
        <w:spacing w:line="266" w:lineRule="atLeast"/>
        <w:ind w:right="73"/>
        <w:rPr>
          <w:rFonts w:ascii="FBDQO V+ Times" w:hAnsi="FBDQO V+ Times" w:cs="FBDQO V+ Times"/>
          <w:sz w:val="22"/>
          <w:szCs w:val="22"/>
        </w:rPr>
      </w:pPr>
    </w:p>
    <w:p w:rsidR="00A32045" w:rsidRDefault="00A32045" w:rsidP="00A32045">
      <w:pPr>
        <w:pStyle w:val="Default"/>
        <w:rPr>
          <w:rFonts w:cs="Times New Roman"/>
          <w:color w:val="auto"/>
        </w:rPr>
      </w:pPr>
    </w:p>
    <w:p w:rsidR="00A32045" w:rsidRDefault="00A32045" w:rsidP="00A32045">
      <w:pPr>
        <w:pStyle w:val="CM1"/>
        <w:rPr>
          <w:rFonts w:ascii="JXZJF W+ Helvetica Neue" w:hAnsi="JXZJF W+ Helvetica Neue" w:cs="JXZJF W+ Helvetica Neue"/>
        </w:rPr>
      </w:pPr>
      <w:r>
        <w:rPr>
          <w:rFonts w:ascii="JXZJF W+ Helvetica Neue" w:hAnsi="JXZJF W+ Helvetica Neue" w:cs="JXZJF W+ Helvetica Neue"/>
          <w:b/>
          <w:bCs/>
        </w:rPr>
        <w:t xml:space="preserve">CONFLICT OF INTEREST </w:t>
      </w:r>
    </w:p>
    <w:p w:rsidR="00E7342E" w:rsidRDefault="00A32045" w:rsidP="000034EA">
      <w:pPr>
        <w:rPr>
          <w:rFonts w:ascii="FBDQO V+ Times" w:hAnsi="FBDQO V+ Times" w:cs="FBDQO V+ Times"/>
          <w:sz w:val="22"/>
          <w:szCs w:val="22"/>
        </w:rPr>
      </w:pPr>
      <w:r>
        <w:rPr>
          <w:rFonts w:ascii="FBDQO V+ Times" w:hAnsi="FBDQO V+ Times" w:cs="FBDQO V+ Times"/>
          <w:sz w:val="22"/>
          <w:szCs w:val="22"/>
        </w:rPr>
        <w:t xml:space="preserve">Sections 203, 205 and 207 of Title XVIII of the United States Code make it a criminal offense for certain officers, </w:t>
      </w:r>
      <w:r w:rsidR="00E7342E">
        <w:rPr>
          <w:rFonts w:ascii="FBDQO V+ Times" w:hAnsi="FBDQO V+ Times" w:cs="FBDQO V+ Times"/>
          <w:sz w:val="22"/>
          <w:szCs w:val="22"/>
        </w:rPr>
        <w:t xml:space="preserve">employees and former officers and employees of  the United States to render certain services in matters affecting the Government or to aid or assist in the prosecution of claims against the United States.  </w:t>
      </w:r>
      <w:r>
        <w:rPr>
          <w:rFonts w:ascii="FBDQO V+ Times" w:hAnsi="FBDQO V+ Times" w:cs="FBDQO V+ Times"/>
          <w:sz w:val="22"/>
          <w:szCs w:val="22"/>
        </w:rPr>
        <w:t xml:space="preserve">Individuals with a conflict of </w:t>
      </w:r>
      <w:r w:rsidR="00987C0C">
        <w:rPr>
          <w:rFonts w:ascii="FBDQO V+ Times" w:hAnsi="FBDQO V+ Times" w:cs="FBDQO V+ Times"/>
          <w:sz w:val="22"/>
          <w:szCs w:val="22"/>
        </w:rPr>
        <w:t xml:space="preserve">interest are excluded from being representatives of beneficiaries before </w:t>
      </w:r>
      <w:proofErr w:type="spellStart"/>
      <w:r w:rsidR="00987C0C">
        <w:rPr>
          <w:rFonts w:ascii="FBDQO V+ Times" w:hAnsi="FBDQO V+ Times" w:cs="FBDQO V+ Times"/>
          <w:sz w:val="22"/>
          <w:szCs w:val="22"/>
        </w:rPr>
        <w:t>DHHS</w:t>
      </w:r>
      <w:proofErr w:type="spellEnd"/>
      <w:r w:rsidR="00987C0C">
        <w:rPr>
          <w:rFonts w:ascii="FBDQO V+ Times" w:hAnsi="FBDQO V+ Times" w:cs="FBDQO V+ Times"/>
          <w:sz w:val="22"/>
          <w:szCs w:val="22"/>
        </w:rPr>
        <w:t xml:space="preserve">.  </w:t>
      </w:r>
    </w:p>
    <w:p w:rsidR="00E7342E" w:rsidRDefault="00E7342E" w:rsidP="000034EA">
      <w:pPr>
        <w:rPr>
          <w:rFonts w:ascii="FBDQO V+ Times" w:hAnsi="FBDQO V+ Times" w:cs="FBDQO V+ Times"/>
          <w:sz w:val="22"/>
          <w:szCs w:val="22"/>
        </w:rPr>
      </w:pPr>
    </w:p>
    <w:p w:rsidR="000034EA" w:rsidRPr="00BB3394" w:rsidRDefault="000034EA" w:rsidP="000034EA">
      <w:pPr>
        <w:rPr>
          <w:b/>
        </w:rPr>
      </w:pPr>
      <w:r w:rsidRPr="00BB3394">
        <w:rPr>
          <w:b/>
        </w:rPr>
        <w:t>WHERE TO SEND THIS FORM</w:t>
      </w:r>
    </w:p>
    <w:p w:rsidR="000034EA" w:rsidRDefault="000034EA" w:rsidP="000034EA">
      <w:pPr>
        <w:rPr>
          <w:sz w:val="20"/>
          <w:szCs w:val="20"/>
        </w:rPr>
      </w:pPr>
    </w:p>
    <w:p w:rsidR="000034EA" w:rsidRPr="00185947" w:rsidRDefault="000034EA" w:rsidP="000034EA">
      <w:pPr>
        <w:rPr>
          <w:rFonts w:ascii="FBDQO V+ Times" w:hAnsi="FBDQO V+ Times" w:cs="Arial"/>
          <w:sz w:val="22"/>
          <w:szCs w:val="22"/>
        </w:rPr>
      </w:pPr>
      <w:r w:rsidRPr="00825A8F">
        <w:rPr>
          <w:rFonts w:ascii="FBDQO V+ Times" w:hAnsi="FBDQO V+ Times" w:cs="Arial"/>
          <w:color w:val="000000" w:themeColor="text1"/>
          <w:sz w:val="22"/>
          <w:szCs w:val="22"/>
        </w:rPr>
        <w:t>Send this form to the same location where you are sending (or have already sent) your:</w:t>
      </w:r>
      <w:r w:rsidR="00A5120F">
        <w:rPr>
          <w:rFonts w:ascii="FBDQO V+ Times" w:hAnsi="FBDQO V+ Times" w:cs="Arial"/>
          <w:color w:val="000000" w:themeColor="text1"/>
          <w:sz w:val="22"/>
          <w:szCs w:val="22"/>
        </w:rPr>
        <w:t xml:space="preserve"> appeal if you are filing </w:t>
      </w:r>
      <w:r w:rsidRPr="00825A8F">
        <w:rPr>
          <w:rFonts w:ascii="FBDQO V+ Times" w:hAnsi="FBDQO V+ Times" w:cs="Arial"/>
          <w:color w:val="000000" w:themeColor="text1"/>
          <w:sz w:val="22"/>
          <w:szCs w:val="22"/>
        </w:rPr>
        <w:t>an appeal, grievance if you are filing a grievance, initial determination or decision if you are requesting an initial determination or decision.</w:t>
      </w:r>
      <w:r w:rsidR="00A5120F">
        <w:rPr>
          <w:rFonts w:ascii="FBDQO V+ Times" w:hAnsi="FBDQO V+ Times" w:cs="Arial"/>
          <w:color w:val="000000" w:themeColor="text1"/>
          <w:sz w:val="22"/>
          <w:szCs w:val="22"/>
        </w:rPr>
        <w:t xml:space="preserve">  </w:t>
      </w:r>
      <w:r w:rsidRPr="00185947">
        <w:rPr>
          <w:rFonts w:ascii="FBDQO V+ Times" w:hAnsi="FBDQO V+ Times" w:cs="Arial"/>
          <w:sz w:val="22"/>
          <w:szCs w:val="22"/>
        </w:rPr>
        <w:t>If additional help is needed, contact your Medicare plan or 1-800-MEDICARE (1-800-633-4227).</w:t>
      </w:r>
    </w:p>
    <w:p w:rsidR="000034EA" w:rsidRDefault="000034EA" w:rsidP="000034EA">
      <w:pPr>
        <w:rPr>
          <w:sz w:val="20"/>
          <w:szCs w:val="20"/>
        </w:rPr>
      </w:pPr>
    </w:p>
    <w:p w:rsidR="000034EA" w:rsidRDefault="000034EA" w:rsidP="000034EA">
      <w:pPr>
        <w:rPr>
          <w:sz w:val="20"/>
          <w:szCs w:val="20"/>
        </w:rPr>
      </w:pPr>
    </w:p>
    <w:p w:rsidR="000874DD" w:rsidRDefault="00A32045" w:rsidP="000874DD">
      <w:pPr>
        <w:pStyle w:val="Default"/>
        <w:rPr>
          <w:rFonts w:ascii="FBDQO V+ Times" w:hAnsi="FBDQO V+ Times" w:cs="FBDQO V+ Times"/>
          <w:color w:val="auto"/>
          <w:sz w:val="16"/>
          <w:szCs w:val="16"/>
        </w:rPr>
      </w:pPr>
      <w:r>
        <w:rPr>
          <w:rFonts w:ascii="FBDQO V+ Times" w:hAnsi="FBDQO V+ Times" w:cs="FBDQO V+ Times"/>
          <w:color w:val="auto"/>
          <w:sz w:val="16"/>
          <w:szCs w:val="16"/>
        </w:rPr>
        <w:t xml:space="preserve">According to the Paperwork Reduction Act of 1995, no persons are required to respond to a collection of information unless it displays a valid OMB control number. </w:t>
      </w:r>
      <w:r w:rsidR="00987C0C">
        <w:rPr>
          <w:rFonts w:ascii="FBDQO V+ Times" w:hAnsi="FBDQO V+ Times" w:cs="FBDQO V+ Times"/>
          <w:color w:val="auto"/>
          <w:sz w:val="16"/>
          <w:szCs w:val="16"/>
        </w:rPr>
        <w:t xml:space="preserve">    The valid OMB control number for this information collection is 0938-0950.  The time required to prepare and distribute this collection is 15 minutes per notice, including the time to select the preprinted form, complete it and deliver it to the beneficiary.  If you have a comment concerning the accuracy of the time estimates or a suggestion for improving this form,</w:t>
      </w:r>
      <w:r>
        <w:rPr>
          <w:rFonts w:ascii="FBDQO V+ Times" w:hAnsi="FBDQO V+ Times" w:cs="FBDQO V+ Times"/>
          <w:color w:val="auto"/>
          <w:sz w:val="16"/>
          <w:szCs w:val="16"/>
        </w:rPr>
        <w:t xml:space="preserve"> please write to CMS, PRA </w:t>
      </w:r>
      <w:r w:rsidR="00987C0C">
        <w:rPr>
          <w:rFonts w:ascii="FBDQO V+ Times" w:hAnsi="FBDQO V+ Times" w:cs="FBDQO V+ Times"/>
          <w:color w:val="auto"/>
          <w:sz w:val="16"/>
          <w:szCs w:val="16"/>
        </w:rPr>
        <w:t>Clearance Officer</w:t>
      </w:r>
      <w:r>
        <w:rPr>
          <w:rFonts w:ascii="FBDQO V+ Times" w:hAnsi="FBDQO V+ Times" w:cs="FBDQO V+ Times"/>
          <w:color w:val="auto"/>
          <w:sz w:val="16"/>
          <w:szCs w:val="16"/>
        </w:rPr>
        <w:t>, 7500 Security Boulevard, Baltimore, Maryland  </w:t>
      </w:r>
      <w:r w:rsidR="00987C0C">
        <w:rPr>
          <w:rFonts w:ascii="FBDQO V+ Times" w:hAnsi="FBDQO V+ Times" w:cs="FBDQO V+ Times"/>
          <w:color w:val="auto"/>
          <w:sz w:val="16"/>
          <w:szCs w:val="16"/>
        </w:rPr>
        <w:t>21244</w:t>
      </w:r>
    </w:p>
    <w:p w:rsidR="000874DD" w:rsidRDefault="000874DD" w:rsidP="000874DD">
      <w:pPr>
        <w:pStyle w:val="Default"/>
        <w:rPr>
          <w:color w:val="auto"/>
          <w:sz w:val="14"/>
          <w:szCs w:val="14"/>
        </w:rPr>
      </w:pPr>
    </w:p>
    <w:p w:rsidR="000874DD" w:rsidRDefault="000874DD" w:rsidP="000874DD">
      <w:pPr>
        <w:pStyle w:val="Default"/>
        <w:rPr>
          <w:color w:val="auto"/>
          <w:sz w:val="14"/>
          <w:szCs w:val="14"/>
        </w:rPr>
      </w:pPr>
    </w:p>
    <w:p w:rsidR="00C1048C" w:rsidRDefault="00C1048C" w:rsidP="000874DD">
      <w:pPr>
        <w:pStyle w:val="Default"/>
        <w:rPr>
          <w:color w:val="auto"/>
          <w:sz w:val="14"/>
          <w:szCs w:val="14"/>
        </w:rPr>
      </w:pPr>
    </w:p>
    <w:p w:rsidR="00C1048C" w:rsidRDefault="00C1048C" w:rsidP="000874DD">
      <w:pPr>
        <w:pStyle w:val="Default"/>
        <w:rPr>
          <w:color w:val="auto"/>
          <w:sz w:val="14"/>
          <w:szCs w:val="14"/>
        </w:rPr>
      </w:pPr>
    </w:p>
    <w:p w:rsidR="00C1048C" w:rsidRDefault="00C1048C" w:rsidP="000874DD">
      <w:pPr>
        <w:pStyle w:val="Default"/>
        <w:rPr>
          <w:color w:val="auto"/>
          <w:sz w:val="14"/>
          <w:szCs w:val="14"/>
        </w:rPr>
      </w:pPr>
    </w:p>
    <w:p w:rsidR="00C1048C" w:rsidRDefault="00C1048C" w:rsidP="000874DD">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987C0C" w:rsidRDefault="00987C0C" w:rsidP="00C1048C">
      <w:pPr>
        <w:pStyle w:val="Default"/>
        <w:rPr>
          <w:color w:val="auto"/>
          <w:sz w:val="14"/>
          <w:szCs w:val="14"/>
        </w:rPr>
      </w:pPr>
    </w:p>
    <w:p w:rsidR="00DD2ADF" w:rsidRDefault="00A32045" w:rsidP="00C1048C">
      <w:pPr>
        <w:pStyle w:val="Default"/>
      </w:pPr>
      <w:r>
        <w:rPr>
          <w:color w:val="auto"/>
          <w:sz w:val="14"/>
          <w:szCs w:val="14"/>
        </w:rPr>
        <w:t>Form </w:t>
      </w:r>
      <w:proofErr w:type="spellStart"/>
      <w:r>
        <w:rPr>
          <w:color w:val="auto"/>
          <w:sz w:val="14"/>
          <w:szCs w:val="14"/>
        </w:rPr>
        <w:t>CMS1696</w:t>
      </w:r>
      <w:proofErr w:type="spellEnd"/>
      <w:r>
        <w:rPr>
          <w:color w:val="auto"/>
          <w:sz w:val="14"/>
          <w:szCs w:val="14"/>
        </w:rPr>
        <w:t> (07/05) </w:t>
      </w:r>
      <w:proofErr w:type="spellStart"/>
      <w:r>
        <w:rPr>
          <w:color w:val="auto"/>
          <w:sz w:val="14"/>
          <w:szCs w:val="14"/>
        </w:rPr>
        <w:t>EF</w:t>
      </w:r>
      <w:proofErr w:type="spellEnd"/>
      <w:r>
        <w:rPr>
          <w:color w:val="auto"/>
          <w:sz w:val="14"/>
          <w:szCs w:val="14"/>
        </w:rPr>
        <w:t xml:space="preserve"> (07/22205) </w:t>
      </w:r>
    </w:p>
    <w:sectPr w:rsidR="00DD2ADF" w:rsidSect="005B4405">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42E" w:rsidRDefault="00E7342E" w:rsidP="00825A8F">
      <w:r>
        <w:separator/>
      </w:r>
    </w:p>
  </w:endnote>
  <w:endnote w:type="continuationSeparator" w:id="0">
    <w:p w:rsidR="00E7342E" w:rsidRDefault="00E7342E" w:rsidP="00825A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YOBMK X+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JXZJF W+ Helvetica Neue">
    <w:altName w:val="Helvetica Neue"/>
    <w:panose1 w:val="00000000000000000000"/>
    <w:charset w:val="00"/>
    <w:family w:val="swiss"/>
    <w:notTrueType/>
    <w:pitch w:val="default"/>
    <w:sig w:usb0="00000003" w:usb1="00000000" w:usb2="00000000" w:usb3="00000000" w:csb0="00000001" w:csb1="00000000"/>
  </w:font>
  <w:font w:name="FBDQO V+ Times">
    <w:altName w:val="Times New Roman"/>
    <w:panose1 w:val="00000000000000000000"/>
    <w:charset w:val="00"/>
    <w:family w:val="roman"/>
    <w:notTrueType/>
    <w:pitch w:val="default"/>
    <w:sig w:usb0="00000003" w:usb1="00000000" w:usb2="00000000" w:usb3="00000000" w:csb0="00000001" w:csb1="00000000"/>
  </w:font>
  <w:font w:name="UZGRC M+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42E" w:rsidRDefault="00E7342E" w:rsidP="00825A8F">
      <w:r>
        <w:separator/>
      </w:r>
    </w:p>
  </w:footnote>
  <w:footnote w:type="continuationSeparator" w:id="0">
    <w:p w:rsidR="00E7342E" w:rsidRDefault="00E7342E" w:rsidP="00825A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2045"/>
    <w:rsid w:val="000034EA"/>
    <w:rsid w:val="000668AB"/>
    <w:rsid w:val="000874DD"/>
    <w:rsid w:val="00185947"/>
    <w:rsid w:val="00225185"/>
    <w:rsid w:val="0026299C"/>
    <w:rsid w:val="00290996"/>
    <w:rsid w:val="002A5E98"/>
    <w:rsid w:val="00354649"/>
    <w:rsid w:val="00397B6C"/>
    <w:rsid w:val="00425CA1"/>
    <w:rsid w:val="00490B36"/>
    <w:rsid w:val="005253E0"/>
    <w:rsid w:val="00527ADA"/>
    <w:rsid w:val="00580CDC"/>
    <w:rsid w:val="005A397C"/>
    <w:rsid w:val="005B4405"/>
    <w:rsid w:val="007406C9"/>
    <w:rsid w:val="00763FC9"/>
    <w:rsid w:val="007B3AF3"/>
    <w:rsid w:val="00825A8F"/>
    <w:rsid w:val="00845766"/>
    <w:rsid w:val="00987C0C"/>
    <w:rsid w:val="00992FCC"/>
    <w:rsid w:val="00A32045"/>
    <w:rsid w:val="00A5120F"/>
    <w:rsid w:val="00AD1F4C"/>
    <w:rsid w:val="00C1048C"/>
    <w:rsid w:val="00C164D9"/>
    <w:rsid w:val="00CD3A63"/>
    <w:rsid w:val="00CD4A78"/>
    <w:rsid w:val="00DD2ADF"/>
    <w:rsid w:val="00DE46B6"/>
    <w:rsid w:val="00DE78EB"/>
    <w:rsid w:val="00E7342E"/>
    <w:rsid w:val="00E73645"/>
    <w:rsid w:val="00F946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4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045"/>
    <w:pPr>
      <w:autoSpaceDE w:val="0"/>
      <w:autoSpaceDN w:val="0"/>
      <w:adjustRightInd w:val="0"/>
    </w:pPr>
    <w:rPr>
      <w:rFonts w:ascii="YOBMK X+ Helvetica" w:hAnsi="YOBMK X+ Helvetica" w:cs="YOBMK X+ Helvetica"/>
      <w:color w:val="000000"/>
      <w:sz w:val="24"/>
      <w:szCs w:val="24"/>
    </w:rPr>
  </w:style>
  <w:style w:type="paragraph" w:customStyle="1" w:styleId="CM5">
    <w:name w:val="CM5"/>
    <w:basedOn w:val="Default"/>
    <w:next w:val="Default"/>
    <w:rsid w:val="00A32045"/>
    <w:pPr>
      <w:spacing w:after="90"/>
    </w:pPr>
    <w:rPr>
      <w:rFonts w:cs="Times New Roman"/>
      <w:color w:val="auto"/>
    </w:rPr>
  </w:style>
  <w:style w:type="paragraph" w:customStyle="1" w:styleId="CM1">
    <w:name w:val="CM1"/>
    <w:basedOn w:val="Default"/>
    <w:next w:val="Default"/>
    <w:rsid w:val="00A32045"/>
    <w:pPr>
      <w:spacing w:line="280" w:lineRule="atLeast"/>
    </w:pPr>
    <w:rPr>
      <w:rFonts w:cs="Times New Roman"/>
      <w:color w:val="auto"/>
    </w:rPr>
  </w:style>
  <w:style w:type="paragraph" w:customStyle="1" w:styleId="CM6">
    <w:name w:val="CM6"/>
    <w:basedOn w:val="Default"/>
    <w:next w:val="Default"/>
    <w:rsid w:val="00A32045"/>
    <w:pPr>
      <w:spacing w:after="250"/>
    </w:pPr>
    <w:rPr>
      <w:rFonts w:cs="Times New Roman"/>
      <w:color w:val="auto"/>
    </w:rPr>
  </w:style>
  <w:style w:type="paragraph" w:customStyle="1" w:styleId="CM2">
    <w:name w:val="CM2"/>
    <w:basedOn w:val="Default"/>
    <w:next w:val="Default"/>
    <w:rsid w:val="00A32045"/>
    <w:pPr>
      <w:spacing w:line="266" w:lineRule="atLeast"/>
    </w:pPr>
    <w:rPr>
      <w:rFonts w:cs="Times New Roman"/>
      <w:color w:val="auto"/>
    </w:rPr>
  </w:style>
  <w:style w:type="paragraph" w:customStyle="1" w:styleId="CM7">
    <w:name w:val="CM7"/>
    <w:basedOn w:val="Default"/>
    <w:next w:val="Default"/>
    <w:rsid w:val="00A32045"/>
    <w:pPr>
      <w:spacing w:after="215"/>
    </w:pPr>
    <w:rPr>
      <w:rFonts w:cs="Times New Roman"/>
      <w:color w:val="auto"/>
    </w:rPr>
  </w:style>
  <w:style w:type="paragraph" w:customStyle="1" w:styleId="CM8">
    <w:name w:val="CM8"/>
    <w:basedOn w:val="Default"/>
    <w:next w:val="Default"/>
    <w:rsid w:val="00A32045"/>
    <w:pPr>
      <w:spacing w:after="353"/>
    </w:pPr>
    <w:rPr>
      <w:rFonts w:cs="Times New Roman"/>
      <w:color w:val="auto"/>
    </w:rPr>
  </w:style>
  <w:style w:type="paragraph" w:styleId="BalloonText">
    <w:name w:val="Balloon Text"/>
    <w:basedOn w:val="Normal"/>
    <w:semiHidden/>
    <w:rsid w:val="00A32045"/>
    <w:rPr>
      <w:rFonts w:ascii="Tahoma" w:hAnsi="Tahoma" w:cs="Tahoma"/>
      <w:sz w:val="16"/>
      <w:szCs w:val="16"/>
    </w:rPr>
  </w:style>
  <w:style w:type="paragraph" w:styleId="Header">
    <w:name w:val="header"/>
    <w:basedOn w:val="Normal"/>
    <w:link w:val="HeaderChar"/>
    <w:rsid w:val="00825A8F"/>
    <w:pPr>
      <w:tabs>
        <w:tab w:val="center" w:pos="4680"/>
        <w:tab w:val="right" w:pos="9360"/>
      </w:tabs>
    </w:pPr>
  </w:style>
  <w:style w:type="character" w:customStyle="1" w:styleId="HeaderChar">
    <w:name w:val="Header Char"/>
    <w:basedOn w:val="DefaultParagraphFont"/>
    <w:link w:val="Header"/>
    <w:rsid w:val="00825A8F"/>
    <w:rPr>
      <w:sz w:val="24"/>
      <w:szCs w:val="24"/>
    </w:rPr>
  </w:style>
  <w:style w:type="paragraph" w:styleId="Footer">
    <w:name w:val="footer"/>
    <w:basedOn w:val="Normal"/>
    <w:link w:val="FooterChar"/>
    <w:rsid w:val="00825A8F"/>
    <w:pPr>
      <w:tabs>
        <w:tab w:val="center" w:pos="4680"/>
        <w:tab w:val="right" w:pos="9360"/>
      </w:tabs>
    </w:pPr>
  </w:style>
  <w:style w:type="character" w:customStyle="1" w:styleId="FooterChar">
    <w:name w:val="Footer Char"/>
    <w:basedOn w:val="DefaultParagraphFont"/>
    <w:link w:val="Footer"/>
    <w:rsid w:val="00825A8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2010-05-11T13:08:00Z</dcterms:created>
  <dcterms:modified xsi:type="dcterms:W3CDTF">2010-05-12T19:08:00Z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2118495378</vt:i4>
  </property>
  <property fmtid="{D5CDD505-2E9C-101B-9397-08002B2CF9AE}" pid="3" name="_NewReviewCycle">
    <vt:lpwstr/>
  </property>
</Properties>
</file>