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2B59" w:rsidRDefault="006069E1" w:rsidP="002C25FF">
      <w:pPr>
        <w:tabs>
          <w:tab w:val="left" w:pos="-1080"/>
          <w:tab w:val="left" w:pos="-720"/>
          <w:tab w:val="left" w:pos="0"/>
          <w:tab w:val="left" w:pos="450"/>
          <w:tab w:val="left" w:pos="810"/>
        </w:tabs>
        <w:jc w:val="center"/>
        <w:rPr>
          <w:rFonts w:ascii="Times New Roman" w:hAnsi="Times New Roman"/>
          <w:b/>
        </w:rPr>
      </w:pPr>
      <w:r w:rsidRPr="00044717">
        <w:rPr>
          <w:rFonts w:ascii="Times New Roman" w:hAnsi="Times New Roman"/>
          <w:b/>
        </w:rPr>
        <w:t>Supporting Statement for Paperwork Reduction Act Submissions</w:t>
      </w:r>
    </w:p>
    <w:p w:rsidR="00923832" w:rsidRPr="00044717" w:rsidRDefault="00923832" w:rsidP="002C25FF">
      <w:pPr>
        <w:tabs>
          <w:tab w:val="left" w:pos="-1080"/>
          <w:tab w:val="left" w:pos="-720"/>
          <w:tab w:val="left" w:pos="0"/>
          <w:tab w:val="left" w:pos="450"/>
          <w:tab w:val="left" w:pos="810"/>
        </w:tabs>
        <w:jc w:val="center"/>
        <w:rPr>
          <w:rFonts w:ascii="Times New Roman" w:hAnsi="Times New Roman"/>
          <w:b/>
        </w:rPr>
      </w:pPr>
      <w:r>
        <w:rPr>
          <w:rFonts w:ascii="Times New Roman" w:hAnsi="Times New Roman"/>
          <w:b/>
        </w:rPr>
        <w:t>EMERGENCY REQUEST</w:t>
      </w:r>
    </w:p>
    <w:p w:rsidR="00EA7B7E" w:rsidRPr="00044717" w:rsidRDefault="000C0A30" w:rsidP="002C25FF">
      <w:pPr>
        <w:tabs>
          <w:tab w:val="left" w:pos="-1080"/>
          <w:tab w:val="left" w:pos="-720"/>
          <w:tab w:val="left" w:pos="0"/>
          <w:tab w:val="left" w:pos="450"/>
          <w:tab w:val="left" w:pos="810"/>
        </w:tabs>
        <w:jc w:val="center"/>
        <w:rPr>
          <w:rFonts w:ascii="Times New Roman" w:hAnsi="Times New Roman"/>
          <w:b/>
        </w:rPr>
      </w:pPr>
      <w:r w:rsidRPr="000C0A30">
        <w:rPr>
          <w:rFonts w:ascii="Times New Roman" w:hAnsi="Times New Roman"/>
          <w:b/>
          <w:iCs/>
        </w:rPr>
        <w:t>Increased Safety Measures for Energy Development on the Outer Continental Shelf</w:t>
      </w:r>
      <w:r w:rsidR="00D824FF">
        <w:rPr>
          <w:rFonts w:ascii="Times New Roman" w:hAnsi="Times New Roman"/>
          <w:b/>
        </w:rPr>
        <w:t xml:space="preserve"> </w:t>
      </w:r>
      <w:r w:rsidR="008B6508">
        <w:rPr>
          <w:rFonts w:ascii="Times New Roman" w:hAnsi="Times New Roman"/>
          <w:b/>
        </w:rPr>
        <w:t>NTLs</w:t>
      </w:r>
    </w:p>
    <w:p w:rsidR="00EE6E5A" w:rsidRPr="00044717" w:rsidRDefault="00592B59" w:rsidP="002C25FF">
      <w:pPr>
        <w:tabs>
          <w:tab w:val="left" w:pos="-1080"/>
          <w:tab w:val="left" w:pos="-720"/>
          <w:tab w:val="left" w:pos="0"/>
          <w:tab w:val="left" w:pos="450"/>
          <w:tab w:val="left" w:pos="810"/>
        </w:tabs>
        <w:jc w:val="center"/>
        <w:rPr>
          <w:rFonts w:ascii="Times New Roman" w:hAnsi="Times New Roman"/>
          <w:b/>
        </w:rPr>
      </w:pPr>
      <w:r w:rsidRPr="00044717">
        <w:rPr>
          <w:rFonts w:ascii="Times New Roman" w:hAnsi="Times New Roman"/>
          <w:b/>
        </w:rPr>
        <w:t xml:space="preserve"> </w:t>
      </w:r>
      <w:r w:rsidR="00EE6E5A" w:rsidRPr="00044717">
        <w:rPr>
          <w:rFonts w:ascii="Times New Roman" w:hAnsi="Times New Roman"/>
          <w:b/>
        </w:rPr>
        <w:t>OMB Control Number 1010-</w:t>
      </w:r>
      <w:r w:rsidR="00D824FF">
        <w:rPr>
          <w:rFonts w:ascii="Times New Roman" w:hAnsi="Times New Roman"/>
          <w:b/>
        </w:rPr>
        <w:t>NEW</w:t>
      </w:r>
    </w:p>
    <w:p w:rsidR="00435CB6" w:rsidRDefault="00435CB6" w:rsidP="002C25FF">
      <w:pPr>
        <w:tabs>
          <w:tab w:val="left" w:pos="-1080"/>
          <w:tab w:val="left" w:pos="-720"/>
          <w:tab w:val="left" w:pos="0"/>
          <w:tab w:val="left" w:pos="450"/>
          <w:tab w:val="left" w:pos="810"/>
        </w:tabs>
        <w:jc w:val="center"/>
        <w:rPr>
          <w:rFonts w:ascii="Times New Roman" w:hAnsi="Times New Roman"/>
          <w:b/>
        </w:rPr>
      </w:pPr>
      <w:r w:rsidRPr="00044717">
        <w:rPr>
          <w:rFonts w:ascii="Times New Roman" w:hAnsi="Times New Roman"/>
          <w:b/>
        </w:rPr>
        <w:t xml:space="preserve">OMB Expiration Date: </w:t>
      </w:r>
      <w:r w:rsidR="00D824FF">
        <w:rPr>
          <w:rFonts w:ascii="Times New Roman" w:hAnsi="Times New Roman"/>
          <w:b/>
        </w:rPr>
        <w:t>xx/xx/xxxx</w:t>
      </w:r>
    </w:p>
    <w:p w:rsidR="000958FA" w:rsidRDefault="000958FA" w:rsidP="002C25FF">
      <w:pPr>
        <w:tabs>
          <w:tab w:val="left" w:pos="-1080"/>
          <w:tab w:val="left" w:pos="-720"/>
          <w:tab w:val="left" w:pos="0"/>
          <w:tab w:val="left" w:pos="450"/>
          <w:tab w:val="left" w:pos="810"/>
        </w:tabs>
        <w:jc w:val="center"/>
        <w:rPr>
          <w:rFonts w:ascii="Times New Roman" w:hAnsi="Times New Roman"/>
          <w:b/>
        </w:rPr>
      </w:pPr>
    </w:p>
    <w:p w:rsidR="000958FA" w:rsidRPr="00044717" w:rsidRDefault="00C64B77" w:rsidP="000958FA">
      <w:pPr>
        <w:tabs>
          <w:tab w:val="center" w:pos="4680"/>
        </w:tabs>
        <w:rPr>
          <w:rFonts w:ascii="Times New Roman" w:hAnsi="Times New Roman"/>
        </w:rPr>
      </w:pPr>
      <w:r>
        <w:rPr>
          <w:rFonts w:ascii="Arial" w:hAnsi="Arial" w:cs="Arial"/>
          <w:b/>
          <w:sz w:val="22"/>
          <w:szCs w:val="22"/>
        </w:rPr>
        <w:t>Terms of Clearance</w:t>
      </w:r>
      <w:r w:rsidR="000958FA">
        <w:rPr>
          <w:rFonts w:ascii="Arial" w:hAnsi="Arial" w:cs="Arial"/>
          <w:b/>
          <w:sz w:val="22"/>
          <w:szCs w:val="22"/>
        </w:rPr>
        <w:t xml:space="preserve">:  </w:t>
      </w:r>
      <w:r w:rsidR="000958FA" w:rsidRPr="000958FA">
        <w:rPr>
          <w:rFonts w:ascii="Times New Roman" w:hAnsi="Times New Roman"/>
        </w:rPr>
        <w:t xml:space="preserve">None </w:t>
      </w:r>
      <w:r w:rsidR="000958FA">
        <w:rPr>
          <w:rFonts w:ascii="Times New Roman" w:hAnsi="Times New Roman"/>
          <w:b/>
        </w:rPr>
        <w:t xml:space="preserve"> </w:t>
      </w:r>
    </w:p>
    <w:p w:rsidR="00EE6E5A" w:rsidRPr="00044717" w:rsidRDefault="00EE6E5A" w:rsidP="002C25FF">
      <w:pPr>
        <w:tabs>
          <w:tab w:val="left" w:pos="-1080"/>
          <w:tab w:val="left" w:pos="-720"/>
          <w:tab w:val="left" w:pos="0"/>
          <w:tab w:val="left" w:pos="450"/>
          <w:tab w:val="left" w:pos="810"/>
        </w:tabs>
        <w:rPr>
          <w:rFonts w:ascii="Times New Roman" w:hAnsi="Times New Roman"/>
        </w:rPr>
      </w:pPr>
    </w:p>
    <w:p w:rsidR="006069E1" w:rsidRPr="00044717" w:rsidRDefault="006069E1" w:rsidP="002C25FF">
      <w:pPr>
        <w:tabs>
          <w:tab w:val="center" w:pos="4680"/>
        </w:tabs>
        <w:rPr>
          <w:rFonts w:ascii="Arial" w:hAnsi="Arial" w:cs="Arial"/>
          <w:b/>
          <w:sz w:val="22"/>
          <w:szCs w:val="22"/>
        </w:rPr>
      </w:pPr>
      <w:r w:rsidRPr="00044717">
        <w:rPr>
          <w:rFonts w:ascii="Arial" w:hAnsi="Arial" w:cs="Arial"/>
          <w:b/>
          <w:sz w:val="22"/>
          <w:szCs w:val="22"/>
        </w:rPr>
        <w:t>General Instructions</w:t>
      </w:r>
    </w:p>
    <w:p w:rsidR="006069E1" w:rsidRPr="00044717" w:rsidRDefault="006069E1" w:rsidP="002C25FF">
      <w:pPr>
        <w:tabs>
          <w:tab w:val="center" w:pos="4680"/>
        </w:tabs>
        <w:rPr>
          <w:rFonts w:ascii="Times New Roman" w:hAnsi="Times New Roman"/>
          <w:b/>
        </w:rPr>
      </w:pPr>
    </w:p>
    <w:p w:rsidR="006069E1" w:rsidRPr="00044717" w:rsidRDefault="006069E1" w:rsidP="002C25FF">
      <w:pPr>
        <w:tabs>
          <w:tab w:val="center" w:pos="4680"/>
        </w:tabs>
        <w:rPr>
          <w:rFonts w:ascii="Times New Roman" w:hAnsi="Times New Roman"/>
        </w:rPr>
      </w:pPr>
      <w:r w:rsidRPr="00044717">
        <w:rPr>
          <w:rFonts w:ascii="Times New Roman" w:hAnsi="Times New Roman"/>
        </w:rPr>
        <w:t xml:space="preserve">A Supporting Statement, including the text of the notice to the public required by 5 CFR 1320.5(a)(i)(iv) and its actual or estimated date of publication in the Federal Register, must accompany each request for approval of a collection of information.  The Supporting Statement must be prepared in the format described below, and must contain the information specified in Section A below.  If an item is not applicable, provide a brief explanation.  When </w:t>
      </w:r>
      <w:r w:rsidR="00D824FF">
        <w:rPr>
          <w:rFonts w:ascii="Times New Roman" w:hAnsi="Times New Roman"/>
        </w:rPr>
        <w:t>employing statistical methods,</w:t>
      </w:r>
      <w:r w:rsidRPr="00044717">
        <w:rPr>
          <w:rFonts w:ascii="Times New Roman" w:hAnsi="Times New Roman"/>
        </w:rPr>
        <w:t xml:space="preserve"> Section B of the Supporting Statement must be completed.  </w:t>
      </w:r>
      <w:r w:rsidR="00D824FF">
        <w:rPr>
          <w:rFonts w:ascii="Times New Roman" w:hAnsi="Times New Roman"/>
        </w:rPr>
        <w:t xml:space="preserve">The </w:t>
      </w:r>
      <w:r w:rsidRPr="00044717">
        <w:rPr>
          <w:rFonts w:ascii="Times New Roman" w:hAnsi="Times New Roman"/>
        </w:rPr>
        <w:t>O</w:t>
      </w:r>
      <w:r w:rsidR="00D824FF">
        <w:rPr>
          <w:rFonts w:ascii="Times New Roman" w:hAnsi="Times New Roman"/>
        </w:rPr>
        <w:t>ffice of Management and Budget (O</w:t>
      </w:r>
      <w:r w:rsidRPr="00044717">
        <w:rPr>
          <w:rFonts w:ascii="Times New Roman" w:hAnsi="Times New Roman"/>
        </w:rPr>
        <w:t>MB</w:t>
      </w:r>
      <w:r w:rsidR="00D824FF">
        <w:rPr>
          <w:rFonts w:ascii="Times New Roman" w:hAnsi="Times New Roman"/>
        </w:rPr>
        <w:t>)</w:t>
      </w:r>
      <w:r w:rsidRPr="00044717">
        <w:rPr>
          <w:rFonts w:ascii="Times New Roman" w:hAnsi="Times New Roman"/>
        </w:rPr>
        <w:t xml:space="preserve"> reserves the right to require the submission of additional information with respect to any request for approval.</w:t>
      </w:r>
    </w:p>
    <w:p w:rsidR="006069E1" w:rsidRPr="00044717" w:rsidRDefault="006069E1" w:rsidP="002C25FF">
      <w:pPr>
        <w:tabs>
          <w:tab w:val="center" w:pos="4680"/>
        </w:tabs>
        <w:rPr>
          <w:rFonts w:ascii="Times New Roman" w:hAnsi="Times New Roman"/>
        </w:rPr>
      </w:pPr>
    </w:p>
    <w:p w:rsidR="006069E1" w:rsidRPr="00044717" w:rsidRDefault="006069E1" w:rsidP="002C25FF">
      <w:pPr>
        <w:tabs>
          <w:tab w:val="center" w:pos="4680"/>
        </w:tabs>
        <w:rPr>
          <w:rFonts w:ascii="Arial" w:hAnsi="Arial" w:cs="Arial"/>
          <w:b/>
          <w:sz w:val="22"/>
          <w:szCs w:val="22"/>
        </w:rPr>
      </w:pPr>
      <w:r w:rsidRPr="00044717">
        <w:rPr>
          <w:rFonts w:ascii="Arial" w:hAnsi="Arial" w:cs="Arial"/>
          <w:b/>
          <w:sz w:val="22"/>
          <w:szCs w:val="22"/>
        </w:rPr>
        <w:t>Specific Instructions</w:t>
      </w:r>
    </w:p>
    <w:p w:rsidR="006069E1" w:rsidRPr="00044717" w:rsidRDefault="006069E1" w:rsidP="002C25FF">
      <w:pPr>
        <w:tabs>
          <w:tab w:val="center" w:pos="4680"/>
        </w:tabs>
        <w:rPr>
          <w:rFonts w:ascii="Times New Roman" w:hAnsi="Times New Roman"/>
          <w:b/>
        </w:rPr>
      </w:pPr>
    </w:p>
    <w:p w:rsidR="006069E1" w:rsidRPr="00044717" w:rsidRDefault="006069E1" w:rsidP="002C25FF">
      <w:pPr>
        <w:tabs>
          <w:tab w:val="left" w:pos="-1080"/>
          <w:tab w:val="left" w:pos="-720"/>
          <w:tab w:val="left" w:pos="360"/>
          <w:tab w:val="left" w:pos="720"/>
        </w:tabs>
        <w:rPr>
          <w:rFonts w:ascii="Times New Roman" w:hAnsi="Times New Roman"/>
          <w:b/>
          <w:u w:val="single"/>
        </w:rPr>
      </w:pPr>
      <w:r w:rsidRPr="00044717">
        <w:rPr>
          <w:rFonts w:ascii="Times New Roman" w:hAnsi="Times New Roman"/>
          <w:b/>
        </w:rPr>
        <w:t>A.</w:t>
      </w:r>
      <w:r w:rsidRPr="00044717">
        <w:rPr>
          <w:rFonts w:ascii="Times New Roman" w:hAnsi="Times New Roman"/>
          <w:b/>
        </w:rPr>
        <w:tab/>
      </w:r>
      <w:r w:rsidRPr="00044717">
        <w:rPr>
          <w:rFonts w:ascii="Times New Roman" w:hAnsi="Times New Roman"/>
          <w:b/>
          <w:u w:val="single"/>
        </w:rPr>
        <w:t>Justification</w:t>
      </w:r>
    </w:p>
    <w:p w:rsidR="006069E1" w:rsidRPr="00044717" w:rsidRDefault="006069E1" w:rsidP="002C25FF">
      <w:pPr>
        <w:tabs>
          <w:tab w:val="left" w:pos="-1080"/>
          <w:tab w:val="left" w:pos="-720"/>
          <w:tab w:val="left" w:pos="360"/>
          <w:tab w:val="left" w:pos="720"/>
        </w:tabs>
        <w:rPr>
          <w:rFonts w:ascii="Times New Roman" w:hAnsi="Times New Roman"/>
        </w:rPr>
      </w:pPr>
    </w:p>
    <w:p w:rsidR="006069E1" w:rsidRPr="00044717" w:rsidRDefault="006069E1" w:rsidP="002C25FF">
      <w:pPr>
        <w:tabs>
          <w:tab w:val="left" w:pos="-1080"/>
          <w:tab w:val="left" w:pos="-720"/>
          <w:tab w:val="left" w:pos="360"/>
          <w:tab w:val="left" w:pos="720"/>
        </w:tabs>
        <w:rPr>
          <w:rFonts w:ascii="Times New Roman" w:hAnsi="Times New Roman"/>
        </w:rPr>
      </w:pPr>
      <w:r w:rsidRPr="00044717">
        <w:rPr>
          <w:rFonts w:ascii="Times New Roman" w:hAnsi="Times New Roman"/>
          <w:b/>
          <w:i/>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r w:rsidRPr="00044717">
        <w:rPr>
          <w:rFonts w:ascii="Times New Roman" w:hAnsi="Times New Roman"/>
        </w:rPr>
        <w:t xml:space="preserve">  </w:t>
      </w:r>
    </w:p>
    <w:p w:rsidR="006069E1" w:rsidRPr="00044717" w:rsidRDefault="006069E1" w:rsidP="002C25FF">
      <w:pPr>
        <w:tabs>
          <w:tab w:val="left" w:pos="-1080"/>
          <w:tab w:val="left" w:pos="-720"/>
          <w:tab w:val="left" w:pos="360"/>
          <w:tab w:val="left" w:pos="720"/>
        </w:tabs>
        <w:rPr>
          <w:rFonts w:ascii="Times New Roman" w:hAnsi="Times New Roman"/>
        </w:rPr>
      </w:pPr>
    </w:p>
    <w:p w:rsidR="00EE6E5A" w:rsidRPr="00044717" w:rsidRDefault="00592B59" w:rsidP="002C25FF">
      <w:pPr>
        <w:tabs>
          <w:tab w:val="left" w:pos="-1080"/>
          <w:tab w:val="left" w:pos="-720"/>
          <w:tab w:val="left" w:pos="360"/>
          <w:tab w:val="left" w:pos="720"/>
        </w:tabs>
        <w:rPr>
          <w:rFonts w:ascii="Times New Roman" w:hAnsi="Times New Roman"/>
        </w:rPr>
      </w:pPr>
      <w:r w:rsidRPr="00044717">
        <w:rPr>
          <w:rFonts w:ascii="Times New Roman" w:hAnsi="Times New Roman"/>
        </w:rPr>
        <w:t xml:space="preserve">The Outer Continental Shelf (OCS) Lands Act, as amended (43 U.S.C. 1331 </w:t>
      </w:r>
      <w:r w:rsidRPr="00044717">
        <w:rPr>
          <w:rFonts w:ascii="Times New Roman" w:hAnsi="Times New Roman"/>
          <w:u w:val="single"/>
        </w:rPr>
        <w:t>et</w:t>
      </w:r>
      <w:r w:rsidRPr="00044717">
        <w:rPr>
          <w:rFonts w:ascii="Times New Roman" w:hAnsi="Times New Roman"/>
        </w:rPr>
        <w:t xml:space="preserve"> </w:t>
      </w:r>
      <w:r w:rsidRPr="00044717">
        <w:rPr>
          <w:rFonts w:ascii="Times New Roman" w:hAnsi="Times New Roman"/>
          <w:u w:val="single"/>
        </w:rPr>
        <w:t>seq</w:t>
      </w:r>
      <w:r w:rsidRPr="00044717">
        <w:rPr>
          <w:rFonts w:ascii="Times New Roman" w:hAnsi="Times New Roman"/>
        </w:rPr>
        <w:t xml:space="preserve">. and 43 U.S.C. 1801 </w:t>
      </w:r>
      <w:r w:rsidRPr="00044717">
        <w:rPr>
          <w:rFonts w:ascii="Times New Roman" w:hAnsi="Times New Roman"/>
          <w:u w:val="single"/>
        </w:rPr>
        <w:t>et</w:t>
      </w:r>
      <w:r w:rsidRPr="00044717">
        <w:rPr>
          <w:rFonts w:ascii="Times New Roman" w:hAnsi="Times New Roman"/>
        </w:rPr>
        <w:t xml:space="preserve"> </w:t>
      </w:r>
      <w:r w:rsidRPr="00044717">
        <w:rPr>
          <w:rFonts w:ascii="Times New Roman" w:hAnsi="Times New Roman"/>
          <w:u w:val="single"/>
        </w:rPr>
        <w:t>seq</w:t>
      </w:r>
      <w:r w:rsidRPr="00044717">
        <w:rPr>
          <w:rFonts w:ascii="Times New Roman" w:hAnsi="Times New Roman"/>
        </w:rPr>
        <w:t>.), authorizes the Secretary of the Interior (Secretary) to prescribe rules and regulations to administer leasing of the OCS.  Such rules and regulations will apply to all operations conducted under a lease. Operations on the OCS must preserve, protect</w:t>
      </w:r>
      <w:r w:rsidR="00E554DF" w:rsidRPr="00044717">
        <w:rPr>
          <w:rFonts w:ascii="Times New Roman" w:hAnsi="Times New Roman"/>
        </w:rPr>
        <w:t>,</w:t>
      </w:r>
      <w:r w:rsidRPr="00044717">
        <w:rPr>
          <w:rFonts w:ascii="Times New Roman" w:hAnsi="Times New Roman"/>
        </w:rPr>
        <w:t xml:space="preserve"> and develop oil and natural gas resources in a manner </w:t>
      </w:r>
      <w:r w:rsidR="00D824FF">
        <w:rPr>
          <w:rFonts w:ascii="Times New Roman" w:hAnsi="Times New Roman"/>
        </w:rPr>
        <w:t>that</w:t>
      </w:r>
      <w:r w:rsidRPr="00044717">
        <w:rPr>
          <w:rFonts w:ascii="Times New Roman" w:hAnsi="Times New Roman"/>
        </w:rPr>
        <w:t xml:space="preserve"> is consistent with the need to make such resources available to meet the Nation’s energy needs as rapidly as possible; to balance orderly energy resource development with protection of human, marine, and coastal environments; to ensure the public a fair and equitable return on the resources of the OCS; preserve and maintain free enterprise competition; and ensure that the extent of oil and natural gas resources of the OCS is assessed at the earliest practicable time.  Section</w:t>
      </w:r>
      <w:r w:rsidR="00EE6E5A" w:rsidRPr="00044717">
        <w:rPr>
          <w:rFonts w:ascii="Times New Roman" w:hAnsi="Times New Roman"/>
        </w:rPr>
        <w:t xml:space="preserve"> 43 U.S.C. 1332(6) states that “operations in the </w:t>
      </w:r>
      <w:r w:rsidR="00CA3148" w:rsidRPr="00044717">
        <w:rPr>
          <w:rFonts w:ascii="Times New Roman" w:hAnsi="Times New Roman"/>
        </w:rPr>
        <w:t>o</w:t>
      </w:r>
      <w:r w:rsidR="00EE6E5A" w:rsidRPr="00044717">
        <w:rPr>
          <w:rFonts w:ascii="Times New Roman" w:hAnsi="Times New Roman"/>
        </w:rPr>
        <w:t>uter Continental Shelf should be conducted in a safe manner by well-trained personnel using technology, precautions, and techniques sufficient to prevent or minimize the likelihood of blowouts, loss of well control, fires, spillages, physical obstruction to other users of the waters or subsoil and seabed, or other occurrences which may cause damage to the environment or to property, or endanger life or health.”</w:t>
      </w:r>
    </w:p>
    <w:p w:rsidR="00EE6E5A" w:rsidRPr="00044717" w:rsidRDefault="00EE6E5A" w:rsidP="002C25FF">
      <w:pPr>
        <w:tabs>
          <w:tab w:val="left" w:pos="-1080"/>
          <w:tab w:val="left" w:pos="-720"/>
          <w:tab w:val="left" w:pos="360"/>
          <w:tab w:val="left" w:pos="720"/>
        </w:tabs>
        <w:rPr>
          <w:rFonts w:ascii="Times New Roman" w:hAnsi="Times New Roman"/>
        </w:rPr>
      </w:pPr>
    </w:p>
    <w:p w:rsidR="00EE6E5A" w:rsidRPr="00044717" w:rsidRDefault="00EE6E5A" w:rsidP="002C25FF">
      <w:pPr>
        <w:tabs>
          <w:tab w:val="left" w:pos="-1080"/>
          <w:tab w:val="left" w:pos="-720"/>
          <w:tab w:val="left" w:pos="360"/>
          <w:tab w:val="left" w:pos="720"/>
        </w:tabs>
        <w:rPr>
          <w:rFonts w:ascii="Times New Roman" w:hAnsi="Times New Roman"/>
        </w:rPr>
      </w:pPr>
      <w:r w:rsidRPr="00044717">
        <w:rPr>
          <w:rFonts w:ascii="Times New Roman" w:hAnsi="Times New Roman"/>
        </w:rPr>
        <w:t>To carry out these responsibilities, the Minerals Management Service (MMS) issues regulations to ensure that operations in the OCS will meet statutory requirements; provide for safety and protect the environment; and result in diligent exploration, development, and production of OCS leases.</w:t>
      </w:r>
      <w:r w:rsidR="00CA3148" w:rsidRPr="00044717">
        <w:rPr>
          <w:rFonts w:ascii="Times New Roman" w:hAnsi="Times New Roman"/>
        </w:rPr>
        <w:t xml:space="preserve"> </w:t>
      </w:r>
      <w:r w:rsidRPr="00044717">
        <w:rPr>
          <w:rFonts w:ascii="Times New Roman" w:hAnsi="Times New Roman"/>
        </w:rPr>
        <w:t xml:space="preserve"> In addition, we also issue Notices to Lessees and Operators (NTLs) that provide clarification, explanation, and interpretation of our regulations.  These NTLs are also used to convey purely informational material and to cover situations that might not be </w:t>
      </w:r>
      <w:r w:rsidR="008E13BD" w:rsidRPr="00044717">
        <w:rPr>
          <w:rFonts w:ascii="Times New Roman" w:hAnsi="Times New Roman"/>
        </w:rPr>
        <w:t xml:space="preserve">adequately </w:t>
      </w:r>
      <w:r w:rsidRPr="00044717">
        <w:rPr>
          <w:rFonts w:ascii="Times New Roman" w:hAnsi="Times New Roman"/>
        </w:rPr>
        <w:t>addressed in our regulations.  The latter is the case for the information collection required in the attached NTL</w:t>
      </w:r>
      <w:r w:rsidR="00D824FF">
        <w:rPr>
          <w:rFonts w:ascii="Times New Roman" w:hAnsi="Times New Roman"/>
        </w:rPr>
        <w:t>s</w:t>
      </w:r>
      <w:r w:rsidRPr="00044717">
        <w:rPr>
          <w:rFonts w:ascii="Times New Roman" w:hAnsi="Times New Roman"/>
        </w:rPr>
        <w:t xml:space="preserve">.  Because of the unusual nature of </w:t>
      </w:r>
      <w:r w:rsidRPr="00044717">
        <w:rPr>
          <w:rFonts w:ascii="Times New Roman" w:hAnsi="Times New Roman"/>
        </w:rPr>
        <w:lastRenderedPageBreak/>
        <w:t>this information collection, issuing a</w:t>
      </w:r>
      <w:r w:rsidR="00FF2809">
        <w:rPr>
          <w:rFonts w:ascii="Times New Roman" w:hAnsi="Times New Roman"/>
        </w:rPr>
        <w:t>n</w:t>
      </w:r>
      <w:r w:rsidRPr="00044717">
        <w:rPr>
          <w:rFonts w:ascii="Times New Roman" w:hAnsi="Times New Roman"/>
        </w:rPr>
        <w:t xml:space="preserve"> NTL </w:t>
      </w:r>
      <w:r w:rsidR="00EA7B7E" w:rsidRPr="00044717">
        <w:rPr>
          <w:rFonts w:ascii="Times New Roman" w:hAnsi="Times New Roman"/>
        </w:rPr>
        <w:t>would be</w:t>
      </w:r>
      <w:r w:rsidRPr="00044717">
        <w:rPr>
          <w:rFonts w:ascii="Times New Roman" w:hAnsi="Times New Roman"/>
        </w:rPr>
        <w:t xml:space="preserve"> the appropriate means to collect the information</w:t>
      </w:r>
      <w:r w:rsidR="00665DC0" w:rsidRPr="00044717">
        <w:rPr>
          <w:rFonts w:ascii="Times New Roman" w:hAnsi="Times New Roman"/>
        </w:rPr>
        <w:t xml:space="preserve"> at the time of the event</w:t>
      </w:r>
      <w:r w:rsidRPr="00044717">
        <w:rPr>
          <w:rFonts w:ascii="Times New Roman" w:hAnsi="Times New Roman"/>
        </w:rPr>
        <w:t xml:space="preserve">.  </w:t>
      </w:r>
    </w:p>
    <w:p w:rsidR="00EE6E5A" w:rsidRPr="00044717" w:rsidRDefault="00EE6E5A" w:rsidP="002C25FF">
      <w:pPr>
        <w:tabs>
          <w:tab w:val="left" w:pos="-1080"/>
          <w:tab w:val="left" w:pos="-720"/>
          <w:tab w:val="left" w:pos="360"/>
          <w:tab w:val="left" w:pos="720"/>
        </w:tabs>
        <w:rPr>
          <w:rFonts w:ascii="Times New Roman" w:hAnsi="Times New Roman"/>
        </w:rPr>
      </w:pPr>
    </w:p>
    <w:p w:rsidR="00D01243" w:rsidRPr="00FF2809" w:rsidRDefault="00EE6E5A" w:rsidP="002C25FF">
      <w:pPr>
        <w:tabs>
          <w:tab w:val="left" w:pos="-1080"/>
          <w:tab w:val="left" w:pos="-720"/>
          <w:tab w:val="left" w:pos="360"/>
          <w:tab w:val="left" w:pos="720"/>
        </w:tabs>
        <w:rPr>
          <w:rFonts w:ascii="Times New Roman" w:hAnsi="Times New Roman"/>
          <w:szCs w:val="24"/>
        </w:rPr>
      </w:pPr>
      <w:r w:rsidRPr="00FF2809">
        <w:rPr>
          <w:rFonts w:ascii="Times New Roman" w:hAnsi="Times New Roman"/>
          <w:szCs w:val="24"/>
        </w:rPr>
        <w:t xml:space="preserve">The subject of this information </w:t>
      </w:r>
      <w:r w:rsidR="00CA3148" w:rsidRPr="00FF2809">
        <w:rPr>
          <w:rFonts w:ascii="Times New Roman" w:hAnsi="Times New Roman"/>
          <w:szCs w:val="24"/>
        </w:rPr>
        <w:t xml:space="preserve">collection request (ICR) </w:t>
      </w:r>
      <w:r w:rsidR="00D824FF" w:rsidRPr="00FF2809">
        <w:rPr>
          <w:rFonts w:ascii="Times New Roman" w:hAnsi="Times New Roman"/>
          <w:szCs w:val="24"/>
        </w:rPr>
        <w:t>are</w:t>
      </w:r>
      <w:r w:rsidR="00CA3148" w:rsidRPr="00FF2809">
        <w:rPr>
          <w:rFonts w:ascii="Times New Roman" w:hAnsi="Times New Roman"/>
          <w:szCs w:val="24"/>
        </w:rPr>
        <w:t xml:space="preserve"> NTL</w:t>
      </w:r>
      <w:r w:rsidR="00D824FF" w:rsidRPr="00FF2809">
        <w:rPr>
          <w:rFonts w:ascii="Times New Roman" w:hAnsi="Times New Roman"/>
          <w:szCs w:val="24"/>
        </w:rPr>
        <w:t xml:space="preserve">s </w:t>
      </w:r>
      <w:r w:rsidR="00382C34" w:rsidRPr="00FF2809">
        <w:rPr>
          <w:rFonts w:ascii="Times New Roman" w:hAnsi="Times New Roman"/>
          <w:szCs w:val="24"/>
        </w:rPr>
        <w:t xml:space="preserve">based on the recommendations in the May 27, 2010, Report from the Secretary of the Interior to the President of the United States, </w:t>
      </w:r>
      <w:r w:rsidR="00382C34" w:rsidRPr="00FF2809">
        <w:rPr>
          <w:rFonts w:ascii="Times New Roman" w:hAnsi="Times New Roman"/>
          <w:iCs/>
          <w:szCs w:val="24"/>
          <w:u w:val="single"/>
        </w:rPr>
        <w:t>Increased Safety Measures for Energy Development on the Outer Continental Shelf</w:t>
      </w:r>
      <w:r w:rsidR="00382C34" w:rsidRPr="00FF2809">
        <w:rPr>
          <w:rFonts w:ascii="Times New Roman" w:hAnsi="Times New Roman"/>
          <w:i/>
          <w:iCs/>
          <w:szCs w:val="24"/>
        </w:rPr>
        <w:t xml:space="preserve"> </w:t>
      </w:r>
      <w:r w:rsidR="00382C34" w:rsidRPr="00FF2809">
        <w:rPr>
          <w:rFonts w:ascii="Times New Roman" w:hAnsi="Times New Roman"/>
          <w:szCs w:val="24"/>
        </w:rPr>
        <w:t>(Report)</w:t>
      </w:r>
      <w:r w:rsidR="000958FA">
        <w:rPr>
          <w:rFonts w:ascii="Times New Roman" w:hAnsi="Times New Roman"/>
          <w:szCs w:val="24"/>
        </w:rPr>
        <w:t>.  The</w:t>
      </w:r>
      <w:r w:rsidR="00382C34" w:rsidRPr="00FF2809">
        <w:rPr>
          <w:rFonts w:ascii="Times New Roman" w:hAnsi="Times New Roman"/>
          <w:szCs w:val="24"/>
        </w:rPr>
        <w:t xml:space="preserve"> MMS is issuing NTLs for operators to comply with the requirements and recommendations of the report </w:t>
      </w:r>
      <w:r w:rsidR="000C0A30" w:rsidRPr="00FF2809">
        <w:rPr>
          <w:rFonts w:ascii="Times New Roman" w:hAnsi="Times New Roman"/>
          <w:szCs w:val="24"/>
        </w:rPr>
        <w:t>as a result of</w:t>
      </w:r>
      <w:r w:rsidR="00D824FF" w:rsidRPr="00FF2809">
        <w:rPr>
          <w:rFonts w:ascii="Times New Roman" w:hAnsi="Times New Roman"/>
          <w:szCs w:val="24"/>
        </w:rPr>
        <w:t xml:space="preserve"> the Deepwater Horizon oil spill in the </w:t>
      </w:r>
      <w:smartTag w:uri="urn:schemas-microsoft-com:office:smarttags" w:element="place">
        <w:r w:rsidR="00D824FF" w:rsidRPr="00FF2809">
          <w:rPr>
            <w:rFonts w:ascii="Times New Roman" w:hAnsi="Times New Roman"/>
            <w:szCs w:val="24"/>
          </w:rPr>
          <w:t>Gulf of Mexico</w:t>
        </w:r>
      </w:smartTag>
      <w:r w:rsidR="00D824FF" w:rsidRPr="00FF2809">
        <w:rPr>
          <w:rFonts w:ascii="Times New Roman" w:hAnsi="Times New Roman"/>
          <w:szCs w:val="24"/>
        </w:rPr>
        <w:t xml:space="preserve">.  </w:t>
      </w:r>
      <w:r w:rsidR="00CA3148" w:rsidRPr="00FF2809">
        <w:rPr>
          <w:rFonts w:ascii="Times New Roman" w:hAnsi="Times New Roman"/>
          <w:szCs w:val="24"/>
        </w:rPr>
        <w:t xml:space="preserve">The </w:t>
      </w:r>
      <w:r w:rsidR="00776AE5" w:rsidRPr="00FF2809">
        <w:rPr>
          <w:rFonts w:ascii="Times New Roman" w:hAnsi="Times New Roman"/>
          <w:szCs w:val="24"/>
        </w:rPr>
        <w:t>primary</w:t>
      </w:r>
      <w:r w:rsidR="00CA3148" w:rsidRPr="00FF2809">
        <w:rPr>
          <w:rFonts w:ascii="Times New Roman" w:hAnsi="Times New Roman"/>
          <w:szCs w:val="24"/>
        </w:rPr>
        <w:t xml:space="preserve"> information collection</w:t>
      </w:r>
      <w:r w:rsidR="00D824FF" w:rsidRPr="00FF2809">
        <w:rPr>
          <w:rFonts w:ascii="Times New Roman" w:hAnsi="Times New Roman"/>
          <w:szCs w:val="24"/>
        </w:rPr>
        <w:t>s</w:t>
      </w:r>
      <w:r w:rsidR="00CA3148" w:rsidRPr="00FF2809">
        <w:rPr>
          <w:rFonts w:ascii="Times New Roman" w:hAnsi="Times New Roman"/>
          <w:szCs w:val="24"/>
        </w:rPr>
        <w:t xml:space="preserve"> </w:t>
      </w:r>
      <w:r w:rsidR="00776AE5" w:rsidRPr="00FF2809">
        <w:rPr>
          <w:rFonts w:ascii="Times New Roman" w:hAnsi="Times New Roman"/>
          <w:szCs w:val="24"/>
        </w:rPr>
        <w:t>for th</w:t>
      </w:r>
      <w:r w:rsidR="00D824FF" w:rsidRPr="00FF2809">
        <w:rPr>
          <w:rFonts w:ascii="Times New Roman" w:hAnsi="Times New Roman"/>
          <w:szCs w:val="24"/>
        </w:rPr>
        <w:t>ese</w:t>
      </w:r>
      <w:r w:rsidR="00CA3148" w:rsidRPr="00FF2809">
        <w:rPr>
          <w:rFonts w:ascii="Times New Roman" w:hAnsi="Times New Roman"/>
          <w:szCs w:val="24"/>
        </w:rPr>
        <w:t xml:space="preserve"> regulation</w:t>
      </w:r>
      <w:r w:rsidR="00D824FF" w:rsidRPr="00FF2809">
        <w:rPr>
          <w:rFonts w:ascii="Times New Roman" w:hAnsi="Times New Roman"/>
          <w:szCs w:val="24"/>
        </w:rPr>
        <w:t xml:space="preserve">s are </w:t>
      </w:r>
      <w:r w:rsidR="00D01243" w:rsidRPr="00FF2809">
        <w:rPr>
          <w:rFonts w:ascii="Times New Roman" w:hAnsi="Times New Roman"/>
          <w:szCs w:val="24"/>
        </w:rPr>
        <w:t>30 CFR 250</w:t>
      </w:r>
      <w:r w:rsidR="00FF2809">
        <w:rPr>
          <w:rFonts w:ascii="Times New Roman" w:hAnsi="Times New Roman"/>
          <w:szCs w:val="24"/>
        </w:rPr>
        <w:t>, Subparts, A, D, E, and F</w:t>
      </w:r>
      <w:r w:rsidR="00776AE5" w:rsidRPr="00FF2809">
        <w:rPr>
          <w:rFonts w:ascii="Times New Roman" w:hAnsi="Times New Roman"/>
          <w:szCs w:val="24"/>
        </w:rPr>
        <w:t xml:space="preserve"> </w:t>
      </w:r>
      <w:r w:rsidR="00CA3148" w:rsidRPr="00FF2809">
        <w:rPr>
          <w:rFonts w:ascii="Times New Roman" w:hAnsi="Times New Roman"/>
          <w:szCs w:val="24"/>
        </w:rPr>
        <w:t xml:space="preserve">approved under the Office of Management and Budget (OMB) </w:t>
      </w:r>
      <w:r w:rsidR="00FF2809">
        <w:rPr>
          <w:rFonts w:ascii="Times New Roman" w:hAnsi="Times New Roman"/>
          <w:szCs w:val="24"/>
        </w:rPr>
        <w:t>C</w:t>
      </w:r>
      <w:r w:rsidR="00CA3148" w:rsidRPr="00FF2809">
        <w:rPr>
          <w:rFonts w:ascii="Times New Roman" w:hAnsi="Times New Roman"/>
          <w:szCs w:val="24"/>
        </w:rPr>
        <w:t xml:space="preserve">ontrol </w:t>
      </w:r>
      <w:r w:rsidR="00FF2809">
        <w:rPr>
          <w:rFonts w:ascii="Times New Roman" w:hAnsi="Times New Roman"/>
          <w:szCs w:val="24"/>
        </w:rPr>
        <w:t>Nu</w:t>
      </w:r>
      <w:r w:rsidR="00CA3148" w:rsidRPr="00FF2809">
        <w:rPr>
          <w:rFonts w:ascii="Times New Roman" w:hAnsi="Times New Roman"/>
          <w:szCs w:val="24"/>
        </w:rPr>
        <w:t>mber</w:t>
      </w:r>
      <w:r w:rsidR="00FF2809">
        <w:rPr>
          <w:rFonts w:ascii="Times New Roman" w:hAnsi="Times New Roman"/>
          <w:szCs w:val="24"/>
        </w:rPr>
        <w:t>s 1010-0114, 1010-0141, 1010- 0067, and</w:t>
      </w:r>
      <w:r w:rsidR="00CA3148" w:rsidRPr="00FF2809">
        <w:rPr>
          <w:rFonts w:ascii="Times New Roman" w:hAnsi="Times New Roman"/>
          <w:szCs w:val="24"/>
        </w:rPr>
        <w:t xml:space="preserve"> 1010-0</w:t>
      </w:r>
      <w:r w:rsidR="00FF2809">
        <w:rPr>
          <w:rFonts w:ascii="Times New Roman" w:hAnsi="Times New Roman"/>
          <w:szCs w:val="24"/>
        </w:rPr>
        <w:t>0</w:t>
      </w:r>
      <w:r w:rsidR="00D01243" w:rsidRPr="00FF2809">
        <w:rPr>
          <w:rFonts w:ascii="Times New Roman" w:hAnsi="Times New Roman"/>
          <w:szCs w:val="24"/>
        </w:rPr>
        <w:t>4</w:t>
      </w:r>
      <w:r w:rsidR="00FF2809">
        <w:rPr>
          <w:rFonts w:ascii="Times New Roman" w:hAnsi="Times New Roman"/>
          <w:szCs w:val="24"/>
        </w:rPr>
        <w:t>3</w:t>
      </w:r>
      <w:r w:rsidR="000958FA">
        <w:rPr>
          <w:rFonts w:ascii="Times New Roman" w:hAnsi="Times New Roman"/>
          <w:szCs w:val="24"/>
        </w:rPr>
        <w:t>, respectively</w:t>
      </w:r>
      <w:r w:rsidR="00CA3148" w:rsidRPr="00FF2809">
        <w:rPr>
          <w:rFonts w:ascii="Times New Roman" w:hAnsi="Times New Roman"/>
          <w:szCs w:val="24"/>
        </w:rPr>
        <w:t xml:space="preserve">.  </w:t>
      </w:r>
      <w:r w:rsidR="0045601D" w:rsidRPr="00FF2809">
        <w:rPr>
          <w:rFonts w:ascii="Times New Roman" w:hAnsi="Times New Roman"/>
          <w:szCs w:val="24"/>
        </w:rPr>
        <w:t xml:space="preserve">However, in connection with </w:t>
      </w:r>
      <w:r w:rsidR="005320A4" w:rsidRPr="00FF2809">
        <w:rPr>
          <w:rFonts w:ascii="Times New Roman" w:hAnsi="Times New Roman"/>
          <w:szCs w:val="24"/>
        </w:rPr>
        <w:t>th</w:t>
      </w:r>
      <w:r w:rsidR="00C64B77">
        <w:rPr>
          <w:rFonts w:ascii="Times New Roman" w:hAnsi="Times New Roman"/>
          <w:szCs w:val="24"/>
        </w:rPr>
        <w:t>ese</w:t>
      </w:r>
      <w:r w:rsidR="005320A4" w:rsidRPr="00FF2809">
        <w:rPr>
          <w:rFonts w:ascii="Times New Roman" w:hAnsi="Times New Roman"/>
          <w:szCs w:val="24"/>
        </w:rPr>
        <w:t xml:space="preserve"> </w:t>
      </w:r>
      <w:r w:rsidR="0045601D" w:rsidRPr="00FF2809">
        <w:rPr>
          <w:rFonts w:ascii="Times New Roman" w:hAnsi="Times New Roman"/>
          <w:szCs w:val="24"/>
        </w:rPr>
        <w:t>subpart</w:t>
      </w:r>
      <w:r w:rsidR="00C64B77">
        <w:rPr>
          <w:rFonts w:ascii="Times New Roman" w:hAnsi="Times New Roman"/>
          <w:szCs w:val="24"/>
        </w:rPr>
        <w:t>s</w:t>
      </w:r>
      <w:r w:rsidR="0045601D" w:rsidRPr="00FF2809">
        <w:rPr>
          <w:rFonts w:ascii="Times New Roman" w:hAnsi="Times New Roman"/>
          <w:szCs w:val="24"/>
        </w:rPr>
        <w:t xml:space="preserve">, MMS </w:t>
      </w:r>
      <w:r w:rsidR="007C658B">
        <w:rPr>
          <w:rFonts w:ascii="Times New Roman" w:hAnsi="Times New Roman"/>
          <w:szCs w:val="24"/>
        </w:rPr>
        <w:t>believes</w:t>
      </w:r>
      <w:r w:rsidR="0045601D" w:rsidRPr="00FF2809">
        <w:rPr>
          <w:rFonts w:ascii="Times New Roman" w:hAnsi="Times New Roman"/>
          <w:szCs w:val="24"/>
        </w:rPr>
        <w:t xml:space="preserve"> that the </w:t>
      </w:r>
      <w:r w:rsidR="007C658B">
        <w:rPr>
          <w:rFonts w:ascii="Times New Roman" w:hAnsi="Times New Roman"/>
          <w:szCs w:val="24"/>
        </w:rPr>
        <w:t>burdens</w:t>
      </w:r>
      <w:r w:rsidR="0045601D" w:rsidRPr="00FF2809">
        <w:rPr>
          <w:rFonts w:ascii="Times New Roman" w:hAnsi="Times New Roman"/>
          <w:szCs w:val="24"/>
        </w:rPr>
        <w:t xml:space="preserve"> in the </w:t>
      </w:r>
      <w:r w:rsidR="00CA3148" w:rsidRPr="00FF2809">
        <w:rPr>
          <w:rFonts w:ascii="Times New Roman" w:hAnsi="Times New Roman"/>
          <w:szCs w:val="24"/>
        </w:rPr>
        <w:t>NTL</w:t>
      </w:r>
      <w:r w:rsidR="00D824FF" w:rsidRPr="00FF2809">
        <w:rPr>
          <w:rFonts w:ascii="Times New Roman" w:hAnsi="Times New Roman"/>
          <w:szCs w:val="24"/>
        </w:rPr>
        <w:t>s</w:t>
      </w:r>
      <w:r w:rsidR="0045601D" w:rsidRPr="00FF2809">
        <w:rPr>
          <w:rFonts w:ascii="Times New Roman" w:hAnsi="Times New Roman"/>
          <w:szCs w:val="24"/>
        </w:rPr>
        <w:t xml:space="preserve"> are in addition to th</w:t>
      </w:r>
      <w:r w:rsidR="00C64B77">
        <w:rPr>
          <w:rFonts w:ascii="Times New Roman" w:hAnsi="Times New Roman"/>
          <w:szCs w:val="24"/>
        </w:rPr>
        <w:t>ose</w:t>
      </w:r>
      <w:r w:rsidR="0045601D" w:rsidRPr="00FF2809">
        <w:rPr>
          <w:rFonts w:ascii="Times New Roman" w:hAnsi="Times New Roman"/>
          <w:szCs w:val="24"/>
        </w:rPr>
        <w:t xml:space="preserve"> currently</w:t>
      </w:r>
      <w:r w:rsidRPr="00FF2809">
        <w:rPr>
          <w:rFonts w:ascii="Times New Roman" w:hAnsi="Times New Roman"/>
          <w:szCs w:val="24"/>
        </w:rPr>
        <w:t xml:space="preserve"> </w:t>
      </w:r>
      <w:r w:rsidR="00CA3148" w:rsidRPr="00FF2809">
        <w:rPr>
          <w:rFonts w:ascii="Times New Roman" w:hAnsi="Times New Roman"/>
          <w:szCs w:val="24"/>
        </w:rPr>
        <w:t>approved</w:t>
      </w:r>
      <w:r w:rsidR="00EA7B7E" w:rsidRPr="00FF2809">
        <w:rPr>
          <w:rFonts w:ascii="Times New Roman" w:hAnsi="Times New Roman"/>
          <w:szCs w:val="24"/>
        </w:rPr>
        <w:t>.</w:t>
      </w:r>
      <w:r w:rsidR="00435CB6" w:rsidRPr="00FF2809">
        <w:rPr>
          <w:rFonts w:ascii="Times New Roman" w:hAnsi="Times New Roman"/>
          <w:szCs w:val="24"/>
        </w:rPr>
        <w:t xml:space="preserve">  </w:t>
      </w:r>
    </w:p>
    <w:p w:rsidR="00D56E2D" w:rsidRPr="00044717" w:rsidRDefault="00D56E2D" w:rsidP="002C25FF">
      <w:pPr>
        <w:tabs>
          <w:tab w:val="left" w:pos="-1080"/>
          <w:tab w:val="left" w:pos="-720"/>
          <w:tab w:val="left" w:pos="360"/>
          <w:tab w:val="left" w:pos="720"/>
        </w:tabs>
        <w:rPr>
          <w:rFonts w:ascii="Times New Roman" w:hAnsi="Times New Roman"/>
        </w:rPr>
      </w:pPr>
    </w:p>
    <w:p w:rsidR="006069E1" w:rsidRDefault="006069E1" w:rsidP="002C25FF">
      <w:pPr>
        <w:tabs>
          <w:tab w:val="left" w:pos="-1080"/>
          <w:tab w:val="left" w:pos="-720"/>
          <w:tab w:val="left" w:pos="360"/>
          <w:tab w:val="left" w:pos="720"/>
        </w:tabs>
        <w:rPr>
          <w:rFonts w:ascii="Times New Roman" w:hAnsi="Times New Roman"/>
          <w:i/>
        </w:rPr>
      </w:pPr>
      <w:r w:rsidRPr="00044717">
        <w:rPr>
          <w:rFonts w:ascii="Times New Roman" w:hAnsi="Times New Roman"/>
          <w:b/>
          <w:i/>
        </w:rPr>
        <w:t>2.  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r w:rsidRPr="00044717">
        <w:rPr>
          <w:rFonts w:ascii="Times New Roman" w:hAnsi="Times New Roman"/>
          <w:i/>
        </w:rPr>
        <w:t xml:space="preserve">  </w:t>
      </w:r>
    </w:p>
    <w:p w:rsidR="000C0A30" w:rsidRDefault="000C0A30" w:rsidP="002C25FF">
      <w:pPr>
        <w:tabs>
          <w:tab w:val="left" w:pos="-1080"/>
          <w:tab w:val="left" w:pos="-720"/>
          <w:tab w:val="left" w:pos="360"/>
          <w:tab w:val="left" w:pos="720"/>
        </w:tabs>
        <w:rPr>
          <w:rFonts w:ascii="Times New Roman" w:hAnsi="Times New Roman"/>
          <w:i/>
        </w:rPr>
      </w:pPr>
    </w:p>
    <w:p w:rsidR="000C0A30" w:rsidRPr="000C0A30" w:rsidRDefault="000C0A30" w:rsidP="002C25FF">
      <w:pPr>
        <w:tabs>
          <w:tab w:val="left" w:pos="-1080"/>
          <w:tab w:val="left" w:pos="-720"/>
          <w:tab w:val="left" w:pos="360"/>
          <w:tab w:val="left" w:pos="720"/>
        </w:tabs>
        <w:rPr>
          <w:rFonts w:ascii="Times New Roman" w:hAnsi="Times New Roman"/>
          <w:sz w:val="23"/>
          <w:szCs w:val="23"/>
        </w:rPr>
      </w:pPr>
      <w:r w:rsidRPr="000C0A30">
        <w:rPr>
          <w:rFonts w:ascii="Times New Roman" w:hAnsi="Times New Roman"/>
        </w:rPr>
        <w:t xml:space="preserve">As stated in the NTLs, on April 20, 2010, </w:t>
      </w:r>
      <w:r>
        <w:rPr>
          <w:rFonts w:ascii="Times New Roman" w:hAnsi="Times New Roman"/>
        </w:rPr>
        <w:t>an event of national significance that</w:t>
      </w:r>
      <w:r w:rsidRPr="000C0A30">
        <w:rPr>
          <w:rFonts w:ascii="Times New Roman" w:hAnsi="Times New Roman"/>
        </w:rPr>
        <w:t xml:space="preserve"> included the deaths of 11 </w:t>
      </w:r>
      <w:r w:rsidR="00536207" w:rsidRPr="000C0A30">
        <w:rPr>
          <w:rFonts w:ascii="Times New Roman" w:hAnsi="Times New Roman"/>
        </w:rPr>
        <w:t>people</w:t>
      </w:r>
      <w:r>
        <w:rPr>
          <w:rFonts w:ascii="Times New Roman" w:hAnsi="Times New Roman"/>
        </w:rPr>
        <w:t xml:space="preserve"> </w:t>
      </w:r>
      <w:r w:rsidRPr="000C0A30">
        <w:rPr>
          <w:rFonts w:ascii="Times New Roman" w:hAnsi="Times New Roman"/>
        </w:rPr>
        <w:t xml:space="preserve">continues to harm the marine ecosystem, wildlife, and property along the </w:t>
      </w:r>
      <w:smartTag w:uri="urn:schemas-microsoft-com:office:smarttags" w:element="place">
        <w:smartTag w:uri="urn:schemas-microsoft-com:office:smarttags" w:element="PlaceType">
          <w:r w:rsidRPr="000C0A30">
            <w:rPr>
              <w:rFonts w:ascii="Times New Roman" w:hAnsi="Times New Roman"/>
            </w:rPr>
            <w:t>Gulf</w:t>
          </w:r>
        </w:smartTag>
        <w:r w:rsidRPr="000C0A30">
          <w:rPr>
            <w:rFonts w:ascii="Times New Roman" w:hAnsi="Times New Roman"/>
          </w:rPr>
          <w:t xml:space="preserve"> </w:t>
        </w:r>
        <w:smartTag w:uri="urn:schemas-microsoft-com:office:smarttags" w:element="PlaceType">
          <w:r w:rsidRPr="000C0A30">
            <w:rPr>
              <w:rFonts w:ascii="Times New Roman" w:hAnsi="Times New Roman"/>
            </w:rPr>
            <w:t>Coast</w:t>
          </w:r>
        </w:smartTag>
      </w:smartTag>
      <w:r w:rsidRPr="000C0A30">
        <w:rPr>
          <w:rFonts w:ascii="Times New Roman" w:hAnsi="Times New Roman"/>
        </w:rPr>
        <w:t xml:space="preserve">.  Although the causes are still under investigation, these events highlight the importance of ensuring safe operations on the Outer Continental Shelf (OCS).  </w:t>
      </w:r>
    </w:p>
    <w:p w:rsidR="00536207" w:rsidRDefault="00536207" w:rsidP="002C25FF">
      <w:pPr>
        <w:tabs>
          <w:tab w:val="left" w:pos="-1080"/>
          <w:tab w:val="left" w:pos="-720"/>
          <w:tab w:val="left" w:pos="360"/>
          <w:tab w:val="left" w:pos="720"/>
        </w:tabs>
        <w:rPr>
          <w:rFonts w:ascii="Times New Roman" w:hAnsi="Times New Roman"/>
        </w:rPr>
      </w:pPr>
    </w:p>
    <w:p w:rsidR="00DA0306" w:rsidRPr="00044717" w:rsidRDefault="00DA0306" w:rsidP="002C25FF">
      <w:pPr>
        <w:tabs>
          <w:tab w:val="left" w:pos="-1080"/>
          <w:tab w:val="left" w:pos="-720"/>
          <w:tab w:val="left" w:pos="360"/>
          <w:tab w:val="left" w:pos="720"/>
        </w:tabs>
        <w:rPr>
          <w:rFonts w:ascii="Times New Roman" w:hAnsi="Times New Roman"/>
          <w:color w:val="000000"/>
        </w:rPr>
      </w:pPr>
      <w:r w:rsidRPr="00044717">
        <w:rPr>
          <w:rFonts w:ascii="Times New Roman" w:hAnsi="Times New Roman"/>
        </w:rPr>
        <w:t xml:space="preserve">The information to be </w:t>
      </w:r>
      <w:r w:rsidR="00E554DF" w:rsidRPr="00044717">
        <w:rPr>
          <w:rFonts w:ascii="Times New Roman" w:hAnsi="Times New Roman"/>
        </w:rPr>
        <w:t>collected</w:t>
      </w:r>
      <w:r w:rsidRPr="00044717">
        <w:rPr>
          <w:rFonts w:ascii="Times New Roman" w:hAnsi="Times New Roman"/>
        </w:rPr>
        <w:t xml:space="preserve"> is necessary for </w:t>
      </w:r>
      <w:r w:rsidR="00B1766A" w:rsidRPr="00044717">
        <w:rPr>
          <w:rFonts w:ascii="Times New Roman" w:hAnsi="Times New Roman"/>
          <w:color w:val="000000"/>
        </w:rPr>
        <w:t xml:space="preserve">MMS to </w:t>
      </w:r>
      <w:r w:rsidR="000C0A30">
        <w:rPr>
          <w:rFonts w:ascii="Times New Roman" w:hAnsi="Times New Roman"/>
          <w:color w:val="000000"/>
        </w:rPr>
        <w:t xml:space="preserve">assess </w:t>
      </w:r>
      <w:r w:rsidR="00FF2809">
        <w:rPr>
          <w:rFonts w:ascii="Times New Roman" w:hAnsi="Times New Roman"/>
          <w:color w:val="000000"/>
        </w:rPr>
        <w:t xml:space="preserve">safety equipment; ensure the OCS is managed in a safe manner that includes considering available environmental information; </w:t>
      </w:r>
      <w:r w:rsidR="005B4621">
        <w:rPr>
          <w:rFonts w:ascii="Times New Roman" w:hAnsi="Times New Roman"/>
          <w:color w:val="000000"/>
        </w:rPr>
        <w:t xml:space="preserve">and </w:t>
      </w:r>
      <w:r w:rsidR="00FF2809">
        <w:rPr>
          <w:rFonts w:ascii="Times New Roman" w:hAnsi="Times New Roman"/>
          <w:color w:val="000000"/>
        </w:rPr>
        <w:t>implementing best available and safest technology</w:t>
      </w:r>
      <w:r w:rsidR="00536207">
        <w:rPr>
          <w:rFonts w:ascii="Times New Roman" w:hAnsi="Times New Roman"/>
          <w:color w:val="000000"/>
        </w:rPr>
        <w:t xml:space="preserve">.  </w:t>
      </w:r>
      <w:r w:rsidR="00E554DF" w:rsidRPr="00044717">
        <w:rPr>
          <w:rFonts w:ascii="Times New Roman" w:hAnsi="Times New Roman"/>
          <w:color w:val="000000"/>
        </w:rPr>
        <w:t xml:space="preserve">The MMS will use the information collected to </w:t>
      </w:r>
      <w:r w:rsidR="005B4621">
        <w:rPr>
          <w:rFonts w:ascii="Times New Roman" w:hAnsi="Times New Roman"/>
          <w:color w:val="000000"/>
        </w:rPr>
        <w:t>evaluate each operator t</w:t>
      </w:r>
      <w:r w:rsidR="00254734">
        <w:rPr>
          <w:rFonts w:ascii="Times New Roman" w:hAnsi="Times New Roman"/>
          <w:color w:val="000000"/>
        </w:rPr>
        <w:t>o ensure</w:t>
      </w:r>
      <w:r w:rsidR="005B4621">
        <w:rPr>
          <w:rFonts w:ascii="Times New Roman" w:hAnsi="Times New Roman"/>
          <w:color w:val="000000"/>
        </w:rPr>
        <w:t xml:space="preserve"> compliance to the MMS regulations, </w:t>
      </w:r>
      <w:r w:rsidR="00FF2809">
        <w:rPr>
          <w:rFonts w:ascii="Times New Roman" w:hAnsi="Times New Roman"/>
          <w:color w:val="000000"/>
        </w:rPr>
        <w:t xml:space="preserve">review </w:t>
      </w:r>
      <w:r w:rsidR="005B4621">
        <w:rPr>
          <w:rFonts w:ascii="Times New Roman" w:hAnsi="Times New Roman"/>
          <w:color w:val="000000"/>
        </w:rPr>
        <w:t xml:space="preserve">documentation </w:t>
      </w:r>
      <w:r w:rsidR="00FF2809">
        <w:rPr>
          <w:rFonts w:ascii="Times New Roman" w:hAnsi="Times New Roman"/>
          <w:color w:val="000000"/>
        </w:rPr>
        <w:t xml:space="preserve">for </w:t>
      </w:r>
      <w:r w:rsidR="00E554DF" w:rsidRPr="00044717">
        <w:rPr>
          <w:rFonts w:ascii="Times New Roman" w:hAnsi="Times New Roman"/>
          <w:color w:val="000000"/>
          <w:szCs w:val="24"/>
        </w:rPr>
        <w:t xml:space="preserve">corrective action, </w:t>
      </w:r>
      <w:r w:rsidR="005B4621">
        <w:rPr>
          <w:rFonts w:ascii="Times New Roman" w:hAnsi="Times New Roman"/>
          <w:color w:val="000000"/>
          <w:szCs w:val="24"/>
        </w:rPr>
        <w:t xml:space="preserve">and assess </w:t>
      </w:r>
      <w:r w:rsidR="00254734">
        <w:rPr>
          <w:rFonts w:ascii="Times New Roman" w:hAnsi="Times New Roman"/>
          <w:color w:val="000000"/>
          <w:szCs w:val="24"/>
        </w:rPr>
        <w:t xml:space="preserve">each </w:t>
      </w:r>
      <w:r w:rsidR="005B4621">
        <w:rPr>
          <w:rFonts w:ascii="Times New Roman" w:hAnsi="Times New Roman"/>
          <w:color w:val="000000"/>
          <w:szCs w:val="24"/>
        </w:rPr>
        <w:t>risk analysis of deepwater drilling.</w:t>
      </w:r>
    </w:p>
    <w:p w:rsidR="00A45118" w:rsidRPr="00044717" w:rsidRDefault="00A45118" w:rsidP="002C25FF">
      <w:pPr>
        <w:tabs>
          <w:tab w:val="left" w:pos="-1080"/>
          <w:tab w:val="left" w:pos="-720"/>
          <w:tab w:val="left" w:pos="360"/>
          <w:tab w:val="left" w:pos="720"/>
        </w:tabs>
        <w:rPr>
          <w:rFonts w:ascii="Times New Roman" w:hAnsi="Times New Roman"/>
          <w:color w:val="000000"/>
        </w:rPr>
      </w:pPr>
    </w:p>
    <w:p w:rsidR="006069E1" w:rsidRDefault="006069E1" w:rsidP="002C25FF">
      <w:pPr>
        <w:tabs>
          <w:tab w:val="left" w:pos="-1080"/>
          <w:tab w:val="left" w:pos="-720"/>
          <w:tab w:val="left" w:pos="360"/>
          <w:tab w:val="left" w:pos="720"/>
        </w:tabs>
        <w:rPr>
          <w:rFonts w:ascii="Times New Roman" w:hAnsi="Times New Roman"/>
          <w:i/>
        </w:rPr>
      </w:pPr>
      <w:r w:rsidRPr="00044717">
        <w:rPr>
          <w:rFonts w:ascii="Times New Roman" w:hAnsi="Times New Roman"/>
          <w:b/>
          <w:i/>
        </w:rPr>
        <w:t>3.</w:t>
      </w:r>
      <w:r w:rsidRPr="00044717">
        <w:rPr>
          <w:rFonts w:ascii="Times New Roman" w:hAnsi="Times New Roman"/>
          <w:b/>
          <w:i/>
        </w:rPr>
        <w:tab/>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 </w:t>
      </w:r>
      <w:r w:rsidRPr="00044717">
        <w:rPr>
          <w:rFonts w:ascii="Times New Roman" w:hAnsi="Times New Roman"/>
          <w:i/>
        </w:rPr>
        <w:t xml:space="preserve"> </w:t>
      </w:r>
    </w:p>
    <w:p w:rsidR="00536207" w:rsidRDefault="00536207" w:rsidP="002C25FF">
      <w:pPr>
        <w:tabs>
          <w:tab w:val="left" w:pos="-1080"/>
          <w:tab w:val="left" w:pos="-720"/>
          <w:tab w:val="left" w:pos="360"/>
          <w:tab w:val="left" w:pos="720"/>
        </w:tabs>
        <w:rPr>
          <w:rFonts w:ascii="Times New Roman" w:hAnsi="Times New Roman"/>
          <w:i/>
        </w:rPr>
      </w:pPr>
    </w:p>
    <w:p w:rsidR="00536207" w:rsidRPr="00536207" w:rsidRDefault="00536207" w:rsidP="002C25FF">
      <w:pPr>
        <w:tabs>
          <w:tab w:val="left" w:pos="-1080"/>
          <w:tab w:val="left" w:pos="-720"/>
          <w:tab w:val="left" w:pos="360"/>
          <w:tab w:val="left" w:pos="720"/>
        </w:tabs>
        <w:rPr>
          <w:rFonts w:ascii="Times New Roman" w:hAnsi="Times New Roman"/>
        </w:rPr>
      </w:pPr>
      <w:r>
        <w:rPr>
          <w:rFonts w:ascii="Times New Roman" w:hAnsi="Times New Roman"/>
        </w:rPr>
        <w:t xml:space="preserve">It is not the type of information collection that needs to involve complex information technology. Where applicable, respondents may </w:t>
      </w:r>
      <w:r w:rsidR="00382C34">
        <w:rPr>
          <w:rFonts w:ascii="Times New Roman" w:hAnsi="Times New Roman"/>
        </w:rPr>
        <w:t xml:space="preserve">submit information </w:t>
      </w:r>
      <w:r w:rsidR="00254734">
        <w:rPr>
          <w:rFonts w:ascii="Times New Roman" w:hAnsi="Times New Roman"/>
        </w:rPr>
        <w:t>electronically</w:t>
      </w:r>
      <w:r>
        <w:rPr>
          <w:rFonts w:ascii="Times New Roman" w:hAnsi="Times New Roman"/>
        </w:rPr>
        <w:t>.</w:t>
      </w:r>
    </w:p>
    <w:p w:rsidR="00382C34" w:rsidRDefault="00382C34" w:rsidP="002C25FF">
      <w:pPr>
        <w:tabs>
          <w:tab w:val="left" w:pos="-1080"/>
          <w:tab w:val="left" w:pos="-720"/>
          <w:tab w:val="left" w:pos="360"/>
          <w:tab w:val="left" w:pos="720"/>
        </w:tabs>
        <w:rPr>
          <w:rFonts w:ascii="Times New Roman" w:hAnsi="Times New Roman"/>
          <w:b/>
          <w:i/>
        </w:rPr>
      </w:pPr>
    </w:p>
    <w:p w:rsidR="006069E1" w:rsidRPr="00044717" w:rsidRDefault="006069E1" w:rsidP="002C25FF">
      <w:pPr>
        <w:tabs>
          <w:tab w:val="left" w:pos="-1080"/>
          <w:tab w:val="left" w:pos="-720"/>
          <w:tab w:val="left" w:pos="360"/>
          <w:tab w:val="left" w:pos="720"/>
        </w:tabs>
        <w:rPr>
          <w:rFonts w:ascii="Times New Roman" w:hAnsi="Times New Roman"/>
          <w:b/>
          <w:i/>
        </w:rPr>
      </w:pPr>
      <w:r w:rsidRPr="00044717">
        <w:rPr>
          <w:rFonts w:ascii="Times New Roman" w:hAnsi="Times New Roman"/>
          <w:b/>
          <w:i/>
        </w:rPr>
        <w:t>4.</w:t>
      </w:r>
      <w:r w:rsidRPr="00044717">
        <w:rPr>
          <w:rFonts w:ascii="Times New Roman" w:hAnsi="Times New Roman"/>
          <w:b/>
          <w:i/>
        </w:rPr>
        <w:tab/>
        <w:t xml:space="preserve">Describe efforts to identify duplication.  Show specifically why any similar information already available cannot be used or modified for use for the purposes described in Item 2 above.  </w:t>
      </w:r>
    </w:p>
    <w:p w:rsidR="006069E1" w:rsidRPr="00044717" w:rsidRDefault="006069E1" w:rsidP="002C25FF">
      <w:pPr>
        <w:tabs>
          <w:tab w:val="left" w:pos="360"/>
          <w:tab w:val="left" w:pos="720"/>
        </w:tabs>
        <w:rPr>
          <w:rFonts w:ascii="Times New Roman" w:hAnsi="Times New Roman"/>
          <w:b/>
        </w:rPr>
      </w:pPr>
    </w:p>
    <w:p w:rsidR="0045601D" w:rsidRPr="00044717" w:rsidRDefault="00D01243" w:rsidP="002C25FF">
      <w:pPr>
        <w:tabs>
          <w:tab w:val="left" w:pos="360"/>
          <w:tab w:val="left" w:pos="720"/>
        </w:tabs>
        <w:rPr>
          <w:rFonts w:ascii="Times New Roman" w:hAnsi="Times New Roman"/>
        </w:rPr>
      </w:pPr>
      <w:r w:rsidRPr="00044717">
        <w:rPr>
          <w:rFonts w:ascii="Times New Roman" w:hAnsi="Times New Roman"/>
        </w:rPr>
        <w:t>T</w:t>
      </w:r>
      <w:r w:rsidR="00BF2A2B" w:rsidRPr="00044717">
        <w:rPr>
          <w:rFonts w:ascii="Times New Roman" w:hAnsi="Times New Roman"/>
        </w:rPr>
        <w:t xml:space="preserve">he information collected will be unique to each </w:t>
      </w:r>
      <w:r w:rsidR="00536207">
        <w:rPr>
          <w:rFonts w:ascii="Times New Roman" w:hAnsi="Times New Roman"/>
        </w:rPr>
        <w:t>operator, owner, and/or lessee</w:t>
      </w:r>
      <w:r w:rsidR="00BF2A2B" w:rsidRPr="00044717">
        <w:rPr>
          <w:rFonts w:ascii="Times New Roman" w:hAnsi="Times New Roman"/>
        </w:rPr>
        <w:t>.  Similar information is not available from other sources.  The Department</w:t>
      </w:r>
      <w:r w:rsidR="00A05303" w:rsidRPr="00044717">
        <w:rPr>
          <w:rFonts w:ascii="Times New Roman" w:hAnsi="Times New Roman"/>
        </w:rPr>
        <w:t>s</w:t>
      </w:r>
      <w:r w:rsidR="00BF2A2B" w:rsidRPr="00044717">
        <w:rPr>
          <w:rFonts w:ascii="Times New Roman" w:hAnsi="Times New Roman"/>
        </w:rPr>
        <w:t xml:space="preserve"> of the Interior and </w:t>
      </w:r>
      <w:smartTag w:uri="urn:schemas-microsoft-com:office:smarttags" w:element="PersonName">
        <w:r w:rsidR="00536207">
          <w:rPr>
            <w:rFonts w:ascii="Times New Roman" w:hAnsi="Times New Roman"/>
          </w:rPr>
          <w:t>Home</w:t>
        </w:r>
      </w:smartTag>
      <w:r w:rsidR="00536207">
        <w:rPr>
          <w:rFonts w:ascii="Times New Roman" w:hAnsi="Times New Roman"/>
        </w:rPr>
        <w:t>land Security</w:t>
      </w:r>
      <w:r w:rsidR="00BF2A2B" w:rsidRPr="00044717">
        <w:rPr>
          <w:rFonts w:ascii="Times New Roman" w:hAnsi="Times New Roman"/>
        </w:rPr>
        <w:t xml:space="preserve"> have Memoranda of Understanding that define the respon</w:t>
      </w:r>
      <w:r w:rsidR="00BF2A2B" w:rsidRPr="00044717">
        <w:rPr>
          <w:rFonts w:ascii="Times New Roman" w:hAnsi="Times New Roman"/>
        </w:rPr>
        <w:softHyphen/>
        <w:t xml:space="preserve">sibilities of their agencies with respect to activities in the OCS.  These are effective in avoiding duplication of regulations and reporting requirements.  </w:t>
      </w:r>
    </w:p>
    <w:p w:rsidR="00EE6E5A" w:rsidRPr="00044717" w:rsidRDefault="00EE6E5A" w:rsidP="002C25FF">
      <w:pPr>
        <w:tabs>
          <w:tab w:val="left" w:pos="-1080"/>
          <w:tab w:val="left" w:pos="-720"/>
          <w:tab w:val="left" w:pos="360"/>
          <w:tab w:val="left" w:pos="720"/>
        </w:tabs>
        <w:rPr>
          <w:rFonts w:ascii="Times New Roman" w:hAnsi="Times New Roman"/>
        </w:rPr>
      </w:pPr>
    </w:p>
    <w:p w:rsidR="006069E1" w:rsidRPr="00044717" w:rsidRDefault="006069E1" w:rsidP="002C25FF">
      <w:pPr>
        <w:tabs>
          <w:tab w:val="left" w:pos="-1080"/>
          <w:tab w:val="left" w:pos="-720"/>
          <w:tab w:val="left" w:pos="360"/>
          <w:tab w:val="left" w:pos="720"/>
        </w:tabs>
        <w:rPr>
          <w:rFonts w:ascii="Times New Roman" w:hAnsi="Times New Roman"/>
          <w:i/>
        </w:rPr>
      </w:pPr>
      <w:r w:rsidRPr="00044717">
        <w:rPr>
          <w:rFonts w:ascii="Times New Roman" w:hAnsi="Times New Roman"/>
          <w:b/>
          <w:i/>
        </w:rPr>
        <w:lastRenderedPageBreak/>
        <w:t>5.</w:t>
      </w:r>
      <w:r w:rsidRPr="00044717">
        <w:rPr>
          <w:rFonts w:ascii="Times New Roman" w:hAnsi="Times New Roman"/>
          <w:b/>
          <w:i/>
        </w:rPr>
        <w:tab/>
        <w:t xml:space="preserve">If the collection of information impacts small businesses or other small entities, describe any methods used to minimize burden. </w:t>
      </w:r>
      <w:r w:rsidRPr="00044717">
        <w:rPr>
          <w:rFonts w:ascii="Times New Roman" w:hAnsi="Times New Roman"/>
          <w:i/>
        </w:rPr>
        <w:t xml:space="preserve">  </w:t>
      </w:r>
    </w:p>
    <w:p w:rsidR="006069E1" w:rsidRPr="00044717" w:rsidRDefault="006069E1" w:rsidP="002C25FF">
      <w:pPr>
        <w:tabs>
          <w:tab w:val="left" w:pos="-1080"/>
          <w:tab w:val="left" w:pos="-720"/>
          <w:tab w:val="left" w:pos="360"/>
          <w:tab w:val="left" w:pos="720"/>
        </w:tabs>
        <w:rPr>
          <w:rFonts w:ascii="Times New Roman" w:hAnsi="Times New Roman"/>
        </w:rPr>
      </w:pPr>
    </w:p>
    <w:p w:rsidR="008238FB" w:rsidRDefault="008238FB" w:rsidP="002C25FF">
      <w:pPr>
        <w:tabs>
          <w:tab w:val="left" w:pos="-1080"/>
          <w:tab w:val="left" w:pos="-720"/>
          <w:tab w:val="left" w:pos="360"/>
          <w:tab w:val="left" w:pos="720"/>
        </w:tabs>
        <w:rPr>
          <w:rFonts w:ascii="Times New Roman" w:hAnsi="Times New Roman"/>
        </w:rPr>
      </w:pPr>
      <w:r>
        <w:rPr>
          <w:rFonts w:ascii="Times New Roman" w:hAnsi="Times New Roman"/>
        </w:rPr>
        <w:t xml:space="preserve">This collection of information </w:t>
      </w:r>
      <w:r w:rsidR="00D33097">
        <w:rPr>
          <w:rFonts w:ascii="Times New Roman" w:hAnsi="Times New Roman"/>
        </w:rPr>
        <w:t>may</w:t>
      </w:r>
      <w:r>
        <w:rPr>
          <w:rFonts w:ascii="Times New Roman" w:hAnsi="Times New Roman"/>
        </w:rPr>
        <w:t xml:space="preserve"> have a</w:t>
      </w:r>
      <w:r w:rsidR="00D33097">
        <w:rPr>
          <w:rFonts w:ascii="Times New Roman" w:hAnsi="Times New Roman"/>
        </w:rPr>
        <w:t>n</w:t>
      </w:r>
      <w:r>
        <w:rPr>
          <w:rFonts w:ascii="Times New Roman" w:hAnsi="Times New Roman"/>
        </w:rPr>
        <w:t xml:space="preserve"> economic effect on a number of small entities.  Any direct effects primarily impact the OCS lessees and operators.  </w:t>
      </w:r>
      <w:r w:rsidR="00D33097">
        <w:rPr>
          <w:rFonts w:ascii="Times New Roman" w:hAnsi="Times New Roman"/>
        </w:rPr>
        <w:t>M</w:t>
      </w:r>
      <w:r>
        <w:rPr>
          <w:rFonts w:ascii="Times New Roman" w:hAnsi="Times New Roman"/>
        </w:rPr>
        <w:t>any of the</w:t>
      </w:r>
      <w:r w:rsidR="00D33097">
        <w:rPr>
          <w:rFonts w:ascii="Times New Roman" w:hAnsi="Times New Roman"/>
        </w:rPr>
        <w:t>se</w:t>
      </w:r>
      <w:r>
        <w:rPr>
          <w:rFonts w:ascii="Times New Roman" w:hAnsi="Times New Roman"/>
        </w:rPr>
        <w:t xml:space="preserve"> OCS lessees and operators have less than 500 employees and are considered small businesses as defined by the Small Business Administration.  </w:t>
      </w:r>
      <w:r w:rsidR="00D33097">
        <w:rPr>
          <w:rFonts w:ascii="Times New Roman" w:hAnsi="Times New Roman"/>
        </w:rPr>
        <w:t>The emergency situation in the Gulf of Mexico require</w:t>
      </w:r>
      <w:r w:rsidR="00F60676">
        <w:rPr>
          <w:rFonts w:ascii="Times New Roman" w:hAnsi="Times New Roman"/>
        </w:rPr>
        <w:t>s</w:t>
      </w:r>
      <w:r w:rsidR="00D33097">
        <w:rPr>
          <w:rFonts w:ascii="Times New Roman" w:hAnsi="Times New Roman"/>
        </w:rPr>
        <w:t xml:space="preserve"> this collection of information; therefore, t</w:t>
      </w:r>
      <w:r>
        <w:rPr>
          <w:rFonts w:ascii="Times New Roman" w:hAnsi="Times New Roman"/>
        </w:rPr>
        <w:t xml:space="preserve">he hour burden on any small entity subject to these NTLs, requirements, and regulations cannot be reduced to accommodate them.  </w:t>
      </w:r>
    </w:p>
    <w:p w:rsidR="007B6874" w:rsidRPr="00044717" w:rsidRDefault="007B6874" w:rsidP="002C25FF">
      <w:pPr>
        <w:tabs>
          <w:tab w:val="left" w:pos="360"/>
          <w:tab w:val="left" w:pos="720"/>
          <w:tab w:val="left" w:pos="1080"/>
        </w:tabs>
        <w:rPr>
          <w:rFonts w:ascii="Times New Roman" w:hAnsi="Times New Roman"/>
        </w:rPr>
      </w:pPr>
    </w:p>
    <w:p w:rsidR="006069E1" w:rsidRPr="00044717" w:rsidRDefault="006069E1" w:rsidP="002C25FF">
      <w:pPr>
        <w:tabs>
          <w:tab w:val="left" w:pos="-1080"/>
          <w:tab w:val="left" w:pos="-720"/>
          <w:tab w:val="left" w:pos="360"/>
          <w:tab w:val="left" w:pos="720"/>
        </w:tabs>
        <w:rPr>
          <w:rFonts w:ascii="Times New Roman" w:hAnsi="Times New Roman"/>
        </w:rPr>
      </w:pPr>
      <w:r w:rsidRPr="00044717">
        <w:rPr>
          <w:rFonts w:ascii="Times New Roman" w:hAnsi="Times New Roman"/>
          <w:b/>
          <w:i/>
        </w:rPr>
        <w:t>6.</w:t>
      </w:r>
      <w:r w:rsidRPr="00044717">
        <w:rPr>
          <w:rFonts w:ascii="Times New Roman" w:hAnsi="Times New Roman"/>
          <w:b/>
          <w:i/>
        </w:rPr>
        <w:tab/>
        <w:t>Describe the consequence to Federal program or policy activities if the collection is not conducted or is conducted less frequently, as well as any technical or legal obstacles to reducing burden.</w:t>
      </w:r>
      <w:r w:rsidRPr="00044717">
        <w:rPr>
          <w:rFonts w:ascii="Times New Roman" w:hAnsi="Times New Roman"/>
        </w:rPr>
        <w:t xml:space="preserve">  </w:t>
      </w:r>
    </w:p>
    <w:p w:rsidR="006069E1" w:rsidRPr="00044717" w:rsidRDefault="006069E1" w:rsidP="002C25FF">
      <w:pPr>
        <w:tabs>
          <w:tab w:val="left" w:pos="-1080"/>
          <w:tab w:val="left" w:pos="-720"/>
          <w:tab w:val="left" w:pos="360"/>
          <w:tab w:val="left" w:pos="720"/>
        </w:tabs>
        <w:rPr>
          <w:rFonts w:ascii="Times New Roman" w:hAnsi="Times New Roman"/>
        </w:rPr>
      </w:pPr>
    </w:p>
    <w:p w:rsidR="00EE6E5A" w:rsidRDefault="008238FB" w:rsidP="002C25FF">
      <w:pPr>
        <w:tabs>
          <w:tab w:val="left" w:pos="-1080"/>
          <w:tab w:val="left" w:pos="-720"/>
          <w:tab w:val="left" w:pos="360"/>
          <w:tab w:val="left" w:pos="720"/>
        </w:tabs>
        <w:rPr>
          <w:rFonts w:ascii="Times New Roman" w:hAnsi="Times New Roman"/>
        </w:rPr>
      </w:pPr>
      <w:r>
        <w:rPr>
          <w:rFonts w:ascii="Times New Roman" w:hAnsi="Times New Roman"/>
        </w:rPr>
        <w:t xml:space="preserve">If MMS did not collect the information, we could not determine whether lessees, owners and operators are properly providing for the safety of operations and the protection of the environment and resources. The information is necessary to carry out the mandate of the OCS Lands Act.  </w:t>
      </w:r>
    </w:p>
    <w:p w:rsidR="008238FB" w:rsidRPr="00044717" w:rsidRDefault="008238FB" w:rsidP="002C25FF">
      <w:pPr>
        <w:tabs>
          <w:tab w:val="left" w:pos="-1080"/>
          <w:tab w:val="left" w:pos="-720"/>
          <w:tab w:val="left" w:pos="360"/>
          <w:tab w:val="left" w:pos="720"/>
        </w:tabs>
        <w:rPr>
          <w:rFonts w:ascii="Times New Roman" w:hAnsi="Times New Roman"/>
        </w:rPr>
      </w:pPr>
    </w:p>
    <w:p w:rsidR="006069E1" w:rsidRPr="00044717" w:rsidRDefault="006069E1" w:rsidP="002C25FF">
      <w:pPr>
        <w:tabs>
          <w:tab w:val="left" w:pos="-1080"/>
          <w:tab w:val="left" w:pos="-720"/>
          <w:tab w:val="left" w:pos="360"/>
          <w:tab w:val="left" w:pos="720"/>
        </w:tabs>
        <w:rPr>
          <w:rFonts w:ascii="Times New Roman" w:hAnsi="Times New Roman"/>
          <w:i/>
        </w:rPr>
      </w:pPr>
      <w:r w:rsidRPr="00044717">
        <w:rPr>
          <w:rFonts w:ascii="Times New Roman" w:hAnsi="Times New Roman"/>
          <w:b/>
          <w:i/>
        </w:rPr>
        <w:t>7.</w:t>
      </w:r>
      <w:r w:rsidRPr="00044717">
        <w:rPr>
          <w:rFonts w:ascii="Times New Roman" w:hAnsi="Times New Roman"/>
          <w:b/>
          <w:i/>
        </w:rPr>
        <w:tab/>
        <w:t>Explain any special circumstances that would cause an information collection to be conducted in a manner:</w:t>
      </w:r>
      <w:r w:rsidRPr="00044717">
        <w:rPr>
          <w:rFonts w:ascii="Times New Roman" w:hAnsi="Times New Roman"/>
          <w:i/>
        </w:rPr>
        <w:t xml:space="preserve">  </w:t>
      </w:r>
    </w:p>
    <w:p w:rsidR="006069E1" w:rsidRPr="00044717" w:rsidRDefault="006069E1" w:rsidP="002C25FF">
      <w:pPr>
        <w:tabs>
          <w:tab w:val="left" w:pos="-1080"/>
          <w:tab w:val="left" w:pos="-720"/>
          <w:tab w:val="left" w:pos="360"/>
          <w:tab w:val="left" w:pos="720"/>
        </w:tabs>
        <w:rPr>
          <w:rFonts w:ascii="Times New Roman" w:hAnsi="Times New Roman"/>
        </w:rPr>
      </w:pPr>
      <w:r w:rsidRPr="00044717">
        <w:rPr>
          <w:rFonts w:ascii="Times New Roman" w:hAnsi="Times New Roman"/>
        </w:rPr>
        <w:tab/>
      </w:r>
    </w:p>
    <w:p w:rsidR="006069E1" w:rsidRPr="00044717" w:rsidRDefault="006069E1" w:rsidP="002C25FF">
      <w:pPr>
        <w:tabs>
          <w:tab w:val="left" w:pos="-1080"/>
          <w:tab w:val="left" w:pos="-720"/>
          <w:tab w:val="left" w:pos="360"/>
          <w:tab w:val="left" w:pos="720"/>
        </w:tabs>
        <w:rPr>
          <w:rFonts w:ascii="Times New Roman" w:hAnsi="Times New Roman"/>
          <w:b/>
          <w:i/>
        </w:rPr>
      </w:pPr>
      <w:r w:rsidRPr="00044717">
        <w:rPr>
          <w:rFonts w:ascii="Times New Roman" w:hAnsi="Times New Roman"/>
        </w:rPr>
        <w:tab/>
      </w:r>
      <w:r w:rsidRPr="00044717">
        <w:rPr>
          <w:rFonts w:ascii="Times New Roman" w:hAnsi="Times New Roman"/>
          <w:b/>
          <w:i/>
        </w:rPr>
        <w:t>(a) requiring respondents to report information to the agency more often than quarterly.</w:t>
      </w:r>
    </w:p>
    <w:p w:rsidR="005320A4" w:rsidRPr="00044717" w:rsidRDefault="007C658B" w:rsidP="002C25FF">
      <w:pPr>
        <w:tabs>
          <w:tab w:val="left" w:pos="-1080"/>
          <w:tab w:val="left" w:pos="-720"/>
          <w:tab w:val="left" w:pos="360"/>
          <w:tab w:val="left" w:pos="720"/>
        </w:tabs>
        <w:rPr>
          <w:rFonts w:ascii="Times New Roman" w:hAnsi="Times New Roman"/>
        </w:rPr>
      </w:pPr>
      <w:r>
        <w:rPr>
          <w:rFonts w:ascii="Times New Roman" w:hAnsi="Times New Roman"/>
        </w:rPr>
        <w:t>T</w:t>
      </w:r>
      <w:r w:rsidR="00A16D32">
        <w:rPr>
          <w:rFonts w:ascii="Times New Roman" w:hAnsi="Times New Roman"/>
        </w:rPr>
        <w:t xml:space="preserve">he Report specifies deadlines requiring operators to perform detailed functions accordingly.  Some information is required within 14 days, some within 30 </w:t>
      </w:r>
      <w:r w:rsidR="00994844">
        <w:rPr>
          <w:rFonts w:ascii="Times New Roman" w:hAnsi="Times New Roman"/>
        </w:rPr>
        <w:t>days</w:t>
      </w:r>
      <w:r>
        <w:rPr>
          <w:rFonts w:ascii="Times New Roman" w:hAnsi="Times New Roman"/>
        </w:rPr>
        <w:t xml:space="preserve">, </w:t>
      </w:r>
      <w:r w:rsidR="00A16D32">
        <w:rPr>
          <w:rFonts w:ascii="Times New Roman" w:hAnsi="Times New Roman"/>
        </w:rPr>
        <w:t>depend</w:t>
      </w:r>
      <w:r>
        <w:rPr>
          <w:rFonts w:ascii="Times New Roman" w:hAnsi="Times New Roman"/>
        </w:rPr>
        <w:t>ing</w:t>
      </w:r>
      <w:r w:rsidR="00A16D32">
        <w:rPr>
          <w:rFonts w:ascii="Times New Roman" w:hAnsi="Times New Roman"/>
        </w:rPr>
        <w:t xml:space="preserve"> on the nature of the requirement in the Secretary’s report to the President.</w:t>
      </w:r>
    </w:p>
    <w:p w:rsidR="006069E1" w:rsidRPr="00044717" w:rsidRDefault="006069E1" w:rsidP="002C25FF">
      <w:pPr>
        <w:tabs>
          <w:tab w:val="left" w:pos="-1080"/>
          <w:tab w:val="left" w:pos="-720"/>
          <w:tab w:val="left" w:pos="360"/>
          <w:tab w:val="left" w:pos="720"/>
        </w:tabs>
        <w:rPr>
          <w:rFonts w:ascii="Times New Roman" w:hAnsi="Times New Roman"/>
          <w:b/>
        </w:rPr>
      </w:pPr>
    </w:p>
    <w:p w:rsidR="006069E1" w:rsidRDefault="006069E1" w:rsidP="002C25FF">
      <w:pPr>
        <w:tabs>
          <w:tab w:val="left" w:pos="-1080"/>
          <w:tab w:val="left" w:pos="-720"/>
          <w:tab w:val="left" w:pos="360"/>
          <w:tab w:val="left" w:pos="720"/>
        </w:tabs>
        <w:rPr>
          <w:rFonts w:ascii="Times New Roman" w:hAnsi="Times New Roman"/>
          <w:b/>
          <w:i/>
        </w:rPr>
      </w:pPr>
      <w:r w:rsidRPr="00044717">
        <w:rPr>
          <w:rFonts w:ascii="Times New Roman" w:hAnsi="Times New Roman"/>
          <w:b/>
        </w:rPr>
        <w:tab/>
      </w:r>
      <w:r w:rsidRPr="00044717">
        <w:rPr>
          <w:rFonts w:ascii="Times New Roman" w:hAnsi="Times New Roman"/>
          <w:b/>
          <w:i/>
        </w:rPr>
        <w:t>(b) requiring respondents to prepare a written response to a collection of information in fewer than 30 days after receipt of it.</w:t>
      </w:r>
    </w:p>
    <w:p w:rsidR="00A16D32" w:rsidRPr="00044717" w:rsidRDefault="007C658B" w:rsidP="002C25FF">
      <w:pPr>
        <w:tabs>
          <w:tab w:val="left" w:pos="-1080"/>
          <w:tab w:val="left" w:pos="-720"/>
          <w:tab w:val="left" w:pos="360"/>
          <w:tab w:val="left" w:pos="720"/>
        </w:tabs>
        <w:rPr>
          <w:rFonts w:ascii="Times New Roman" w:hAnsi="Times New Roman"/>
        </w:rPr>
      </w:pPr>
      <w:r>
        <w:rPr>
          <w:rFonts w:ascii="Times New Roman" w:hAnsi="Times New Roman"/>
        </w:rPr>
        <w:t>T</w:t>
      </w:r>
      <w:r w:rsidR="00A16D32">
        <w:rPr>
          <w:rFonts w:ascii="Times New Roman" w:hAnsi="Times New Roman"/>
        </w:rPr>
        <w:t xml:space="preserve">he Report specifies deadlines requiring operators to perform detailed functions accordingly.  Some information is required within 14 days, some within 30 </w:t>
      </w:r>
      <w:r w:rsidR="00994844">
        <w:rPr>
          <w:rFonts w:ascii="Times New Roman" w:hAnsi="Times New Roman"/>
        </w:rPr>
        <w:t>days</w:t>
      </w:r>
      <w:r>
        <w:rPr>
          <w:rFonts w:ascii="Times New Roman" w:hAnsi="Times New Roman"/>
        </w:rPr>
        <w:t xml:space="preserve">, </w:t>
      </w:r>
      <w:r w:rsidR="00A16D32">
        <w:rPr>
          <w:rFonts w:ascii="Times New Roman" w:hAnsi="Times New Roman"/>
        </w:rPr>
        <w:t>depend</w:t>
      </w:r>
      <w:r>
        <w:rPr>
          <w:rFonts w:ascii="Times New Roman" w:hAnsi="Times New Roman"/>
        </w:rPr>
        <w:t>ing</w:t>
      </w:r>
      <w:r w:rsidR="00A16D32">
        <w:rPr>
          <w:rFonts w:ascii="Times New Roman" w:hAnsi="Times New Roman"/>
        </w:rPr>
        <w:t xml:space="preserve"> on the nature of the requirement in the Secretary’s report to the President.</w:t>
      </w:r>
    </w:p>
    <w:p w:rsidR="006069E1" w:rsidRPr="00044717" w:rsidRDefault="006069E1" w:rsidP="002C25FF">
      <w:pPr>
        <w:tabs>
          <w:tab w:val="left" w:pos="-1080"/>
          <w:tab w:val="left" w:pos="-720"/>
          <w:tab w:val="left" w:pos="360"/>
          <w:tab w:val="left" w:pos="720"/>
        </w:tabs>
        <w:rPr>
          <w:rFonts w:ascii="Times New Roman" w:hAnsi="Times New Roman"/>
        </w:rPr>
      </w:pPr>
    </w:p>
    <w:p w:rsidR="006069E1" w:rsidRPr="00044717" w:rsidRDefault="006069E1" w:rsidP="002C25FF">
      <w:pPr>
        <w:tabs>
          <w:tab w:val="left" w:pos="-1080"/>
          <w:tab w:val="left" w:pos="-720"/>
          <w:tab w:val="left" w:pos="360"/>
          <w:tab w:val="left" w:pos="720"/>
        </w:tabs>
        <w:rPr>
          <w:rFonts w:ascii="Times New Roman" w:hAnsi="Times New Roman"/>
          <w:b/>
          <w:i/>
        </w:rPr>
      </w:pPr>
      <w:r w:rsidRPr="00044717">
        <w:rPr>
          <w:rFonts w:ascii="Times New Roman" w:hAnsi="Times New Roman"/>
          <w:b/>
        </w:rPr>
        <w:tab/>
      </w:r>
      <w:r w:rsidRPr="00044717">
        <w:rPr>
          <w:rFonts w:ascii="Times New Roman" w:hAnsi="Times New Roman"/>
          <w:b/>
          <w:i/>
        </w:rPr>
        <w:t>(c) requiring respondents to submit more than an original and two copies of any document.</w:t>
      </w:r>
    </w:p>
    <w:p w:rsidR="006069E1" w:rsidRPr="00044717" w:rsidRDefault="006069E1" w:rsidP="002C25FF">
      <w:pPr>
        <w:tabs>
          <w:tab w:val="left" w:pos="-1080"/>
          <w:tab w:val="left" w:pos="-720"/>
          <w:tab w:val="left" w:pos="360"/>
          <w:tab w:val="left" w:pos="720"/>
        </w:tabs>
        <w:rPr>
          <w:rFonts w:ascii="Times New Roman" w:hAnsi="Times New Roman"/>
        </w:rPr>
      </w:pPr>
      <w:r w:rsidRPr="00044717">
        <w:rPr>
          <w:rFonts w:ascii="Times New Roman" w:hAnsi="Times New Roman"/>
        </w:rPr>
        <w:t>Not applicable in this collection.</w:t>
      </w:r>
    </w:p>
    <w:p w:rsidR="006069E1" w:rsidRPr="00044717" w:rsidRDefault="006069E1" w:rsidP="002C25FF">
      <w:pPr>
        <w:tabs>
          <w:tab w:val="left" w:pos="-1080"/>
          <w:tab w:val="left" w:pos="-720"/>
          <w:tab w:val="left" w:pos="360"/>
          <w:tab w:val="left" w:pos="720"/>
        </w:tabs>
        <w:rPr>
          <w:rFonts w:ascii="Times New Roman" w:hAnsi="Times New Roman"/>
          <w:b/>
        </w:rPr>
      </w:pPr>
    </w:p>
    <w:p w:rsidR="006069E1" w:rsidRPr="00044717" w:rsidRDefault="006069E1" w:rsidP="002C25FF">
      <w:pPr>
        <w:tabs>
          <w:tab w:val="left" w:pos="-1080"/>
          <w:tab w:val="left" w:pos="-720"/>
          <w:tab w:val="left" w:pos="360"/>
          <w:tab w:val="left" w:pos="720"/>
        </w:tabs>
        <w:rPr>
          <w:rFonts w:ascii="Times New Roman" w:hAnsi="Times New Roman"/>
          <w:b/>
          <w:i/>
        </w:rPr>
      </w:pPr>
      <w:r w:rsidRPr="00044717">
        <w:rPr>
          <w:rFonts w:ascii="Times New Roman" w:hAnsi="Times New Roman"/>
          <w:b/>
        </w:rPr>
        <w:tab/>
      </w:r>
      <w:r w:rsidRPr="00044717">
        <w:rPr>
          <w:rFonts w:ascii="Times New Roman" w:hAnsi="Times New Roman"/>
          <w:b/>
          <w:i/>
        </w:rPr>
        <w:t>(d) requiring respondents to retain records, other than health, medical, government contract, grant-in-aid, or tax records, for more than 3 years.</w:t>
      </w:r>
    </w:p>
    <w:p w:rsidR="006069E1" w:rsidRPr="00044717" w:rsidRDefault="00A16D32" w:rsidP="002C25FF">
      <w:pPr>
        <w:tabs>
          <w:tab w:val="left" w:pos="-1080"/>
          <w:tab w:val="left" w:pos="-720"/>
          <w:tab w:val="left" w:pos="360"/>
          <w:tab w:val="left" w:pos="720"/>
        </w:tabs>
        <w:rPr>
          <w:rFonts w:ascii="Times New Roman" w:hAnsi="Times New Roman"/>
        </w:rPr>
      </w:pPr>
      <w:r>
        <w:rPr>
          <w:rFonts w:ascii="Times New Roman" w:hAnsi="Times New Roman"/>
        </w:rPr>
        <w:t>Retaining this information for the life of the well work, well completion, or well workover until the well is permanently plugged or abandoned is critical to determining its current safety, probable strength, and integrity, based on its history.  As equipment ages, access to all aspects of its inspections, design, maintenance, testing, etc., is necessary to determine whether standards for safety are maintained.  The type of information collected is such that it is not unreasonable to expect that respondents would retain it as usual and customary business practice, even if not required in regulations.</w:t>
      </w:r>
    </w:p>
    <w:p w:rsidR="006069E1" w:rsidRPr="00044717" w:rsidRDefault="006069E1" w:rsidP="002C25FF">
      <w:pPr>
        <w:tabs>
          <w:tab w:val="left" w:pos="-1080"/>
          <w:tab w:val="left" w:pos="-720"/>
          <w:tab w:val="left" w:pos="360"/>
          <w:tab w:val="left" w:pos="720"/>
        </w:tabs>
        <w:rPr>
          <w:rFonts w:ascii="Times New Roman" w:hAnsi="Times New Roman"/>
          <w:b/>
        </w:rPr>
      </w:pPr>
    </w:p>
    <w:p w:rsidR="006069E1" w:rsidRPr="00044717" w:rsidRDefault="006069E1" w:rsidP="002C25FF">
      <w:pPr>
        <w:tabs>
          <w:tab w:val="left" w:pos="-1080"/>
          <w:tab w:val="left" w:pos="-720"/>
          <w:tab w:val="left" w:pos="360"/>
          <w:tab w:val="left" w:pos="720"/>
        </w:tabs>
        <w:rPr>
          <w:rFonts w:ascii="Times New Roman" w:hAnsi="Times New Roman"/>
          <w:b/>
          <w:i/>
        </w:rPr>
      </w:pPr>
      <w:r w:rsidRPr="00044717">
        <w:rPr>
          <w:rFonts w:ascii="Times New Roman" w:hAnsi="Times New Roman"/>
          <w:b/>
          <w:i/>
        </w:rPr>
        <w:tab/>
        <w:t>(e) in connection with a statistical survey, that is not designed to produce valid and reliable results that can be generalized to the universe of study.</w:t>
      </w:r>
    </w:p>
    <w:p w:rsidR="006069E1" w:rsidRPr="00044717" w:rsidRDefault="006069E1" w:rsidP="002C25FF">
      <w:pPr>
        <w:tabs>
          <w:tab w:val="left" w:pos="-1080"/>
          <w:tab w:val="left" w:pos="-720"/>
          <w:tab w:val="left" w:pos="360"/>
          <w:tab w:val="left" w:pos="720"/>
        </w:tabs>
        <w:rPr>
          <w:rFonts w:ascii="Times New Roman" w:hAnsi="Times New Roman"/>
        </w:rPr>
      </w:pPr>
      <w:r w:rsidRPr="00044717">
        <w:rPr>
          <w:rFonts w:ascii="Times New Roman" w:hAnsi="Times New Roman"/>
        </w:rPr>
        <w:lastRenderedPageBreak/>
        <w:t>Not applicable in this collection.</w:t>
      </w:r>
    </w:p>
    <w:p w:rsidR="006069E1" w:rsidRPr="00044717" w:rsidRDefault="006069E1" w:rsidP="002C25FF">
      <w:pPr>
        <w:tabs>
          <w:tab w:val="left" w:pos="-1080"/>
          <w:tab w:val="left" w:pos="-720"/>
          <w:tab w:val="left" w:pos="360"/>
          <w:tab w:val="left" w:pos="720"/>
        </w:tabs>
        <w:rPr>
          <w:rFonts w:ascii="Times New Roman" w:hAnsi="Times New Roman"/>
          <w:b/>
        </w:rPr>
      </w:pPr>
    </w:p>
    <w:p w:rsidR="006069E1" w:rsidRPr="00044717" w:rsidRDefault="006069E1" w:rsidP="002C25FF">
      <w:pPr>
        <w:tabs>
          <w:tab w:val="left" w:pos="-1080"/>
          <w:tab w:val="left" w:pos="-720"/>
          <w:tab w:val="left" w:pos="360"/>
          <w:tab w:val="left" w:pos="720"/>
        </w:tabs>
        <w:rPr>
          <w:rFonts w:ascii="Times New Roman" w:hAnsi="Times New Roman"/>
          <w:b/>
          <w:i/>
        </w:rPr>
      </w:pPr>
      <w:r w:rsidRPr="00044717">
        <w:rPr>
          <w:rFonts w:ascii="Times New Roman" w:hAnsi="Times New Roman"/>
          <w:b/>
          <w:i/>
        </w:rPr>
        <w:tab/>
        <w:t>(f) requiring the use of statistical data classification that has been reviewed and approved by OMB.</w:t>
      </w:r>
    </w:p>
    <w:p w:rsidR="006069E1" w:rsidRPr="00044717" w:rsidRDefault="006069E1" w:rsidP="002C25FF">
      <w:pPr>
        <w:tabs>
          <w:tab w:val="left" w:pos="-1080"/>
          <w:tab w:val="left" w:pos="-720"/>
          <w:tab w:val="left" w:pos="360"/>
          <w:tab w:val="left" w:pos="720"/>
        </w:tabs>
        <w:rPr>
          <w:rFonts w:ascii="Times New Roman" w:hAnsi="Times New Roman"/>
        </w:rPr>
      </w:pPr>
      <w:r w:rsidRPr="00044717">
        <w:rPr>
          <w:rFonts w:ascii="Times New Roman" w:hAnsi="Times New Roman"/>
        </w:rPr>
        <w:t>There are no special circumstances with respect to 5 CFR 1320.5(d)(2)(v) through (viii) as the collection is not a statistical survey and does not use statistical data classification.</w:t>
      </w:r>
    </w:p>
    <w:p w:rsidR="006069E1" w:rsidRPr="00044717" w:rsidRDefault="006069E1" w:rsidP="002C25FF">
      <w:pPr>
        <w:tabs>
          <w:tab w:val="left" w:pos="-1080"/>
          <w:tab w:val="left" w:pos="-720"/>
          <w:tab w:val="left" w:pos="360"/>
          <w:tab w:val="left" w:pos="720"/>
        </w:tabs>
        <w:rPr>
          <w:rFonts w:ascii="Times New Roman" w:hAnsi="Times New Roman"/>
          <w:b/>
        </w:rPr>
      </w:pPr>
    </w:p>
    <w:p w:rsidR="006069E1" w:rsidRPr="00044717" w:rsidRDefault="006069E1" w:rsidP="002C25FF">
      <w:pPr>
        <w:tabs>
          <w:tab w:val="left" w:pos="-1080"/>
          <w:tab w:val="left" w:pos="-720"/>
          <w:tab w:val="left" w:pos="360"/>
          <w:tab w:val="left" w:pos="720"/>
        </w:tabs>
        <w:rPr>
          <w:rFonts w:ascii="Times New Roman" w:hAnsi="Times New Roman"/>
          <w:b/>
          <w:i/>
        </w:rPr>
      </w:pPr>
      <w:r w:rsidRPr="00044717">
        <w:rPr>
          <w:rFonts w:ascii="Times New Roman" w:hAnsi="Times New Roman"/>
          <w:b/>
        </w:rPr>
        <w:tab/>
      </w:r>
      <w:r w:rsidRPr="00044717">
        <w:rPr>
          <w:rFonts w:ascii="Times New Roman" w:hAnsi="Times New Roman"/>
          <w:b/>
          <w:i/>
        </w:rPr>
        <w:t>(g)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p>
    <w:p w:rsidR="006069E1" w:rsidRPr="00044717" w:rsidRDefault="006069E1" w:rsidP="002C25FF">
      <w:pPr>
        <w:tabs>
          <w:tab w:val="left" w:pos="-1080"/>
          <w:tab w:val="left" w:pos="-720"/>
          <w:tab w:val="left" w:pos="360"/>
          <w:tab w:val="left" w:pos="720"/>
        </w:tabs>
        <w:rPr>
          <w:rFonts w:ascii="Times New Roman" w:hAnsi="Times New Roman"/>
        </w:rPr>
      </w:pPr>
      <w:r w:rsidRPr="00044717">
        <w:rPr>
          <w:rFonts w:ascii="Times New Roman" w:hAnsi="Times New Roman"/>
        </w:rPr>
        <w:t>This collection does not include a pledge of confidentiality not supported by statute or regulation.</w:t>
      </w:r>
    </w:p>
    <w:p w:rsidR="006069E1" w:rsidRPr="00044717" w:rsidRDefault="006069E1" w:rsidP="002C25FF">
      <w:pPr>
        <w:tabs>
          <w:tab w:val="left" w:pos="-1080"/>
          <w:tab w:val="left" w:pos="-720"/>
          <w:tab w:val="left" w:pos="360"/>
          <w:tab w:val="left" w:pos="720"/>
        </w:tabs>
        <w:rPr>
          <w:rFonts w:ascii="Times New Roman" w:hAnsi="Times New Roman"/>
          <w:b/>
        </w:rPr>
      </w:pPr>
    </w:p>
    <w:p w:rsidR="006069E1" w:rsidRPr="00044717" w:rsidRDefault="006069E1" w:rsidP="002C25FF">
      <w:pPr>
        <w:tabs>
          <w:tab w:val="left" w:pos="-1080"/>
          <w:tab w:val="left" w:pos="-720"/>
          <w:tab w:val="left" w:pos="360"/>
          <w:tab w:val="left" w:pos="720"/>
        </w:tabs>
        <w:rPr>
          <w:rFonts w:ascii="Times New Roman" w:hAnsi="Times New Roman"/>
          <w:b/>
          <w:i/>
        </w:rPr>
      </w:pPr>
      <w:r w:rsidRPr="00044717">
        <w:rPr>
          <w:rFonts w:ascii="Times New Roman" w:hAnsi="Times New Roman"/>
          <w:b/>
        </w:rPr>
        <w:tab/>
      </w:r>
      <w:r w:rsidRPr="00044717">
        <w:rPr>
          <w:rFonts w:ascii="Times New Roman" w:hAnsi="Times New Roman"/>
          <w:b/>
          <w:i/>
        </w:rPr>
        <w:t>(h) requiring respondents to submit proprietary trade secrets or other confidential information unless the agency can demonstrate that it has instituted procedures to protect the information’s confidentiality to the extent permitted by law.</w:t>
      </w:r>
    </w:p>
    <w:p w:rsidR="006069E1" w:rsidRPr="00044717" w:rsidRDefault="006069E1" w:rsidP="002C25FF">
      <w:pPr>
        <w:tabs>
          <w:tab w:val="left" w:pos="-1080"/>
          <w:tab w:val="left" w:pos="-720"/>
          <w:tab w:val="left" w:pos="360"/>
          <w:tab w:val="left" w:pos="720"/>
        </w:tabs>
        <w:rPr>
          <w:rFonts w:ascii="Times New Roman" w:hAnsi="Times New Roman"/>
        </w:rPr>
      </w:pPr>
      <w:r w:rsidRPr="00044717">
        <w:rPr>
          <w:rFonts w:ascii="Times New Roman" w:hAnsi="Times New Roman"/>
        </w:rPr>
        <w:t>This collection does not require proprietary, trade secret, or other confidential information not protected by agency procedures.</w:t>
      </w:r>
    </w:p>
    <w:p w:rsidR="006069E1" w:rsidRPr="00044717" w:rsidRDefault="006069E1" w:rsidP="002C25FF">
      <w:pPr>
        <w:tabs>
          <w:tab w:val="left" w:pos="-1080"/>
          <w:tab w:val="left" w:pos="-720"/>
          <w:tab w:val="left" w:pos="360"/>
          <w:tab w:val="left" w:pos="720"/>
        </w:tabs>
        <w:rPr>
          <w:rFonts w:ascii="Times New Roman" w:hAnsi="Times New Roman"/>
        </w:rPr>
      </w:pPr>
    </w:p>
    <w:p w:rsidR="006069E1" w:rsidRPr="00044717" w:rsidRDefault="006069E1" w:rsidP="002C25FF">
      <w:pPr>
        <w:tabs>
          <w:tab w:val="left" w:pos="360"/>
          <w:tab w:val="left" w:pos="720"/>
          <w:tab w:val="left" w:pos="1080"/>
        </w:tabs>
        <w:rPr>
          <w:rFonts w:ascii="Times New Roman" w:hAnsi="Times New Roman"/>
          <w:b/>
          <w:i/>
        </w:rPr>
      </w:pPr>
      <w:r w:rsidRPr="00044717">
        <w:rPr>
          <w:rFonts w:ascii="Times New Roman" w:hAnsi="Times New Roman"/>
          <w:b/>
          <w:i/>
        </w:rPr>
        <w:t>8.</w:t>
      </w:r>
      <w:r w:rsidRPr="00044717">
        <w:rPr>
          <w:rFonts w:ascii="Times New Roman" w:hAnsi="Times New Roman"/>
          <w:b/>
          <w:i/>
        </w:rPr>
        <w:tab/>
        <w:t xml:space="preserve">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3 years] and describe actions taken by the agency in response to these comments. Specifically address comments received on cost and hour burden.  </w:t>
      </w:r>
    </w:p>
    <w:p w:rsidR="006069E1" w:rsidRPr="00044717" w:rsidRDefault="006069E1" w:rsidP="002C25FF">
      <w:pPr>
        <w:tabs>
          <w:tab w:val="left" w:pos="360"/>
          <w:tab w:val="left" w:pos="720"/>
          <w:tab w:val="left" w:pos="1080"/>
        </w:tabs>
        <w:rPr>
          <w:rFonts w:ascii="Times New Roman" w:hAnsi="Times New Roman"/>
          <w:b/>
        </w:rPr>
      </w:pPr>
    </w:p>
    <w:p w:rsidR="006069E1" w:rsidRPr="00044717" w:rsidRDefault="006069E1" w:rsidP="002C25FF">
      <w:pPr>
        <w:tabs>
          <w:tab w:val="left" w:pos="360"/>
          <w:tab w:val="left" w:pos="720"/>
          <w:tab w:val="left" w:pos="1080"/>
        </w:tabs>
        <w:rPr>
          <w:rFonts w:ascii="Times New Roman" w:hAnsi="Times New Roman"/>
          <w:b/>
        </w:rPr>
      </w:pPr>
      <w:r w:rsidRPr="00044717">
        <w:rPr>
          <w:rFonts w:ascii="Times New Roman" w:hAnsi="Times New Roman"/>
          <w:b/>
          <w:i/>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[Please list the names, titles, addresses, and phone numbers of persons contacted.]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r w:rsidRPr="00044717">
        <w:rPr>
          <w:rFonts w:ascii="Times New Roman" w:hAnsi="Times New Roman"/>
          <w:b/>
        </w:rPr>
        <w:t xml:space="preserve">  </w:t>
      </w:r>
    </w:p>
    <w:p w:rsidR="006069E1" w:rsidRPr="00044717" w:rsidRDefault="006069E1" w:rsidP="002C25FF">
      <w:pPr>
        <w:tabs>
          <w:tab w:val="left" w:pos="360"/>
          <w:tab w:val="left" w:pos="720"/>
          <w:tab w:val="left" w:pos="1080"/>
        </w:tabs>
        <w:rPr>
          <w:rFonts w:ascii="Times New Roman" w:hAnsi="Times New Roman"/>
          <w:b/>
        </w:rPr>
      </w:pPr>
    </w:p>
    <w:p w:rsidR="003E5F1B" w:rsidRDefault="003E5F1B" w:rsidP="002C25FF">
      <w:pPr>
        <w:tabs>
          <w:tab w:val="left" w:pos="360"/>
          <w:tab w:val="left" w:pos="720"/>
          <w:tab w:val="left" w:pos="1080"/>
        </w:tabs>
        <w:rPr>
          <w:rFonts w:ascii="Times New Roman" w:hAnsi="Times New Roman"/>
          <w:b/>
        </w:rPr>
      </w:pPr>
      <w:r>
        <w:rPr>
          <w:rFonts w:ascii="Times New Roman" w:hAnsi="Times New Roman"/>
        </w:rPr>
        <w:t>We have not made any formal consultations due to time constraints.  Our estimate of the annual burden hours is based on a few informal conversations with oil and gas industry representatives and our experience with similar documentation requirements and reports submitted to MMS.  We have reque</w:t>
      </w:r>
      <w:r w:rsidR="00574D13">
        <w:rPr>
          <w:rFonts w:ascii="Times New Roman" w:hAnsi="Times New Roman"/>
        </w:rPr>
        <w:t>sted a waiver of the 6</w:t>
      </w:r>
      <w:r>
        <w:rPr>
          <w:rFonts w:ascii="Times New Roman" w:hAnsi="Times New Roman"/>
        </w:rPr>
        <w:t xml:space="preserve">0-day and </w:t>
      </w:r>
      <w:r w:rsidR="00574D13">
        <w:rPr>
          <w:rFonts w:ascii="Times New Roman" w:hAnsi="Times New Roman"/>
        </w:rPr>
        <w:t>3</w:t>
      </w:r>
      <w:r>
        <w:rPr>
          <w:rFonts w:ascii="Times New Roman" w:hAnsi="Times New Roman"/>
        </w:rPr>
        <w:t xml:space="preserve">0-day public notices.  </w:t>
      </w:r>
    </w:p>
    <w:p w:rsidR="003E5F1B" w:rsidRDefault="003E5F1B" w:rsidP="002C25FF">
      <w:pPr>
        <w:tabs>
          <w:tab w:val="left" w:pos="-1080"/>
          <w:tab w:val="left" w:pos="-720"/>
          <w:tab w:val="left" w:pos="360"/>
          <w:tab w:val="left" w:pos="720"/>
        </w:tabs>
        <w:rPr>
          <w:rFonts w:ascii="Times New Roman" w:hAnsi="Times New Roman"/>
          <w:b/>
          <w:i/>
        </w:rPr>
      </w:pPr>
    </w:p>
    <w:p w:rsidR="006069E1" w:rsidRPr="00044717" w:rsidRDefault="006069E1" w:rsidP="002C25FF">
      <w:pPr>
        <w:tabs>
          <w:tab w:val="left" w:pos="-1080"/>
          <w:tab w:val="left" w:pos="-720"/>
          <w:tab w:val="left" w:pos="360"/>
          <w:tab w:val="left" w:pos="720"/>
        </w:tabs>
        <w:rPr>
          <w:rFonts w:ascii="Times New Roman" w:hAnsi="Times New Roman"/>
        </w:rPr>
      </w:pPr>
      <w:r w:rsidRPr="00044717">
        <w:rPr>
          <w:rFonts w:ascii="Times New Roman" w:hAnsi="Times New Roman"/>
          <w:b/>
          <w:i/>
        </w:rPr>
        <w:t>9.</w:t>
      </w:r>
      <w:r w:rsidRPr="00044717">
        <w:rPr>
          <w:rFonts w:ascii="Times New Roman" w:hAnsi="Times New Roman"/>
          <w:b/>
          <w:i/>
        </w:rPr>
        <w:tab/>
        <w:t>Explain any decision to provide any payment or gift to respondents, other than remuneration of contractors or grantees.</w:t>
      </w:r>
      <w:r w:rsidRPr="00044717">
        <w:rPr>
          <w:rFonts w:ascii="Times New Roman" w:hAnsi="Times New Roman"/>
          <w:b/>
        </w:rPr>
        <w:t xml:space="preserve"> </w:t>
      </w:r>
    </w:p>
    <w:p w:rsidR="006069E1" w:rsidRPr="00044717" w:rsidRDefault="006069E1" w:rsidP="002C25FF">
      <w:pPr>
        <w:tabs>
          <w:tab w:val="left" w:pos="-1080"/>
          <w:tab w:val="left" w:pos="-720"/>
          <w:tab w:val="left" w:pos="360"/>
          <w:tab w:val="left" w:pos="720"/>
        </w:tabs>
        <w:rPr>
          <w:rFonts w:ascii="Times New Roman" w:hAnsi="Times New Roman"/>
        </w:rPr>
      </w:pPr>
    </w:p>
    <w:p w:rsidR="006069E1" w:rsidRPr="00044717" w:rsidRDefault="008238FB" w:rsidP="002C25FF">
      <w:pPr>
        <w:tabs>
          <w:tab w:val="left" w:pos="-1080"/>
          <w:tab w:val="left" w:pos="-720"/>
          <w:tab w:val="left" w:pos="360"/>
          <w:tab w:val="left" w:pos="720"/>
        </w:tabs>
        <w:rPr>
          <w:rFonts w:ascii="Times New Roman" w:hAnsi="Times New Roman"/>
        </w:rPr>
      </w:pPr>
      <w:r>
        <w:rPr>
          <w:rFonts w:ascii="Times New Roman" w:hAnsi="Times New Roman"/>
        </w:rPr>
        <w:t xml:space="preserve">The </w:t>
      </w:r>
      <w:r w:rsidR="005320A4" w:rsidRPr="00044717">
        <w:rPr>
          <w:rFonts w:ascii="Times New Roman" w:hAnsi="Times New Roman"/>
        </w:rPr>
        <w:t>MMS</w:t>
      </w:r>
      <w:r w:rsidR="006069E1" w:rsidRPr="00044717">
        <w:rPr>
          <w:rFonts w:ascii="Times New Roman" w:hAnsi="Times New Roman"/>
        </w:rPr>
        <w:t xml:space="preserve"> will not provide payment or gifts to respondents in this collection.</w:t>
      </w:r>
    </w:p>
    <w:p w:rsidR="006069E1" w:rsidRPr="00044717" w:rsidRDefault="006069E1" w:rsidP="002C25FF">
      <w:pPr>
        <w:tabs>
          <w:tab w:val="left" w:pos="-1080"/>
          <w:tab w:val="left" w:pos="-720"/>
          <w:tab w:val="left" w:pos="360"/>
          <w:tab w:val="left" w:pos="720"/>
        </w:tabs>
        <w:rPr>
          <w:rFonts w:ascii="Times New Roman" w:hAnsi="Times New Roman"/>
        </w:rPr>
      </w:pPr>
    </w:p>
    <w:p w:rsidR="006069E1" w:rsidRPr="00044717" w:rsidRDefault="006069E1" w:rsidP="002C25FF">
      <w:pPr>
        <w:tabs>
          <w:tab w:val="left" w:pos="-1080"/>
          <w:tab w:val="left" w:pos="-720"/>
          <w:tab w:val="left" w:pos="360"/>
          <w:tab w:val="left" w:pos="810"/>
        </w:tabs>
        <w:rPr>
          <w:rFonts w:ascii="Times New Roman" w:hAnsi="Times New Roman"/>
          <w:i/>
        </w:rPr>
      </w:pPr>
      <w:r w:rsidRPr="00044717">
        <w:rPr>
          <w:rFonts w:ascii="Times New Roman" w:hAnsi="Times New Roman"/>
          <w:b/>
          <w:i/>
        </w:rPr>
        <w:t>10.</w:t>
      </w:r>
      <w:r w:rsidRPr="00044717">
        <w:rPr>
          <w:rFonts w:ascii="Times New Roman" w:hAnsi="Times New Roman"/>
          <w:b/>
          <w:i/>
        </w:rPr>
        <w:tab/>
        <w:t>Describe any assurance of confidentiality provided to respondents and the basis for the assurance in statute, regulation, or agency policy.</w:t>
      </w:r>
      <w:r w:rsidRPr="00044717">
        <w:rPr>
          <w:rFonts w:ascii="Times New Roman" w:hAnsi="Times New Roman"/>
          <w:i/>
        </w:rPr>
        <w:t xml:space="preserve">  </w:t>
      </w:r>
    </w:p>
    <w:p w:rsidR="006069E1" w:rsidRPr="00044717" w:rsidRDefault="006069E1" w:rsidP="002C25FF">
      <w:pPr>
        <w:tabs>
          <w:tab w:val="left" w:pos="-1080"/>
          <w:tab w:val="left" w:pos="-720"/>
          <w:tab w:val="left" w:pos="360"/>
          <w:tab w:val="left" w:pos="810"/>
        </w:tabs>
        <w:rPr>
          <w:rFonts w:ascii="Times New Roman" w:hAnsi="Times New Roman"/>
        </w:rPr>
      </w:pPr>
    </w:p>
    <w:p w:rsidR="006069E1" w:rsidRPr="00044717" w:rsidRDefault="006069E1" w:rsidP="002C25FF">
      <w:pPr>
        <w:tabs>
          <w:tab w:val="left" w:pos="-1080"/>
          <w:tab w:val="left" w:pos="-720"/>
          <w:tab w:val="left" w:pos="360"/>
          <w:tab w:val="left" w:pos="810"/>
        </w:tabs>
        <w:rPr>
          <w:rFonts w:ascii="Times New Roman" w:hAnsi="Times New Roman"/>
        </w:rPr>
      </w:pPr>
      <w:r w:rsidRPr="00044717">
        <w:rPr>
          <w:rFonts w:ascii="Times New Roman" w:hAnsi="Times New Roman"/>
        </w:rPr>
        <w:lastRenderedPageBreak/>
        <w:t>We protect proprietary information according to the Freedom of Information Act (5 U.S.C. 552) and its implementing regulations (43 CFR 2), 30 CFR 250.19</w:t>
      </w:r>
      <w:r w:rsidR="008238FB">
        <w:rPr>
          <w:rFonts w:ascii="Times New Roman" w:hAnsi="Times New Roman"/>
        </w:rPr>
        <w:t>7</w:t>
      </w:r>
      <w:r w:rsidRPr="00044717">
        <w:rPr>
          <w:rFonts w:ascii="Times New Roman" w:hAnsi="Times New Roman"/>
        </w:rPr>
        <w:t>, Data and information to be made available to the public</w:t>
      </w:r>
      <w:r w:rsidR="008238FB">
        <w:rPr>
          <w:rFonts w:ascii="Times New Roman" w:hAnsi="Times New Roman"/>
        </w:rPr>
        <w:t xml:space="preserve"> for limited inspection, and 30 CFR 252, OCS Oil and Gas Information Program.</w:t>
      </w:r>
    </w:p>
    <w:p w:rsidR="006069E1" w:rsidRPr="00044717" w:rsidRDefault="006069E1" w:rsidP="002C25FF">
      <w:pPr>
        <w:tabs>
          <w:tab w:val="left" w:pos="-1080"/>
          <w:tab w:val="left" w:pos="-720"/>
          <w:tab w:val="left" w:pos="360"/>
          <w:tab w:val="left" w:pos="810"/>
        </w:tabs>
        <w:rPr>
          <w:rFonts w:ascii="Times New Roman" w:hAnsi="Times New Roman"/>
        </w:rPr>
      </w:pPr>
    </w:p>
    <w:p w:rsidR="006069E1" w:rsidRPr="00044717" w:rsidRDefault="006069E1" w:rsidP="002C25FF">
      <w:pPr>
        <w:tabs>
          <w:tab w:val="left" w:pos="-1080"/>
          <w:tab w:val="left" w:pos="-720"/>
          <w:tab w:val="left" w:pos="360"/>
          <w:tab w:val="left" w:pos="810"/>
        </w:tabs>
        <w:rPr>
          <w:rFonts w:ascii="Times New Roman" w:hAnsi="Times New Roman"/>
          <w:i/>
        </w:rPr>
      </w:pPr>
      <w:r w:rsidRPr="00044717">
        <w:rPr>
          <w:rFonts w:ascii="Times New Roman" w:hAnsi="Times New Roman"/>
          <w:b/>
          <w:i/>
        </w:rPr>
        <w:t>11.</w:t>
      </w:r>
      <w:r w:rsidRPr="00044717">
        <w:rPr>
          <w:rFonts w:ascii="Times New Roman" w:hAnsi="Times New Roman"/>
          <w:b/>
          <w:i/>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Pr="00044717">
        <w:rPr>
          <w:rFonts w:ascii="Times New Roman" w:hAnsi="Times New Roman"/>
          <w:i/>
        </w:rPr>
        <w:t xml:space="preserve">  </w:t>
      </w:r>
    </w:p>
    <w:p w:rsidR="006069E1" w:rsidRPr="00044717" w:rsidRDefault="006069E1" w:rsidP="002C25FF">
      <w:pPr>
        <w:tabs>
          <w:tab w:val="left" w:pos="-1080"/>
          <w:tab w:val="left" w:pos="-720"/>
          <w:tab w:val="left" w:pos="360"/>
          <w:tab w:val="left" w:pos="810"/>
        </w:tabs>
        <w:rPr>
          <w:rFonts w:ascii="Times New Roman" w:hAnsi="Times New Roman"/>
        </w:rPr>
      </w:pPr>
    </w:p>
    <w:p w:rsidR="006069E1" w:rsidRPr="00044717" w:rsidRDefault="006069E1" w:rsidP="002C25FF">
      <w:pPr>
        <w:tabs>
          <w:tab w:val="left" w:pos="-1080"/>
          <w:tab w:val="left" w:pos="-720"/>
          <w:tab w:val="left" w:pos="360"/>
          <w:tab w:val="left" w:pos="810"/>
        </w:tabs>
        <w:rPr>
          <w:rFonts w:ascii="Times New Roman" w:hAnsi="Times New Roman"/>
        </w:rPr>
      </w:pPr>
      <w:r w:rsidRPr="00044717">
        <w:rPr>
          <w:rFonts w:ascii="Times New Roman" w:hAnsi="Times New Roman"/>
        </w:rPr>
        <w:t>The collection does not include sensitive or private questions.</w:t>
      </w:r>
    </w:p>
    <w:p w:rsidR="006069E1" w:rsidRPr="00044717" w:rsidRDefault="006069E1" w:rsidP="002C25FF">
      <w:pPr>
        <w:tabs>
          <w:tab w:val="left" w:pos="-1080"/>
          <w:tab w:val="left" w:pos="-720"/>
          <w:tab w:val="left" w:pos="360"/>
          <w:tab w:val="left" w:pos="810"/>
        </w:tabs>
        <w:rPr>
          <w:rFonts w:ascii="Times New Roman" w:hAnsi="Times New Roman"/>
        </w:rPr>
      </w:pPr>
    </w:p>
    <w:p w:rsidR="006069E1" w:rsidRPr="00044717" w:rsidRDefault="006069E1" w:rsidP="002C25FF">
      <w:pPr>
        <w:tabs>
          <w:tab w:val="left" w:pos="-1080"/>
          <w:tab w:val="left" w:pos="-720"/>
          <w:tab w:val="left" w:pos="360"/>
          <w:tab w:val="left" w:pos="810"/>
        </w:tabs>
        <w:rPr>
          <w:rFonts w:ascii="Times New Roman" w:hAnsi="Times New Roman"/>
          <w:b/>
          <w:i/>
        </w:rPr>
      </w:pPr>
      <w:r w:rsidRPr="00044717">
        <w:rPr>
          <w:rFonts w:ascii="Times New Roman" w:hAnsi="Times New Roman"/>
          <w:b/>
          <w:i/>
        </w:rPr>
        <w:t>12.</w:t>
      </w:r>
      <w:r w:rsidRPr="00044717">
        <w:rPr>
          <w:rFonts w:ascii="Times New Roman" w:hAnsi="Times New Roman"/>
          <w:b/>
          <w:i/>
        </w:rPr>
        <w:tab/>
        <w:t>Provide estimates of the hour burden of the collection of information.  The statement should:</w:t>
      </w:r>
    </w:p>
    <w:p w:rsidR="006069E1" w:rsidRPr="00044717" w:rsidRDefault="006069E1" w:rsidP="002C25FF">
      <w:pPr>
        <w:tabs>
          <w:tab w:val="left" w:pos="-1080"/>
          <w:tab w:val="left" w:pos="-720"/>
          <w:tab w:val="left" w:pos="360"/>
          <w:tab w:val="left" w:pos="810"/>
        </w:tabs>
        <w:rPr>
          <w:rFonts w:ascii="Times New Roman" w:hAnsi="Times New Roman"/>
          <w:b/>
          <w:i/>
        </w:rPr>
      </w:pPr>
    </w:p>
    <w:p w:rsidR="006069E1" w:rsidRPr="00044717" w:rsidRDefault="006069E1" w:rsidP="002C25FF">
      <w:pPr>
        <w:tabs>
          <w:tab w:val="left" w:pos="-1080"/>
          <w:tab w:val="left" w:pos="-720"/>
          <w:tab w:val="left" w:pos="360"/>
          <w:tab w:val="left" w:pos="810"/>
        </w:tabs>
        <w:rPr>
          <w:rFonts w:ascii="Times New Roman" w:hAnsi="Times New Roman"/>
          <w:b/>
          <w:i/>
        </w:rPr>
      </w:pPr>
      <w:r w:rsidRPr="00044717">
        <w:rPr>
          <w:rFonts w:ascii="Times New Roman" w:hAnsi="Times New Roman"/>
          <w:b/>
          <w:i/>
        </w:rPr>
        <w:tab/>
        <w:t xml:space="preserve">(a)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rsidR="006069E1" w:rsidRPr="00044717" w:rsidRDefault="006069E1" w:rsidP="002C25FF">
      <w:pPr>
        <w:tabs>
          <w:tab w:val="left" w:pos="-1080"/>
          <w:tab w:val="left" w:pos="-720"/>
          <w:tab w:val="left" w:pos="360"/>
          <w:tab w:val="left" w:pos="810"/>
        </w:tabs>
        <w:rPr>
          <w:rFonts w:ascii="Times New Roman" w:hAnsi="Times New Roman"/>
          <w:b/>
          <w:i/>
        </w:rPr>
      </w:pPr>
    </w:p>
    <w:p w:rsidR="006069E1" w:rsidRPr="008238FB" w:rsidRDefault="006069E1" w:rsidP="002C25FF">
      <w:pPr>
        <w:tabs>
          <w:tab w:val="left" w:pos="-1080"/>
          <w:tab w:val="left" w:pos="-720"/>
          <w:tab w:val="left" w:pos="360"/>
          <w:tab w:val="left" w:pos="810"/>
        </w:tabs>
        <w:rPr>
          <w:rFonts w:ascii="Times New Roman" w:hAnsi="Times New Roman"/>
          <w:b/>
          <w:i/>
        </w:rPr>
      </w:pPr>
      <w:r w:rsidRPr="00044717">
        <w:rPr>
          <w:rFonts w:ascii="Times New Roman" w:hAnsi="Times New Roman"/>
          <w:b/>
          <w:i/>
        </w:rPr>
        <w:tab/>
        <w:t>(b) If this request for approval covers more than one form, provide separate hour burden estimates for each form and aggregate the hour burdens.</w:t>
      </w:r>
      <w:r w:rsidRPr="00044717">
        <w:rPr>
          <w:rFonts w:ascii="Times New Roman" w:hAnsi="Times New Roman"/>
          <w:i/>
        </w:rPr>
        <w:t xml:space="preserve"> </w:t>
      </w:r>
    </w:p>
    <w:p w:rsidR="00EE6E5A" w:rsidRPr="00044717" w:rsidRDefault="00EE6E5A" w:rsidP="002C25FF">
      <w:pPr>
        <w:tabs>
          <w:tab w:val="left" w:pos="-1080"/>
          <w:tab w:val="left" w:pos="-720"/>
          <w:tab w:val="left" w:pos="360"/>
          <w:tab w:val="left" w:pos="720"/>
        </w:tabs>
        <w:rPr>
          <w:rFonts w:ascii="Times New Roman" w:hAnsi="Times New Roman"/>
        </w:rPr>
      </w:pPr>
    </w:p>
    <w:p w:rsidR="00B27DA6" w:rsidRPr="00044717" w:rsidRDefault="00A95C1A" w:rsidP="002C25FF">
      <w:pPr>
        <w:tabs>
          <w:tab w:val="left" w:pos="-1440"/>
          <w:tab w:val="left" w:pos="-720"/>
          <w:tab w:val="left" w:pos="0"/>
          <w:tab w:val="left" w:pos="360"/>
          <w:tab w:val="left" w:pos="720"/>
          <w:tab w:val="left" w:pos="2160"/>
        </w:tabs>
        <w:rPr>
          <w:rFonts w:ascii="Times New Roman" w:hAnsi="Times New Roman"/>
        </w:rPr>
      </w:pPr>
      <w:r>
        <w:rPr>
          <w:rFonts w:ascii="Times New Roman" w:hAnsi="Times New Roman"/>
        </w:rPr>
        <w:t xml:space="preserve">Potential respondents comprise </w:t>
      </w:r>
      <w:r w:rsidR="008238FB" w:rsidRPr="007066B8">
        <w:rPr>
          <w:rFonts w:ascii="Times New Roman" w:hAnsi="Times New Roman"/>
        </w:rPr>
        <w:t>Federal oil and gas OCS lessees</w:t>
      </w:r>
      <w:r>
        <w:rPr>
          <w:rFonts w:ascii="Times New Roman" w:hAnsi="Times New Roman"/>
        </w:rPr>
        <w:t xml:space="preserve"> and operators</w:t>
      </w:r>
      <w:r w:rsidR="008238FB" w:rsidRPr="007066B8">
        <w:rPr>
          <w:rFonts w:ascii="Times New Roman" w:hAnsi="Times New Roman"/>
        </w:rPr>
        <w:t xml:space="preserve">.  </w:t>
      </w:r>
      <w:r>
        <w:rPr>
          <w:rFonts w:ascii="Times New Roman" w:hAnsi="Times New Roman"/>
        </w:rPr>
        <w:t xml:space="preserve">It should be noted that not all of the potential respondents will submit information at any given time and some may submit multiple times.  </w:t>
      </w:r>
      <w:r w:rsidR="008238FB" w:rsidRPr="007066B8">
        <w:rPr>
          <w:rFonts w:ascii="Times New Roman" w:hAnsi="Times New Roman"/>
        </w:rPr>
        <w:t>Submissions are generally on occasion.</w:t>
      </w:r>
      <w:r w:rsidR="008238FB">
        <w:rPr>
          <w:rFonts w:ascii="Times New Roman" w:hAnsi="Times New Roman"/>
        </w:rPr>
        <w:t xml:space="preserve">  We estimate the total annual reporting and recordkeeping burden is </w:t>
      </w:r>
      <w:r w:rsidR="00BB6E2D">
        <w:rPr>
          <w:rFonts w:ascii="Times New Roman" w:hAnsi="Times New Roman"/>
          <w:szCs w:val="24"/>
        </w:rPr>
        <w:t>9,028</w:t>
      </w:r>
      <w:r w:rsidR="006D4A7A" w:rsidRPr="00593FC5">
        <w:rPr>
          <w:rFonts w:ascii="Times New Roman" w:hAnsi="Times New Roman"/>
          <w:szCs w:val="24"/>
        </w:rPr>
        <w:t xml:space="preserve"> </w:t>
      </w:r>
      <w:r w:rsidR="008238FB">
        <w:rPr>
          <w:rFonts w:ascii="Times New Roman" w:hAnsi="Times New Roman"/>
        </w:rPr>
        <w:t>hours</w:t>
      </w:r>
      <w:r w:rsidR="00F559D0" w:rsidRPr="00044717">
        <w:rPr>
          <w:rFonts w:ascii="Times New Roman" w:hAnsi="Times New Roman"/>
        </w:rPr>
        <w:t xml:space="preserve">.  </w:t>
      </w:r>
      <w:r w:rsidR="00B27DA6" w:rsidRPr="00044717">
        <w:rPr>
          <w:rFonts w:ascii="Times New Roman" w:hAnsi="Times New Roman"/>
        </w:rPr>
        <w:t xml:space="preserve">Refer to the chart </w:t>
      </w:r>
      <w:r w:rsidR="005320A4" w:rsidRPr="00044717">
        <w:rPr>
          <w:rFonts w:ascii="Times New Roman" w:hAnsi="Times New Roman"/>
        </w:rPr>
        <w:t>below</w:t>
      </w:r>
      <w:r w:rsidR="00B27DA6" w:rsidRPr="00044717">
        <w:rPr>
          <w:rFonts w:ascii="Times New Roman" w:hAnsi="Times New Roman"/>
        </w:rPr>
        <w:t xml:space="preserve"> for a breakdown of the burden hours.</w:t>
      </w:r>
    </w:p>
    <w:p w:rsidR="005320A4" w:rsidRPr="00044717" w:rsidRDefault="005320A4" w:rsidP="002C25FF">
      <w:pPr>
        <w:tabs>
          <w:tab w:val="left" w:pos="360"/>
          <w:tab w:val="left" w:pos="720"/>
          <w:tab w:val="left" w:pos="1080"/>
        </w:tabs>
        <w:rPr>
          <w:rFonts w:ascii="Times New Roman" w:hAnsi="Times New Roman"/>
        </w:rPr>
      </w:pPr>
    </w:p>
    <w:p w:rsidR="006069E1" w:rsidRPr="00044717" w:rsidRDefault="005320A4" w:rsidP="002C25FF">
      <w:pPr>
        <w:tabs>
          <w:tab w:val="left" w:pos="360"/>
          <w:tab w:val="left" w:pos="720"/>
          <w:tab w:val="left" w:pos="1080"/>
        </w:tabs>
        <w:jc w:val="center"/>
        <w:rPr>
          <w:rFonts w:ascii="Times New Roman" w:hAnsi="Times New Roman"/>
          <w:b/>
        </w:rPr>
      </w:pPr>
      <w:r w:rsidRPr="00044717">
        <w:rPr>
          <w:rFonts w:ascii="Times New Roman" w:hAnsi="Times New Roman"/>
          <w:b/>
        </w:rPr>
        <w:t>BURDEN BREAKDOWN</w:t>
      </w:r>
    </w:p>
    <w:tbl>
      <w:tblPr>
        <w:tblW w:w="10080" w:type="dxa"/>
        <w:tblInd w:w="13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136" w:type="dxa"/>
          <w:right w:w="136" w:type="dxa"/>
        </w:tblCellMar>
        <w:tblLook w:val="0000"/>
      </w:tblPr>
      <w:tblGrid>
        <w:gridCol w:w="1579"/>
        <w:gridCol w:w="4366"/>
        <w:gridCol w:w="1115"/>
        <w:gridCol w:w="1672"/>
        <w:gridCol w:w="1348"/>
      </w:tblGrid>
      <w:tr w:rsidR="007D040A" w:rsidRPr="00254734" w:rsidTr="000958FA">
        <w:tblPrEx>
          <w:tblCellMar>
            <w:top w:w="0" w:type="dxa"/>
            <w:bottom w:w="0" w:type="dxa"/>
          </w:tblCellMar>
        </w:tblPrEx>
        <w:trPr>
          <w:cantSplit/>
          <w:tblHeader/>
        </w:trPr>
        <w:tc>
          <w:tcPr>
            <w:tcW w:w="1579" w:type="dxa"/>
            <w:shd w:val="pct5" w:color="000000" w:fill="FFFFFF"/>
          </w:tcPr>
          <w:p w:rsidR="007D040A" w:rsidRPr="00254734" w:rsidRDefault="007D040A" w:rsidP="002C25FF">
            <w:pPr>
              <w:jc w:val="center"/>
              <w:rPr>
                <w:rFonts w:ascii="Times New Roman" w:hAnsi="Times New Roman"/>
                <w:b/>
                <w:sz w:val="22"/>
                <w:szCs w:val="22"/>
              </w:rPr>
            </w:pPr>
          </w:p>
          <w:p w:rsidR="007D040A" w:rsidRPr="00254734" w:rsidRDefault="007D040A" w:rsidP="002C25FF">
            <w:pPr>
              <w:jc w:val="center"/>
              <w:rPr>
                <w:rFonts w:ascii="Times New Roman" w:hAnsi="Times New Roman"/>
                <w:b/>
                <w:sz w:val="22"/>
                <w:szCs w:val="22"/>
              </w:rPr>
            </w:pPr>
          </w:p>
          <w:p w:rsidR="007D040A" w:rsidRPr="00254734" w:rsidRDefault="007D040A" w:rsidP="002C25FF">
            <w:pPr>
              <w:jc w:val="center"/>
              <w:rPr>
                <w:rFonts w:ascii="Times New Roman" w:hAnsi="Times New Roman"/>
                <w:b/>
                <w:sz w:val="22"/>
                <w:szCs w:val="22"/>
              </w:rPr>
            </w:pPr>
            <w:r w:rsidRPr="00254734">
              <w:rPr>
                <w:rFonts w:ascii="Times New Roman" w:hAnsi="Times New Roman"/>
                <w:b/>
                <w:sz w:val="22"/>
                <w:szCs w:val="22"/>
              </w:rPr>
              <w:t>NTL</w:t>
            </w:r>
          </w:p>
        </w:tc>
        <w:tc>
          <w:tcPr>
            <w:tcW w:w="4366" w:type="dxa"/>
            <w:shd w:val="pct5" w:color="000000" w:fill="FFFFFF"/>
            <w:vAlign w:val="center"/>
          </w:tcPr>
          <w:p w:rsidR="007D040A" w:rsidRPr="00254734" w:rsidRDefault="007D040A" w:rsidP="002C25FF">
            <w:pPr>
              <w:jc w:val="center"/>
              <w:rPr>
                <w:rFonts w:ascii="Times New Roman" w:hAnsi="Times New Roman"/>
                <w:b/>
                <w:sz w:val="22"/>
                <w:szCs w:val="22"/>
              </w:rPr>
            </w:pPr>
            <w:r w:rsidRPr="00254734">
              <w:rPr>
                <w:rFonts w:ascii="Times New Roman" w:hAnsi="Times New Roman"/>
                <w:b/>
                <w:sz w:val="22"/>
                <w:szCs w:val="22"/>
              </w:rPr>
              <w:t>Reporting Requirement</w:t>
            </w:r>
          </w:p>
        </w:tc>
        <w:tc>
          <w:tcPr>
            <w:tcW w:w="1115" w:type="dxa"/>
            <w:shd w:val="pct5" w:color="000000" w:fill="FFFFFF"/>
            <w:vAlign w:val="center"/>
          </w:tcPr>
          <w:p w:rsidR="007D040A" w:rsidRPr="00254734" w:rsidRDefault="007D040A" w:rsidP="002C25FF">
            <w:pPr>
              <w:jc w:val="center"/>
              <w:rPr>
                <w:rFonts w:ascii="Times New Roman" w:hAnsi="Times New Roman"/>
                <w:b/>
                <w:sz w:val="22"/>
                <w:szCs w:val="22"/>
              </w:rPr>
            </w:pPr>
            <w:r w:rsidRPr="00254734">
              <w:rPr>
                <w:rFonts w:ascii="Times New Roman" w:hAnsi="Times New Roman"/>
                <w:b/>
                <w:sz w:val="22"/>
                <w:szCs w:val="22"/>
              </w:rPr>
              <w:t xml:space="preserve">Hour Burden </w:t>
            </w:r>
          </w:p>
        </w:tc>
        <w:tc>
          <w:tcPr>
            <w:tcW w:w="1672" w:type="dxa"/>
            <w:shd w:val="pct5" w:color="000000" w:fill="FFFFFF"/>
            <w:vAlign w:val="center"/>
          </w:tcPr>
          <w:p w:rsidR="007D040A" w:rsidRPr="00254734" w:rsidRDefault="00254734" w:rsidP="002C25FF">
            <w:pPr>
              <w:jc w:val="center"/>
              <w:rPr>
                <w:rFonts w:ascii="Times New Roman" w:hAnsi="Times New Roman"/>
                <w:b/>
                <w:sz w:val="22"/>
                <w:szCs w:val="22"/>
              </w:rPr>
            </w:pPr>
            <w:r>
              <w:rPr>
                <w:rFonts w:ascii="Times New Roman" w:hAnsi="Times New Roman"/>
                <w:b/>
                <w:sz w:val="22"/>
                <w:szCs w:val="22"/>
              </w:rPr>
              <w:t>Average No. of Annual</w:t>
            </w:r>
            <w:r w:rsidR="007D040A" w:rsidRPr="00254734">
              <w:rPr>
                <w:rFonts w:ascii="Times New Roman" w:hAnsi="Times New Roman"/>
                <w:b/>
                <w:sz w:val="22"/>
                <w:szCs w:val="22"/>
              </w:rPr>
              <w:t xml:space="preserve"> Responses</w:t>
            </w:r>
          </w:p>
        </w:tc>
        <w:tc>
          <w:tcPr>
            <w:tcW w:w="1348" w:type="dxa"/>
            <w:shd w:val="pct5" w:color="000000" w:fill="FFFFFF"/>
            <w:vAlign w:val="center"/>
          </w:tcPr>
          <w:p w:rsidR="007D040A" w:rsidRPr="00254734" w:rsidRDefault="007D040A" w:rsidP="002C25FF">
            <w:pPr>
              <w:jc w:val="center"/>
              <w:rPr>
                <w:rFonts w:ascii="Times New Roman" w:hAnsi="Times New Roman"/>
                <w:b/>
                <w:sz w:val="22"/>
                <w:szCs w:val="22"/>
              </w:rPr>
            </w:pPr>
            <w:r w:rsidRPr="00254734">
              <w:rPr>
                <w:rFonts w:ascii="Times New Roman" w:hAnsi="Times New Roman"/>
                <w:b/>
                <w:sz w:val="22"/>
                <w:szCs w:val="22"/>
              </w:rPr>
              <w:t>Annual</w:t>
            </w:r>
          </w:p>
          <w:p w:rsidR="007D040A" w:rsidRPr="00254734" w:rsidRDefault="007D040A" w:rsidP="002C25FF">
            <w:pPr>
              <w:jc w:val="center"/>
              <w:rPr>
                <w:rFonts w:ascii="Times New Roman" w:hAnsi="Times New Roman"/>
                <w:b/>
                <w:sz w:val="22"/>
                <w:szCs w:val="22"/>
              </w:rPr>
            </w:pPr>
            <w:r w:rsidRPr="00254734">
              <w:rPr>
                <w:rFonts w:ascii="Times New Roman" w:hAnsi="Times New Roman"/>
                <w:b/>
                <w:sz w:val="22"/>
                <w:szCs w:val="22"/>
              </w:rPr>
              <w:t>Burden Hours</w:t>
            </w:r>
          </w:p>
        </w:tc>
      </w:tr>
      <w:tr w:rsidR="007D040A" w:rsidRPr="00254734" w:rsidTr="000958FA">
        <w:tblPrEx>
          <w:tblCellMar>
            <w:top w:w="0" w:type="dxa"/>
            <w:bottom w:w="0" w:type="dxa"/>
          </w:tblCellMar>
        </w:tblPrEx>
        <w:trPr>
          <w:cantSplit/>
        </w:trPr>
        <w:tc>
          <w:tcPr>
            <w:tcW w:w="1579" w:type="dxa"/>
          </w:tcPr>
          <w:p w:rsidR="007D040A" w:rsidRPr="002C25FF" w:rsidRDefault="007D040A" w:rsidP="002C25FF">
            <w:pPr>
              <w:rPr>
                <w:rFonts w:ascii="Times New Roman" w:hAnsi="Times New Roman"/>
                <w:sz w:val="21"/>
                <w:szCs w:val="21"/>
              </w:rPr>
            </w:pPr>
            <w:r w:rsidRPr="002C25FF">
              <w:rPr>
                <w:rFonts w:ascii="Times New Roman" w:hAnsi="Times New Roman"/>
                <w:sz w:val="21"/>
                <w:szCs w:val="21"/>
              </w:rPr>
              <w:t>Moratorium NTL-2010-N04</w:t>
            </w:r>
          </w:p>
        </w:tc>
        <w:tc>
          <w:tcPr>
            <w:tcW w:w="4366" w:type="dxa"/>
          </w:tcPr>
          <w:p w:rsidR="007D040A" w:rsidRPr="002C25FF" w:rsidRDefault="00BA7376" w:rsidP="002C25FF">
            <w:pPr>
              <w:rPr>
                <w:rFonts w:ascii="Times New Roman" w:hAnsi="Times New Roman"/>
                <w:sz w:val="21"/>
                <w:szCs w:val="21"/>
              </w:rPr>
            </w:pPr>
            <w:r w:rsidRPr="002C25FF">
              <w:rPr>
                <w:rFonts w:ascii="Times New Roman" w:hAnsi="Times New Roman"/>
                <w:sz w:val="21"/>
                <w:szCs w:val="21"/>
              </w:rPr>
              <w:t xml:space="preserve">Submit to District Manager plans to stop operations and secure the well.  </w:t>
            </w:r>
            <w:r w:rsidR="007D040A" w:rsidRPr="002C25FF">
              <w:rPr>
                <w:rFonts w:ascii="Times New Roman" w:hAnsi="Times New Roman"/>
                <w:sz w:val="21"/>
                <w:szCs w:val="21"/>
              </w:rPr>
              <w:t>Submit a structured risk analysis.</w:t>
            </w:r>
          </w:p>
        </w:tc>
        <w:tc>
          <w:tcPr>
            <w:tcW w:w="1115" w:type="dxa"/>
            <w:vAlign w:val="center"/>
          </w:tcPr>
          <w:p w:rsidR="007D040A" w:rsidRPr="002C25FF" w:rsidRDefault="007D040A" w:rsidP="002C25FF">
            <w:pPr>
              <w:ind w:right="-46"/>
              <w:jc w:val="center"/>
              <w:rPr>
                <w:rFonts w:ascii="Times New Roman" w:hAnsi="Times New Roman"/>
                <w:sz w:val="20"/>
              </w:rPr>
            </w:pPr>
            <w:r w:rsidRPr="002C25FF">
              <w:rPr>
                <w:rFonts w:ascii="Times New Roman" w:hAnsi="Times New Roman"/>
                <w:sz w:val="20"/>
              </w:rPr>
              <w:t>40</w:t>
            </w:r>
          </w:p>
        </w:tc>
        <w:tc>
          <w:tcPr>
            <w:tcW w:w="1672" w:type="dxa"/>
            <w:vAlign w:val="center"/>
          </w:tcPr>
          <w:p w:rsidR="007D040A" w:rsidRPr="000958FA" w:rsidRDefault="007D040A" w:rsidP="002C25FF">
            <w:pPr>
              <w:jc w:val="center"/>
              <w:rPr>
                <w:rFonts w:ascii="Times New Roman" w:hAnsi="Times New Roman"/>
                <w:sz w:val="22"/>
                <w:szCs w:val="22"/>
              </w:rPr>
            </w:pPr>
            <w:r w:rsidRPr="000958FA">
              <w:rPr>
                <w:rFonts w:ascii="Times New Roman" w:hAnsi="Times New Roman"/>
                <w:sz w:val="22"/>
                <w:szCs w:val="22"/>
              </w:rPr>
              <w:t>20 deepwater wells</w:t>
            </w:r>
            <w:r w:rsidR="00FE44D8" w:rsidRPr="000958FA">
              <w:rPr>
                <w:rFonts w:ascii="Times New Roman" w:hAnsi="Times New Roman"/>
                <w:sz w:val="22"/>
                <w:szCs w:val="22"/>
              </w:rPr>
              <w:t>.</w:t>
            </w:r>
          </w:p>
        </w:tc>
        <w:tc>
          <w:tcPr>
            <w:tcW w:w="1348" w:type="dxa"/>
            <w:vAlign w:val="center"/>
          </w:tcPr>
          <w:p w:rsidR="007D040A" w:rsidRPr="000958FA" w:rsidRDefault="007D040A" w:rsidP="002C25FF">
            <w:pPr>
              <w:ind w:right="-46"/>
              <w:jc w:val="center"/>
              <w:rPr>
                <w:rFonts w:ascii="Times New Roman" w:hAnsi="Times New Roman"/>
                <w:sz w:val="22"/>
                <w:szCs w:val="22"/>
              </w:rPr>
            </w:pPr>
            <w:r w:rsidRPr="000958FA">
              <w:rPr>
                <w:rFonts w:ascii="Times New Roman" w:hAnsi="Times New Roman"/>
                <w:sz w:val="22"/>
                <w:szCs w:val="22"/>
              </w:rPr>
              <w:t>800</w:t>
            </w:r>
            <w:r w:rsidR="00173F5A" w:rsidRPr="000958FA">
              <w:rPr>
                <w:rFonts w:ascii="Times New Roman" w:hAnsi="Times New Roman"/>
                <w:sz w:val="22"/>
                <w:szCs w:val="22"/>
              </w:rPr>
              <w:t xml:space="preserve"> hours.</w:t>
            </w:r>
          </w:p>
        </w:tc>
      </w:tr>
      <w:tr w:rsidR="00F25640" w:rsidRPr="00254734" w:rsidTr="000958FA">
        <w:tblPrEx>
          <w:tblCellMar>
            <w:top w:w="0" w:type="dxa"/>
            <w:bottom w:w="0" w:type="dxa"/>
          </w:tblCellMar>
        </w:tblPrEx>
        <w:trPr>
          <w:cantSplit/>
          <w:trHeight w:val="1306"/>
        </w:trPr>
        <w:tc>
          <w:tcPr>
            <w:tcW w:w="1579" w:type="dxa"/>
            <w:vMerge w:val="restart"/>
          </w:tcPr>
          <w:p w:rsidR="00F25640" w:rsidRPr="002C25FF" w:rsidRDefault="00F25640" w:rsidP="002C25FF">
            <w:pPr>
              <w:rPr>
                <w:rFonts w:ascii="Times New Roman" w:hAnsi="Times New Roman"/>
                <w:sz w:val="21"/>
                <w:szCs w:val="21"/>
              </w:rPr>
            </w:pPr>
            <w:r w:rsidRPr="002C25FF">
              <w:rPr>
                <w:rFonts w:ascii="Times New Roman" w:hAnsi="Times New Roman"/>
                <w:sz w:val="21"/>
                <w:szCs w:val="21"/>
              </w:rPr>
              <w:t>Increased Safety Measures for Energy Development on the OCS</w:t>
            </w:r>
          </w:p>
          <w:p w:rsidR="00F25640" w:rsidRPr="002C25FF" w:rsidRDefault="00F25640" w:rsidP="002C25FF">
            <w:pPr>
              <w:rPr>
                <w:rFonts w:ascii="Times New Roman" w:hAnsi="Times New Roman"/>
                <w:sz w:val="21"/>
                <w:szCs w:val="21"/>
              </w:rPr>
            </w:pPr>
            <w:r w:rsidRPr="002C25FF">
              <w:rPr>
                <w:rFonts w:ascii="Times New Roman" w:hAnsi="Times New Roman"/>
                <w:sz w:val="21"/>
                <w:szCs w:val="21"/>
              </w:rPr>
              <w:t>NTL-2010-N05</w:t>
            </w:r>
          </w:p>
        </w:tc>
        <w:tc>
          <w:tcPr>
            <w:tcW w:w="4366" w:type="dxa"/>
            <w:shd w:val="clear" w:color="auto" w:fill="auto"/>
          </w:tcPr>
          <w:p w:rsidR="00F25640" w:rsidRPr="002C25FF" w:rsidRDefault="00F25640" w:rsidP="002C25FF">
            <w:pPr>
              <w:rPr>
                <w:rFonts w:ascii="Times New Roman" w:hAnsi="Times New Roman"/>
                <w:sz w:val="21"/>
                <w:szCs w:val="21"/>
              </w:rPr>
            </w:pPr>
            <w:r w:rsidRPr="002C25FF">
              <w:rPr>
                <w:rFonts w:ascii="Times New Roman" w:hAnsi="Times New Roman"/>
                <w:sz w:val="21"/>
                <w:szCs w:val="21"/>
                <w:u w:val="single"/>
              </w:rPr>
              <w:t xml:space="preserve">General </w:t>
            </w:r>
            <w:r w:rsidR="007C658B">
              <w:rPr>
                <w:rFonts w:ascii="Times New Roman" w:hAnsi="Times New Roman"/>
                <w:sz w:val="21"/>
                <w:szCs w:val="21"/>
                <w:u w:val="single"/>
              </w:rPr>
              <w:t>C</w:t>
            </w:r>
            <w:r w:rsidRPr="002C25FF">
              <w:rPr>
                <w:rFonts w:ascii="Times New Roman" w:hAnsi="Times New Roman"/>
                <w:sz w:val="21"/>
                <w:szCs w:val="21"/>
                <w:u w:val="single"/>
              </w:rPr>
              <w:t>ertification</w:t>
            </w:r>
            <w:r w:rsidRPr="002C25FF">
              <w:rPr>
                <w:rFonts w:ascii="Times New Roman" w:hAnsi="Times New Roman"/>
                <w:sz w:val="21"/>
                <w:szCs w:val="21"/>
              </w:rPr>
              <w:t>.  Submit a general statement by the operators CEO that you are complying with existing 30 CFR 250 regulations; submit signed individual certifications with required language for the four specific items listed in the NTL; explanation for failure to comply within time constraints, along with plan to certify, including timetable for certification.</w:t>
            </w:r>
          </w:p>
        </w:tc>
        <w:tc>
          <w:tcPr>
            <w:tcW w:w="1115" w:type="dxa"/>
            <w:vAlign w:val="center"/>
          </w:tcPr>
          <w:p w:rsidR="00F25640" w:rsidRPr="002C25FF" w:rsidRDefault="00F25640" w:rsidP="002C25FF">
            <w:pPr>
              <w:ind w:right="-46"/>
              <w:jc w:val="center"/>
              <w:rPr>
                <w:rFonts w:ascii="Times New Roman" w:hAnsi="Times New Roman"/>
                <w:sz w:val="21"/>
                <w:szCs w:val="21"/>
              </w:rPr>
            </w:pPr>
            <w:r w:rsidRPr="002C25FF">
              <w:rPr>
                <w:rFonts w:ascii="Times New Roman" w:hAnsi="Times New Roman"/>
                <w:sz w:val="21"/>
                <w:szCs w:val="21"/>
              </w:rPr>
              <w:t>10</w:t>
            </w:r>
          </w:p>
        </w:tc>
        <w:tc>
          <w:tcPr>
            <w:tcW w:w="1672" w:type="dxa"/>
            <w:vAlign w:val="center"/>
          </w:tcPr>
          <w:p w:rsidR="00F25640" w:rsidRPr="00254734" w:rsidRDefault="00F25640" w:rsidP="002C25FF">
            <w:pPr>
              <w:ind w:right="-46"/>
              <w:jc w:val="center"/>
              <w:rPr>
                <w:rFonts w:ascii="Times New Roman" w:hAnsi="Times New Roman"/>
                <w:sz w:val="22"/>
                <w:szCs w:val="22"/>
              </w:rPr>
            </w:pPr>
            <w:r w:rsidRPr="00254734">
              <w:rPr>
                <w:rFonts w:ascii="Times New Roman" w:hAnsi="Times New Roman"/>
                <w:sz w:val="22"/>
                <w:szCs w:val="22"/>
              </w:rPr>
              <w:t>130 operators.</w:t>
            </w:r>
          </w:p>
        </w:tc>
        <w:tc>
          <w:tcPr>
            <w:tcW w:w="1348" w:type="dxa"/>
            <w:vAlign w:val="center"/>
          </w:tcPr>
          <w:p w:rsidR="00F25640" w:rsidRPr="00254734" w:rsidRDefault="00F25640" w:rsidP="002C25FF">
            <w:pPr>
              <w:ind w:right="-46"/>
              <w:jc w:val="center"/>
              <w:rPr>
                <w:rFonts w:ascii="Times New Roman" w:hAnsi="Times New Roman"/>
                <w:sz w:val="22"/>
                <w:szCs w:val="22"/>
              </w:rPr>
            </w:pPr>
            <w:r w:rsidRPr="00254734">
              <w:rPr>
                <w:rFonts w:ascii="Times New Roman" w:hAnsi="Times New Roman"/>
                <w:sz w:val="22"/>
                <w:szCs w:val="22"/>
              </w:rPr>
              <w:t>1,300</w:t>
            </w:r>
          </w:p>
        </w:tc>
      </w:tr>
      <w:tr w:rsidR="00F25640" w:rsidRPr="00254734" w:rsidTr="000958FA">
        <w:tblPrEx>
          <w:tblCellMar>
            <w:top w:w="0" w:type="dxa"/>
            <w:bottom w:w="0" w:type="dxa"/>
          </w:tblCellMar>
        </w:tblPrEx>
        <w:trPr>
          <w:cantSplit/>
          <w:trHeight w:val="703"/>
        </w:trPr>
        <w:tc>
          <w:tcPr>
            <w:tcW w:w="1579" w:type="dxa"/>
            <w:vMerge/>
          </w:tcPr>
          <w:p w:rsidR="00F25640" w:rsidRPr="002C25FF" w:rsidRDefault="00F25640" w:rsidP="002C25FF">
            <w:pPr>
              <w:rPr>
                <w:rFonts w:ascii="Times New Roman" w:hAnsi="Times New Roman"/>
                <w:sz w:val="21"/>
                <w:szCs w:val="21"/>
              </w:rPr>
            </w:pPr>
          </w:p>
        </w:tc>
        <w:tc>
          <w:tcPr>
            <w:tcW w:w="4366" w:type="dxa"/>
            <w:shd w:val="clear" w:color="auto" w:fill="auto"/>
          </w:tcPr>
          <w:p w:rsidR="00F25640" w:rsidRPr="002C25FF" w:rsidRDefault="00F25640" w:rsidP="002C25FF">
            <w:pPr>
              <w:rPr>
                <w:rFonts w:ascii="Times New Roman" w:hAnsi="Times New Roman"/>
                <w:sz w:val="21"/>
                <w:szCs w:val="21"/>
              </w:rPr>
            </w:pPr>
            <w:r w:rsidRPr="002C25FF">
              <w:rPr>
                <w:rFonts w:ascii="Times New Roman" w:hAnsi="Times New Roman"/>
                <w:sz w:val="21"/>
                <w:szCs w:val="21"/>
                <w:u w:val="single"/>
              </w:rPr>
              <w:t xml:space="preserve">BOP </w:t>
            </w:r>
            <w:r w:rsidR="007C658B">
              <w:rPr>
                <w:rFonts w:ascii="Times New Roman" w:hAnsi="Times New Roman"/>
                <w:sz w:val="21"/>
                <w:szCs w:val="21"/>
                <w:u w:val="single"/>
              </w:rPr>
              <w:t>C</w:t>
            </w:r>
            <w:r w:rsidRPr="002C25FF">
              <w:rPr>
                <w:rFonts w:ascii="Times New Roman" w:hAnsi="Times New Roman"/>
                <w:sz w:val="21"/>
                <w:szCs w:val="21"/>
                <w:u w:val="single"/>
              </w:rPr>
              <w:t>onfiguration and Performance Information</w:t>
            </w:r>
            <w:r w:rsidRPr="002C25FF">
              <w:rPr>
                <w:rFonts w:ascii="Times New Roman" w:hAnsi="Times New Roman"/>
                <w:sz w:val="21"/>
                <w:szCs w:val="21"/>
              </w:rPr>
              <w:t>.  Submit BOP and well control system configuration information; including specific requirements pertaining to BOP as listed in the NTL.</w:t>
            </w:r>
          </w:p>
        </w:tc>
        <w:tc>
          <w:tcPr>
            <w:tcW w:w="1115" w:type="dxa"/>
            <w:vAlign w:val="center"/>
          </w:tcPr>
          <w:p w:rsidR="00F25640" w:rsidRPr="002C25FF" w:rsidRDefault="00F25640" w:rsidP="002C25FF">
            <w:pPr>
              <w:ind w:right="-46"/>
              <w:jc w:val="center"/>
              <w:rPr>
                <w:rFonts w:ascii="Times New Roman" w:hAnsi="Times New Roman"/>
                <w:sz w:val="21"/>
                <w:szCs w:val="21"/>
              </w:rPr>
            </w:pPr>
            <w:r w:rsidRPr="002C25FF">
              <w:rPr>
                <w:rFonts w:ascii="Times New Roman" w:hAnsi="Times New Roman"/>
                <w:sz w:val="21"/>
                <w:szCs w:val="21"/>
              </w:rPr>
              <w:t>10</w:t>
            </w:r>
          </w:p>
        </w:tc>
        <w:tc>
          <w:tcPr>
            <w:tcW w:w="1672" w:type="dxa"/>
            <w:vAlign w:val="center"/>
          </w:tcPr>
          <w:p w:rsidR="00F25640" w:rsidRPr="00254734" w:rsidRDefault="00F25640" w:rsidP="002C25FF">
            <w:pPr>
              <w:ind w:right="-46"/>
              <w:jc w:val="center"/>
              <w:rPr>
                <w:rFonts w:ascii="Times New Roman" w:hAnsi="Times New Roman"/>
                <w:sz w:val="22"/>
                <w:szCs w:val="22"/>
              </w:rPr>
            </w:pPr>
            <w:r w:rsidRPr="00254734">
              <w:rPr>
                <w:rFonts w:ascii="Times New Roman" w:hAnsi="Times New Roman"/>
                <w:sz w:val="22"/>
                <w:szCs w:val="22"/>
              </w:rPr>
              <w:t>75 BOP certifications.</w:t>
            </w:r>
          </w:p>
        </w:tc>
        <w:tc>
          <w:tcPr>
            <w:tcW w:w="1348" w:type="dxa"/>
            <w:vAlign w:val="center"/>
          </w:tcPr>
          <w:p w:rsidR="00F25640" w:rsidRPr="00254734" w:rsidRDefault="00F25640" w:rsidP="002C25FF">
            <w:pPr>
              <w:ind w:right="-46"/>
              <w:jc w:val="center"/>
              <w:rPr>
                <w:rFonts w:ascii="Times New Roman" w:hAnsi="Times New Roman"/>
                <w:sz w:val="22"/>
                <w:szCs w:val="22"/>
              </w:rPr>
            </w:pPr>
            <w:r w:rsidRPr="00254734">
              <w:rPr>
                <w:rFonts w:ascii="Times New Roman" w:hAnsi="Times New Roman"/>
                <w:sz w:val="22"/>
                <w:szCs w:val="22"/>
              </w:rPr>
              <w:t>750</w:t>
            </w:r>
          </w:p>
        </w:tc>
      </w:tr>
      <w:tr w:rsidR="00F25640" w:rsidRPr="00254734" w:rsidTr="000958FA">
        <w:tblPrEx>
          <w:tblCellMar>
            <w:top w:w="0" w:type="dxa"/>
            <w:bottom w:w="0" w:type="dxa"/>
          </w:tblCellMar>
        </w:tblPrEx>
        <w:trPr>
          <w:cantSplit/>
          <w:trHeight w:val="1075"/>
        </w:trPr>
        <w:tc>
          <w:tcPr>
            <w:tcW w:w="1579" w:type="dxa"/>
            <w:vMerge/>
          </w:tcPr>
          <w:p w:rsidR="00F25640" w:rsidRPr="002C25FF" w:rsidRDefault="00F25640" w:rsidP="002C25FF">
            <w:pPr>
              <w:ind w:right="-46"/>
              <w:rPr>
                <w:rFonts w:ascii="Times New Roman" w:hAnsi="Times New Roman"/>
                <w:sz w:val="21"/>
                <w:szCs w:val="21"/>
              </w:rPr>
            </w:pPr>
          </w:p>
        </w:tc>
        <w:tc>
          <w:tcPr>
            <w:tcW w:w="4366" w:type="dxa"/>
            <w:vMerge w:val="restart"/>
          </w:tcPr>
          <w:p w:rsidR="00F25640" w:rsidRPr="002C25FF" w:rsidRDefault="00F25640" w:rsidP="002C25FF">
            <w:pPr>
              <w:rPr>
                <w:rFonts w:ascii="Times New Roman" w:hAnsi="Times New Roman"/>
                <w:sz w:val="21"/>
                <w:szCs w:val="21"/>
              </w:rPr>
            </w:pPr>
            <w:r w:rsidRPr="002C25FF">
              <w:rPr>
                <w:rFonts w:ascii="Times New Roman" w:hAnsi="Times New Roman"/>
                <w:sz w:val="21"/>
                <w:szCs w:val="21"/>
                <w:u w:val="single"/>
              </w:rPr>
              <w:t xml:space="preserve">BOP </w:t>
            </w:r>
            <w:r w:rsidR="000958FA">
              <w:rPr>
                <w:rFonts w:ascii="Times New Roman" w:hAnsi="Times New Roman"/>
                <w:sz w:val="21"/>
                <w:szCs w:val="21"/>
                <w:u w:val="single"/>
              </w:rPr>
              <w:t>C</w:t>
            </w:r>
            <w:r w:rsidRPr="002C25FF">
              <w:rPr>
                <w:rFonts w:ascii="Times New Roman" w:hAnsi="Times New Roman"/>
                <w:sz w:val="21"/>
                <w:szCs w:val="21"/>
                <w:u w:val="single"/>
              </w:rPr>
              <w:t xml:space="preserve">ertification </w:t>
            </w:r>
            <w:r w:rsidR="000958FA">
              <w:rPr>
                <w:rFonts w:ascii="Times New Roman" w:hAnsi="Times New Roman"/>
                <w:sz w:val="21"/>
                <w:szCs w:val="21"/>
                <w:u w:val="single"/>
              </w:rPr>
              <w:t>R</w:t>
            </w:r>
            <w:r w:rsidRPr="002C25FF">
              <w:rPr>
                <w:rFonts w:ascii="Times New Roman" w:hAnsi="Times New Roman"/>
                <w:sz w:val="21"/>
                <w:szCs w:val="21"/>
                <w:u w:val="single"/>
              </w:rPr>
              <w:t>equirements</w:t>
            </w:r>
            <w:r w:rsidR="000958FA">
              <w:rPr>
                <w:rFonts w:ascii="Times New Roman" w:hAnsi="Times New Roman"/>
                <w:sz w:val="21"/>
                <w:szCs w:val="21"/>
                <w:u w:val="single"/>
              </w:rPr>
              <w:t xml:space="preserve"> for Floating Drilling Operations</w:t>
            </w:r>
            <w:r w:rsidRPr="002C25FF">
              <w:rPr>
                <w:rFonts w:ascii="Times New Roman" w:hAnsi="Times New Roman"/>
                <w:sz w:val="21"/>
                <w:szCs w:val="21"/>
              </w:rPr>
              <w:t xml:space="preserve"> – 1. Submit third party physical inspection and design review of BOP in accordance with OEM specs and standards [will cost approximately $25,000 to $250,000 depending on size etc]. – 2.  </w:t>
            </w:r>
            <w:r w:rsidR="006F67FE" w:rsidRPr="002C25FF">
              <w:rPr>
                <w:rFonts w:ascii="Times New Roman" w:hAnsi="Times New Roman"/>
                <w:sz w:val="21"/>
                <w:szCs w:val="21"/>
              </w:rPr>
              <w:t>Submit verification providing sufficient info showing that the blind-shear rams installed in the BOP are capable of shearing  the drill pipe; s</w:t>
            </w:r>
            <w:r w:rsidRPr="002C25FF">
              <w:rPr>
                <w:rFonts w:ascii="Times New Roman" w:hAnsi="Times New Roman"/>
                <w:sz w:val="21"/>
                <w:szCs w:val="21"/>
              </w:rPr>
              <w:t xml:space="preserve">ubmit a written and signed independent third party certification </w:t>
            </w:r>
            <w:r w:rsidR="00E34C37" w:rsidRPr="002C25FF">
              <w:rPr>
                <w:rFonts w:ascii="Times New Roman" w:hAnsi="Times New Roman"/>
                <w:sz w:val="21"/>
                <w:szCs w:val="21"/>
              </w:rPr>
              <w:t>that</w:t>
            </w:r>
            <w:r w:rsidRPr="002C25FF">
              <w:rPr>
                <w:rFonts w:ascii="Times New Roman" w:hAnsi="Times New Roman"/>
                <w:sz w:val="21"/>
                <w:szCs w:val="21"/>
              </w:rPr>
              <w:t xml:space="preserve"> they conducted the review and inspection, include a</w:t>
            </w:r>
            <w:r w:rsidR="00E34C37" w:rsidRPr="002C25FF">
              <w:rPr>
                <w:rFonts w:ascii="Times New Roman" w:hAnsi="Times New Roman"/>
                <w:sz w:val="21"/>
                <w:szCs w:val="21"/>
              </w:rPr>
              <w:t>n</w:t>
            </w:r>
            <w:r w:rsidRPr="002C25FF">
              <w:rPr>
                <w:rFonts w:ascii="Times New Roman" w:hAnsi="Times New Roman"/>
                <w:sz w:val="21"/>
                <w:szCs w:val="21"/>
              </w:rPr>
              <w:t xml:space="preserve"> attachment </w:t>
            </w:r>
            <w:r w:rsidR="00E34C37" w:rsidRPr="002C25FF">
              <w:rPr>
                <w:rFonts w:ascii="Times New Roman" w:hAnsi="Times New Roman"/>
                <w:sz w:val="21"/>
                <w:szCs w:val="21"/>
              </w:rPr>
              <w:t xml:space="preserve">of </w:t>
            </w:r>
            <w:r w:rsidRPr="002C25FF">
              <w:rPr>
                <w:rFonts w:ascii="Times New Roman" w:hAnsi="Times New Roman"/>
                <w:sz w:val="21"/>
                <w:szCs w:val="21"/>
              </w:rPr>
              <w:t>the</w:t>
            </w:r>
            <w:r w:rsidR="00E34C37" w:rsidRPr="002C25FF">
              <w:rPr>
                <w:rFonts w:ascii="Times New Roman" w:hAnsi="Times New Roman"/>
                <w:sz w:val="21"/>
                <w:szCs w:val="21"/>
              </w:rPr>
              <w:t xml:space="preserve">ir </w:t>
            </w:r>
            <w:r w:rsidRPr="002C25FF">
              <w:rPr>
                <w:rFonts w:ascii="Times New Roman" w:hAnsi="Times New Roman"/>
                <w:sz w:val="21"/>
                <w:szCs w:val="21"/>
              </w:rPr>
              <w:t>qualifications; make report publicly available.</w:t>
            </w:r>
          </w:p>
        </w:tc>
        <w:tc>
          <w:tcPr>
            <w:tcW w:w="4135" w:type="dxa"/>
            <w:gridSpan w:val="3"/>
            <w:shd w:val="clear" w:color="auto" w:fill="auto"/>
            <w:vAlign w:val="center"/>
          </w:tcPr>
          <w:p w:rsidR="00F25640" w:rsidRPr="002C25FF" w:rsidRDefault="00F25640" w:rsidP="002C25FF">
            <w:pPr>
              <w:ind w:right="-46"/>
              <w:jc w:val="center"/>
              <w:rPr>
                <w:rFonts w:ascii="Times New Roman" w:hAnsi="Times New Roman"/>
                <w:sz w:val="21"/>
                <w:szCs w:val="21"/>
              </w:rPr>
            </w:pPr>
            <w:r w:rsidRPr="002C25FF">
              <w:rPr>
                <w:rFonts w:ascii="Times New Roman" w:hAnsi="Times New Roman"/>
                <w:sz w:val="21"/>
                <w:szCs w:val="21"/>
              </w:rPr>
              <w:t>Average cost of $112,500 x 75 third-party physical inspection and design reviews = $8,437,500.</w:t>
            </w:r>
          </w:p>
        </w:tc>
      </w:tr>
      <w:tr w:rsidR="00F25640" w:rsidRPr="00254734" w:rsidTr="000958FA">
        <w:tblPrEx>
          <w:tblCellMar>
            <w:top w:w="0" w:type="dxa"/>
            <w:bottom w:w="0" w:type="dxa"/>
          </w:tblCellMar>
        </w:tblPrEx>
        <w:trPr>
          <w:cantSplit/>
          <w:trHeight w:val="114"/>
        </w:trPr>
        <w:tc>
          <w:tcPr>
            <w:tcW w:w="1579" w:type="dxa"/>
            <w:vMerge/>
          </w:tcPr>
          <w:p w:rsidR="00F25640" w:rsidRPr="002C25FF" w:rsidRDefault="00F25640" w:rsidP="002C25FF">
            <w:pPr>
              <w:ind w:right="-46"/>
              <w:rPr>
                <w:rFonts w:ascii="Times New Roman" w:hAnsi="Times New Roman"/>
                <w:sz w:val="21"/>
                <w:szCs w:val="21"/>
              </w:rPr>
            </w:pPr>
          </w:p>
        </w:tc>
        <w:tc>
          <w:tcPr>
            <w:tcW w:w="4366" w:type="dxa"/>
            <w:vMerge/>
          </w:tcPr>
          <w:p w:rsidR="00F25640" w:rsidRPr="002C25FF" w:rsidRDefault="00F25640" w:rsidP="002C25FF">
            <w:pPr>
              <w:rPr>
                <w:rFonts w:ascii="Times New Roman" w:hAnsi="Times New Roman"/>
                <w:sz w:val="21"/>
                <w:szCs w:val="21"/>
              </w:rPr>
            </w:pPr>
          </w:p>
        </w:tc>
        <w:tc>
          <w:tcPr>
            <w:tcW w:w="1115" w:type="dxa"/>
            <w:shd w:val="clear" w:color="auto" w:fill="auto"/>
            <w:vAlign w:val="center"/>
          </w:tcPr>
          <w:p w:rsidR="00F25640" w:rsidRPr="002C25FF" w:rsidRDefault="00F25640" w:rsidP="002C25FF">
            <w:pPr>
              <w:ind w:right="-46"/>
              <w:jc w:val="center"/>
              <w:rPr>
                <w:rFonts w:ascii="Times New Roman" w:hAnsi="Times New Roman"/>
                <w:sz w:val="21"/>
                <w:szCs w:val="21"/>
              </w:rPr>
            </w:pPr>
            <w:r w:rsidRPr="002C25FF">
              <w:rPr>
                <w:rFonts w:ascii="Times New Roman" w:hAnsi="Times New Roman"/>
                <w:sz w:val="21"/>
                <w:szCs w:val="21"/>
              </w:rPr>
              <w:t>30 mins</w:t>
            </w:r>
            <w:r w:rsidR="007B6748">
              <w:rPr>
                <w:rFonts w:ascii="Times New Roman" w:hAnsi="Times New Roman"/>
                <w:sz w:val="21"/>
                <w:szCs w:val="21"/>
              </w:rPr>
              <w:t>.</w:t>
            </w:r>
          </w:p>
        </w:tc>
        <w:tc>
          <w:tcPr>
            <w:tcW w:w="1672" w:type="dxa"/>
            <w:shd w:val="clear" w:color="auto" w:fill="auto"/>
            <w:vAlign w:val="center"/>
          </w:tcPr>
          <w:p w:rsidR="00F25640" w:rsidRPr="00254734" w:rsidRDefault="00F25640" w:rsidP="002C25FF">
            <w:pPr>
              <w:ind w:right="-46"/>
              <w:jc w:val="center"/>
              <w:rPr>
                <w:rFonts w:ascii="Times New Roman" w:hAnsi="Times New Roman"/>
                <w:sz w:val="22"/>
                <w:szCs w:val="22"/>
              </w:rPr>
            </w:pPr>
            <w:r w:rsidRPr="00254734">
              <w:rPr>
                <w:rFonts w:ascii="Times New Roman" w:hAnsi="Times New Roman"/>
                <w:sz w:val="22"/>
                <w:szCs w:val="22"/>
              </w:rPr>
              <w:t>75 certifications.</w:t>
            </w:r>
          </w:p>
        </w:tc>
        <w:tc>
          <w:tcPr>
            <w:tcW w:w="1348" w:type="dxa"/>
            <w:shd w:val="clear" w:color="auto" w:fill="auto"/>
            <w:vAlign w:val="center"/>
          </w:tcPr>
          <w:p w:rsidR="00F25640" w:rsidRPr="00254734" w:rsidRDefault="00F25640" w:rsidP="002C25FF">
            <w:pPr>
              <w:ind w:right="-46"/>
              <w:jc w:val="center"/>
              <w:rPr>
                <w:rFonts w:ascii="Times New Roman" w:hAnsi="Times New Roman"/>
                <w:sz w:val="22"/>
                <w:szCs w:val="22"/>
              </w:rPr>
            </w:pPr>
            <w:r w:rsidRPr="00254734">
              <w:rPr>
                <w:rFonts w:ascii="Times New Roman" w:hAnsi="Times New Roman"/>
                <w:sz w:val="22"/>
                <w:szCs w:val="22"/>
              </w:rPr>
              <w:t>38 (rounded</w:t>
            </w:r>
            <w:r w:rsidR="00006986">
              <w:rPr>
                <w:rFonts w:ascii="Times New Roman" w:hAnsi="Times New Roman"/>
                <w:sz w:val="22"/>
                <w:szCs w:val="22"/>
              </w:rPr>
              <w:t>)</w:t>
            </w:r>
          </w:p>
        </w:tc>
      </w:tr>
      <w:tr w:rsidR="00E34C37" w:rsidRPr="00254734" w:rsidTr="000958FA">
        <w:tblPrEx>
          <w:tblCellMar>
            <w:top w:w="0" w:type="dxa"/>
            <w:bottom w:w="0" w:type="dxa"/>
          </w:tblCellMar>
        </w:tblPrEx>
        <w:trPr>
          <w:cantSplit/>
          <w:trHeight w:val="1012"/>
        </w:trPr>
        <w:tc>
          <w:tcPr>
            <w:tcW w:w="1579" w:type="dxa"/>
            <w:vMerge/>
          </w:tcPr>
          <w:p w:rsidR="00E34C37" w:rsidRPr="002C25FF" w:rsidRDefault="00E34C37" w:rsidP="002C25FF">
            <w:pPr>
              <w:ind w:right="-46"/>
              <w:rPr>
                <w:rFonts w:ascii="Times New Roman" w:hAnsi="Times New Roman"/>
                <w:sz w:val="21"/>
                <w:szCs w:val="21"/>
              </w:rPr>
            </w:pPr>
          </w:p>
        </w:tc>
        <w:tc>
          <w:tcPr>
            <w:tcW w:w="4366" w:type="dxa"/>
            <w:vMerge w:val="restart"/>
          </w:tcPr>
          <w:p w:rsidR="00E34C37" w:rsidRPr="002C25FF" w:rsidRDefault="00E34C37" w:rsidP="002C25FF">
            <w:pPr>
              <w:rPr>
                <w:rFonts w:ascii="Times New Roman" w:hAnsi="Times New Roman"/>
                <w:sz w:val="21"/>
                <w:szCs w:val="21"/>
              </w:rPr>
            </w:pPr>
            <w:r w:rsidRPr="002C25FF">
              <w:rPr>
                <w:rFonts w:ascii="Times New Roman" w:hAnsi="Times New Roman"/>
                <w:sz w:val="21"/>
                <w:szCs w:val="21"/>
                <w:u w:val="single"/>
              </w:rPr>
              <w:t>BOP Inspection, Maintenance, and Repair for all Wells</w:t>
            </w:r>
            <w:r w:rsidRPr="002C25FF">
              <w:rPr>
                <w:rFonts w:ascii="Times New Roman" w:hAnsi="Times New Roman"/>
                <w:sz w:val="21"/>
                <w:szCs w:val="21"/>
              </w:rPr>
              <w:t xml:space="preserve"> - 1.  Maintain records of maintenance and inspections and make available to MMS upon request.  </w:t>
            </w:r>
          </w:p>
          <w:p w:rsidR="00E34C37" w:rsidRPr="002C25FF" w:rsidRDefault="00E34C37" w:rsidP="002C25FF">
            <w:pPr>
              <w:rPr>
                <w:rFonts w:ascii="Times New Roman" w:hAnsi="Times New Roman"/>
                <w:sz w:val="21"/>
                <w:szCs w:val="21"/>
              </w:rPr>
            </w:pPr>
            <w:r w:rsidRPr="002C25FF">
              <w:rPr>
                <w:rFonts w:ascii="Times New Roman" w:hAnsi="Times New Roman"/>
                <w:sz w:val="21"/>
                <w:szCs w:val="21"/>
              </w:rPr>
              <w:t>2.  Maintain records of any repairs to your BOP for drilling duration, make available to MMS upon request.</w:t>
            </w:r>
          </w:p>
        </w:tc>
        <w:tc>
          <w:tcPr>
            <w:tcW w:w="1115" w:type="dxa"/>
            <w:shd w:val="clear" w:color="auto" w:fill="auto"/>
            <w:vAlign w:val="center"/>
          </w:tcPr>
          <w:p w:rsidR="00E34C37" w:rsidRPr="002C25FF" w:rsidRDefault="00E34C37" w:rsidP="002C25FF">
            <w:pPr>
              <w:ind w:right="-46"/>
              <w:jc w:val="center"/>
              <w:rPr>
                <w:rFonts w:ascii="Times New Roman" w:hAnsi="Times New Roman"/>
                <w:sz w:val="21"/>
                <w:szCs w:val="21"/>
              </w:rPr>
            </w:pPr>
            <w:r w:rsidRPr="002C25FF">
              <w:rPr>
                <w:rFonts w:ascii="Times New Roman" w:hAnsi="Times New Roman"/>
                <w:sz w:val="21"/>
                <w:szCs w:val="21"/>
              </w:rPr>
              <w:t xml:space="preserve">1 </w:t>
            </w:r>
          </w:p>
        </w:tc>
        <w:tc>
          <w:tcPr>
            <w:tcW w:w="1672" w:type="dxa"/>
            <w:shd w:val="clear" w:color="auto" w:fill="auto"/>
            <w:vAlign w:val="center"/>
          </w:tcPr>
          <w:p w:rsidR="00E34C37" w:rsidRPr="00254734" w:rsidRDefault="00E34C37" w:rsidP="002C25FF">
            <w:pPr>
              <w:ind w:right="-46"/>
              <w:jc w:val="center"/>
              <w:rPr>
                <w:rFonts w:ascii="Times New Roman" w:hAnsi="Times New Roman"/>
                <w:sz w:val="22"/>
                <w:szCs w:val="22"/>
              </w:rPr>
            </w:pPr>
            <w:r w:rsidRPr="00254734">
              <w:rPr>
                <w:rFonts w:ascii="Times New Roman" w:hAnsi="Times New Roman"/>
                <w:sz w:val="22"/>
                <w:szCs w:val="22"/>
              </w:rPr>
              <w:t xml:space="preserve">336 </w:t>
            </w:r>
            <w:r w:rsidR="00BB6E2D">
              <w:rPr>
                <w:rFonts w:ascii="Times New Roman" w:hAnsi="Times New Roman"/>
                <w:sz w:val="22"/>
                <w:szCs w:val="22"/>
              </w:rPr>
              <w:t>records</w:t>
            </w:r>
            <w:r w:rsidRPr="00254734">
              <w:rPr>
                <w:rFonts w:ascii="Times New Roman" w:hAnsi="Times New Roman"/>
                <w:sz w:val="22"/>
                <w:szCs w:val="22"/>
              </w:rPr>
              <w:t>.</w:t>
            </w:r>
          </w:p>
        </w:tc>
        <w:tc>
          <w:tcPr>
            <w:tcW w:w="1348" w:type="dxa"/>
            <w:shd w:val="clear" w:color="auto" w:fill="auto"/>
            <w:vAlign w:val="center"/>
          </w:tcPr>
          <w:p w:rsidR="00E34C37" w:rsidRPr="00254734" w:rsidRDefault="00E34C37" w:rsidP="002C25FF">
            <w:pPr>
              <w:ind w:right="-46"/>
              <w:jc w:val="center"/>
              <w:rPr>
                <w:rFonts w:ascii="Times New Roman" w:hAnsi="Times New Roman"/>
                <w:sz w:val="22"/>
                <w:szCs w:val="22"/>
              </w:rPr>
            </w:pPr>
            <w:r w:rsidRPr="00254734">
              <w:rPr>
                <w:rFonts w:ascii="Times New Roman" w:hAnsi="Times New Roman"/>
                <w:sz w:val="22"/>
                <w:szCs w:val="22"/>
              </w:rPr>
              <w:t>336</w:t>
            </w:r>
          </w:p>
        </w:tc>
      </w:tr>
      <w:tr w:rsidR="00E34C37" w:rsidRPr="00254734" w:rsidTr="000958FA">
        <w:tblPrEx>
          <w:tblCellMar>
            <w:top w:w="0" w:type="dxa"/>
            <w:bottom w:w="0" w:type="dxa"/>
          </w:tblCellMar>
        </w:tblPrEx>
        <w:trPr>
          <w:cantSplit/>
          <w:trHeight w:val="114"/>
        </w:trPr>
        <w:tc>
          <w:tcPr>
            <w:tcW w:w="1579" w:type="dxa"/>
            <w:vMerge/>
          </w:tcPr>
          <w:p w:rsidR="00E34C37" w:rsidRPr="002C25FF" w:rsidRDefault="00E34C37" w:rsidP="002C25FF">
            <w:pPr>
              <w:ind w:right="-46"/>
              <w:rPr>
                <w:rFonts w:ascii="Times New Roman" w:hAnsi="Times New Roman"/>
                <w:sz w:val="21"/>
                <w:szCs w:val="21"/>
              </w:rPr>
            </w:pPr>
          </w:p>
        </w:tc>
        <w:tc>
          <w:tcPr>
            <w:tcW w:w="4366" w:type="dxa"/>
            <w:vMerge/>
          </w:tcPr>
          <w:p w:rsidR="00E34C37" w:rsidRPr="002C25FF" w:rsidRDefault="00E34C37" w:rsidP="002C25FF">
            <w:pPr>
              <w:rPr>
                <w:rFonts w:ascii="Times New Roman" w:hAnsi="Times New Roman"/>
                <w:sz w:val="21"/>
                <w:szCs w:val="21"/>
              </w:rPr>
            </w:pPr>
          </w:p>
        </w:tc>
        <w:tc>
          <w:tcPr>
            <w:tcW w:w="1115" w:type="dxa"/>
            <w:shd w:val="clear" w:color="auto" w:fill="auto"/>
            <w:vAlign w:val="center"/>
          </w:tcPr>
          <w:p w:rsidR="00E34C37" w:rsidRPr="002C25FF" w:rsidRDefault="00E34C37" w:rsidP="002C25FF">
            <w:pPr>
              <w:ind w:right="-46"/>
              <w:jc w:val="center"/>
              <w:rPr>
                <w:rFonts w:ascii="Times New Roman" w:hAnsi="Times New Roman"/>
                <w:sz w:val="21"/>
                <w:szCs w:val="21"/>
              </w:rPr>
            </w:pPr>
            <w:r w:rsidRPr="002C25FF">
              <w:rPr>
                <w:rFonts w:ascii="Times New Roman" w:hAnsi="Times New Roman"/>
                <w:sz w:val="21"/>
                <w:szCs w:val="21"/>
              </w:rPr>
              <w:t>1</w:t>
            </w:r>
          </w:p>
        </w:tc>
        <w:tc>
          <w:tcPr>
            <w:tcW w:w="1672" w:type="dxa"/>
            <w:shd w:val="clear" w:color="auto" w:fill="auto"/>
            <w:vAlign w:val="center"/>
          </w:tcPr>
          <w:p w:rsidR="00E34C37" w:rsidRPr="00254734" w:rsidRDefault="00E34C37" w:rsidP="002C25FF">
            <w:pPr>
              <w:ind w:right="-46"/>
              <w:jc w:val="center"/>
              <w:rPr>
                <w:rFonts w:ascii="Times New Roman" w:hAnsi="Times New Roman"/>
                <w:sz w:val="22"/>
                <w:szCs w:val="22"/>
              </w:rPr>
            </w:pPr>
            <w:r w:rsidRPr="00254734">
              <w:rPr>
                <w:rFonts w:ascii="Times New Roman" w:hAnsi="Times New Roman"/>
                <w:sz w:val="22"/>
                <w:szCs w:val="22"/>
              </w:rPr>
              <w:t>150 repairs.</w:t>
            </w:r>
          </w:p>
        </w:tc>
        <w:tc>
          <w:tcPr>
            <w:tcW w:w="1348" w:type="dxa"/>
            <w:shd w:val="clear" w:color="auto" w:fill="auto"/>
            <w:vAlign w:val="center"/>
          </w:tcPr>
          <w:p w:rsidR="00E34C37" w:rsidRPr="00254734" w:rsidRDefault="00E34C37" w:rsidP="002C25FF">
            <w:pPr>
              <w:ind w:right="-46"/>
              <w:jc w:val="center"/>
              <w:rPr>
                <w:rFonts w:ascii="Times New Roman" w:hAnsi="Times New Roman"/>
                <w:sz w:val="22"/>
                <w:szCs w:val="22"/>
              </w:rPr>
            </w:pPr>
            <w:r w:rsidRPr="00254734">
              <w:rPr>
                <w:rFonts w:ascii="Times New Roman" w:hAnsi="Times New Roman"/>
                <w:sz w:val="22"/>
                <w:szCs w:val="22"/>
              </w:rPr>
              <w:t>150</w:t>
            </w:r>
          </w:p>
        </w:tc>
      </w:tr>
      <w:tr w:rsidR="00F25640" w:rsidRPr="00254734" w:rsidTr="000958FA">
        <w:tblPrEx>
          <w:tblCellMar>
            <w:top w:w="0" w:type="dxa"/>
            <w:bottom w:w="0" w:type="dxa"/>
          </w:tblCellMar>
        </w:tblPrEx>
        <w:trPr>
          <w:cantSplit/>
          <w:trHeight w:val="310"/>
        </w:trPr>
        <w:tc>
          <w:tcPr>
            <w:tcW w:w="1579" w:type="dxa"/>
            <w:vMerge/>
          </w:tcPr>
          <w:p w:rsidR="00F25640" w:rsidRPr="002C25FF" w:rsidRDefault="00F25640" w:rsidP="002C25FF">
            <w:pPr>
              <w:ind w:right="-46"/>
              <w:rPr>
                <w:rFonts w:ascii="Times New Roman" w:hAnsi="Times New Roman"/>
                <w:sz w:val="21"/>
                <w:szCs w:val="21"/>
              </w:rPr>
            </w:pPr>
          </w:p>
        </w:tc>
        <w:tc>
          <w:tcPr>
            <w:tcW w:w="4366" w:type="dxa"/>
            <w:vMerge w:val="restart"/>
          </w:tcPr>
          <w:p w:rsidR="00F25640" w:rsidRPr="002C25FF" w:rsidRDefault="00F25640" w:rsidP="002C25FF">
            <w:pPr>
              <w:rPr>
                <w:rFonts w:ascii="Times New Roman" w:hAnsi="Times New Roman"/>
                <w:sz w:val="21"/>
                <w:szCs w:val="21"/>
                <w:u w:val="single"/>
              </w:rPr>
            </w:pPr>
            <w:r w:rsidRPr="002C25FF">
              <w:rPr>
                <w:rFonts w:ascii="Times New Roman" w:hAnsi="Times New Roman"/>
                <w:sz w:val="21"/>
                <w:szCs w:val="21"/>
                <w:u w:val="single"/>
              </w:rPr>
              <w:t>BOP Compatibility Verification for All Wells</w:t>
            </w:r>
            <w:r w:rsidRPr="002C25FF">
              <w:rPr>
                <w:rFonts w:ascii="Times New Roman" w:hAnsi="Times New Roman"/>
                <w:sz w:val="21"/>
                <w:szCs w:val="21"/>
              </w:rPr>
              <w:t>.  Submit compatibility verification for every well by independent third party verification.</w:t>
            </w:r>
          </w:p>
        </w:tc>
        <w:tc>
          <w:tcPr>
            <w:tcW w:w="1115" w:type="dxa"/>
            <w:shd w:val="clear" w:color="auto" w:fill="auto"/>
            <w:vAlign w:val="center"/>
          </w:tcPr>
          <w:p w:rsidR="00F25640" w:rsidRPr="002C25FF" w:rsidRDefault="00F25640" w:rsidP="002C25FF">
            <w:pPr>
              <w:ind w:right="-46"/>
              <w:jc w:val="center"/>
              <w:rPr>
                <w:rFonts w:ascii="Times New Roman" w:hAnsi="Times New Roman"/>
                <w:sz w:val="21"/>
                <w:szCs w:val="21"/>
              </w:rPr>
            </w:pPr>
            <w:r w:rsidRPr="002C25FF">
              <w:rPr>
                <w:rFonts w:ascii="Times New Roman" w:hAnsi="Times New Roman"/>
                <w:sz w:val="21"/>
                <w:szCs w:val="21"/>
              </w:rPr>
              <w:t>8</w:t>
            </w:r>
          </w:p>
        </w:tc>
        <w:tc>
          <w:tcPr>
            <w:tcW w:w="1672" w:type="dxa"/>
            <w:shd w:val="clear" w:color="auto" w:fill="auto"/>
            <w:vAlign w:val="center"/>
          </w:tcPr>
          <w:p w:rsidR="00F25640" w:rsidRPr="00254734" w:rsidRDefault="00F25640" w:rsidP="002C25FF">
            <w:pPr>
              <w:ind w:right="-46"/>
              <w:jc w:val="center"/>
              <w:rPr>
                <w:rFonts w:ascii="Times New Roman" w:hAnsi="Times New Roman"/>
                <w:sz w:val="22"/>
                <w:szCs w:val="22"/>
              </w:rPr>
            </w:pPr>
            <w:r w:rsidRPr="00254734">
              <w:rPr>
                <w:rFonts w:ascii="Times New Roman" w:hAnsi="Times New Roman"/>
                <w:sz w:val="22"/>
                <w:szCs w:val="22"/>
              </w:rPr>
              <w:t xml:space="preserve">336 </w:t>
            </w:r>
            <w:r w:rsidR="00BB6E2D">
              <w:rPr>
                <w:rFonts w:ascii="Times New Roman" w:hAnsi="Times New Roman"/>
                <w:sz w:val="22"/>
                <w:szCs w:val="22"/>
              </w:rPr>
              <w:t>records</w:t>
            </w:r>
            <w:r w:rsidRPr="00254734">
              <w:rPr>
                <w:rFonts w:ascii="Times New Roman" w:hAnsi="Times New Roman"/>
                <w:sz w:val="22"/>
                <w:szCs w:val="22"/>
              </w:rPr>
              <w:t>.</w:t>
            </w:r>
          </w:p>
        </w:tc>
        <w:tc>
          <w:tcPr>
            <w:tcW w:w="1348" w:type="dxa"/>
            <w:shd w:val="clear" w:color="auto" w:fill="auto"/>
            <w:vAlign w:val="center"/>
          </w:tcPr>
          <w:p w:rsidR="00F25640" w:rsidRPr="00254734" w:rsidRDefault="00F25640" w:rsidP="002C25FF">
            <w:pPr>
              <w:ind w:right="-46"/>
              <w:jc w:val="center"/>
              <w:rPr>
                <w:rFonts w:ascii="Times New Roman" w:hAnsi="Times New Roman"/>
                <w:sz w:val="22"/>
                <w:szCs w:val="22"/>
              </w:rPr>
            </w:pPr>
            <w:r w:rsidRPr="00254734">
              <w:rPr>
                <w:rFonts w:ascii="Times New Roman" w:hAnsi="Times New Roman"/>
                <w:sz w:val="22"/>
                <w:szCs w:val="22"/>
              </w:rPr>
              <w:t>2,688</w:t>
            </w:r>
          </w:p>
        </w:tc>
      </w:tr>
      <w:tr w:rsidR="00F25640" w:rsidRPr="00254734" w:rsidTr="000958FA">
        <w:tblPrEx>
          <w:tblCellMar>
            <w:top w:w="0" w:type="dxa"/>
            <w:bottom w:w="0" w:type="dxa"/>
          </w:tblCellMar>
        </w:tblPrEx>
        <w:trPr>
          <w:cantSplit/>
          <w:trHeight w:val="535"/>
        </w:trPr>
        <w:tc>
          <w:tcPr>
            <w:tcW w:w="1579" w:type="dxa"/>
            <w:vMerge/>
          </w:tcPr>
          <w:p w:rsidR="00F25640" w:rsidRPr="002C25FF" w:rsidRDefault="00F25640" w:rsidP="002C25FF">
            <w:pPr>
              <w:ind w:right="-46"/>
              <w:rPr>
                <w:rFonts w:ascii="Times New Roman" w:hAnsi="Times New Roman"/>
                <w:sz w:val="21"/>
                <w:szCs w:val="21"/>
              </w:rPr>
            </w:pPr>
          </w:p>
        </w:tc>
        <w:tc>
          <w:tcPr>
            <w:tcW w:w="4366" w:type="dxa"/>
            <w:vMerge/>
          </w:tcPr>
          <w:p w:rsidR="00F25640" w:rsidRPr="002C25FF" w:rsidRDefault="00F25640" w:rsidP="002C25FF">
            <w:pPr>
              <w:rPr>
                <w:rFonts w:ascii="Times New Roman" w:hAnsi="Times New Roman"/>
                <w:sz w:val="21"/>
                <w:szCs w:val="21"/>
                <w:u w:val="single"/>
              </w:rPr>
            </w:pPr>
          </w:p>
        </w:tc>
        <w:tc>
          <w:tcPr>
            <w:tcW w:w="4135" w:type="dxa"/>
            <w:gridSpan w:val="3"/>
            <w:shd w:val="clear" w:color="auto" w:fill="auto"/>
            <w:vAlign w:val="center"/>
          </w:tcPr>
          <w:p w:rsidR="00F25640" w:rsidRPr="002C25FF" w:rsidRDefault="00F25640" w:rsidP="002C25FF">
            <w:pPr>
              <w:ind w:right="-46"/>
              <w:jc w:val="center"/>
              <w:rPr>
                <w:rFonts w:ascii="Times New Roman" w:hAnsi="Times New Roman"/>
                <w:sz w:val="21"/>
                <w:szCs w:val="21"/>
              </w:rPr>
            </w:pPr>
            <w:r w:rsidRPr="002C25FF">
              <w:rPr>
                <w:rFonts w:ascii="Times New Roman" w:hAnsi="Times New Roman"/>
                <w:sz w:val="21"/>
                <w:szCs w:val="21"/>
              </w:rPr>
              <w:t xml:space="preserve">$ </w:t>
            </w:r>
            <w:r w:rsidR="00BB6E2D" w:rsidRPr="002C25FF">
              <w:rPr>
                <w:rFonts w:ascii="Times New Roman" w:hAnsi="Times New Roman"/>
                <w:sz w:val="21"/>
                <w:szCs w:val="21"/>
              </w:rPr>
              <w:t>5,000</w:t>
            </w:r>
            <w:r w:rsidRPr="002C25FF">
              <w:rPr>
                <w:rFonts w:ascii="Times New Roman" w:hAnsi="Times New Roman"/>
                <w:sz w:val="21"/>
                <w:szCs w:val="21"/>
              </w:rPr>
              <w:t xml:space="preserve"> for </w:t>
            </w:r>
            <w:r w:rsidR="00BB6E2D" w:rsidRPr="002C25FF">
              <w:rPr>
                <w:rFonts w:ascii="Times New Roman" w:hAnsi="Times New Roman"/>
                <w:sz w:val="21"/>
                <w:szCs w:val="21"/>
              </w:rPr>
              <w:t xml:space="preserve">each </w:t>
            </w:r>
            <w:r w:rsidRPr="002C25FF">
              <w:rPr>
                <w:rFonts w:ascii="Times New Roman" w:hAnsi="Times New Roman"/>
                <w:sz w:val="21"/>
                <w:szCs w:val="21"/>
              </w:rPr>
              <w:t xml:space="preserve">independent third party verification x </w:t>
            </w:r>
            <w:r w:rsidR="00BB6E2D" w:rsidRPr="002C25FF">
              <w:rPr>
                <w:rFonts w:ascii="Times New Roman" w:hAnsi="Times New Roman"/>
                <w:sz w:val="21"/>
                <w:szCs w:val="21"/>
              </w:rPr>
              <w:t>336</w:t>
            </w:r>
            <w:r w:rsidRPr="002C25FF">
              <w:rPr>
                <w:rFonts w:ascii="Times New Roman" w:hAnsi="Times New Roman"/>
                <w:sz w:val="21"/>
                <w:szCs w:val="21"/>
              </w:rPr>
              <w:t xml:space="preserve"> = </w:t>
            </w:r>
            <w:r w:rsidR="00BB6E2D" w:rsidRPr="002C25FF">
              <w:rPr>
                <w:rFonts w:ascii="Times New Roman" w:hAnsi="Times New Roman"/>
                <w:sz w:val="21"/>
                <w:szCs w:val="21"/>
              </w:rPr>
              <w:t>$1,680,000.</w:t>
            </w:r>
          </w:p>
        </w:tc>
      </w:tr>
      <w:tr w:rsidR="006E182A" w:rsidRPr="00254734" w:rsidTr="000958FA">
        <w:tblPrEx>
          <w:tblCellMar>
            <w:top w:w="0" w:type="dxa"/>
            <w:bottom w:w="0" w:type="dxa"/>
          </w:tblCellMar>
        </w:tblPrEx>
        <w:trPr>
          <w:cantSplit/>
          <w:trHeight w:val="114"/>
        </w:trPr>
        <w:tc>
          <w:tcPr>
            <w:tcW w:w="1579" w:type="dxa"/>
            <w:vMerge/>
          </w:tcPr>
          <w:p w:rsidR="006E182A" w:rsidRPr="002C25FF" w:rsidRDefault="006E182A" w:rsidP="002C25FF">
            <w:pPr>
              <w:ind w:right="-46"/>
              <w:rPr>
                <w:rFonts w:ascii="Times New Roman" w:hAnsi="Times New Roman"/>
                <w:sz w:val="21"/>
                <w:szCs w:val="21"/>
              </w:rPr>
            </w:pPr>
          </w:p>
        </w:tc>
        <w:tc>
          <w:tcPr>
            <w:tcW w:w="4366" w:type="dxa"/>
            <w:vMerge w:val="restart"/>
          </w:tcPr>
          <w:p w:rsidR="006E182A" w:rsidRPr="002C25FF" w:rsidRDefault="006E182A" w:rsidP="002C25FF">
            <w:pPr>
              <w:rPr>
                <w:rFonts w:ascii="Times New Roman" w:hAnsi="Times New Roman"/>
                <w:sz w:val="21"/>
                <w:szCs w:val="21"/>
              </w:rPr>
            </w:pPr>
            <w:r w:rsidRPr="002C25FF">
              <w:rPr>
                <w:rFonts w:ascii="Times New Roman" w:hAnsi="Times New Roman"/>
                <w:sz w:val="21"/>
                <w:szCs w:val="21"/>
                <w:u w:val="single"/>
              </w:rPr>
              <w:t>ROV Hot Stab Function Testing of the ROV Intervention Panel</w:t>
            </w:r>
            <w:r w:rsidRPr="002C25FF">
              <w:rPr>
                <w:rFonts w:ascii="Times New Roman" w:hAnsi="Times New Roman"/>
                <w:sz w:val="21"/>
                <w:szCs w:val="21"/>
              </w:rPr>
              <w:t xml:space="preserve"> – 1.  Inform appropriate District Manager 48 hours prior to testing BOP system.  2.  Record and submit all ROV test results within 14 days of BOP test to appropriate District Manager.</w:t>
            </w:r>
          </w:p>
        </w:tc>
        <w:tc>
          <w:tcPr>
            <w:tcW w:w="1115" w:type="dxa"/>
            <w:shd w:val="clear" w:color="auto" w:fill="auto"/>
            <w:vAlign w:val="center"/>
          </w:tcPr>
          <w:p w:rsidR="006E182A" w:rsidRPr="002C25FF" w:rsidRDefault="006E182A" w:rsidP="002C25FF">
            <w:pPr>
              <w:ind w:right="-46"/>
              <w:jc w:val="center"/>
              <w:rPr>
                <w:rFonts w:ascii="Times New Roman" w:hAnsi="Times New Roman"/>
                <w:sz w:val="21"/>
                <w:szCs w:val="21"/>
              </w:rPr>
            </w:pPr>
            <w:r w:rsidRPr="002C25FF">
              <w:rPr>
                <w:rFonts w:ascii="Times New Roman" w:hAnsi="Times New Roman"/>
                <w:sz w:val="21"/>
                <w:szCs w:val="21"/>
              </w:rPr>
              <w:t>30 mins</w:t>
            </w:r>
          </w:p>
        </w:tc>
        <w:tc>
          <w:tcPr>
            <w:tcW w:w="1672" w:type="dxa"/>
            <w:shd w:val="clear" w:color="auto" w:fill="auto"/>
            <w:vAlign w:val="center"/>
          </w:tcPr>
          <w:p w:rsidR="006E182A" w:rsidRPr="00254734" w:rsidRDefault="006E182A" w:rsidP="002C25FF">
            <w:pPr>
              <w:ind w:right="-46"/>
              <w:jc w:val="center"/>
              <w:rPr>
                <w:rFonts w:ascii="Times New Roman" w:hAnsi="Times New Roman"/>
                <w:sz w:val="22"/>
                <w:szCs w:val="22"/>
              </w:rPr>
            </w:pPr>
            <w:r w:rsidRPr="00254734">
              <w:rPr>
                <w:rFonts w:ascii="Times New Roman" w:hAnsi="Times New Roman"/>
                <w:sz w:val="22"/>
                <w:szCs w:val="22"/>
              </w:rPr>
              <w:t>105 drilling rigs X 35 tests per yr = 3,675.</w:t>
            </w:r>
          </w:p>
        </w:tc>
        <w:tc>
          <w:tcPr>
            <w:tcW w:w="1348" w:type="dxa"/>
            <w:shd w:val="clear" w:color="auto" w:fill="auto"/>
            <w:vAlign w:val="center"/>
          </w:tcPr>
          <w:p w:rsidR="006E182A" w:rsidRPr="00254734" w:rsidRDefault="006E182A" w:rsidP="002C25FF">
            <w:pPr>
              <w:ind w:right="-46"/>
              <w:jc w:val="center"/>
              <w:rPr>
                <w:rFonts w:ascii="Times New Roman" w:hAnsi="Times New Roman"/>
                <w:sz w:val="22"/>
                <w:szCs w:val="22"/>
              </w:rPr>
            </w:pPr>
            <w:r w:rsidRPr="00254734">
              <w:rPr>
                <w:rFonts w:ascii="Times New Roman" w:hAnsi="Times New Roman"/>
                <w:sz w:val="22"/>
                <w:szCs w:val="22"/>
              </w:rPr>
              <w:t>1,838 (rounded)</w:t>
            </w:r>
          </w:p>
        </w:tc>
      </w:tr>
      <w:tr w:rsidR="006E182A" w:rsidRPr="00254734" w:rsidTr="000958FA">
        <w:tblPrEx>
          <w:tblCellMar>
            <w:top w:w="0" w:type="dxa"/>
            <w:bottom w:w="0" w:type="dxa"/>
          </w:tblCellMar>
        </w:tblPrEx>
        <w:trPr>
          <w:cantSplit/>
          <w:trHeight w:val="114"/>
        </w:trPr>
        <w:tc>
          <w:tcPr>
            <w:tcW w:w="1579" w:type="dxa"/>
            <w:vMerge/>
          </w:tcPr>
          <w:p w:rsidR="006E182A" w:rsidRPr="002C25FF" w:rsidRDefault="006E182A" w:rsidP="002C25FF">
            <w:pPr>
              <w:ind w:right="-46"/>
              <w:rPr>
                <w:rFonts w:ascii="Times New Roman" w:hAnsi="Times New Roman"/>
                <w:sz w:val="21"/>
                <w:szCs w:val="21"/>
              </w:rPr>
            </w:pPr>
          </w:p>
        </w:tc>
        <w:tc>
          <w:tcPr>
            <w:tcW w:w="4366" w:type="dxa"/>
            <w:vMerge/>
          </w:tcPr>
          <w:p w:rsidR="006E182A" w:rsidRPr="002C25FF" w:rsidRDefault="006E182A" w:rsidP="002C25FF">
            <w:pPr>
              <w:rPr>
                <w:rFonts w:ascii="Times New Roman" w:hAnsi="Times New Roman"/>
                <w:sz w:val="21"/>
                <w:szCs w:val="21"/>
              </w:rPr>
            </w:pPr>
          </w:p>
        </w:tc>
        <w:tc>
          <w:tcPr>
            <w:tcW w:w="1115" w:type="dxa"/>
            <w:shd w:val="clear" w:color="auto" w:fill="auto"/>
            <w:vAlign w:val="center"/>
          </w:tcPr>
          <w:p w:rsidR="006E182A" w:rsidRPr="002C25FF" w:rsidRDefault="006E182A" w:rsidP="002C25FF">
            <w:pPr>
              <w:ind w:right="-46"/>
              <w:jc w:val="center"/>
              <w:rPr>
                <w:rFonts w:ascii="Times New Roman" w:hAnsi="Times New Roman"/>
                <w:sz w:val="21"/>
                <w:szCs w:val="21"/>
              </w:rPr>
            </w:pPr>
            <w:r w:rsidRPr="002C25FF">
              <w:rPr>
                <w:rFonts w:ascii="Times New Roman" w:hAnsi="Times New Roman"/>
                <w:sz w:val="21"/>
                <w:szCs w:val="21"/>
              </w:rPr>
              <w:t>8</w:t>
            </w:r>
          </w:p>
        </w:tc>
        <w:tc>
          <w:tcPr>
            <w:tcW w:w="1672" w:type="dxa"/>
            <w:shd w:val="clear" w:color="auto" w:fill="auto"/>
            <w:vAlign w:val="center"/>
          </w:tcPr>
          <w:p w:rsidR="006E182A" w:rsidRPr="00254734" w:rsidRDefault="006E182A" w:rsidP="002C25FF">
            <w:pPr>
              <w:ind w:right="-46"/>
              <w:jc w:val="center"/>
              <w:rPr>
                <w:rFonts w:ascii="Times New Roman" w:hAnsi="Times New Roman"/>
                <w:sz w:val="22"/>
                <w:szCs w:val="22"/>
              </w:rPr>
            </w:pPr>
            <w:r w:rsidRPr="00254734">
              <w:rPr>
                <w:rFonts w:ascii="Times New Roman" w:hAnsi="Times New Roman"/>
                <w:sz w:val="22"/>
                <w:szCs w:val="22"/>
              </w:rPr>
              <w:t>75 ROV test results.</w:t>
            </w:r>
          </w:p>
        </w:tc>
        <w:tc>
          <w:tcPr>
            <w:tcW w:w="1348" w:type="dxa"/>
            <w:shd w:val="clear" w:color="auto" w:fill="auto"/>
            <w:vAlign w:val="center"/>
          </w:tcPr>
          <w:p w:rsidR="006E182A" w:rsidRPr="00254734" w:rsidRDefault="006E182A" w:rsidP="002C25FF">
            <w:pPr>
              <w:ind w:right="-46"/>
              <w:jc w:val="center"/>
              <w:rPr>
                <w:rFonts w:ascii="Times New Roman" w:hAnsi="Times New Roman"/>
                <w:sz w:val="22"/>
                <w:szCs w:val="22"/>
              </w:rPr>
            </w:pPr>
            <w:r w:rsidRPr="00254734">
              <w:rPr>
                <w:rFonts w:ascii="Times New Roman" w:hAnsi="Times New Roman"/>
                <w:sz w:val="22"/>
                <w:szCs w:val="22"/>
              </w:rPr>
              <w:t>600</w:t>
            </w:r>
          </w:p>
        </w:tc>
      </w:tr>
      <w:tr w:rsidR="00F25640" w:rsidRPr="00254734" w:rsidTr="000958FA">
        <w:tblPrEx>
          <w:tblCellMar>
            <w:top w:w="0" w:type="dxa"/>
            <w:bottom w:w="0" w:type="dxa"/>
          </w:tblCellMar>
        </w:tblPrEx>
        <w:trPr>
          <w:cantSplit/>
          <w:trHeight w:val="114"/>
        </w:trPr>
        <w:tc>
          <w:tcPr>
            <w:tcW w:w="1579" w:type="dxa"/>
            <w:vMerge/>
          </w:tcPr>
          <w:p w:rsidR="00F25640" w:rsidRPr="002C25FF" w:rsidRDefault="00F25640" w:rsidP="002C25FF">
            <w:pPr>
              <w:ind w:right="-46"/>
              <w:rPr>
                <w:rFonts w:ascii="Times New Roman" w:hAnsi="Times New Roman"/>
                <w:sz w:val="21"/>
                <w:szCs w:val="21"/>
              </w:rPr>
            </w:pPr>
          </w:p>
        </w:tc>
        <w:tc>
          <w:tcPr>
            <w:tcW w:w="4366" w:type="dxa"/>
          </w:tcPr>
          <w:p w:rsidR="00F25640" w:rsidRPr="002C25FF" w:rsidRDefault="00F25640" w:rsidP="002C25FF">
            <w:pPr>
              <w:rPr>
                <w:rFonts w:ascii="Times New Roman" w:hAnsi="Times New Roman"/>
                <w:sz w:val="21"/>
                <w:szCs w:val="21"/>
                <w:u w:val="single"/>
              </w:rPr>
            </w:pPr>
            <w:r w:rsidRPr="002C25FF">
              <w:rPr>
                <w:rFonts w:ascii="Times New Roman" w:hAnsi="Times New Roman"/>
                <w:sz w:val="21"/>
                <w:szCs w:val="21"/>
                <w:u w:val="single"/>
              </w:rPr>
              <w:t>Verification that Blind</w:t>
            </w:r>
            <w:r w:rsidR="007B6748">
              <w:rPr>
                <w:rFonts w:ascii="Times New Roman" w:hAnsi="Times New Roman"/>
                <w:sz w:val="21"/>
                <w:szCs w:val="21"/>
                <w:u w:val="single"/>
              </w:rPr>
              <w:t>-S</w:t>
            </w:r>
            <w:r w:rsidRPr="002C25FF">
              <w:rPr>
                <w:rFonts w:ascii="Times New Roman" w:hAnsi="Times New Roman"/>
                <w:sz w:val="21"/>
                <w:szCs w:val="21"/>
                <w:u w:val="single"/>
              </w:rPr>
              <w:t>hear Rams will Shear Pipe in the Hole</w:t>
            </w:r>
            <w:r w:rsidR="00E34C37" w:rsidRPr="002C25FF">
              <w:rPr>
                <w:rFonts w:ascii="Times New Roman" w:hAnsi="Times New Roman"/>
                <w:sz w:val="21"/>
                <w:szCs w:val="21"/>
                <w:u w:val="single"/>
              </w:rPr>
              <w:t>.</w:t>
            </w:r>
            <w:r w:rsidRPr="002C25FF">
              <w:rPr>
                <w:rFonts w:ascii="Times New Roman" w:hAnsi="Times New Roman"/>
                <w:sz w:val="21"/>
                <w:szCs w:val="21"/>
              </w:rPr>
              <w:t xml:space="preserve"> </w:t>
            </w:r>
            <w:r w:rsidR="006F67FE" w:rsidRPr="002C25FF">
              <w:rPr>
                <w:rFonts w:ascii="Times New Roman" w:hAnsi="Times New Roman"/>
                <w:sz w:val="21"/>
                <w:szCs w:val="21"/>
              </w:rPr>
              <w:t xml:space="preserve"> </w:t>
            </w:r>
            <w:r w:rsidR="00E34C37" w:rsidRPr="002C25FF">
              <w:rPr>
                <w:rFonts w:ascii="Times New Roman" w:hAnsi="Times New Roman"/>
                <w:sz w:val="21"/>
                <w:szCs w:val="21"/>
              </w:rPr>
              <w:t>T</w:t>
            </w:r>
            <w:r w:rsidR="006F67FE" w:rsidRPr="002C25FF">
              <w:rPr>
                <w:rFonts w:ascii="Times New Roman" w:hAnsi="Times New Roman"/>
                <w:sz w:val="21"/>
                <w:szCs w:val="21"/>
              </w:rPr>
              <w:t xml:space="preserve">hird party verification </w:t>
            </w:r>
            <w:r w:rsidR="00E34C37" w:rsidRPr="002C25FF">
              <w:rPr>
                <w:rFonts w:ascii="Times New Roman" w:hAnsi="Times New Roman"/>
                <w:sz w:val="21"/>
                <w:szCs w:val="21"/>
              </w:rPr>
              <w:t xml:space="preserve">cost </w:t>
            </w:r>
            <w:r w:rsidR="000958FA">
              <w:rPr>
                <w:rFonts w:ascii="Times New Roman" w:hAnsi="Times New Roman"/>
                <w:sz w:val="21"/>
                <w:szCs w:val="21"/>
              </w:rPr>
              <w:t xml:space="preserve">and submittal </w:t>
            </w:r>
            <w:r w:rsidR="006F67FE" w:rsidRPr="002C25FF">
              <w:rPr>
                <w:rFonts w:ascii="Times New Roman" w:hAnsi="Times New Roman"/>
                <w:sz w:val="21"/>
                <w:szCs w:val="21"/>
              </w:rPr>
              <w:t xml:space="preserve">is included in </w:t>
            </w:r>
            <w:r w:rsidR="006F67FE" w:rsidRPr="002C25FF">
              <w:rPr>
                <w:rFonts w:ascii="Times New Roman" w:hAnsi="Times New Roman"/>
                <w:sz w:val="21"/>
                <w:szCs w:val="21"/>
                <w:u w:val="single"/>
              </w:rPr>
              <w:t xml:space="preserve">BOP </w:t>
            </w:r>
            <w:r w:rsidR="000958FA">
              <w:rPr>
                <w:rFonts w:ascii="Times New Roman" w:hAnsi="Times New Roman"/>
                <w:sz w:val="21"/>
                <w:szCs w:val="21"/>
                <w:u w:val="single"/>
              </w:rPr>
              <w:t>C</w:t>
            </w:r>
            <w:r w:rsidR="006F67FE" w:rsidRPr="002C25FF">
              <w:rPr>
                <w:rFonts w:ascii="Times New Roman" w:hAnsi="Times New Roman"/>
                <w:sz w:val="21"/>
                <w:szCs w:val="21"/>
                <w:u w:val="single"/>
              </w:rPr>
              <w:t xml:space="preserve">ertification </w:t>
            </w:r>
            <w:r w:rsidR="000958FA">
              <w:rPr>
                <w:rFonts w:ascii="Times New Roman" w:hAnsi="Times New Roman"/>
                <w:sz w:val="21"/>
                <w:szCs w:val="21"/>
                <w:u w:val="single"/>
              </w:rPr>
              <w:t>R</w:t>
            </w:r>
            <w:r w:rsidR="006F67FE" w:rsidRPr="002C25FF">
              <w:rPr>
                <w:rFonts w:ascii="Times New Roman" w:hAnsi="Times New Roman"/>
                <w:sz w:val="21"/>
                <w:szCs w:val="21"/>
                <w:u w:val="single"/>
              </w:rPr>
              <w:t>equirements</w:t>
            </w:r>
            <w:r w:rsidR="000958FA">
              <w:rPr>
                <w:rFonts w:ascii="Times New Roman" w:hAnsi="Times New Roman"/>
                <w:sz w:val="21"/>
                <w:szCs w:val="21"/>
                <w:u w:val="single"/>
              </w:rPr>
              <w:t xml:space="preserve"> for Floating Drilling Operations</w:t>
            </w:r>
            <w:r w:rsidR="006F67FE" w:rsidRPr="002C25FF">
              <w:rPr>
                <w:rFonts w:ascii="Times New Roman" w:hAnsi="Times New Roman"/>
                <w:sz w:val="21"/>
                <w:szCs w:val="21"/>
                <w:u w:val="single"/>
              </w:rPr>
              <w:t>.</w:t>
            </w:r>
          </w:p>
        </w:tc>
        <w:tc>
          <w:tcPr>
            <w:tcW w:w="2787" w:type="dxa"/>
            <w:gridSpan w:val="2"/>
            <w:shd w:val="clear" w:color="auto" w:fill="auto"/>
            <w:vAlign w:val="center"/>
          </w:tcPr>
          <w:p w:rsidR="00F25640" w:rsidRPr="002C25FF" w:rsidRDefault="00F25640" w:rsidP="002C25FF">
            <w:pPr>
              <w:ind w:right="-46"/>
              <w:rPr>
                <w:rFonts w:ascii="Times New Roman" w:hAnsi="Times New Roman"/>
                <w:sz w:val="21"/>
                <w:szCs w:val="21"/>
              </w:rPr>
            </w:pPr>
            <w:r w:rsidRPr="002C25FF">
              <w:rPr>
                <w:rFonts w:ascii="Times New Roman" w:hAnsi="Times New Roman"/>
                <w:sz w:val="21"/>
                <w:szCs w:val="21"/>
              </w:rPr>
              <w:t>Burden covered under</w:t>
            </w:r>
            <w:r w:rsidR="000958FA">
              <w:rPr>
                <w:rFonts w:ascii="Times New Roman" w:hAnsi="Times New Roman"/>
                <w:sz w:val="21"/>
                <w:szCs w:val="21"/>
              </w:rPr>
              <w:t xml:space="preserve"> 30 CFR 250, subpart D - </w:t>
            </w:r>
            <w:r w:rsidRPr="002C25FF">
              <w:rPr>
                <w:rFonts w:ascii="Times New Roman" w:hAnsi="Times New Roman"/>
                <w:sz w:val="21"/>
                <w:szCs w:val="21"/>
              </w:rPr>
              <w:t>1010-0141.</w:t>
            </w:r>
          </w:p>
        </w:tc>
        <w:tc>
          <w:tcPr>
            <w:tcW w:w="1348" w:type="dxa"/>
            <w:shd w:val="clear" w:color="auto" w:fill="auto"/>
            <w:vAlign w:val="center"/>
          </w:tcPr>
          <w:p w:rsidR="00F25640" w:rsidRPr="00254734" w:rsidRDefault="00F25640" w:rsidP="002C25FF">
            <w:pPr>
              <w:ind w:right="-46"/>
              <w:jc w:val="center"/>
              <w:rPr>
                <w:rFonts w:ascii="Times New Roman" w:hAnsi="Times New Roman"/>
                <w:sz w:val="22"/>
                <w:szCs w:val="22"/>
              </w:rPr>
            </w:pPr>
            <w:r w:rsidRPr="00254734">
              <w:rPr>
                <w:rFonts w:ascii="Times New Roman" w:hAnsi="Times New Roman"/>
                <w:sz w:val="22"/>
                <w:szCs w:val="22"/>
              </w:rPr>
              <w:t>0</w:t>
            </w:r>
          </w:p>
        </w:tc>
      </w:tr>
      <w:tr w:rsidR="00F25640" w:rsidRPr="00254734" w:rsidTr="000958FA">
        <w:tblPrEx>
          <w:tblCellMar>
            <w:top w:w="0" w:type="dxa"/>
            <w:bottom w:w="0" w:type="dxa"/>
          </w:tblCellMar>
        </w:tblPrEx>
        <w:trPr>
          <w:cantSplit/>
          <w:trHeight w:val="114"/>
        </w:trPr>
        <w:tc>
          <w:tcPr>
            <w:tcW w:w="1579" w:type="dxa"/>
            <w:vMerge/>
          </w:tcPr>
          <w:p w:rsidR="00F25640" w:rsidRPr="002C25FF" w:rsidRDefault="00F25640" w:rsidP="002C25FF">
            <w:pPr>
              <w:ind w:right="-46"/>
              <w:rPr>
                <w:rFonts w:ascii="Times New Roman" w:hAnsi="Times New Roman"/>
                <w:sz w:val="21"/>
                <w:szCs w:val="21"/>
              </w:rPr>
            </w:pPr>
          </w:p>
        </w:tc>
        <w:tc>
          <w:tcPr>
            <w:tcW w:w="4366" w:type="dxa"/>
          </w:tcPr>
          <w:p w:rsidR="00F25640" w:rsidRPr="002C25FF" w:rsidRDefault="00F25640" w:rsidP="002C25FF">
            <w:pPr>
              <w:rPr>
                <w:rFonts w:ascii="Times New Roman" w:hAnsi="Times New Roman"/>
                <w:sz w:val="21"/>
                <w:szCs w:val="21"/>
              </w:rPr>
            </w:pPr>
            <w:r w:rsidRPr="002C25FF">
              <w:rPr>
                <w:rFonts w:ascii="Times New Roman" w:hAnsi="Times New Roman"/>
                <w:sz w:val="21"/>
                <w:szCs w:val="21"/>
                <w:u w:val="single"/>
              </w:rPr>
              <w:t xml:space="preserve">BOP Inspection </w:t>
            </w:r>
            <w:r w:rsidR="00E34C37" w:rsidRPr="002C25FF">
              <w:rPr>
                <w:rFonts w:ascii="Times New Roman" w:hAnsi="Times New Roman"/>
                <w:sz w:val="21"/>
                <w:szCs w:val="21"/>
                <w:u w:val="single"/>
              </w:rPr>
              <w:t>and T</w:t>
            </w:r>
            <w:r w:rsidR="006F67FE" w:rsidRPr="002C25FF">
              <w:rPr>
                <w:rFonts w:ascii="Times New Roman" w:hAnsi="Times New Roman"/>
                <w:sz w:val="21"/>
                <w:szCs w:val="21"/>
                <w:u w:val="single"/>
              </w:rPr>
              <w:t xml:space="preserve">esting </w:t>
            </w:r>
            <w:r w:rsidRPr="002C25FF">
              <w:rPr>
                <w:rFonts w:ascii="Times New Roman" w:hAnsi="Times New Roman"/>
                <w:sz w:val="21"/>
                <w:szCs w:val="21"/>
                <w:u w:val="single"/>
              </w:rPr>
              <w:t>after Well Control Event for all Wells</w:t>
            </w:r>
            <w:r w:rsidRPr="002C25FF">
              <w:rPr>
                <w:rFonts w:ascii="Times New Roman" w:hAnsi="Times New Roman"/>
                <w:sz w:val="21"/>
                <w:szCs w:val="21"/>
              </w:rPr>
              <w:t xml:space="preserve">  Document inspection and testing after LOWC with date, time, description </w:t>
            </w:r>
            <w:r w:rsidR="00E34C37" w:rsidRPr="002C25FF">
              <w:rPr>
                <w:rFonts w:ascii="Times New Roman" w:hAnsi="Times New Roman"/>
                <w:sz w:val="21"/>
                <w:szCs w:val="21"/>
              </w:rPr>
              <w:t xml:space="preserve">and results, </w:t>
            </w:r>
            <w:r w:rsidRPr="002C25FF">
              <w:rPr>
                <w:rFonts w:ascii="Times New Roman" w:hAnsi="Times New Roman"/>
                <w:sz w:val="21"/>
                <w:szCs w:val="21"/>
              </w:rPr>
              <w:t>etc.</w:t>
            </w:r>
          </w:p>
        </w:tc>
        <w:tc>
          <w:tcPr>
            <w:tcW w:w="1115" w:type="dxa"/>
            <w:shd w:val="clear" w:color="auto" w:fill="auto"/>
            <w:vAlign w:val="center"/>
          </w:tcPr>
          <w:p w:rsidR="00F25640" w:rsidRPr="002C25FF" w:rsidRDefault="00F25640" w:rsidP="002C25FF">
            <w:pPr>
              <w:ind w:right="-46"/>
              <w:jc w:val="center"/>
              <w:rPr>
                <w:rFonts w:ascii="Times New Roman" w:hAnsi="Times New Roman"/>
                <w:sz w:val="21"/>
                <w:szCs w:val="21"/>
              </w:rPr>
            </w:pPr>
            <w:r w:rsidRPr="002C25FF">
              <w:rPr>
                <w:rFonts w:ascii="Times New Roman" w:hAnsi="Times New Roman"/>
                <w:sz w:val="21"/>
                <w:szCs w:val="21"/>
              </w:rPr>
              <w:t>24</w:t>
            </w:r>
          </w:p>
        </w:tc>
        <w:tc>
          <w:tcPr>
            <w:tcW w:w="1672" w:type="dxa"/>
            <w:shd w:val="clear" w:color="auto" w:fill="auto"/>
            <w:vAlign w:val="center"/>
          </w:tcPr>
          <w:p w:rsidR="00F25640" w:rsidRPr="00254734" w:rsidRDefault="00F25640" w:rsidP="002C25FF">
            <w:pPr>
              <w:ind w:right="-46"/>
              <w:jc w:val="center"/>
              <w:rPr>
                <w:rFonts w:ascii="Times New Roman" w:hAnsi="Times New Roman"/>
                <w:sz w:val="22"/>
                <w:szCs w:val="22"/>
              </w:rPr>
            </w:pPr>
            <w:r w:rsidRPr="00254734">
              <w:rPr>
                <w:rFonts w:ascii="Times New Roman" w:hAnsi="Times New Roman"/>
                <w:sz w:val="22"/>
                <w:szCs w:val="22"/>
              </w:rPr>
              <w:t>1 LOWC info.</w:t>
            </w:r>
          </w:p>
        </w:tc>
        <w:tc>
          <w:tcPr>
            <w:tcW w:w="1348" w:type="dxa"/>
            <w:shd w:val="clear" w:color="auto" w:fill="auto"/>
            <w:vAlign w:val="center"/>
          </w:tcPr>
          <w:p w:rsidR="00F25640" w:rsidRPr="00254734" w:rsidRDefault="00F25640" w:rsidP="002C25FF">
            <w:pPr>
              <w:ind w:right="-46"/>
              <w:jc w:val="center"/>
              <w:rPr>
                <w:rFonts w:ascii="Times New Roman" w:hAnsi="Times New Roman"/>
                <w:sz w:val="22"/>
                <w:szCs w:val="22"/>
              </w:rPr>
            </w:pPr>
            <w:r w:rsidRPr="00254734">
              <w:rPr>
                <w:rFonts w:ascii="Times New Roman" w:hAnsi="Times New Roman"/>
                <w:sz w:val="22"/>
                <w:szCs w:val="22"/>
              </w:rPr>
              <w:t>24</w:t>
            </w:r>
          </w:p>
        </w:tc>
      </w:tr>
      <w:tr w:rsidR="00E34C37" w:rsidRPr="00254734" w:rsidTr="000958FA">
        <w:tblPrEx>
          <w:tblCellMar>
            <w:top w:w="0" w:type="dxa"/>
            <w:bottom w:w="0" w:type="dxa"/>
          </w:tblCellMar>
        </w:tblPrEx>
        <w:trPr>
          <w:cantSplit/>
          <w:trHeight w:val="645"/>
        </w:trPr>
        <w:tc>
          <w:tcPr>
            <w:tcW w:w="1579" w:type="dxa"/>
            <w:vMerge/>
          </w:tcPr>
          <w:p w:rsidR="00E34C37" w:rsidRPr="002C25FF" w:rsidRDefault="00E34C37" w:rsidP="002C25FF">
            <w:pPr>
              <w:ind w:right="-46"/>
              <w:rPr>
                <w:rFonts w:ascii="Times New Roman" w:hAnsi="Times New Roman"/>
                <w:sz w:val="21"/>
                <w:szCs w:val="21"/>
              </w:rPr>
            </w:pPr>
          </w:p>
        </w:tc>
        <w:tc>
          <w:tcPr>
            <w:tcW w:w="4366" w:type="dxa"/>
            <w:vMerge w:val="restart"/>
          </w:tcPr>
          <w:p w:rsidR="00E34C37" w:rsidRPr="002C25FF" w:rsidRDefault="00E34C37" w:rsidP="002C25FF">
            <w:pPr>
              <w:rPr>
                <w:rFonts w:ascii="Times New Roman" w:hAnsi="Times New Roman"/>
                <w:sz w:val="21"/>
                <w:szCs w:val="21"/>
              </w:rPr>
            </w:pPr>
            <w:r w:rsidRPr="002C25FF">
              <w:rPr>
                <w:rFonts w:ascii="Times New Roman" w:hAnsi="Times New Roman"/>
                <w:sz w:val="21"/>
                <w:szCs w:val="21"/>
                <w:u w:val="single"/>
              </w:rPr>
              <w:t>Well Design and Construction for All Wells</w:t>
            </w:r>
            <w:r w:rsidRPr="002C25FF">
              <w:rPr>
                <w:rFonts w:ascii="Times New Roman" w:hAnsi="Times New Roman"/>
                <w:sz w:val="21"/>
                <w:szCs w:val="21"/>
              </w:rPr>
              <w:t xml:space="preserve">. 1.  </w:t>
            </w:r>
            <w:r w:rsidR="00BB6E2D" w:rsidRPr="002C25FF">
              <w:rPr>
                <w:rFonts w:ascii="Times New Roman" w:hAnsi="Times New Roman"/>
                <w:sz w:val="21"/>
                <w:szCs w:val="21"/>
              </w:rPr>
              <w:t>Submit information verifying c</w:t>
            </w:r>
            <w:r w:rsidRPr="002C25FF">
              <w:rPr>
                <w:rFonts w:ascii="Times New Roman" w:hAnsi="Times New Roman"/>
                <w:sz w:val="21"/>
                <w:szCs w:val="21"/>
              </w:rPr>
              <w:t xml:space="preserve">asing and cement design </w:t>
            </w:r>
            <w:r w:rsidR="00BB6E2D" w:rsidRPr="002C25FF">
              <w:rPr>
                <w:rFonts w:ascii="Times New Roman" w:hAnsi="Times New Roman"/>
                <w:sz w:val="21"/>
                <w:szCs w:val="21"/>
              </w:rPr>
              <w:t xml:space="preserve">that </w:t>
            </w:r>
            <w:r w:rsidRPr="002C25FF">
              <w:rPr>
                <w:rFonts w:ascii="Times New Roman" w:hAnsi="Times New Roman"/>
                <w:sz w:val="21"/>
                <w:szCs w:val="21"/>
              </w:rPr>
              <w:t xml:space="preserve">must be certified by a Professional Engineer.  </w:t>
            </w:r>
          </w:p>
          <w:p w:rsidR="00E34C37" w:rsidRPr="002C25FF" w:rsidRDefault="00E34C37" w:rsidP="002C25FF">
            <w:pPr>
              <w:rPr>
                <w:rFonts w:ascii="Times New Roman" w:hAnsi="Times New Roman"/>
                <w:sz w:val="21"/>
                <w:szCs w:val="21"/>
              </w:rPr>
            </w:pPr>
            <w:r w:rsidRPr="002C25FF">
              <w:rPr>
                <w:rFonts w:ascii="Times New Roman" w:hAnsi="Times New Roman"/>
                <w:sz w:val="21"/>
                <w:szCs w:val="21"/>
              </w:rPr>
              <w:t>2.  Document and submit results to District Manager within 30 days after installation of dual mechanical barriers.</w:t>
            </w:r>
          </w:p>
        </w:tc>
        <w:tc>
          <w:tcPr>
            <w:tcW w:w="1115" w:type="dxa"/>
            <w:shd w:val="clear" w:color="auto" w:fill="auto"/>
            <w:vAlign w:val="center"/>
          </w:tcPr>
          <w:p w:rsidR="00E34C37" w:rsidRPr="002C25FF" w:rsidRDefault="00E34C37" w:rsidP="002C25FF">
            <w:pPr>
              <w:ind w:right="-46"/>
              <w:jc w:val="center"/>
              <w:rPr>
                <w:rFonts w:ascii="Times New Roman" w:hAnsi="Times New Roman"/>
                <w:sz w:val="21"/>
                <w:szCs w:val="21"/>
              </w:rPr>
            </w:pPr>
            <w:r w:rsidRPr="002C25FF">
              <w:rPr>
                <w:rFonts w:ascii="Times New Roman" w:hAnsi="Times New Roman"/>
                <w:sz w:val="21"/>
                <w:szCs w:val="21"/>
              </w:rPr>
              <w:t>30 mins.</w:t>
            </w:r>
          </w:p>
        </w:tc>
        <w:tc>
          <w:tcPr>
            <w:tcW w:w="1672" w:type="dxa"/>
            <w:shd w:val="clear" w:color="auto" w:fill="auto"/>
            <w:vAlign w:val="center"/>
          </w:tcPr>
          <w:p w:rsidR="00E34C37" w:rsidRPr="00254734" w:rsidRDefault="00E34C37" w:rsidP="002C25FF">
            <w:pPr>
              <w:ind w:right="-46"/>
              <w:jc w:val="center"/>
              <w:rPr>
                <w:rFonts w:ascii="Times New Roman" w:hAnsi="Times New Roman"/>
                <w:sz w:val="22"/>
                <w:szCs w:val="22"/>
              </w:rPr>
            </w:pPr>
            <w:r w:rsidRPr="00254734">
              <w:rPr>
                <w:rFonts w:ascii="Times New Roman" w:hAnsi="Times New Roman"/>
                <w:sz w:val="22"/>
                <w:szCs w:val="22"/>
              </w:rPr>
              <w:t>3</w:t>
            </w:r>
            <w:r w:rsidR="00BB6E2D">
              <w:rPr>
                <w:rFonts w:ascii="Times New Roman" w:hAnsi="Times New Roman"/>
                <w:sz w:val="22"/>
                <w:szCs w:val="22"/>
              </w:rPr>
              <w:t>36</w:t>
            </w:r>
            <w:r w:rsidRPr="00254734">
              <w:rPr>
                <w:rFonts w:ascii="Times New Roman" w:hAnsi="Times New Roman"/>
                <w:sz w:val="22"/>
                <w:szCs w:val="22"/>
              </w:rPr>
              <w:t xml:space="preserve"> new or revised APDs.</w:t>
            </w:r>
          </w:p>
        </w:tc>
        <w:tc>
          <w:tcPr>
            <w:tcW w:w="1348" w:type="dxa"/>
            <w:shd w:val="clear" w:color="auto" w:fill="auto"/>
            <w:vAlign w:val="center"/>
          </w:tcPr>
          <w:p w:rsidR="00E34C37" w:rsidRPr="00254734" w:rsidRDefault="00BB6E2D" w:rsidP="002C25FF">
            <w:pPr>
              <w:ind w:right="-46"/>
              <w:jc w:val="center"/>
              <w:rPr>
                <w:rFonts w:ascii="Times New Roman" w:hAnsi="Times New Roman"/>
                <w:sz w:val="22"/>
                <w:szCs w:val="22"/>
              </w:rPr>
            </w:pPr>
            <w:r>
              <w:rPr>
                <w:rFonts w:ascii="Times New Roman" w:hAnsi="Times New Roman"/>
                <w:sz w:val="22"/>
                <w:szCs w:val="22"/>
              </w:rPr>
              <w:t>168</w:t>
            </w:r>
          </w:p>
        </w:tc>
      </w:tr>
      <w:tr w:rsidR="00E34C37" w:rsidRPr="00254734" w:rsidTr="000958FA">
        <w:tblPrEx>
          <w:tblCellMar>
            <w:top w:w="0" w:type="dxa"/>
            <w:bottom w:w="0" w:type="dxa"/>
          </w:tblCellMar>
        </w:tblPrEx>
        <w:trPr>
          <w:cantSplit/>
          <w:trHeight w:val="472"/>
        </w:trPr>
        <w:tc>
          <w:tcPr>
            <w:tcW w:w="1579" w:type="dxa"/>
            <w:vMerge/>
          </w:tcPr>
          <w:p w:rsidR="00E34C37" w:rsidRPr="002C25FF" w:rsidRDefault="00E34C37" w:rsidP="002C25FF">
            <w:pPr>
              <w:ind w:right="-46"/>
              <w:rPr>
                <w:rFonts w:ascii="Times New Roman" w:hAnsi="Times New Roman"/>
                <w:sz w:val="21"/>
                <w:szCs w:val="21"/>
              </w:rPr>
            </w:pPr>
          </w:p>
        </w:tc>
        <w:tc>
          <w:tcPr>
            <w:tcW w:w="4366" w:type="dxa"/>
            <w:vMerge/>
          </w:tcPr>
          <w:p w:rsidR="00E34C37" w:rsidRPr="002C25FF" w:rsidRDefault="00E34C37" w:rsidP="002C25FF">
            <w:pPr>
              <w:rPr>
                <w:rFonts w:ascii="Times New Roman" w:hAnsi="Times New Roman"/>
                <w:sz w:val="21"/>
                <w:szCs w:val="21"/>
                <w:u w:val="single"/>
              </w:rPr>
            </w:pPr>
          </w:p>
        </w:tc>
        <w:tc>
          <w:tcPr>
            <w:tcW w:w="4135" w:type="dxa"/>
            <w:gridSpan w:val="3"/>
            <w:shd w:val="clear" w:color="auto" w:fill="auto"/>
            <w:vAlign w:val="center"/>
          </w:tcPr>
          <w:p w:rsidR="00E34C37" w:rsidRPr="002C25FF" w:rsidRDefault="00E34C37" w:rsidP="002C25FF">
            <w:pPr>
              <w:ind w:right="-46"/>
              <w:jc w:val="center"/>
              <w:rPr>
                <w:rFonts w:ascii="Times New Roman" w:hAnsi="Times New Roman"/>
                <w:sz w:val="21"/>
                <w:szCs w:val="21"/>
              </w:rPr>
            </w:pPr>
            <w:r w:rsidRPr="002C25FF">
              <w:rPr>
                <w:rFonts w:ascii="Times New Roman" w:hAnsi="Times New Roman"/>
                <w:sz w:val="21"/>
                <w:szCs w:val="21"/>
              </w:rPr>
              <w:t>$500 for each Professional Engineer verification x 25 verifications = $12</w:t>
            </w:r>
            <w:r w:rsidR="000958FA">
              <w:rPr>
                <w:rFonts w:ascii="Times New Roman" w:hAnsi="Times New Roman"/>
                <w:sz w:val="21"/>
                <w:szCs w:val="21"/>
              </w:rPr>
              <w:t>,</w:t>
            </w:r>
            <w:r w:rsidRPr="002C25FF">
              <w:rPr>
                <w:rFonts w:ascii="Times New Roman" w:hAnsi="Times New Roman"/>
                <w:sz w:val="21"/>
                <w:szCs w:val="21"/>
              </w:rPr>
              <w:t>500.</w:t>
            </w:r>
          </w:p>
        </w:tc>
      </w:tr>
      <w:tr w:rsidR="00E34C37" w:rsidRPr="00254734" w:rsidTr="000958FA">
        <w:tblPrEx>
          <w:tblCellMar>
            <w:top w:w="0" w:type="dxa"/>
            <w:bottom w:w="0" w:type="dxa"/>
          </w:tblCellMar>
        </w:tblPrEx>
        <w:trPr>
          <w:cantSplit/>
          <w:trHeight w:val="114"/>
        </w:trPr>
        <w:tc>
          <w:tcPr>
            <w:tcW w:w="1579" w:type="dxa"/>
            <w:vMerge/>
          </w:tcPr>
          <w:p w:rsidR="00E34C37" w:rsidRPr="002C25FF" w:rsidRDefault="00E34C37" w:rsidP="002C25FF">
            <w:pPr>
              <w:ind w:right="-46"/>
              <w:rPr>
                <w:rFonts w:ascii="Times New Roman" w:hAnsi="Times New Roman"/>
                <w:sz w:val="21"/>
                <w:szCs w:val="21"/>
              </w:rPr>
            </w:pPr>
          </w:p>
        </w:tc>
        <w:tc>
          <w:tcPr>
            <w:tcW w:w="4366" w:type="dxa"/>
            <w:vMerge/>
          </w:tcPr>
          <w:p w:rsidR="00E34C37" w:rsidRPr="002C25FF" w:rsidRDefault="00E34C37" w:rsidP="002C25FF">
            <w:pPr>
              <w:rPr>
                <w:rFonts w:ascii="Times New Roman" w:hAnsi="Times New Roman"/>
                <w:sz w:val="21"/>
                <w:szCs w:val="21"/>
              </w:rPr>
            </w:pPr>
          </w:p>
        </w:tc>
        <w:tc>
          <w:tcPr>
            <w:tcW w:w="1115" w:type="dxa"/>
            <w:shd w:val="clear" w:color="auto" w:fill="auto"/>
            <w:vAlign w:val="center"/>
          </w:tcPr>
          <w:p w:rsidR="00E34C37" w:rsidRPr="002C25FF" w:rsidRDefault="00E34C37" w:rsidP="002C25FF">
            <w:pPr>
              <w:ind w:right="-46"/>
              <w:jc w:val="center"/>
              <w:rPr>
                <w:rFonts w:ascii="Times New Roman" w:hAnsi="Times New Roman"/>
                <w:sz w:val="21"/>
                <w:szCs w:val="21"/>
              </w:rPr>
            </w:pPr>
            <w:r w:rsidRPr="002C25FF">
              <w:rPr>
                <w:rFonts w:ascii="Times New Roman" w:hAnsi="Times New Roman"/>
                <w:sz w:val="21"/>
                <w:szCs w:val="21"/>
              </w:rPr>
              <w:t>1</w:t>
            </w:r>
          </w:p>
        </w:tc>
        <w:tc>
          <w:tcPr>
            <w:tcW w:w="1672" w:type="dxa"/>
            <w:shd w:val="clear" w:color="auto" w:fill="auto"/>
            <w:vAlign w:val="center"/>
          </w:tcPr>
          <w:p w:rsidR="00E34C37" w:rsidRPr="00254734" w:rsidRDefault="00E34C37" w:rsidP="002C25FF">
            <w:pPr>
              <w:ind w:right="-46"/>
              <w:jc w:val="center"/>
              <w:rPr>
                <w:rFonts w:ascii="Times New Roman" w:hAnsi="Times New Roman"/>
                <w:sz w:val="22"/>
                <w:szCs w:val="22"/>
              </w:rPr>
            </w:pPr>
            <w:r w:rsidRPr="00254734">
              <w:rPr>
                <w:rFonts w:ascii="Times New Roman" w:hAnsi="Times New Roman"/>
                <w:sz w:val="22"/>
                <w:szCs w:val="22"/>
              </w:rPr>
              <w:t>336 new or revised APDs.</w:t>
            </w:r>
          </w:p>
        </w:tc>
        <w:tc>
          <w:tcPr>
            <w:tcW w:w="1348" w:type="dxa"/>
            <w:shd w:val="clear" w:color="auto" w:fill="auto"/>
            <w:vAlign w:val="center"/>
          </w:tcPr>
          <w:p w:rsidR="00E34C37" w:rsidRPr="00254734" w:rsidRDefault="00E34C37" w:rsidP="002C25FF">
            <w:pPr>
              <w:ind w:right="-46"/>
              <w:jc w:val="center"/>
              <w:rPr>
                <w:rFonts w:ascii="Times New Roman" w:hAnsi="Times New Roman"/>
                <w:sz w:val="22"/>
                <w:szCs w:val="22"/>
              </w:rPr>
            </w:pPr>
            <w:r w:rsidRPr="00254734">
              <w:rPr>
                <w:rFonts w:ascii="Times New Roman" w:hAnsi="Times New Roman"/>
                <w:sz w:val="22"/>
                <w:szCs w:val="22"/>
              </w:rPr>
              <w:t>336</w:t>
            </w:r>
          </w:p>
        </w:tc>
      </w:tr>
      <w:tr w:rsidR="00F25640" w:rsidRPr="00254734" w:rsidTr="0001111A">
        <w:tblPrEx>
          <w:tblCellMar>
            <w:top w:w="0" w:type="dxa"/>
            <w:bottom w:w="0" w:type="dxa"/>
          </w:tblCellMar>
        </w:tblPrEx>
        <w:trPr>
          <w:cantSplit/>
          <w:trHeight w:val="337"/>
        </w:trPr>
        <w:tc>
          <w:tcPr>
            <w:tcW w:w="1579" w:type="dxa"/>
            <w:vMerge/>
          </w:tcPr>
          <w:p w:rsidR="00F25640" w:rsidRPr="002C25FF" w:rsidRDefault="00F25640" w:rsidP="002C25FF">
            <w:pPr>
              <w:ind w:right="-46"/>
              <w:rPr>
                <w:rFonts w:ascii="Times New Roman" w:hAnsi="Times New Roman"/>
                <w:sz w:val="21"/>
                <w:szCs w:val="21"/>
              </w:rPr>
            </w:pPr>
          </w:p>
        </w:tc>
        <w:tc>
          <w:tcPr>
            <w:tcW w:w="4366" w:type="dxa"/>
          </w:tcPr>
          <w:p w:rsidR="00F25640" w:rsidRPr="002C25FF" w:rsidRDefault="00F25640" w:rsidP="002C25FF">
            <w:pPr>
              <w:rPr>
                <w:rFonts w:ascii="Times New Roman" w:hAnsi="Times New Roman"/>
                <w:sz w:val="21"/>
                <w:szCs w:val="21"/>
                <w:highlight w:val="cyan"/>
                <w:u w:val="single"/>
              </w:rPr>
            </w:pPr>
            <w:r w:rsidRPr="002C25FF">
              <w:rPr>
                <w:rFonts w:ascii="Times New Roman" w:hAnsi="Times New Roman"/>
                <w:sz w:val="21"/>
                <w:szCs w:val="21"/>
                <w:u w:val="single"/>
              </w:rPr>
              <w:t>Submittal of revised APD or APM</w:t>
            </w:r>
            <w:r w:rsidR="00BB6E2D" w:rsidRPr="002C25FF">
              <w:rPr>
                <w:rFonts w:ascii="Times New Roman" w:hAnsi="Times New Roman"/>
                <w:sz w:val="21"/>
                <w:szCs w:val="21"/>
              </w:rPr>
              <w:t>.</w:t>
            </w:r>
          </w:p>
        </w:tc>
        <w:tc>
          <w:tcPr>
            <w:tcW w:w="4135" w:type="dxa"/>
            <w:gridSpan w:val="3"/>
            <w:shd w:val="clear" w:color="auto" w:fill="auto"/>
            <w:vAlign w:val="center"/>
          </w:tcPr>
          <w:p w:rsidR="00F25640" w:rsidRPr="002C25FF" w:rsidRDefault="00E34C37" w:rsidP="002C25FF">
            <w:pPr>
              <w:ind w:right="-46"/>
              <w:rPr>
                <w:rFonts w:ascii="Times New Roman" w:hAnsi="Times New Roman"/>
                <w:sz w:val="21"/>
                <w:szCs w:val="21"/>
              </w:rPr>
            </w:pPr>
            <w:r w:rsidRPr="002C25FF">
              <w:rPr>
                <w:rFonts w:ascii="Times New Roman" w:hAnsi="Times New Roman"/>
                <w:sz w:val="21"/>
                <w:szCs w:val="21"/>
              </w:rPr>
              <w:t>Burden covered under 1010-0141.</w:t>
            </w:r>
          </w:p>
        </w:tc>
      </w:tr>
      <w:tr w:rsidR="00B43D07" w:rsidRPr="00254734" w:rsidTr="000958FA">
        <w:tblPrEx>
          <w:tblCellMar>
            <w:top w:w="0" w:type="dxa"/>
            <w:bottom w:w="0" w:type="dxa"/>
          </w:tblCellMar>
        </w:tblPrEx>
        <w:trPr>
          <w:cantSplit/>
          <w:trHeight w:val="255"/>
        </w:trPr>
        <w:tc>
          <w:tcPr>
            <w:tcW w:w="7060" w:type="dxa"/>
            <w:gridSpan w:val="3"/>
            <w:vMerge w:val="restart"/>
          </w:tcPr>
          <w:p w:rsidR="00574D13" w:rsidRPr="00254734" w:rsidRDefault="00574D13" w:rsidP="002C25FF">
            <w:pPr>
              <w:ind w:right="-46"/>
              <w:jc w:val="center"/>
              <w:rPr>
                <w:rFonts w:ascii="Times New Roman" w:hAnsi="Times New Roman"/>
                <w:b/>
                <w:sz w:val="22"/>
                <w:szCs w:val="22"/>
              </w:rPr>
            </w:pPr>
          </w:p>
          <w:p w:rsidR="00FE44D8" w:rsidRPr="00254734" w:rsidRDefault="00FE44D8" w:rsidP="002C25FF">
            <w:pPr>
              <w:ind w:right="-46"/>
              <w:jc w:val="center"/>
              <w:rPr>
                <w:rFonts w:ascii="Times New Roman" w:hAnsi="Times New Roman"/>
                <w:b/>
                <w:sz w:val="22"/>
                <w:szCs w:val="22"/>
              </w:rPr>
            </w:pPr>
          </w:p>
          <w:p w:rsidR="00B43D07" w:rsidRPr="00254734" w:rsidRDefault="00B43D07" w:rsidP="002C25FF">
            <w:pPr>
              <w:ind w:right="-46"/>
              <w:jc w:val="center"/>
              <w:rPr>
                <w:rFonts w:ascii="Times New Roman" w:hAnsi="Times New Roman"/>
                <w:b/>
                <w:sz w:val="22"/>
                <w:szCs w:val="22"/>
              </w:rPr>
            </w:pPr>
            <w:r w:rsidRPr="00254734">
              <w:rPr>
                <w:rFonts w:ascii="Times New Roman" w:hAnsi="Times New Roman"/>
                <w:b/>
                <w:sz w:val="22"/>
                <w:szCs w:val="22"/>
              </w:rPr>
              <w:t>TOTAL BURDEN</w:t>
            </w:r>
          </w:p>
          <w:p w:rsidR="00B43D07" w:rsidRPr="00254734" w:rsidRDefault="00B43D07" w:rsidP="002C25FF">
            <w:pPr>
              <w:jc w:val="center"/>
              <w:rPr>
                <w:rFonts w:ascii="Times New Roman" w:hAnsi="Times New Roman"/>
                <w:sz w:val="22"/>
                <w:szCs w:val="22"/>
              </w:rPr>
            </w:pPr>
          </w:p>
        </w:tc>
        <w:tc>
          <w:tcPr>
            <w:tcW w:w="1672" w:type="dxa"/>
            <w:vAlign w:val="center"/>
          </w:tcPr>
          <w:p w:rsidR="00B43D07" w:rsidRPr="00254734" w:rsidRDefault="002C25FF" w:rsidP="002C25FF">
            <w:pPr>
              <w:ind w:right="-46"/>
              <w:jc w:val="center"/>
              <w:rPr>
                <w:rFonts w:ascii="Times New Roman" w:hAnsi="Times New Roman"/>
                <w:b/>
                <w:sz w:val="22"/>
                <w:szCs w:val="22"/>
              </w:rPr>
            </w:pPr>
            <w:r>
              <w:rPr>
                <w:rFonts w:ascii="Times New Roman" w:hAnsi="Times New Roman"/>
                <w:b/>
                <w:sz w:val="22"/>
                <w:szCs w:val="22"/>
              </w:rPr>
              <w:t>5,545</w:t>
            </w:r>
            <w:r w:rsidR="00574D13" w:rsidRPr="00254734">
              <w:rPr>
                <w:rFonts w:ascii="Times New Roman" w:hAnsi="Times New Roman"/>
                <w:b/>
                <w:sz w:val="22"/>
                <w:szCs w:val="22"/>
              </w:rPr>
              <w:t xml:space="preserve"> responses</w:t>
            </w:r>
            <w:r w:rsidR="00FE44D8" w:rsidRPr="00254734">
              <w:rPr>
                <w:rFonts w:ascii="Times New Roman" w:hAnsi="Times New Roman"/>
                <w:b/>
                <w:sz w:val="22"/>
                <w:szCs w:val="22"/>
              </w:rPr>
              <w:t>.</w:t>
            </w:r>
          </w:p>
        </w:tc>
        <w:tc>
          <w:tcPr>
            <w:tcW w:w="1348" w:type="dxa"/>
            <w:vAlign w:val="center"/>
          </w:tcPr>
          <w:p w:rsidR="00B43D07" w:rsidRPr="00254734" w:rsidRDefault="002C25FF" w:rsidP="002C25FF">
            <w:pPr>
              <w:ind w:right="-46"/>
              <w:jc w:val="center"/>
              <w:rPr>
                <w:rFonts w:ascii="Times New Roman" w:hAnsi="Times New Roman"/>
                <w:b/>
                <w:sz w:val="22"/>
                <w:szCs w:val="22"/>
              </w:rPr>
            </w:pPr>
            <w:r>
              <w:rPr>
                <w:rFonts w:ascii="Times New Roman" w:hAnsi="Times New Roman"/>
                <w:b/>
                <w:sz w:val="22"/>
                <w:szCs w:val="22"/>
              </w:rPr>
              <w:t>9,028</w:t>
            </w:r>
            <w:r w:rsidR="00574D13" w:rsidRPr="00254734">
              <w:rPr>
                <w:rFonts w:ascii="Times New Roman" w:hAnsi="Times New Roman"/>
                <w:b/>
                <w:sz w:val="22"/>
                <w:szCs w:val="22"/>
              </w:rPr>
              <w:t xml:space="preserve"> burden </w:t>
            </w:r>
            <w:r w:rsidR="00B43D07" w:rsidRPr="00254734">
              <w:rPr>
                <w:rFonts w:ascii="Times New Roman" w:hAnsi="Times New Roman"/>
                <w:b/>
                <w:sz w:val="22"/>
                <w:szCs w:val="22"/>
              </w:rPr>
              <w:t>hours</w:t>
            </w:r>
            <w:r w:rsidR="00173F5A" w:rsidRPr="00254734">
              <w:rPr>
                <w:rFonts w:ascii="Times New Roman" w:hAnsi="Times New Roman"/>
                <w:b/>
                <w:sz w:val="22"/>
                <w:szCs w:val="22"/>
              </w:rPr>
              <w:t>.</w:t>
            </w:r>
          </w:p>
        </w:tc>
      </w:tr>
      <w:tr w:rsidR="00B43D07" w:rsidRPr="00254734" w:rsidTr="000958FA">
        <w:tblPrEx>
          <w:tblCellMar>
            <w:top w:w="0" w:type="dxa"/>
            <w:bottom w:w="0" w:type="dxa"/>
          </w:tblCellMar>
        </w:tblPrEx>
        <w:trPr>
          <w:cantSplit/>
          <w:trHeight w:val="255"/>
        </w:trPr>
        <w:tc>
          <w:tcPr>
            <w:tcW w:w="7060" w:type="dxa"/>
            <w:gridSpan w:val="3"/>
            <w:vMerge/>
          </w:tcPr>
          <w:p w:rsidR="00B43D07" w:rsidRPr="00254734" w:rsidRDefault="00B43D07" w:rsidP="002C25FF">
            <w:pPr>
              <w:ind w:right="-46"/>
              <w:jc w:val="center"/>
              <w:rPr>
                <w:rFonts w:ascii="Times New Roman" w:hAnsi="Times New Roman"/>
                <w:b/>
                <w:sz w:val="22"/>
                <w:szCs w:val="22"/>
              </w:rPr>
            </w:pPr>
          </w:p>
        </w:tc>
        <w:tc>
          <w:tcPr>
            <w:tcW w:w="3020" w:type="dxa"/>
            <w:gridSpan w:val="2"/>
            <w:vAlign w:val="center"/>
          </w:tcPr>
          <w:p w:rsidR="00B43D07" w:rsidRPr="00254734" w:rsidRDefault="00B43D07" w:rsidP="002C25FF">
            <w:pPr>
              <w:ind w:right="-46"/>
              <w:jc w:val="center"/>
              <w:rPr>
                <w:rFonts w:ascii="Times New Roman" w:hAnsi="Times New Roman"/>
                <w:b/>
                <w:sz w:val="22"/>
                <w:szCs w:val="22"/>
              </w:rPr>
            </w:pPr>
            <w:r w:rsidRPr="00254734">
              <w:rPr>
                <w:rFonts w:ascii="Times New Roman" w:hAnsi="Times New Roman"/>
                <w:b/>
                <w:sz w:val="22"/>
                <w:szCs w:val="22"/>
              </w:rPr>
              <w:t xml:space="preserve">$ </w:t>
            </w:r>
            <w:r w:rsidR="002C25FF">
              <w:rPr>
                <w:rFonts w:ascii="Times New Roman" w:hAnsi="Times New Roman"/>
                <w:b/>
                <w:sz w:val="22"/>
                <w:szCs w:val="22"/>
              </w:rPr>
              <w:t>10,</w:t>
            </w:r>
            <w:r w:rsidR="000958FA">
              <w:rPr>
                <w:rFonts w:ascii="Times New Roman" w:hAnsi="Times New Roman"/>
                <w:b/>
                <w:sz w:val="22"/>
                <w:szCs w:val="22"/>
              </w:rPr>
              <w:t>130</w:t>
            </w:r>
            <w:r w:rsidR="002C25FF">
              <w:rPr>
                <w:rFonts w:ascii="Times New Roman" w:hAnsi="Times New Roman"/>
                <w:b/>
                <w:sz w:val="22"/>
                <w:szCs w:val="22"/>
              </w:rPr>
              <w:t>,</w:t>
            </w:r>
            <w:r w:rsidR="000958FA">
              <w:rPr>
                <w:rFonts w:ascii="Times New Roman" w:hAnsi="Times New Roman"/>
                <w:b/>
                <w:sz w:val="22"/>
                <w:szCs w:val="22"/>
              </w:rPr>
              <w:t>000</w:t>
            </w:r>
            <w:r w:rsidRPr="00254734">
              <w:rPr>
                <w:rFonts w:ascii="Times New Roman" w:hAnsi="Times New Roman"/>
                <w:b/>
                <w:sz w:val="22"/>
                <w:szCs w:val="22"/>
              </w:rPr>
              <w:t xml:space="preserve"> non-hour cost burden</w:t>
            </w:r>
          </w:p>
        </w:tc>
      </w:tr>
    </w:tbl>
    <w:p w:rsidR="002C11EA" w:rsidRDefault="002C11EA" w:rsidP="002C25FF">
      <w:pPr>
        <w:tabs>
          <w:tab w:val="left" w:pos="360"/>
          <w:tab w:val="left" w:pos="720"/>
          <w:tab w:val="left" w:pos="1080"/>
        </w:tabs>
        <w:rPr>
          <w:rFonts w:ascii="Times New Roman" w:hAnsi="Times New Roman"/>
        </w:rPr>
      </w:pPr>
    </w:p>
    <w:p w:rsidR="008238FB" w:rsidRPr="00044717" w:rsidRDefault="008238FB" w:rsidP="002C25FF">
      <w:pPr>
        <w:tabs>
          <w:tab w:val="left" w:pos="-1080"/>
          <w:tab w:val="left" w:pos="-720"/>
          <w:tab w:val="left" w:pos="360"/>
          <w:tab w:val="left" w:pos="810"/>
        </w:tabs>
        <w:rPr>
          <w:rFonts w:ascii="Times New Roman" w:hAnsi="Times New Roman"/>
          <w:i/>
        </w:rPr>
      </w:pPr>
      <w:r w:rsidRPr="00044717">
        <w:rPr>
          <w:rFonts w:ascii="Times New Roman" w:hAnsi="Times New Roman"/>
          <w:b/>
          <w:i/>
        </w:rPr>
        <w:t>(c) 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r w:rsidRPr="00044717">
        <w:rPr>
          <w:rFonts w:ascii="Times New Roman" w:hAnsi="Times New Roman"/>
          <w:i/>
        </w:rPr>
        <w:t xml:space="preserve">  </w:t>
      </w:r>
    </w:p>
    <w:p w:rsidR="008238FB" w:rsidRDefault="008238FB" w:rsidP="002C25FF">
      <w:pPr>
        <w:tabs>
          <w:tab w:val="left" w:pos="360"/>
          <w:tab w:val="left" w:pos="720"/>
          <w:tab w:val="left" w:pos="1080"/>
        </w:tabs>
        <w:rPr>
          <w:rFonts w:ascii="Times New Roman" w:hAnsi="Times New Roman"/>
        </w:rPr>
      </w:pPr>
    </w:p>
    <w:p w:rsidR="008238FB" w:rsidRDefault="008238FB" w:rsidP="002C25FF">
      <w:pPr>
        <w:tabs>
          <w:tab w:val="left" w:pos="360"/>
        </w:tabs>
        <w:rPr>
          <w:rFonts w:ascii="Times New Roman" w:hAnsi="Times New Roman"/>
        </w:rPr>
      </w:pPr>
      <w:r>
        <w:rPr>
          <w:rFonts w:ascii="Times New Roman" w:hAnsi="Times New Roman"/>
        </w:rPr>
        <w:t xml:space="preserve">The average respondent cost is </w:t>
      </w:r>
      <w:r w:rsidRPr="00FD797A">
        <w:rPr>
          <w:rFonts w:ascii="Times New Roman" w:hAnsi="Times New Roman"/>
        </w:rPr>
        <w:t>$</w:t>
      </w:r>
      <w:r w:rsidR="00EE3AE8">
        <w:rPr>
          <w:rFonts w:ascii="Times New Roman" w:hAnsi="Times New Roman"/>
        </w:rPr>
        <w:t>93</w:t>
      </w:r>
      <w:r>
        <w:rPr>
          <w:rFonts w:ascii="Times New Roman" w:hAnsi="Times New Roman"/>
        </w:rPr>
        <w:t xml:space="preserve">/hour (rounded).  This cost is broken out in the below table using the Bureau of Labor Statistics data for the </w:t>
      </w:r>
      <w:smartTag w:uri="urn:schemas-microsoft-com:office:smarttags" w:element="place">
        <w:smartTag w:uri="urn:schemas-microsoft-com:office:smarttags" w:element="City">
          <w:r>
            <w:rPr>
              <w:rFonts w:ascii="Times New Roman" w:hAnsi="Times New Roman"/>
            </w:rPr>
            <w:t>Houston</w:t>
          </w:r>
        </w:smartTag>
        <w:r>
          <w:rPr>
            <w:rFonts w:ascii="Times New Roman" w:hAnsi="Times New Roman"/>
          </w:rPr>
          <w:t xml:space="preserve">, </w:t>
        </w:r>
        <w:smartTag w:uri="urn:schemas-microsoft-com:office:smarttags" w:element="State">
          <w:r>
            <w:rPr>
              <w:rFonts w:ascii="Times New Roman" w:hAnsi="Times New Roman"/>
            </w:rPr>
            <w:t>TX</w:t>
          </w:r>
        </w:smartTag>
      </w:smartTag>
      <w:r>
        <w:rPr>
          <w:rFonts w:ascii="Times New Roman" w:hAnsi="Times New Roman"/>
        </w:rPr>
        <w:t xml:space="preserve"> area*.  See BLS website: </w:t>
      </w:r>
      <w:hyperlink r:id="rId7" w:history="1">
        <w:r w:rsidR="00EE3AE8" w:rsidRPr="00487D59">
          <w:rPr>
            <w:rStyle w:val="Hyperlink"/>
            <w:rFonts w:ascii="Times New Roman" w:hAnsi="Times New Roman"/>
          </w:rPr>
          <w:t>http://data.bls.gov/cgi-bin/dsrv?nw</w:t>
        </w:r>
      </w:hyperlink>
      <w:r>
        <w:rPr>
          <w:rFonts w:ascii="Times New Roman" w:hAnsi="Times New Roman"/>
        </w:rPr>
        <w:t xml:space="preserve">.  </w:t>
      </w:r>
    </w:p>
    <w:p w:rsidR="008238FB" w:rsidRDefault="008238FB" w:rsidP="002C25FF">
      <w:pPr>
        <w:tabs>
          <w:tab w:val="left" w:pos="360"/>
        </w:tabs>
        <w:rPr>
          <w:rFonts w:ascii="Times New Roman" w:hAnsi="Times New Roman"/>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81"/>
        <w:gridCol w:w="987"/>
        <w:gridCol w:w="1435"/>
        <w:gridCol w:w="1954"/>
        <w:gridCol w:w="1696"/>
        <w:gridCol w:w="1627"/>
      </w:tblGrid>
      <w:tr w:rsidR="008238FB" w:rsidRPr="00E17C88" w:rsidTr="00E17C88">
        <w:tc>
          <w:tcPr>
            <w:tcW w:w="2381" w:type="dxa"/>
            <w:vAlign w:val="center"/>
          </w:tcPr>
          <w:p w:rsidR="008238FB" w:rsidRPr="00E17C88" w:rsidRDefault="008238FB" w:rsidP="00E17C88">
            <w:pPr>
              <w:tabs>
                <w:tab w:val="left" w:pos="360"/>
              </w:tabs>
              <w:jc w:val="center"/>
              <w:rPr>
                <w:rFonts w:ascii="Times New Roman" w:hAnsi="Times New Roman"/>
                <w:b/>
                <w:sz w:val="22"/>
                <w:szCs w:val="22"/>
              </w:rPr>
            </w:pPr>
            <w:r w:rsidRPr="00E17C88">
              <w:rPr>
                <w:rFonts w:ascii="Times New Roman" w:hAnsi="Times New Roman"/>
                <w:b/>
                <w:sz w:val="22"/>
                <w:szCs w:val="22"/>
              </w:rPr>
              <w:t>Position</w:t>
            </w:r>
          </w:p>
        </w:tc>
        <w:tc>
          <w:tcPr>
            <w:tcW w:w="987" w:type="dxa"/>
            <w:vAlign w:val="center"/>
          </w:tcPr>
          <w:p w:rsidR="008238FB" w:rsidRPr="00E17C88" w:rsidRDefault="008238FB" w:rsidP="00E17C88">
            <w:pPr>
              <w:tabs>
                <w:tab w:val="left" w:pos="360"/>
              </w:tabs>
              <w:jc w:val="center"/>
              <w:rPr>
                <w:rFonts w:ascii="Times New Roman" w:hAnsi="Times New Roman"/>
                <w:b/>
                <w:sz w:val="22"/>
                <w:szCs w:val="22"/>
              </w:rPr>
            </w:pPr>
            <w:r w:rsidRPr="00E17C88">
              <w:rPr>
                <w:rFonts w:ascii="Times New Roman" w:hAnsi="Times New Roman"/>
                <w:b/>
                <w:sz w:val="22"/>
                <w:szCs w:val="22"/>
              </w:rPr>
              <w:t>Level</w:t>
            </w:r>
          </w:p>
        </w:tc>
        <w:tc>
          <w:tcPr>
            <w:tcW w:w="1435" w:type="dxa"/>
          </w:tcPr>
          <w:p w:rsidR="008238FB" w:rsidRPr="00E17C88" w:rsidRDefault="008238FB" w:rsidP="00E17C88">
            <w:pPr>
              <w:tabs>
                <w:tab w:val="left" w:pos="360"/>
              </w:tabs>
              <w:jc w:val="center"/>
              <w:rPr>
                <w:rFonts w:ascii="Times New Roman" w:hAnsi="Times New Roman"/>
                <w:b/>
                <w:sz w:val="22"/>
                <w:szCs w:val="22"/>
              </w:rPr>
            </w:pPr>
            <w:r w:rsidRPr="00E17C88">
              <w:rPr>
                <w:rFonts w:ascii="Times New Roman" w:hAnsi="Times New Roman"/>
                <w:b/>
                <w:sz w:val="22"/>
                <w:szCs w:val="22"/>
              </w:rPr>
              <w:t>Hourly Pay rate ($/hour estimate)</w:t>
            </w:r>
          </w:p>
        </w:tc>
        <w:tc>
          <w:tcPr>
            <w:tcW w:w="1954" w:type="dxa"/>
          </w:tcPr>
          <w:p w:rsidR="008238FB" w:rsidRPr="00E17C88" w:rsidRDefault="008238FB" w:rsidP="00E17C88">
            <w:pPr>
              <w:tabs>
                <w:tab w:val="left" w:pos="360"/>
              </w:tabs>
              <w:jc w:val="center"/>
              <w:rPr>
                <w:rFonts w:ascii="Times New Roman" w:hAnsi="Times New Roman"/>
                <w:b/>
                <w:sz w:val="22"/>
                <w:szCs w:val="22"/>
              </w:rPr>
            </w:pPr>
            <w:r w:rsidRPr="00E17C88">
              <w:rPr>
                <w:rFonts w:ascii="Times New Roman" w:hAnsi="Times New Roman"/>
                <w:b/>
                <w:sz w:val="22"/>
                <w:szCs w:val="22"/>
              </w:rPr>
              <w:t>Hourly rate including benefits (1.4** x $/hour)</w:t>
            </w:r>
          </w:p>
        </w:tc>
        <w:tc>
          <w:tcPr>
            <w:tcW w:w="1696" w:type="dxa"/>
          </w:tcPr>
          <w:p w:rsidR="008238FB" w:rsidRPr="00E17C88" w:rsidRDefault="008238FB" w:rsidP="00E17C88">
            <w:pPr>
              <w:tabs>
                <w:tab w:val="left" w:pos="360"/>
              </w:tabs>
              <w:jc w:val="center"/>
              <w:rPr>
                <w:rFonts w:ascii="Times New Roman" w:hAnsi="Times New Roman"/>
                <w:b/>
                <w:sz w:val="22"/>
                <w:szCs w:val="22"/>
              </w:rPr>
            </w:pPr>
            <w:r w:rsidRPr="00E17C88">
              <w:rPr>
                <w:rFonts w:ascii="Times New Roman" w:hAnsi="Times New Roman"/>
                <w:b/>
                <w:sz w:val="22"/>
                <w:szCs w:val="22"/>
              </w:rPr>
              <w:t>Percent of time spent on collection</w:t>
            </w:r>
          </w:p>
        </w:tc>
        <w:tc>
          <w:tcPr>
            <w:tcW w:w="1627" w:type="dxa"/>
          </w:tcPr>
          <w:p w:rsidR="008238FB" w:rsidRPr="00E17C88" w:rsidRDefault="008238FB" w:rsidP="00E17C88">
            <w:pPr>
              <w:tabs>
                <w:tab w:val="left" w:pos="360"/>
              </w:tabs>
              <w:jc w:val="center"/>
              <w:rPr>
                <w:rFonts w:ascii="Times New Roman" w:hAnsi="Times New Roman"/>
                <w:b/>
                <w:sz w:val="22"/>
                <w:szCs w:val="22"/>
              </w:rPr>
            </w:pPr>
            <w:r w:rsidRPr="00E17C88">
              <w:rPr>
                <w:rFonts w:ascii="Times New Roman" w:hAnsi="Times New Roman"/>
                <w:b/>
                <w:sz w:val="22"/>
                <w:szCs w:val="22"/>
              </w:rPr>
              <w:t>Weighted Average ($/hour)</w:t>
            </w:r>
          </w:p>
        </w:tc>
      </w:tr>
      <w:tr w:rsidR="008238FB" w:rsidRPr="00E17C88" w:rsidTr="00E17C88">
        <w:tc>
          <w:tcPr>
            <w:tcW w:w="2381" w:type="dxa"/>
          </w:tcPr>
          <w:p w:rsidR="008238FB" w:rsidRPr="00E17C88" w:rsidRDefault="00EE3AE8" w:rsidP="00E17C88">
            <w:pPr>
              <w:tabs>
                <w:tab w:val="left" w:pos="360"/>
              </w:tabs>
              <w:rPr>
                <w:rFonts w:ascii="Times New Roman" w:hAnsi="Times New Roman"/>
                <w:sz w:val="22"/>
                <w:szCs w:val="22"/>
              </w:rPr>
            </w:pPr>
            <w:r w:rsidRPr="00E17C88">
              <w:rPr>
                <w:rFonts w:ascii="Times New Roman" w:hAnsi="Times New Roman"/>
                <w:sz w:val="22"/>
                <w:szCs w:val="22"/>
              </w:rPr>
              <w:t>Secretary</w:t>
            </w:r>
          </w:p>
        </w:tc>
        <w:tc>
          <w:tcPr>
            <w:tcW w:w="987" w:type="dxa"/>
          </w:tcPr>
          <w:p w:rsidR="008238FB" w:rsidRPr="00E17C88" w:rsidRDefault="00EE3AE8" w:rsidP="00E17C88">
            <w:pPr>
              <w:tabs>
                <w:tab w:val="left" w:pos="360"/>
              </w:tabs>
              <w:jc w:val="center"/>
              <w:rPr>
                <w:rFonts w:ascii="Times New Roman" w:hAnsi="Times New Roman"/>
                <w:sz w:val="22"/>
                <w:szCs w:val="22"/>
              </w:rPr>
            </w:pPr>
            <w:r w:rsidRPr="00E17C88">
              <w:rPr>
                <w:rFonts w:ascii="Times New Roman" w:hAnsi="Times New Roman"/>
                <w:sz w:val="22"/>
                <w:szCs w:val="22"/>
              </w:rPr>
              <w:t>All Workers</w:t>
            </w:r>
          </w:p>
        </w:tc>
        <w:tc>
          <w:tcPr>
            <w:tcW w:w="1435" w:type="dxa"/>
          </w:tcPr>
          <w:p w:rsidR="008238FB" w:rsidRPr="00E17C88" w:rsidRDefault="008238FB" w:rsidP="00E17C88">
            <w:pPr>
              <w:tabs>
                <w:tab w:val="left" w:pos="360"/>
              </w:tabs>
              <w:jc w:val="center"/>
              <w:rPr>
                <w:rFonts w:ascii="Times New Roman" w:hAnsi="Times New Roman"/>
                <w:sz w:val="22"/>
                <w:szCs w:val="22"/>
              </w:rPr>
            </w:pPr>
            <w:r w:rsidRPr="00E17C88">
              <w:rPr>
                <w:rFonts w:ascii="Times New Roman" w:hAnsi="Times New Roman"/>
                <w:sz w:val="22"/>
                <w:szCs w:val="22"/>
              </w:rPr>
              <w:t>$</w:t>
            </w:r>
            <w:r w:rsidR="00EE3AE8" w:rsidRPr="00E17C88">
              <w:rPr>
                <w:rFonts w:ascii="Times New Roman" w:hAnsi="Times New Roman"/>
                <w:sz w:val="22"/>
                <w:szCs w:val="22"/>
              </w:rPr>
              <w:t>19</w:t>
            </w:r>
          </w:p>
        </w:tc>
        <w:tc>
          <w:tcPr>
            <w:tcW w:w="1954" w:type="dxa"/>
          </w:tcPr>
          <w:p w:rsidR="008238FB" w:rsidRPr="00E17C88" w:rsidRDefault="008238FB" w:rsidP="00E17C88">
            <w:pPr>
              <w:tabs>
                <w:tab w:val="left" w:pos="360"/>
              </w:tabs>
              <w:jc w:val="center"/>
              <w:rPr>
                <w:rFonts w:ascii="Times New Roman" w:hAnsi="Times New Roman"/>
                <w:sz w:val="22"/>
                <w:szCs w:val="22"/>
              </w:rPr>
            </w:pPr>
            <w:r w:rsidRPr="00E17C88">
              <w:rPr>
                <w:rFonts w:ascii="Times New Roman" w:hAnsi="Times New Roman"/>
                <w:sz w:val="22"/>
                <w:szCs w:val="22"/>
              </w:rPr>
              <w:t>$2</w:t>
            </w:r>
            <w:r w:rsidR="00EE3AE8" w:rsidRPr="00E17C88">
              <w:rPr>
                <w:rFonts w:ascii="Times New Roman" w:hAnsi="Times New Roman"/>
                <w:sz w:val="22"/>
                <w:szCs w:val="22"/>
              </w:rPr>
              <w:t>7</w:t>
            </w:r>
          </w:p>
        </w:tc>
        <w:tc>
          <w:tcPr>
            <w:tcW w:w="1696" w:type="dxa"/>
          </w:tcPr>
          <w:p w:rsidR="008238FB" w:rsidRPr="00E17C88" w:rsidRDefault="008238FB" w:rsidP="00E17C88">
            <w:pPr>
              <w:tabs>
                <w:tab w:val="left" w:pos="360"/>
              </w:tabs>
              <w:jc w:val="center"/>
              <w:rPr>
                <w:rFonts w:ascii="Times New Roman" w:hAnsi="Times New Roman"/>
                <w:sz w:val="22"/>
                <w:szCs w:val="22"/>
              </w:rPr>
            </w:pPr>
            <w:r w:rsidRPr="00E17C88">
              <w:rPr>
                <w:rFonts w:ascii="Times New Roman" w:hAnsi="Times New Roman"/>
                <w:sz w:val="22"/>
                <w:szCs w:val="22"/>
              </w:rPr>
              <w:t>5%</w:t>
            </w:r>
          </w:p>
        </w:tc>
        <w:tc>
          <w:tcPr>
            <w:tcW w:w="1627" w:type="dxa"/>
          </w:tcPr>
          <w:p w:rsidR="008238FB" w:rsidRPr="00E17C88" w:rsidRDefault="008238FB" w:rsidP="00E17C88">
            <w:pPr>
              <w:tabs>
                <w:tab w:val="left" w:pos="360"/>
              </w:tabs>
              <w:jc w:val="center"/>
              <w:rPr>
                <w:rFonts w:ascii="Times New Roman" w:hAnsi="Times New Roman"/>
                <w:sz w:val="22"/>
                <w:szCs w:val="22"/>
              </w:rPr>
            </w:pPr>
            <w:r w:rsidRPr="00E17C88">
              <w:rPr>
                <w:rFonts w:ascii="Times New Roman" w:hAnsi="Times New Roman"/>
                <w:sz w:val="22"/>
                <w:szCs w:val="22"/>
              </w:rPr>
              <w:t>$1</w:t>
            </w:r>
          </w:p>
        </w:tc>
      </w:tr>
      <w:tr w:rsidR="008238FB" w:rsidRPr="00E17C88" w:rsidTr="00E17C88">
        <w:tc>
          <w:tcPr>
            <w:tcW w:w="2381" w:type="dxa"/>
          </w:tcPr>
          <w:p w:rsidR="008238FB" w:rsidRPr="00E17C88" w:rsidRDefault="008238FB" w:rsidP="00E17C88">
            <w:pPr>
              <w:tabs>
                <w:tab w:val="left" w:pos="360"/>
              </w:tabs>
              <w:rPr>
                <w:rFonts w:ascii="Times New Roman" w:hAnsi="Times New Roman"/>
                <w:sz w:val="22"/>
                <w:szCs w:val="22"/>
              </w:rPr>
            </w:pPr>
            <w:r w:rsidRPr="00E17C88">
              <w:rPr>
                <w:rFonts w:ascii="Times New Roman" w:hAnsi="Times New Roman"/>
                <w:sz w:val="22"/>
                <w:szCs w:val="22"/>
              </w:rPr>
              <w:t>Petroleum Engineer or Geologist</w:t>
            </w:r>
          </w:p>
        </w:tc>
        <w:tc>
          <w:tcPr>
            <w:tcW w:w="987" w:type="dxa"/>
          </w:tcPr>
          <w:p w:rsidR="008238FB" w:rsidRPr="00E17C88" w:rsidRDefault="00574D13" w:rsidP="00E17C88">
            <w:pPr>
              <w:tabs>
                <w:tab w:val="left" w:pos="360"/>
              </w:tabs>
              <w:jc w:val="center"/>
              <w:rPr>
                <w:rFonts w:ascii="Times New Roman" w:hAnsi="Times New Roman"/>
                <w:sz w:val="22"/>
                <w:szCs w:val="22"/>
              </w:rPr>
            </w:pPr>
            <w:r w:rsidRPr="00E17C88">
              <w:rPr>
                <w:rFonts w:ascii="Times New Roman" w:hAnsi="Times New Roman"/>
                <w:sz w:val="22"/>
                <w:szCs w:val="22"/>
              </w:rPr>
              <w:t>All Workers</w:t>
            </w:r>
          </w:p>
        </w:tc>
        <w:tc>
          <w:tcPr>
            <w:tcW w:w="1435" w:type="dxa"/>
          </w:tcPr>
          <w:p w:rsidR="008238FB" w:rsidRPr="00E17C88" w:rsidRDefault="008238FB" w:rsidP="00E17C88">
            <w:pPr>
              <w:tabs>
                <w:tab w:val="left" w:pos="360"/>
              </w:tabs>
              <w:jc w:val="center"/>
              <w:rPr>
                <w:rFonts w:ascii="Times New Roman" w:hAnsi="Times New Roman"/>
                <w:sz w:val="22"/>
                <w:szCs w:val="22"/>
              </w:rPr>
            </w:pPr>
            <w:r w:rsidRPr="00E17C88">
              <w:rPr>
                <w:rFonts w:ascii="Times New Roman" w:hAnsi="Times New Roman"/>
                <w:sz w:val="22"/>
                <w:szCs w:val="22"/>
              </w:rPr>
              <w:t>$</w:t>
            </w:r>
            <w:r w:rsidR="00574D13" w:rsidRPr="00E17C88">
              <w:rPr>
                <w:rFonts w:ascii="Times New Roman" w:hAnsi="Times New Roman"/>
                <w:sz w:val="22"/>
                <w:szCs w:val="22"/>
              </w:rPr>
              <w:t>69</w:t>
            </w:r>
          </w:p>
        </w:tc>
        <w:tc>
          <w:tcPr>
            <w:tcW w:w="1954" w:type="dxa"/>
          </w:tcPr>
          <w:p w:rsidR="008238FB" w:rsidRPr="00E17C88" w:rsidRDefault="00EE3AE8" w:rsidP="00E17C88">
            <w:pPr>
              <w:tabs>
                <w:tab w:val="left" w:pos="360"/>
              </w:tabs>
              <w:jc w:val="center"/>
              <w:rPr>
                <w:rFonts w:ascii="Times New Roman" w:hAnsi="Times New Roman"/>
                <w:sz w:val="22"/>
                <w:szCs w:val="22"/>
              </w:rPr>
            </w:pPr>
            <w:r w:rsidRPr="00E17C88">
              <w:rPr>
                <w:rFonts w:ascii="Times New Roman" w:hAnsi="Times New Roman"/>
                <w:sz w:val="22"/>
                <w:szCs w:val="22"/>
              </w:rPr>
              <w:t>$97</w:t>
            </w:r>
          </w:p>
        </w:tc>
        <w:tc>
          <w:tcPr>
            <w:tcW w:w="1696" w:type="dxa"/>
          </w:tcPr>
          <w:p w:rsidR="008238FB" w:rsidRPr="00E17C88" w:rsidRDefault="00EE3AE8" w:rsidP="00E17C88">
            <w:pPr>
              <w:tabs>
                <w:tab w:val="left" w:pos="360"/>
              </w:tabs>
              <w:jc w:val="center"/>
              <w:rPr>
                <w:rFonts w:ascii="Times New Roman" w:hAnsi="Times New Roman"/>
                <w:sz w:val="22"/>
                <w:szCs w:val="22"/>
              </w:rPr>
            </w:pPr>
            <w:r w:rsidRPr="00E17C88">
              <w:rPr>
                <w:rFonts w:ascii="Times New Roman" w:hAnsi="Times New Roman"/>
                <w:sz w:val="22"/>
                <w:szCs w:val="22"/>
              </w:rPr>
              <w:t>95</w:t>
            </w:r>
            <w:r w:rsidR="008238FB" w:rsidRPr="00E17C88">
              <w:rPr>
                <w:rFonts w:ascii="Times New Roman" w:hAnsi="Times New Roman"/>
                <w:sz w:val="22"/>
                <w:szCs w:val="22"/>
              </w:rPr>
              <w:t>%</w:t>
            </w:r>
          </w:p>
        </w:tc>
        <w:tc>
          <w:tcPr>
            <w:tcW w:w="1627" w:type="dxa"/>
          </w:tcPr>
          <w:p w:rsidR="008238FB" w:rsidRPr="00E17C88" w:rsidRDefault="008238FB" w:rsidP="00E17C88">
            <w:pPr>
              <w:tabs>
                <w:tab w:val="left" w:pos="360"/>
              </w:tabs>
              <w:jc w:val="center"/>
              <w:rPr>
                <w:rFonts w:ascii="Times New Roman" w:hAnsi="Times New Roman"/>
                <w:sz w:val="22"/>
                <w:szCs w:val="22"/>
              </w:rPr>
            </w:pPr>
            <w:r w:rsidRPr="00E17C88">
              <w:rPr>
                <w:rFonts w:ascii="Times New Roman" w:hAnsi="Times New Roman"/>
                <w:sz w:val="22"/>
                <w:szCs w:val="22"/>
              </w:rPr>
              <w:t>$</w:t>
            </w:r>
            <w:r w:rsidR="00EE3AE8" w:rsidRPr="00E17C88">
              <w:rPr>
                <w:rFonts w:ascii="Times New Roman" w:hAnsi="Times New Roman"/>
                <w:sz w:val="22"/>
                <w:szCs w:val="22"/>
              </w:rPr>
              <w:t>92</w:t>
            </w:r>
          </w:p>
        </w:tc>
      </w:tr>
      <w:tr w:rsidR="008238FB" w:rsidRPr="00E17C88" w:rsidTr="00E17C88">
        <w:tc>
          <w:tcPr>
            <w:tcW w:w="8453" w:type="dxa"/>
            <w:gridSpan w:val="5"/>
          </w:tcPr>
          <w:p w:rsidR="008238FB" w:rsidRPr="00E17C88" w:rsidRDefault="008238FB" w:rsidP="00E17C88">
            <w:pPr>
              <w:tabs>
                <w:tab w:val="left" w:pos="360"/>
              </w:tabs>
              <w:rPr>
                <w:rFonts w:ascii="Times New Roman" w:hAnsi="Times New Roman"/>
                <w:b/>
                <w:sz w:val="22"/>
                <w:szCs w:val="22"/>
              </w:rPr>
            </w:pPr>
            <w:r w:rsidRPr="00E17C88">
              <w:rPr>
                <w:rFonts w:ascii="Times New Roman" w:hAnsi="Times New Roman"/>
                <w:b/>
                <w:sz w:val="22"/>
                <w:szCs w:val="22"/>
              </w:rPr>
              <w:t>Weighted Average ($/hour)</w:t>
            </w:r>
          </w:p>
        </w:tc>
        <w:tc>
          <w:tcPr>
            <w:tcW w:w="1627" w:type="dxa"/>
          </w:tcPr>
          <w:p w:rsidR="008238FB" w:rsidRPr="00E17C88" w:rsidRDefault="008238FB" w:rsidP="00E17C88">
            <w:pPr>
              <w:tabs>
                <w:tab w:val="left" w:pos="360"/>
              </w:tabs>
              <w:jc w:val="center"/>
              <w:rPr>
                <w:rFonts w:ascii="Times New Roman" w:hAnsi="Times New Roman"/>
                <w:b/>
                <w:sz w:val="22"/>
                <w:szCs w:val="22"/>
              </w:rPr>
            </w:pPr>
            <w:r w:rsidRPr="00E17C88">
              <w:rPr>
                <w:rFonts w:ascii="Times New Roman" w:hAnsi="Times New Roman"/>
                <w:b/>
                <w:sz w:val="22"/>
                <w:szCs w:val="22"/>
              </w:rPr>
              <w:t>$</w:t>
            </w:r>
            <w:r w:rsidR="00EE3AE8" w:rsidRPr="00E17C88">
              <w:rPr>
                <w:rFonts w:ascii="Times New Roman" w:hAnsi="Times New Roman"/>
                <w:b/>
                <w:sz w:val="22"/>
                <w:szCs w:val="22"/>
              </w:rPr>
              <w:t>93</w:t>
            </w:r>
          </w:p>
        </w:tc>
      </w:tr>
    </w:tbl>
    <w:p w:rsidR="008238FB" w:rsidRPr="00F73116" w:rsidRDefault="008238FB" w:rsidP="002C25FF">
      <w:pPr>
        <w:tabs>
          <w:tab w:val="left" w:pos="360"/>
        </w:tabs>
        <w:rPr>
          <w:rFonts w:ascii="Times New Roman" w:hAnsi="Times New Roman"/>
          <w:sz w:val="21"/>
          <w:szCs w:val="21"/>
        </w:rPr>
      </w:pPr>
      <w:r w:rsidRPr="00F73116">
        <w:rPr>
          <w:rFonts w:ascii="Times New Roman" w:hAnsi="Times New Roman"/>
          <w:sz w:val="21"/>
          <w:szCs w:val="21"/>
        </w:rPr>
        <w:t xml:space="preserve">*  Note that this BLS source reflects their last update from </w:t>
      </w:r>
      <w:r w:rsidR="00EE3AE8">
        <w:rPr>
          <w:rFonts w:ascii="Times New Roman" w:hAnsi="Times New Roman"/>
          <w:sz w:val="21"/>
          <w:szCs w:val="21"/>
        </w:rPr>
        <w:t>December 2008</w:t>
      </w:r>
      <w:r w:rsidRPr="00F73116">
        <w:rPr>
          <w:rFonts w:ascii="Times New Roman" w:hAnsi="Times New Roman"/>
          <w:sz w:val="21"/>
          <w:szCs w:val="21"/>
        </w:rPr>
        <w:t xml:space="preserve">.  </w:t>
      </w:r>
    </w:p>
    <w:p w:rsidR="008238FB" w:rsidRDefault="008238FB" w:rsidP="002C25FF">
      <w:pPr>
        <w:tabs>
          <w:tab w:val="left" w:pos="0"/>
        </w:tabs>
        <w:rPr>
          <w:rFonts w:ascii="Times New Roman" w:hAnsi="Times New Roman"/>
          <w:sz w:val="21"/>
          <w:szCs w:val="21"/>
        </w:rPr>
      </w:pPr>
      <w:r w:rsidRPr="00F73116">
        <w:rPr>
          <w:rFonts w:ascii="Times New Roman" w:hAnsi="Times New Roman"/>
          <w:sz w:val="21"/>
          <w:szCs w:val="21"/>
        </w:rPr>
        <w:t xml:space="preserve">**A multiplier of 1.4 (as implied by BLS news release USDL </w:t>
      </w:r>
      <w:r w:rsidR="00EE3AE8">
        <w:rPr>
          <w:rFonts w:ascii="Times New Roman" w:hAnsi="Times New Roman"/>
          <w:sz w:val="21"/>
          <w:szCs w:val="21"/>
        </w:rPr>
        <w:t>10</w:t>
      </w:r>
      <w:r w:rsidRPr="00F73116">
        <w:rPr>
          <w:rFonts w:ascii="Times New Roman" w:hAnsi="Times New Roman"/>
          <w:sz w:val="21"/>
          <w:szCs w:val="21"/>
        </w:rPr>
        <w:t>-</w:t>
      </w:r>
      <w:r w:rsidR="00EE3AE8">
        <w:rPr>
          <w:rFonts w:ascii="Times New Roman" w:hAnsi="Times New Roman"/>
          <w:sz w:val="21"/>
          <w:szCs w:val="21"/>
        </w:rPr>
        <w:t>0283</w:t>
      </w:r>
      <w:r w:rsidRPr="00F73116">
        <w:rPr>
          <w:rFonts w:ascii="Times New Roman" w:hAnsi="Times New Roman"/>
          <w:sz w:val="21"/>
          <w:szCs w:val="21"/>
        </w:rPr>
        <w:t xml:space="preserve">, </w:t>
      </w:r>
      <w:r w:rsidR="00EE3AE8">
        <w:rPr>
          <w:rFonts w:ascii="Times New Roman" w:hAnsi="Times New Roman"/>
          <w:sz w:val="21"/>
          <w:szCs w:val="21"/>
        </w:rPr>
        <w:t xml:space="preserve">March 10, 2010 (see </w:t>
      </w:r>
      <w:hyperlink r:id="rId8" w:history="1">
        <w:r w:rsidR="00EE3AE8" w:rsidRPr="00ED5B12">
          <w:rPr>
            <w:rStyle w:val="Hyperlink"/>
            <w:rFonts w:ascii="Times New Roman" w:hAnsi="Times New Roman"/>
            <w:sz w:val="22"/>
            <w:szCs w:val="22"/>
          </w:rPr>
          <w:t>http://www.bls.gov/</w:t>
        </w:r>
        <w:r w:rsidR="00EE3AE8" w:rsidRPr="00ED5B12">
          <w:rPr>
            <w:rStyle w:val="Hyperlink"/>
            <w:rFonts w:ascii="Times New Roman" w:hAnsi="Times New Roman"/>
            <w:sz w:val="22"/>
            <w:szCs w:val="22"/>
          </w:rPr>
          <w:t>n</w:t>
        </w:r>
        <w:r w:rsidR="00EE3AE8" w:rsidRPr="00ED5B12">
          <w:rPr>
            <w:rStyle w:val="Hyperlink"/>
            <w:rFonts w:ascii="Times New Roman" w:hAnsi="Times New Roman"/>
            <w:sz w:val="22"/>
            <w:szCs w:val="22"/>
          </w:rPr>
          <w:t>ews.</w:t>
        </w:r>
        <w:r w:rsidR="00EE3AE8" w:rsidRPr="00ED5B12">
          <w:rPr>
            <w:rStyle w:val="Hyperlink"/>
            <w:rFonts w:ascii="Times New Roman" w:hAnsi="Times New Roman"/>
            <w:sz w:val="22"/>
            <w:szCs w:val="22"/>
          </w:rPr>
          <w:t>r</w:t>
        </w:r>
        <w:r w:rsidR="00EE3AE8" w:rsidRPr="00ED5B12">
          <w:rPr>
            <w:rStyle w:val="Hyperlink"/>
            <w:rFonts w:ascii="Times New Roman" w:hAnsi="Times New Roman"/>
            <w:sz w:val="22"/>
            <w:szCs w:val="22"/>
          </w:rPr>
          <w:t>elease/ecec.nr0.htm</w:t>
        </w:r>
      </w:hyperlink>
      <w:r w:rsidRPr="00F73116">
        <w:rPr>
          <w:rFonts w:ascii="Times New Roman" w:hAnsi="Times New Roman"/>
          <w:sz w:val="21"/>
          <w:szCs w:val="21"/>
        </w:rPr>
        <w:t>)</w:t>
      </w:r>
      <w:r w:rsidR="00EE3AE8">
        <w:rPr>
          <w:rFonts w:ascii="Times New Roman" w:hAnsi="Times New Roman"/>
          <w:sz w:val="21"/>
          <w:szCs w:val="21"/>
        </w:rPr>
        <w:t xml:space="preserve">) </w:t>
      </w:r>
      <w:r w:rsidRPr="00F73116">
        <w:rPr>
          <w:rFonts w:ascii="Times New Roman" w:hAnsi="Times New Roman"/>
          <w:sz w:val="21"/>
          <w:szCs w:val="21"/>
        </w:rPr>
        <w:t>was added for benefits.</w:t>
      </w:r>
    </w:p>
    <w:p w:rsidR="00EE3AE8" w:rsidRDefault="00EE3AE8" w:rsidP="002C25FF">
      <w:pPr>
        <w:tabs>
          <w:tab w:val="left" w:pos="0"/>
        </w:tabs>
        <w:rPr>
          <w:rFonts w:ascii="Times New Roman" w:hAnsi="Times New Roman"/>
          <w:sz w:val="21"/>
          <w:szCs w:val="21"/>
        </w:rPr>
      </w:pPr>
    </w:p>
    <w:p w:rsidR="00EE3AE8" w:rsidRPr="00F73116" w:rsidRDefault="00EE3AE8" w:rsidP="002C25FF">
      <w:pPr>
        <w:tabs>
          <w:tab w:val="left" w:pos="0"/>
        </w:tabs>
        <w:rPr>
          <w:rFonts w:ascii="Times New Roman" w:hAnsi="Times New Roman"/>
          <w:sz w:val="21"/>
          <w:szCs w:val="21"/>
        </w:rPr>
      </w:pPr>
      <w:r w:rsidRPr="000C3CC9">
        <w:rPr>
          <w:rFonts w:ascii="Times New Roman" w:hAnsi="Times New Roman"/>
          <w:szCs w:val="24"/>
        </w:rPr>
        <w:t xml:space="preserve">Based on a cost factor of </w:t>
      </w:r>
      <w:r w:rsidRPr="00AE527C">
        <w:rPr>
          <w:rFonts w:ascii="Times New Roman" w:hAnsi="Times New Roman"/>
          <w:szCs w:val="24"/>
        </w:rPr>
        <w:t>$</w:t>
      </w:r>
      <w:r>
        <w:rPr>
          <w:rFonts w:ascii="Times New Roman" w:hAnsi="Times New Roman"/>
          <w:szCs w:val="24"/>
        </w:rPr>
        <w:t>93</w:t>
      </w:r>
      <w:r w:rsidRPr="00AE527C">
        <w:rPr>
          <w:rFonts w:ascii="Times New Roman" w:hAnsi="Times New Roman"/>
          <w:szCs w:val="24"/>
        </w:rPr>
        <w:t xml:space="preserve"> per hour, we estimate the total annual cost to </w:t>
      </w:r>
      <w:r w:rsidRPr="00BB6E2D">
        <w:rPr>
          <w:rFonts w:ascii="Times New Roman" w:hAnsi="Times New Roman"/>
          <w:szCs w:val="24"/>
        </w:rPr>
        <w:t>industry is $</w:t>
      </w:r>
      <w:r w:rsidR="00BB6E2D" w:rsidRPr="00BB6E2D">
        <w:rPr>
          <w:rFonts w:ascii="Times New Roman" w:hAnsi="Times New Roman"/>
          <w:szCs w:val="24"/>
        </w:rPr>
        <w:t>839,604</w:t>
      </w:r>
      <w:r w:rsidRPr="00BB6E2D">
        <w:rPr>
          <w:rFonts w:ascii="Times New Roman" w:hAnsi="Times New Roman"/>
          <w:szCs w:val="24"/>
        </w:rPr>
        <w:t xml:space="preserve"> ($93 x </w:t>
      </w:r>
      <w:r w:rsidR="00BB6E2D" w:rsidRPr="00BB6E2D">
        <w:rPr>
          <w:rFonts w:ascii="Times New Roman" w:hAnsi="Times New Roman"/>
          <w:szCs w:val="24"/>
        </w:rPr>
        <w:t>9,028</w:t>
      </w:r>
      <w:r w:rsidRPr="00BB6E2D">
        <w:rPr>
          <w:rFonts w:ascii="Times New Roman" w:hAnsi="Times New Roman"/>
          <w:szCs w:val="24"/>
        </w:rPr>
        <w:t xml:space="preserve"> hours = $</w:t>
      </w:r>
      <w:r w:rsidR="00BB6E2D" w:rsidRPr="00BB6E2D">
        <w:rPr>
          <w:rFonts w:ascii="Times New Roman" w:hAnsi="Times New Roman"/>
          <w:szCs w:val="24"/>
        </w:rPr>
        <w:t>839,604</w:t>
      </w:r>
      <w:r w:rsidRPr="00BB6E2D">
        <w:rPr>
          <w:rFonts w:ascii="Times New Roman" w:hAnsi="Times New Roman"/>
          <w:szCs w:val="24"/>
        </w:rPr>
        <w:t>).</w:t>
      </w:r>
    </w:p>
    <w:p w:rsidR="008238FB" w:rsidRPr="00044717" w:rsidRDefault="008238FB" w:rsidP="002C25FF">
      <w:pPr>
        <w:tabs>
          <w:tab w:val="left" w:pos="360"/>
          <w:tab w:val="left" w:pos="720"/>
          <w:tab w:val="left" w:pos="1080"/>
        </w:tabs>
        <w:rPr>
          <w:rFonts w:ascii="Times New Roman" w:hAnsi="Times New Roman"/>
        </w:rPr>
      </w:pPr>
    </w:p>
    <w:p w:rsidR="006069E1" w:rsidRPr="00044717" w:rsidRDefault="006069E1" w:rsidP="002C25FF">
      <w:pPr>
        <w:tabs>
          <w:tab w:val="left" w:pos="-1080"/>
          <w:tab w:val="left" w:pos="-720"/>
          <w:tab w:val="left" w:pos="360"/>
          <w:tab w:val="left" w:pos="810"/>
        </w:tabs>
        <w:rPr>
          <w:rFonts w:ascii="Times New Roman" w:hAnsi="Times New Roman"/>
          <w:b/>
          <w:i/>
        </w:rPr>
      </w:pPr>
      <w:r w:rsidRPr="00044717">
        <w:rPr>
          <w:rFonts w:ascii="Times New Roman" w:hAnsi="Times New Roman"/>
          <w:b/>
          <w:i/>
        </w:rPr>
        <w:t>13.</w:t>
      </w:r>
      <w:r w:rsidRPr="00044717">
        <w:rPr>
          <w:rFonts w:ascii="Times New Roman" w:hAnsi="Times New Roman"/>
          <w:b/>
          <w:i/>
        </w:rPr>
        <w:tab/>
        <w:t>Provide an estimate of the total annual [non-hour] cost burden to respondents or recordkeepers resulting from the collection of information.  (Do not include the cost of any hour burden shown in Items 12 and 14).</w:t>
      </w:r>
    </w:p>
    <w:p w:rsidR="006069E1" w:rsidRPr="00044717" w:rsidRDefault="006069E1" w:rsidP="002C25FF">
      <w:pPr>
        <w:tabs>
          <w:tab w:val="left" w:pos="-1080"/>
          <w:tab w:val="left" w:pos="-720"/>
          <w:tab w:val="left" w:pos="360"/>
          <w:tab w:val="left" w:pos="810"/>
        </w:tabs>
        <w:rPr>
          <w:rFonts w:ascii="Times New Roman" w:hAnsi="Times New Roman"/>
          <w:b/>
          <w:i/>
        </w:rPr>
      </w:pPr>
    </w:p>
    <w:p w:rsidR="006069E1" w:rsidRPr="00044717" w:rsidRDefault="006069E1" w:rsidP="002C25FF">
      <w:pPr>
        <w:tabs>
          <w:tab w:val="left" w:pos="-1080"/>
          <w:tab w:val="left" w:pos="-720"/>
          <w:tab w:val="left" w:pos="360"/>
          <w:tab w:val="left" w:pos="810"/>
        </w:tabs>
        <w:rPr>
          <w:rFonts w:ascii="Times New Roman" w:hAnsi="Times New Roman"/>
          <w:b/>
          <w:i/>
        </w:rPr>
      </w:pPr>
      <w:r w:rsidRPr="00044717">
        <w:rPr>
          <w:rFonts w:ascii="Times New Roman" w:hAnsi="Times New Roman"/>
          <w:b/>
          <w:i/>
        </w:rPr>
        <w:tab/>
        <w:t>(a) The cost estimate should be split into two components: (1) a total capital and start-up cost component (annualized over its expected useful life) and (2) a total operation and maintenance and purchase of services component.  The estimates should take into account costs associated with generating, maintaining, and disclosing or providing the information [including filing fees paid].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6069E1" w:rsidRPr="00044717" w:rsidRDefault="006069E1" w:rsidP="002C25FF">
      <w:pPr>
        <w:tabs>
          <w:tab w:val="left" w:pos="-1080"/>
          <w:tab w:val="left" w:pos="-720"/>
          <w:tab w:val="left" w:pos="360"/>
          <w:tab w:val="left" w:pos="810"/>
        </w:tabs>
        <w:rPr>
          <w:rFonts w:ascii="Times New Roman" w:hAnsi="Times New Roman"/>
          <w:b/>
          <w:i/>
        </w:rPr>
      </w:pPr>
    </w:p>
    <w:p w:rsidR="006069E1" w:rsidRDefault="006069E1" w:rsidP="002C25FF">
      <w:pPr>
        <w:tabs>
          <w:tab w:val="left" w:pos="-1080"/>
          <w:tab w:val="left" w:pos="-720"/>
          <w:tab w:val="left" w:pos="360"/>
          <w:tab w:val="left" w:pos="810"/>
        </w:tabs>
        <w:rPr>
          <w:rFonts w:ascii="Times New Roman" w:hAnsi="Times New Roman"/>
          <w:i/>
        </w:rPr>
      </w:pPr>
      <w:r w:rsidRPr="00044717">
        <w:rPr>
          <w:rFonts w:ascii="Times New Roman" w:hAnsi="Times New Roman"/>
          <w:b/>
          <w:i/>
        </w:rPr>
        <w:tab/>
        <w:t xml:space="preserve">(b) If cost estimates are expected to vary widely, agencies should present ranges of cost burden and explain the reasons for the variance.  The cost of purchasing or contracting out information </w:t>
      </w:r>
      <w:r w:rsidRPr="00044717">
        <w:rPr>
          <w:rFonts w:ascii="Times New Roman" w:hAnsi="Times New Roman"/>
          <w:b/>
          <w:i/>
        </w:rPr>
        <w:lastRenderedPageBreak/>
        <w:t>collection services should be a part of this cost burden estimate.  In developing cost burden estimates, agencies may consult with a sample of respondents (fewer than 10), utilize the 60-day</w:t>
      </w:r>
      <w:r w:rsidRPr="00044717">
        <w:rPr>
          <w:rFonts w:ascii="Times New Roman" w:hAnsi="Times New Roman"/>
          <w:b/>
        </w:rPr>
        <w:t xml:space="preserve"> </w:t>
      </w:r>
      <w:r w:rsidRPr="00044717">
        <w:rPr>
          <w:rFonts w:ascii="Times New Roman" w:hAnsi="Times New Roman"/>
          <w:b/>
          <w:i/>
        </w:rPr>
        <w:t>pre-OMB</w:t>
      </w:r>
      <w:r w:rsidRPr="00044717">
        <w:rPr>
          <w:rFonts w:ascii="Times New Roman" w:hAnsi="Times New Roman"/>
          <w:b/>
        </w:rPr>
        <w:t xml:space="preserve"> </w:t>
      </w:r>
      <w:r w:rsidRPr="00044717">
        <w:rPr>
          <w:rFonts w:ascii="Times New Roman" w:hAnsi="Times New Roman"/>
          <w:b/>
          <w:i/>
        </w:rPr>
        <w:t>submission public comment process and use existing economic or regulatory impact analysis associated with the rulemaking containing the information collection, as appropriate.</w:t>
      </w:r>
      <w:r w:rsidRPr="00044717">
        <w:rPr>
          <w:rFonts w:ascii="Times New Roman" w:hAnsi="Times New Roman"/>
          <w:i/>
        </w:rPr>
        <w:t xml:space="preserve">  </w:t>
      </w:r>
    </w:p>
    <w:p w:rsidR="00AC5C75" w:rsidRDefault="00AC5C75" w:rsidP="002C25FF">
      <w:pPr>
        <w:tabs>
          <w:tab w:val="left" w:pos="-1080"/>
          <w:tab w:val="left" w:pos="-720"/>
          <w:tab w:val="left" w:pos="360"/>
          <w:tab w:val="left" w:pos="810"/>
        </w:tabs>
        <w:rPr>
          <w:rFonts w:ascii="Times New Roman" w:hAnsi="Times New Roman"/>
          <w:i/>
        </w:rPr>
      </w:pPr>
    </w:p>
    <w:p w:rsidR="006069E1" w:rsidRPr="00044717" w:rsidRDefault="006069E1" w:rsidP="002C25FF">
      <w:pPr>
        <w:tabs>
          <w:tab w:val="left" w:pos="-1080"/>
          <w:tab w:val="left" w:pos="-720"/>
          <w:tab w:val="left" w:pos="360"/>
          <w:tab w:val="left" w:pos="810"/>
        </w:tabs>
        <w:rPr>
          <w:rFonts w:ascii="Times New Roman" w:hAnsi="Times New Roman"/>
          <w:i/>
        </w:rPr>
      </w:pPr>
      <w:r w:rsidRPr="00044717">
        <w:rPr>
          <w:rFonts w:ascii="Times New Roman" w:hAnsi="Times New Roman"/>
          <w:i/>
        </w:rPr>
        <w:tab/>
      </w:r>
      <w:r w:rsidRPr="00044717">
        <w:rPr>
          <w:rFonts w:ascii="Times New Roman" w:hAnsi="Times New Roman"/>
          <w:b/>
          <w:i/>
        </w:rPr>
        <w:t>(c) 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r w:rsidR="00FE44D8">
        <w:rPr>
          <w:rFonts w:ascii="Times New Roman" w:hAnsi="Times New Roman"/>
          <w:i/>
        </w:rPr>
        <w:t xml:space="preserve"> </w:t>
      </w:r>
    </w:p>
    <w:p w:rsidR="006069E1" w:rsidRPr="00044717" w:rsidRDefault="006069E1" w:rsidP="002C25FF">
      <w:pPr>
        <w:tabs>
          <w:tab w:val="left" w:pos="-1080"/>
          <w:tab w:val="left" w:pos="-720"/>
          <w:tab w:val="left" w:pos="360"/>
          <w:tab w:val="left" w:pos="810"/>
        </w:tabs>
        <w:rPr>
          <w:rFonts w:ascii="Times New Roman" w:hAnsi="Times New Roman"/>
        </w:rPr>
      </w:pPr>
    </w:p>
    <w:p w:rsidR="003E5F1B" w:rsidRDefault="003E5F1B" w:rsidP="002C25FF">
      <w:pPr>
        <w:tabs>
          <w:tab w:val="left" w:pos="-1440"/>
          <w:tab w:val="left" w:pos="-720"/>
          <w:tab w:val="left" w:pos="0"/>
          <w:tab w:val="left" w:pos="360"/>
          <w:tab w:val="left" w:pos="720"/>
          <w:tab w:val="left" w:pos="2160"/>
        </w:tabs>
        <w:rPr>
          <w:rFonts w:ascii="Times New Roman" w:hAnsi="Times New Roman"/>
        </w:rPr>
      </w:pPr>
      <w:r w:rsidRPr="005A4626">
        <w:rPr>
          <w:rFonts w:ascii="Times New Roman" w:hAnsi="Times New Roman"/>
        </w:rPr>
        <w:t xml:space="preserve">We have </w:t>
      </w:r>
      <w:r w:rsidRPr="00A95C1A">
        <w:rPr>
          <w:rFonts w:ascii="Times New Roman" w:hAnsi="Times New Roman"/>
        </w:rPr>
        <w:t xml:space="preserve">identified </w:t>
      </w:r>
      <w:r w:rsidR="002C25FF">
        <w:rPr>
          <w:rFonts w:ascii="Times New Roman" w:hAnsi="Times New Roman"/>
        </w:rPr>
        <w:t>three</w:t>
      </w:r>
      <w:r>
        <w:rPr>
          <w:rFonts w:ascii="Times New Roman" w:hAnsi="Times New Roman"/>
        </w:rPr>
        <w:t xml:space="preserve"> </w:t>
      </w:r>
      <w:r w:rsidRPr="005A4626">
        <w:rPr>
          <w:rFonts w:ascii="Times New Roman" w:hAnsi="Times New Roman"/>
        </w:rPr>
        <w:t>no</w:t>
      </w:r>
      <w:r>
        <w:rPr>
          <w:rFonts w:ascii="Times New Roman" w:hAnsi="Times New Roman"/>
        </w:rPr>
        <w:t>n-hour</w:t>
      </w:r>
      <w:r w:rsidRPr="005A4626">
        <w:rPr>
          <w:rFonts w:ascii="Times New Roman" w:hAnsi="Times New Roman"/>
        </w:rPr>
        <w:t xml:space="preserve"> cost burdens for this collection.</w:t>
      </w:r>
      <w:r>
        <w:rPr>
          <w:rFonts w:ascii="Times New Roman" w:hAnsi="Times New Roman"/>
        </w:rPr>
        <w:t xml:space="preserve">  Respondents are required to obtain independent third-party verification/certification </w:t>
      </w:r>
      <w:r w:rsidR="00FE44D8">
        <w:rPr>
          <w:rFonts w:ascii="Times New Roman" w:hAnsi="Times New Roman"/>
        </w:rPr>
        <w:t xml:space="preserve">at </w:t>
      </w:r>
      <w:r w:rsidR="00A95C1A">
        <w:rPr>
          <w:rFonts w:ascii="Times New Roman" w:hAnsi="Times New Roman"/>
        </w:rPr>
        <w:t>approximately</w:t>
      </w:r>
      <w:r w:rsidR="002C25FF">
        <w:rPr>
          <w:rFonts w:ascii="Times New Roman" w:hAnsi="Times New Roman"/>
        </w:rPr>
        <w:t xml:space="preserve">:  </w:t>
      </w:r>
      <w:r w:rsidR="00A95C1A" w:rsidRPr="002C25FF">
        <w:rPr>
          <w:rFonts w:ascii="Times New Roman" w:hAnsi="Times New Roman"/>
        </w:rPr>
        <w:t>$112,500 per respon</w:t>
      </w:r>
      <w:r w:rsidR="00FE44D8" w:rsidRPr="002C25FF">
        <w:rPr>
          <w:rFonts w:ascii="Times New Roman" w:hAnsi="Times New Roman"/>
        </w:rPr>
        <w:t>se</w:t>
      </w:r>
      <w:r w:rsidR="00A95C1A" w:rsidRPr="002C25FF">
        <w:rPr>
          <w:rFonts w:ascii="Times New Roman" w:hAnsi="Times New Roman"/>
        </w:rPr>
        <w:t xml:space="preserve"> for physical inspection and design review</w:t>
      </w:r>
      <w:r w:rsidR="002C25FF" w:rsidRPr="002C25FF">
        <w:rPr>
          <w:rFonts w:ascii="Times New Roman" w:hAnsi="Times New Roman"/>
        </w:rPr>
        <w:t xml:space="preserve"> for BOPs, $5,000 per response for </w:t>
      </w:r>
      <w:r w:rsidR="002C25FF">
        <w:rPr>
          <w:rFonts w:ascii="Times New Roman" w:hAnsi="Times New Roman"/>
        </w:rPr>
        <w:t>compati</w:t>
      </w:r>
      <w:r w:rsidR="002C25FF" w:rsidRPr="002C25FF">
        <w:rPr>
          <w:rFonts w:ascii="Times New Roman" w:hAnsi="Times New Roman"/>
        </w:rPr>
        <w:t>bility verification for every well,</w:t>
      </w:r>
      <w:r w:rsidR="00A95C1A" w:rsidRPr="002C25FF">
        <w:rPr>
          <w:rFonts w:ascii="Times New Roman" w:hAnsi="Times New Roman"/>
        </w:rPr>
        <w:t xml:space="preserve"> and a $500 fee for Professional Engineer verification.</w:t>
      </w:r>
      <w:r w:rsidR="00A95C1A">
        <w:rPr>
          <w:rFonts w:ascii="Times New Roman" w:hAnsi="Times New Roman"/>
        </w:rPr>
        <w:t xml:space="preserve">  </w:t>
      </w:r>
    </w:p>
    <w:p w:rsidR="00A95C1A" w:rsidRDefault="00A95C1A" w:rsidP="002C25FF">
      <w:pPr>
        <w:tabs>
          <w:tab w:val="left" w:pos="-1440"/>
          <w:tab w:val="left" w:pos="-720"/>
          <w:tab w:val="left" w:pos="0"/>
          <w:tab w:val="left" w:pos="360"/>
          <w:tab w:val="left" w:pos="720"/>
          <w:tab w:val="left" w:pos="2160"/>
        </w:tabs>
        <w:rPr>
          <w:rFonts w:ascii="Times New Roman" w:hAnsi="Times New Roman"/>
        </w:rPr>
      </w:pPr>
    </w:p>
    <w:p w:rsidR="003E5F1B" w:rsidRDefault="003E5F1B" w:rsidP="002C25FF">
      <w:pPr>
        <w:tabs>
          <w:tab w:val="left" w:pos="-1440"/>
          <w:tab w:val="left" w:pos="-720"/>
          <w:tab w:val="left" w:pos="0"/>
          <w:tab w:val="left" w:pos="360"/>
          <w:tab w:val="left" w:pos="720"/>
          <w:tab w:val="left" w:pos="2160"/>
        </w:tabs>
        <w:rPr>
          <w:rFonts w:ascii="Times New Roman" w:hAnsi="Times New Roman"/>
        </w:rPr>
      </w:pPr>
      <w:r>
        <w:rPr>
          <w:rFonts w:ascii="Times New Roman" w:hAnsi="Times New Roman"/>
        </w:rPr>
        <w:t xml:space="preserve">The MMS expects that </w:t>
      </w:r>
      <w:r w:rsidRPr="002C25FF">
        <w:rPr>
          <w:rFonts w:ascii="Times New Roman" w:hAnsi="Times New Roman"/>
        </w:rPr>
        <w:t xml:space="preserve">these </w:t>
      </w:r>
      <w:r w:rsidR="002C25FF" w:rsidRPr="002C25FF">
        <w:rPr>
          <w:rFonts w:ascii="Times New Roman" w:hAnsi="Times New Roman"/>
        </w:rPr>
        <w:t>three</w:t>
      </w:r>
      <w:r w:rsidRPr="002C25FF">
        <w:rPr>
          <w:rFonts w:ascii="Times New Roman" w:hAnsi="Times New Roman"/>
        </w:rPr>
        <w:t xml:space="preserve"> fees will total </w:t>
      </w:r>
      <w:r w:rsidR="00FE44D8" w:rsidRPr="002C25FF">
        <w:rPr>
          <w:rFonts w:ascii="Times New Roman" w:hAnsi="Times New Roman"/>
        </w:rPr>
        <w:t xml:space="preserve">approximately </w:t>
      </w:r>
      <w:r w:rsidRPr="002C25FF">
        <w:rPr>
          <w:rFonts w:ascii="Times New Roman" w:hAnsi="Times New Roman"/>
          <w:szCs w:val="24"/>
        </w:rPr>
        <w:t>$</w:t>
      </w:r>
      <w:r w:rsidR="002C25FF" w:rsidRPr="002C25FF">
        <w:rPr>
          <w:rFonts w:ascii="Times New Roman" w:hAnsi="Times New Roman"/>
          <w:szCs w:val="24"/>
        </w:rPr>
        <w:t>10</w:t>
      </w:r>
      <w:r w:rsidR="00A95C1A" w:rsidRPr="002C25FF">
        <w:rPr>
          <w:rFonts w:ascii="Times New Roman" w:hAnsi="Times New Roman"/>
          <w:szCs w:val="24"/>
        </w:rPr>
        <w:t>,</w:t>
      </w:r>
      <w:r w:rsidR="007B6748">
        <w:rPr>
          <w:rFonts w:ascii="Times New Roman" w:hAnsi="Times New Roman"/>
          <w:szCs w:val="24"/>
        </w:rPr>
        <w:t>130</w:t>
      </w:r>
      <w:r w:rsidR="00A95C1A" w:rsidRPr="002C25FF">
        <w:rPr>
          <w:rFonts w:ascii="Times New Roman" w:hAnsi="Times New Roman"/>
          <w:szCs w:val="24"/>
        </w:rPr>
        <w:t>,</w:t>
      </w:r>
      <w:r w:rsidR="007B6748">
        <w:rPr>
          <w:rFonts w:ascii="Times New Roman" w:hAnsi="Times New Roman"/>
          <w:szCs w:val="24"/>
        </w:rPr>
        <w:t>0</w:t>
      </w:r>
      <w:r w:rsidR="00A95C1A" w:rsidRPr="002C25FF">
        <w:rPr>
          <w:rFonts w:ascii="Times New Roman" w:hAnsi="Times New Roman"/>
          <w:szCs w:val="24"/>
        </w:rPr>
        <w:t>00</w:t>
      </w:r>
      <w:r w:rsidRPr="00994844">
        <w:rPr>
          <w:rFonts w:ascii="Times New Roman" w:hAnsi="Times New Roman"/>
          <w:szCs w:val="24"/>
        </w:rPr>
        <w:t>.</w:t>
      </w:r>
      <w:r w:rsidRPr="00AC5C75">
        <w:rPr>
          <w:rFonts w:ascii="Times New Roman" w:hAnsi="Times New Roman"/>
          <w:b/>
          <w:szCs w:val="24"/>
        </w:rPr>
        <w:t xml:space="preserve">  </w:t>
      </w:r>
      <w:r>
        <w:rPr>
          <w:rFonts w:ascii="Times New Roman" w:hAnsi="Times New Roman"/>
        </w:rPr>
        <w:t xml:space="preserve">Refer to the chart in Section A.12 of this supporting statement to see these specific </w:t>
      </w:r>
      <w:r w:rsidR="00AC5C75">
        <w:rPr>
          <w:rFonts w:ascii="Times New Roman" w:hAnsi="Times New Roman"/>
        </w:rPr>
        <w:t>non-hour cost break</w:t>
      </w:r>
      <w:r>
        <w:rPr>
          <w:rFonts w:ascii="Times New Roman" w:hAnsi="Times New Roman"/>
        </w:rPr>
        <w:t xml:space="preserve">downs.  We have not identified any other non-hour cost burdens associated with this collection of information.  </w:t>
      </w:r>
    </w:p>
    <w:p w:rsidR="006069E1" w:rsidRPr="00044717" w:rsidRDefault="006069E1" w:rsidP="002C25FF">
      <w:pPr>
        <w:tabs>
          <w:tab w:val="left" w:pos="-1080"/>
          <w:tab w:val="left" w:pos="-720"/>
          <w:tab w:val="left" w:pos="360"/>
          <w:tab w:val="left" w:pos="810"/>
        </w:tabs>
        <w:ind w:firstLine="360"/>
        <w:rPr>
          <w:rFonts w:ascii="Times New Roman" w:hAnsi="Times New Roman"/>
        </w:rPr>
      </w:pPr>
    </w:p>
    <w:p w:rsidR="006069E1" w:rsidRPr="00044717" w:rsidRDefault="006069E1" w:rsidP="002C25FF">
      <w:pPr>
        <w:tabs>
          <w:tab w:val="left" w:pos="-1080"/>
          <w:tab w:val="left" w:pos="-720"/>
          <w:tab w:val="left" w:pos="360"/>
          <w:tab w:val="left" w:pos="810"/>
        </w:tabs>
        <w:rPr>
          <w:rFonts w:ascii="Times New Roman" w:hAnsi="Times New Roman"/>
          <w:b/>
        </w:rPr>
      </w:pPr>
      <w:r w:rsidRPr="00044717">
        <w:rPr>
          <w:rFonts w:ascii="Times New Roman" w:hAnsi="Times New Roman"/>
          <w:b/>
          <w:i/>
        </w:rPr>
        <w:t>14.</w:t>
      </w:r>
      <w:r w:rsidRPr="00044717">
        <w:rPr>
          <w:rFonts w:ascii="Times New Roman" w:hAnsi="Times New Roman"/>
          <w:b/>
          <w:i/>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r w:rsidRPr="00044717">
        <w:rPr>
          <w:rFonts w:ascii="Times New Roman" w:hAnsi="Times New Roman"/>
          <w:b/>
        </w:rPr>
        <w:t xml:space="preserve">  </w:t>
      </w:r>
    </w:p>
    <w:p w:rsidR="006069E1" w:rsidRPr="00044717" w:rsidRDefault="006069E1" w:rsidP="002C25FF">
      <w:pPr>
        <w:tabs>
          <w:tab w:val="left" w:pos="-1080"/>
          <w:tab w:val="left" w:pos="-720"/>
          <w:tab w:val="left" w:pos="360"/>
          <w:tab w:val="left" w:pos="810"/>
        </w:tabs>
        <w:rPr>
          <w:rFonts w:ascii="Times New Roman" w:hAnsi="Times New Roman"/>
          <w:b/>
        </w:rPr>
      </w:pPr>
    </w:p>
    <w:p w:rsidR="004C1EE1" w:rsidRDefault="00923832" w:rsidP="002C25FF">
      <w:pPr>
        <w:tabs>
          <w:tab w:val="left" w:pos="-1080"/>
          <w:tab w:val="left" w:pos="-720"/>
          <w:tab w:val="left" w:pos="360"/>
          <w:tab w:val="left" w:pos="810"/>
        </w:tabs>
        <w:rPr>
          <w:rFonts w:ascii="Times New Roman" w:hAnsi="Times New Roman"/>
        </w:rPr>
      </w:pPr>
      <w:r>
        <w:rPr>
          <w:rFonts w:ascii="Times New Roman" w:hAnsi="Times New Roman"/>
        </w:rPr>
        <w:t>To analyze and review the informa</w:t>
      </w:r>
      <w:r>
        <w:rPr>
          <w:rFonts w:ascii="Times New Roman" w:hAnsi="Times New Roman"/>
        </w:rPr>
        <w:softHyphen/>
        <w:t xml:space="preserve">tion respondents submit for </w:t>
      </w:r>
      <w:r w:rsidR="00A95C1A">
        <w:rPr>
          <w:rFonts w:ascii="Times New Roman" w:hAnsi="Times New Roman"/>
        </w:rPr>
        <w:t>these requirements,</w:t>
      </w:r>
      <w:r>
        <w:rPr>
          <w:rFonts w:ascii="Times New Roman" w:hAnsi="Times New Roman"/>
        </w:rPr>
        <w:t xml:space="preserve"> the Government spends an average of</w:t>
      </w:r>
      <w:r w:rsidR="004C1EE1">
        <w:rPr>
          <w:rFonts w:ascii="Times New Roman" w:hAnsi="Times New Roman"/>
        </w:rPr>
        <w:t>:</w:t>
      </w:r>
    </w:p>
    <w:p w:rsidR="00C227F1" w:rsidRDefault="00C227F1" w:rsidP="002C25FF">
      <w:pPr>
        <w:tabs>
          <w:tab w:val="left" w:pos="-1080"/>
          <w:tab w:val="left" w:pos="-720"/>
          <w:tab w:val="left" w:pos="360"/>
          <w:tab w:val="left" w:pos="810"/>
        </w:tabs>
        <w:rPr>
          <w:rFonts w:ascii="Times New Roman" w:hAnsi="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84"/>
        <w:gridCol w:w="3192"/>
        <w:gridCol w:w="3192"/>
      </w:tblGrid>
      <w:tr w:rsidR="000127AD" w:rsidRPr="00E17C88" w:rsidTr="00E17C88">
        <w:tc>
          <w:tcPr>
            <w:tcW w:w="3084" w:type="dxa"/>
          </w:tcPr>
          <w:p w:rsidR="000127AD" w:rsidRPr="00E17C88" w:rsidRDefault="000127AD" w:rsidP="00E17C88">
            <w:pPr>
              <w:tabs>
                <w:tab w:val="left" w:pos="-1080"/>
                <w:tab w:val="left" w:pos="-720"/>
                <w:tab w:val="left" w:pos="360"/>
                <w:tab w:val="left" w:pos="810"/>
              </w:tabs>
              <w:rPr>
                <w:rFonts w:ascii="Times New Roman" w:hAnsi="Times New Roman"/>
                <w:b/>
              </w:rPr>
            </w:pPr>
            <w:r w:rsidRPr="00E17C88">
              <w:rPr>
                <w:rFonts w:ascii="Times New Roman" w:hAnsi="Times New Roman"/>
                <w:b/>
              </w:rPr>
              <w:t>Title of NTL</w:t>
            </w:r>
          </w:p>
        </w:tc>
        <w:tc>
          <w:tcPr>
            <w:tcW w:w="3192" w:type="dxa"/>
          </w:tcPr>
          <w:p w:rsidR="000127AD" w:rsidRPr="00E17C88" w:rsidRDefault="000127AD" w:rsidP="00E17C88">
            <w:pPr>
              <w:tabs>
                <w:tab w:val="left" w:pos="-1080"/>
                <w:tab w:val="left" w:pos="-720"/>
                <w:tab w:val="left" w:pos="360"/>
                <w:tab w:val="left" w:pos="810"/>
              </w:tabs>
              <w:rPr>
                <w:rFonts w:ascii="Times New Roman" w:hAnsi="Times New Roman"/>
                <w:b/>
              </w:rPr>
            </w:pPr>
            <w:r w:rsidRPr="00E17C88">
              <w:rPr>
                <w:rFonts w:ascii="Times New Roman" w:hAnsi="Times New Roman"/>
                <w:b/>
              </w:rPr>
              <w:t>MMS Hour</w:t>
            </w:r>
          </w:p>
        </w:tc>
        <w:tc>
          <w:tcPr>
            <w:tcW w:w="3192" w:type="dxa"/>
          </w:tcPr>
          <w:p w:rsidR="000127AD" w:rsidRPr="00E17C88" w:rsidRDefault="000127AD" w:rsidP="00E17C88">
            <w:pPr>
              <w:tabs>
                <w:tab w:val="left" w:pos="-1080"/>
                <w:tab w:val="left" w:pos="-720"/>
                <w:tab w:val="left" w:pos="360"/>
                <w:tab w:val="left" w:pos="810"/>
              </w:tabs>
              <w:rPr>
                <w:rFonts w:ascii="Times New Roman" w:hAnsi="Times New Roman"/>
                <w:b/>
              </w:rPr>
            </w:pPr>
            <w:r w:rsidRPr="00E17C88">
              <w:rPr>
                <w:rFonts w:ascii="Times New Roman" w:hAnsi="Times New Roman"/>
                <w:b/>
              </w:rPr>
              <w:t>Total</w:t>
            </w:r>
          </w:p>
        </w:tc>
      </w:tr>
      <w:tr w:rsidR="000127AD" w:rsidRPr="00E17C88" w:rsidTr="00E17C88">
        <w:tc>
          <w:tcPr>
            <w:tcW w:w="3084" w:type="dxa"/>
          </w:tcPr>
          <w:p w:rsidR="000127AD" w:rsidRPr="00E17C88" w:rsidRDefault="000127AD" w:rsidP="00E17C88">
            <w:pPr>
              <w:tabs>
                <w:tab w:val="left" w:pos="-1080"/>
                <w:tab w:val="left" w:pos="-720"/>
                <w:tab w:val="left" w:pos="360"/>
                <w:tab w:val="left" w:pos="810"/>
              </w:tabs>
              <w:rPr>
                <w:rFonts w:ascii="Times New Roman" w:hAnsi="Times New Roman"/>
              </w:rPr>
            </w:pPr>
            <w:r w:rsidRPr="00E17C88">
              <w:rPr>
                <w:rFonts w:ascii="Times New Roman" w:hAnsi="Times New Roman"/>
              </w:rPr>
              <w:t>Moratorium NTL</w:t>
            </w:r>
          </w:p>
        </w:tc>
        <w:tc>
          <w:tcPr>
            <w:tcW w:w="3192" w:type="dxa"/>
          </w:tcPr>
          <w:p w:rsidR="000127AD" w:rsidRPr="00E17C88" w:rsidRDefault="000127AD" w:rsidP="00E17C88">
            <w:pPr>
              <w:tabs>
                <w:tab w:val="left" w:pos="-1080"/>
                <w:tab w:val="left" w:pos="-720"/>
                <w:tab w:val="left" w:pos="360"/>
                <w:tab w:val="left" w:pos="810"/>
              </w:tabs>
              <w:rPr>
                <w:rFonts w:ascii="Times New Roman" w:hAnsi="Times New Roman"/>
              </w:rPr>
            </w:pPr>
            <w:r w:rsidRPr="00E17C88">
              <w:rPr>
                <w:rFonts w:ascii="Times New Roman" w:hAnsi="Times New Roman"/>
              </w:rPr>
              <w:t>.5 hours for every 1 industry hour</w:t>
            </w:r>
            <w:r w:rsidR="002D683D" w:rsidRPr="00E17C88">
              <w:rPr>
                <w:rFonts w:ascii="Times New Roman" w:hAnsi="Times New Roman"/>
              </w:rPr>
              <w:t>.</w:t>
            </w:r>
          </w:p>
        </w:tc>
        <w:tc>
          <w:tcPr>
            <w:tcW w:w="3192" w:type="dxa"/>
          </w:tcPr>
          <w:p w:rsidR="000127AD" w:rsidRPr="00E17C88" w:rsidRDefault="000127AD" w:rsidP="00E17C88">
            <w:pPr>
              <w:tabs>
                <w:tab w:val="left" w:pos="-1080"/>
                <w:tab w:val="left" w:pos="-720"/>
                <w:tab w:val="left" w:pos="360"/>
                <w:tab w:val="left" w:pos="810"/>
              </w:tabs>
              <w:rPr>
                <w:rFonts w:ascii="Times New Roman" w:hAnsi="Times New Roman"/>
              </w:rPr>
            </w:pPr>
            <w:r w:rsidRPr="00E17C88">
              <w:rPr>
                <w:rFonts w:ascii="Times New Roman" w:hAnsi="Times New Roman"/>
              </w:rPr>
              <w:t xml:space="preserve">(800 industry hours times .5 </w:t>
            </w:r>
            <w:r w:rsidR="002D683D" w:rsidRPr="00E17C88">
              <w:rPr>
                <w:rFonts w:ascii="Times New Roman" w:hAnsi="Times New Roman"/>
              </w:rPr>
              <w:t xml:space="preserve">MMS </w:t>
            </w:r>
            <w:r w:rsidRPr="00E17C88">
              <w:rPr>
                <w:rFonts w:ascii="Times New Roman" w:hAnsi="Times New Roman"/>
              </w:rPr>
              <w:t>hour</w:t>
            </w:r>
            <w:r w:rsidR="002D683D" w:rsidRPr="00E17C88">
              <w:rPr>
                <w:rFonts w:ascii="Times New Roman" w:hAnsi="Times New Roman"/>
              </w:rPr>
              <w:t>s</w:t>
            </w:r>
            <w:r w:rsidRPr="00E17C88">
              <w:rPr>
                <w:rFonts w:ascii="Times New Roman" w:hAnsi="Times New Roman"/>
              </w:rPr>
              <w:t xml:space="preserve"> =) 400 hours</w:t>
            </w:r>
            <w:r w:rsidR="002D683D" w:rsidRPr="00E17C88">
              <w:rPr>
                <w:rFonts w:ascii="Times New Roman" w:hAnsi="Times New Roman"/>
              </w:rPr>
              <w:t>.</w:t>
            </w:r>
          </w:p>
        </w:tc>
      </w:tr>
      <w:tr w:rsidR="000127AD" w:rsidRPr="00E17C88" w:rsidTr="00E17C88">
        <w:tc>
          <w:tcPr>
            <w:tcW w:w="3084" w:type="dxa"/>
          </w:tcPr>
          <w:p w:rsidR="000127AD" w:rsidRPr="00E17C88" w:rsidRDefault="000127AD" w:rsidP="00E17C88">
            <w:pPr>
              <w:tabs>
                <w:tab w:val="left" w:pos="-1080"/>
                <w:tab w:val="left" w:pos="-720"/>
                <w:tab w:val="left" w:pos="360"/>
                <w:tab w:val="left" w:pos="810"/>
              </w:tabs>
              <w:rPr>
                <w:rFonts w:ascii="Times New Roman" w:hAnsi="Times New Roman"/>
              </w:rPr>
            </w:pPr>
            <w:r w:rsidRPr="00E17C88">
              <w:rPr>
                <w:rFonts w:ascii="Times New Roman" w:hAnsi="Times New Roman"/>
              </w:rPr>
              <w:t xml:space="preserve">Increased Safety </w:t>
            </w:r>
            <w:r w:rsidR="00B715B2" w:rsidRPr="00E17C88">
              <w:rPr>
                <w:rFonts w:ascii="Times New Roman" w:hAnsi="Times New Roman"/>
              </w:rPr>
              <w:t>M</w:t>
            </w:r>
            <w:r w:rsidRPr="00E17C88">
              <w:rPr>
                <w:rFonts w:ascii="Times New Roman" w:hAnsi="Times New Roman"/>
              </w:rPr>
              <w:t>easures for Energy Development on the OCS NTL</w:t>
            </w:r>
          </w:p>
        </w:tc>
        <w:tc>
          <w:tcPr>
            <w:tcW w:w="3192" w:type="dxa"/>
          </w:tcPr>
          <w:p w:rsidR="000127AD" w:rsidRPr="00E17C88" w:rsidRDefault="00DF5CAF" w:rsidP="00E17C88">
            <w:pPr>
              <w:tabs>
                <w:tab w:val="left" w:pos="-1080"/>
                <w:tab w:val="left" w:pos="-720"/>
                <w:tab w:val="left" w:pos="360"/>
                <w:tab w:val="left" w:pos="810"/>
              </w:tabs>
              <w:rPr>
                <w:rFonts w:ascii="Times New Roman" w:hAnsi="Times New Roman"/>
              </w:rPr>
            </w:pPr>
            <w:r w:rsidRPr="00E17C88">
              <w:rPr>
                <w:rFonts w:ascii="Times New Roman" w:hAnsi="Times New Roman"/>
              </w:rPr>
              <w:t>6.88 hours for every 1 industry hour.</w:t>
            </w:r>
          </w:p>
        </w:tc>
        <w:tc>
          <w:tcPr>
            <w:tcW w:w="3192" w:type="dxa"/>
          </w:tcPr>
          <w:p w:rsidR="000127AD" w:rsidRPr="00E17C88" w:rsidRDefault="00DF5CAF" w:rsidP="00E17C88">
            <w:pPr>
              <w:tabs>
                <w:tab w:val="left" w:pos="-1080"/>
                <w:tab w:val="left" w:pos="-720"/>
                <w:tab w:val="left" w:pos="360"/>
                <w:tab w:val="left" w:pos="810"/>
              </w:tabs>
              <w:rPr>
                <w:rFonts w:ascii="Times New Roman" w:hAnsi="Times New Roman"/>
              </w:rPr>
            </w:pPr>
            <w:r w:rsidRPr="00E17C88">
              <w:rPr>
                <w:rFonts w:ascii="Times New Roman" w:hAnsi="Times New Roman"/>
              </w:rPr>
              <w:t>(8,228 industry hours times 6.88 MMS hours =) 56,609 rounded hours.</w:t>
            </w:r>
          </w:p>
        </w:tc>
      </w:tr>
      <w:tr w:rsidR="00DF5CAF" w:rsidRPr="00E17C88" w:rsidTr="00E17C88">
        <w:tc>
          <w:tcPr>
            <w:tcW w:w="6276" w:type="dxa"/>
            <w:gridSpan w:val="2"/>
          </w:tcPr>
          <w:p w:rsidR="00DF5CAF" w:rsidRPr="00E17C88" w:rsidRDefault="00DF5CAF" w:rsidP="00E17C88">
            <w:pPr>
              <w:tabs>
                <w:tab w:val="left" w:pos="-1080"/>
                <w:tab w:val="left" w:pos="-720"/>
                <w:tab w:val="left" w:pos="360"/>
                <w:tab w:val="left" w:pos="810"/>
              </w:tabs>
              <w:rPr>
                <w:rFonts w:ascii="Times New Roman" w:hAnsi="Times New Roman"/>
                <w:b/>
              </w:rPr>
            </w:pPr>
            <w:r w:rsidRPr="00E17C88">
              <w:rPr>
                <w:rFonts w:ascii="Times New Roman" w:hAnsi="Times New Roman"/>
                <w:b/>
              </w:rPr>
              <w:t>Total</w:t>
            </w:r>
          </w:p>
        </w:tc>
        <w:tc>
          <w:tcPr>
            <w:tcW w:w="3192" w:type="dxa"/>
          </w:tcPr>
          <w:p w:rsidR="00DF5CAF" w:rsidRPr="00E17C88" w:rsidRDefault="002C25FF" w:rsidP="00E17C88">
            <w:pPr>
              <w:tabs>
                <w:tab w:val="left" w:pos="-1080"/>
                <w:tab w:val="left" w:pos="-720"/>
                <w:tab w:val="left" w:pos="360"/>
                <w:tab w:val="left" w:pos="810"/>
              </w:tabs>
              <w:rPr>
                <w:rFonts w:ascii="Times New Roman" w:hAnsi="Times New Roman"/>
                <w:b/>
              </w:rPr>
            </w:pPr>
            <w:r w:rsidRPr="00E17C88">
              <w:rPr>
                <w:rFonts w:ascii="Times New Roman" w:hAnsi="Times New Roman"/>
                <w:b/>
              </w:rPr>
              <w:t>57,009</w:t>
            </w:r>
            <w:r w:rsidR="00DF5CAF" w:rsidRPr="00E17C88">
              <w:rPr>
                <w:rFonts w:ascii="Times New Roman" w:hAnsi="Times New Roman"/>
                <w:b/>
              </w:rPr>
              <w:t xml:space="preserve"> MMS hours</w:t>
            </w:r>
          </w:p>
        </w:tc>
      </w:tr>
    </w:tbl>
    <w:p w:rsidR="00B715B2" w:rsidRDefault="00B715B2" w:rsidP="002C25FF">
      <w:pPr>
        <w:tabs>
          <w:tab w:val="left" w:pos="-1080"/>
          <w:tab w:val="left" w:pos="-720"/>
          <w:tab w:val="left" w:pos="360"/>
          <w:tab w:val="left" w:pos="810"/>
        </w:tabs>
        <w:rPr>
          <w:rFonts w:ascii="Times New Roman" w:hAnsi="Times New Roman"/>
        </w:rPr>
      </w:pPr>
    </w:p>
    <w:p w:rsidR="00923832" w:rsidRDefault="00923832" w:rsidP="002C25FF">
      <w:pPr>
        <w:tabs>
          <w:tab w:val="left" w:pos="-1080"/>
          <w:tab w:val="left" w:pos="-720"/>
          <w:tab w:val="left" w:pos="360"/>
          <w:tab w:val="left" w:pos="810"/>
        </w:tabs>
        <w:rPr>
          <w:rFonts w:ascii="Times New Roman" w:hAnsi="Times New Roman"/>
        </w:rPr>
      </w:pPr>
      <w:r w:rsidRPr="000C3CC9">
        <w:rPr>
          <w:rFonts w:ascii="Times New Roman" w:hAnsi="Times New Roman"/>
        </w:rPr>
        <w:t>The average government cost is $</w:t>
      </w:r>
      <w:r w:rsidR="00B715B2">
        <w:rPr>
          <w:rFonts w:ascii="Times New Roman" w:hAnsi="Times New Roman"/>
        </w:rPr>
        <w:t>71</w:t>
      </w:r>
      <w:r w:rsidRPr="000C3CC9">
        <w:rPr>
          <w:rFonts w:ascii="Times New Roman" w:hAnsi="Times New Roman"/>
        </w:rPr>
        <w:t xml:space="preserve">/hour.  This cost is broken out in the below table using the </w:t>
      </w:r>
      <w:r>
        <w:rPr>
          <w:rFonts w:ascii="Times New Roman" w:hAnsi="Times New Roman"/>
        </w:rPr>
        <w:t xml:space="preserve">current </w:t>
      </w:r>
      <w:r w:rsidRPr="000C3CC9">
        <w:rPr>
          <w:rFonts w:ascii="Times New Roman" w:hAnsi="Times New Roman"/>
        </w:rPr>
        <w:t xml:space="preserve">Office of Personnel Management salary data for the </w:t>
      </w:r>
      <w:r>
        <w:rPr>
          <w:rFonts w:ascii="Times New Roman" w:hAnsi="Times New Roman"/>
        </w:rPr>
        <w:t>REST OF THE UNITED STATES (</w:t>
      </w:r>
      <w:hyperlink r:id="rId9" w:history="1">
        <w:r w:rsidRPr="001F2833">
          <w:rPr>
            <w:rStyle w:val="Hyperlink"/>
            <w:rFonts w:ascii="Times New Roman" w:hAnsi="Times New Roman"/>
          </w:rPr>
          <w:t>http://www.opm.gov/oca/10tables/</w:t>
        </w:r>
      </w:hyperlink>
      <w:r>
        <w:rPr>
          <w:rFonts w:ascii="Times New Roman" w:hAnsi="Times New Roman"/>
        </w:rPr>
        <w:t>)</w:t>
      </w:r>
      <w:r w:rsidRPr="000C3CC9">
        <w:rPr>
          <w:rFonts w:ascii="Times New Roman" w:hAnsi="Times New Roman"/>
        </w:rPr>
        <w:t xml:space="preserve">.   </w:t>
      </w:r>
    </w:p>
    <w:p w:rsidR="00923832" w:rsidRPr="000C3CC9" w:rsidRDefault="00923832" w:rsidP="002C25FF">
      <w:pPr>
        <w:tabs>
          <w:tab w:val="left" w:pos="-1080"/>
          <w:tab w:val="left" w:pos="-720"/>
          <w:tab w:val="left" w:pos="360"/>
          <w:tab w:val="left" w:pos="810"/>
        </w:tabs>
        <w:rPr>
          <w:rFonts w:ascii="Times New Roman" w:hAnsi="Times New Roman"/>
        </w:rPr>
      </w:pPr>
      <w:r w:rsidRPr="000C3CC9">
        <w:rPr>
          <w:rFonts w:ascii="Times New Roman" w:hAnsi="Times New Roman"/>
        </w:rPr>
        <w:t xml:space="preserve"> </w:t>
      </w: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79"/>
        <w:gridCol w:w="1426"/>
        <w:gridCol w:w="1405"/>
        <w:gridCol w:w="1979"/>
        <w:gridCol w:w="1430"/>
        <w:gridCol w:w="1361"/>
      </w:tblGrid>
      <w:tr w:rsidR="00923832" w:rsidRPr="00E17C88" w:rsidTr="00E17C88">
        <w:tc>
          <w:tcPr>
            <w:tcW w:w="2479" w:type="dxa"/>
            <w:vAlign w:val="center"/>
          </w:tcPr>
          <w:p w:rsidR="00923832" w:rsidRPr="00E17C88" w:rsidRDefault="00923832" w:rsidP="00E17C88">
            <w:pPr>
              <w:tabs>
                <w:tab w:val="left" w:pos="-1080"/>
                <w:tab w:val="left" w:pos="-720"/>
                <w:tab w:val="left" w:pos="360"/>
                <w:tab w:val="left" w:pos="810"/>
              </w:tabs>
              <w:rPr>
                <w:rFonts w:ascii="Times New Roman" w:hAnsi="Times New Roman"/>
                <w:b/>
                <w:sz w:val="22"/>
                <w:szCs w:val="22"/>
              </w:rPr>
            </w:pPr>
            <w:r w:rsidRPr="00E17C88">
              <w:rPr>
                <w:rFonts w:ascii="Times New Roman" w:hAnsi="Times New Roman"/>
                <w:b/>
                <w:sz w:val="22"/>
                <w:szCs w:val="22"/>
              </w:rPr>
              <w:t>Position</w:t>
            </w:r>
          </w:p>
        </w:tc>
        <w:tc>
          <w:tcPr>
            <w:tcW w:w="1426" w:type="dxa"/>
            <w:vAlign w:val="center"/>
          </w:tcPr>
          <w:p w:rsidR="00923832" w:rsidRPr="00E17C88" w:rsidRDefault="00923832" w:rsidP="00E17C88">
            <w:pPr>
              <w:tabs>
                <w:tab w:val="left" w:pos="-1080"/>
                <w:tab w:val="left" w:pos="-720"/>
                <w:tab w:val="left" w:pos="360"/>
                <w:tab w:val="left" w:pos="810"/>
              </w:tabs>
              <w:rPr>
                <w:rFonts w:ascii="Times New Roman" w:hAnsi="Times New Roman"/>
                <w:b/>
                <w:sz w:val="22"/>
                <w:szCs w:val="22"/>
              </w:rPr>
            </w:pPr>
            <w:r w:rsidRPr="00E17C88">
              <w:rPr>
                <w:rFonts w:ascii="Times New Roman" w:hAnsi="Times New Roman"/>
                <w:b/>
                <w:sz w:val="22"/>
                <w:szCs w:val="22"/>
              </w:rPr>
              <w:t>Grade</w:t>
            </w:r>
          </w:p>
        </w:tc>
        <w:tc>
          <w:tcPr>
            <w:tcW w:w="1405" w:type="dxa"/>
          </w:tcPr>
          <w:p w:rsidR="00923832" w:rsidRPr="00E17C88" w:rsidRDefault="00923832" w:rsidP="00E17C88">
            <w:pPr>
              <w:tabs>
                <w:tab w:val="left" w:pos="-1080"/>
                <w:tab w:val="left" w:pos="-720"/>
                <w:tab w:val="left" w:pos="360"/>
                <w:tab w:val="left" w:pos="810"/>
              </w:tabs>
              <w:rPr>
                <w:rFonts w:ascii="Times New Roman" w:hAnsi="Times New Roman"/>
                <w:b/>
                <w:sz w:val="22"/>
                <w:szCs w:val="22"/>
              </w:rPr>
            </w:pPr>
            <w:r w:rsidRPr="00E17C88">
              <w:rPr>
                <w:rFonts w:ascii="Times New Roman" w:hAnsi="Times New Roman"/>
                <w:b/>
                <w:sz w:val="22"/>
                <w:szCs w:val="22"/>
              </w:rPr>
              <w:t>Hourly Pay rate ($/hour estimate)</w:t>
            </w:r>
          </w:p>
        </w:tc>
        <w:tc>
          <w:tcPr>
            <w:tcW w:w="1979" w:type="dxa"/>
          </w:tcPr>
          <w:p w:rsidR="00923832" w:rsidRPr="00E17C88" w:rsidRDefault="00923832" w:rsidP="00E17C88">
            <w:pPr>
              <w:tabs>
                <w:tab w:val="left" w:pos="-1080"/>
                <w:tab w:val="left" w:pos="-720"/>
                <w:tab w:val="left" w:pos="360"/>
                <w:tab w:val="left" w:pos="810"/>
              </w:tabs>
              <w:rPr>
                <w:rFonts w:ascii="Times New Roman" w:hAnsi="Times New Roman"/>
                <w:b/>
                <w:sz w:val="22"/>
                <w:szCs w:val="22"/>
              </w:rPr>
            </w:pPr>
            <w:r w:rsidRPr="00E17C88">
              <w:rPr>
                <w:rFonts w:ascii="Times New Roman" w:hAnsi="Times New Roman"/>
                <w:b/>
                <w:sz w:val="22"/>
                <w:szCs w:val="22"/>
              </w:rPr>
              <w:t>Hourly rate including benefits (1.5* x $/hour)</w:t>
            </w:r>
          </w:p>
        </w:tc>
        <w:tc>
          <w:tcPr>
            <w:tcW w:w="1430" w:type="dxa"/>
          </w:tcPr>
          <w:p w:rsidR="00923832" w:rsidRPr="00E17C88" w:rsidRDefault="00923832" w:rsidP="00E17C88">
            <w:pPr>
              <w:tabs>
                <w:tab w:val="left" w:pos="-1080"/>
                <w:tab w:val="left" w:pos="-720"/>
                <w:tab w:val="left" w:pos="360"/>
                <w:tab w:val="left" w:pos="810"/>
              </w:tabs>
              <w:rPr>
                <w:rFonts w:ascii="Times New Roman" w:hAnsi="Times New Roman"/>
                <w:b/>
                <w:sz w:val="22"/>
                <w:szCs w:val="22"/>
              </w:rPr>
            </w:pPr>
            <w:r w:rsidRPr="00E17C88">
              <w:rPr>
                <w:rFonts w:ascii="Times New Roman" w:hAnsi="Times New Roman"/>
                <w:b/>
                <w:sz w:val="22"/>
                <w:szCs w:val="22"/>
              </w:rPr>
              <w:t>Percent of time spent on collection</w:t>
            </w:r>
          </w:p>
        </w:tc>
        <w:tc>
          <w:tcPr>
            <w:tcW w:w="1361" w:type="dxa"/>
          </w:tcPr>
          <w:p w:rsidR="00923832" w:rsidRPr="00E17C88" w:rsidRDefault="00923832" w:rsidP="00E17C88">
            <w:pPr>
              <w:tabs>
                <w:tab w:val="left" w:pos="-1080"/>
                <w:tab w:val="left" w:pos="-720"/>
                <w:tab w:val="left" w:pos="360"/>
                <w:tab w:val="left" w:pos="810"/>
              </w:tabs>
              <w:rPr>
                <w:rFonts w:ascii="Times New Roman" w:hAnsi="Times New Roman"/>
                <w:b/>
                <w:sz w:val="22"/>
                <w:szCs w:val="22"/>
              </w:rPr>
            </w:pPr>
            <w:r w:rsidRPr="00E17C88">
              <w:rPr>
                <w:rFonts w:ascii="Times New Roman" w:hAnsi="Times New Roman"/>
                <w:b/>
                <w:sz w:val="22"/>
                <w:szCs w:val="22"/>
              </w:rPr>
              <w:t>Weighted Average ($/hour)</w:t>
            </w:r>
          </w:p>
        </w:tc>
      </w:tr>
      <w:tr w:rsidR="00923832" w:rsidRPr="00E17C88" w:rsidTr="00E17C88">
        <w:tc>
          <w:tcPr>
            <w:tcW w:w="2479" w:type="dxa"/>
          </w:tcPr>
          <w:p w:rsidR="00923832" w:rsidRPr="00E17C88" w:rsidRDefault="00B715B2" w:rsidP="00E17C88">
            <w:pPr>
              <w:tabs>
                <w:tab w:val="left" w:pos="-1080"/>
                <w:tab w:val="left" w:pos="-720"/>
                <w:tab w:val="left" w:pos="360"/>
                <w:tab w:val="left" w:pos="810"/>
              </w:tabs>
              <w:rPr>
                <w:rFonts w:ascii="Times New Roman" w:hAnsi="Times New Roman"/>
                <w:sz w:val="22"/>
                <w:szCs w:val="22"/>
              </w:rPr>
            </w:pPr>
            <w:r w:rsidRPr="00E17C88">
              <w:rPr>
                <w:rFonts w:ascii="Times New Roman" w:hAnsi="Times New Roman"/>
                <w:sz w:val="22"/>
                <w:szCs w:val="22"/>
              </w:rPr>
              <w:t>Secretary</w:t>
            </w:r>
          </w:p>
        </w:tc>
        <w:tc>
          <w:tcPr>
            <w:tcW w:w="1426" w:type="dxa"/>
          </w:tcPr>
          <w:p w:rsidR="00923832" w:rsidRPr="00E17C88" w:rsidRDefault="00923832" w:rsidP="00E17C88">
            <w:pPr>
              <w:tabs>
                <w:tab w:val="left" w:pos="-1080"/>
                <w:tab w:val="left" w:pos="-720"/>
                <w:tab w:val="left" w:pos="360"/>
                <w:tab w:val="left" w:pos="810"/>
              </w:tabs>
              <w:rPr>
                <w:rFonts w:ascii="Times New Roman" w:hAnsi="Times New Roman"/>
                <w:sz w:val="22"/>
                <w:szCs w:val="22"/>
              </w:rPr>
            </w:pPr>
            <w:r w:rsidRPr="00E17C88">
              <w:rPr>
                <w:rFonts w:ascii="Times New Roman" w:hAnsi="Times New Roman"/>
                <w:sz w:val="22"/>
                <w:szCs w:val="22"/>
              </w:rPr>
              <w:t>GS-</w:t>
            </w:r>
            <w:r w:rsidR="00B715B2" w:rsidRPr="00E17C88">
              <w:rPr>
                <w:rFonts w:ascii="Times New Roman" w:hAnsi="Times New Roman"/>
                <w:sz w:val="22"/>
                <w:szCs w:val="22"/>
              </w:rPr>
              <w:t>7</w:t>
            </w:r>
            <w:r w:rsidRPr="00E17C88">
              <w:rPr>
                <w:rFonts w:ascii="Times New Roman" w:hAnsi="Times New Roman"/>
                <w:sz w:val="22"/>
                <w:szCs w:val="22"/>
              </w:rPr>
              <w:t>/5</w:t>
            </w:r>
          </w:p>
        </w:tc>
        <w:tc>
          <w:tcPr>
            <w:tcW w:w="1405" w:type="dxa"/>
          </w:tcPr>
          <w:p w:rsidR="00923832" w:rsidRPr="00E17C88" w:rsidRDefault="00923832" w:rsidP="00E17C88">
            <w:pPr>
              <w:tabs>
                <w:tab w:val="left" w:pos="-1080"/>
                <w:tab w:val="left" w:pos="-720"/>
                <w:tab w:val="left" w:pos="360"/>
                <w:tab w:val="left" w:pos="810"/>
              </w:tabs>
              <w:jc w:val="center"/>
              <w:rPr>
                <w:rFonts w:ascii="Times New Roman" w:hAnsi="Times New Roman"/>
                <w:sz w:val="22"/>
                <w:szCs w:val="22"/>
              </w:rPr>
            </w:pPr>
            <w:r w:rsidRPr="00E17C88">
              <w:rPr>
                <w:rFonts w:ascii="Times New Roman" w:hAnsi="Times New Roman"/>
                <w:sz w:val="22"/>
                <w:szCs w:val="22"/>
              </w:rPr>
              <w:t>$2</w:t>
            </w:r>
            <w:r w:rsidR="00B715B2" w:rsidRPr="00E17C88">
              <w:rPr>
                <w:rFonts w:ascii="Times New Roman" w:hAnsi="Times New Roman"/>
                <w:sz w:val="22"/>
                <w:szCs w:val="22"/>
              </w:rPr>
              <w:t>1</w:t>
            </w:r>
          </w:p>
        </w:tc>
        <w:tc>
          <w:tcPr>
            <w:tcW w:w="1979" w:type="dxa"/>
          </w:tcPr>
          <w:p w:rsidR="00923832" w:rsidRPr="00E17C88" w:rsidRDefault="00923832" w:rsidP="00E17C88">
            <w:pPr>
              <w:tabs>
                <w:tab w:val="left" w:pos="-1080"/>
                <w:tab w:val="left" w:pos="-720"/>
                <w:tab w:val="left" w:pos="360"/>
                <w:tab w:val="left" w:pos="810"/>
              </w:tabs>
              <w:jc w:val="center"/>
              <w:rPr>
                <w:rFonts w:ascii="Times New Roman" w:hAnsi="Times New Roman"/>
                <w:sz w:val="22"/>
                <w:szCs w:val="22"/>
              </w:rPr>
            </w:pPr>
            <w:r w:rsidRPr="00E17C88">
              <w:rPr>
                <w:rFonts w:ascii="Times New Roman" w:hAnsi="Times New Roman"/>
                <w:sz w:val="22"/>
                <w:szCs w:val="22"/>
              </w:rPr>
              <w:t>$3</w:t>
            </w:r>
            <w:r w:rsidR="00B715B2" w:rsidRPr="00E17C88">
              <w:rPr>
                <w:rFonts w:ascii="Times New Roman" w:hAnsi="Times New Roman"/>
                <w:sz w:val="22"/>
                <w:szCs w:val="22"/>
              </w:rPr>
              <w:t>2</w:t>
            </w:r>
          </w:p>
        </w:tc>
        <w:tc>
          <w:tcPr>
            <w:tcW w:w="1430" w:type="dxa"/>
          </w:tcPr>
          <w:p w:rsidR="00923832" w:rsidRPr="00E17C88" w:rsidRDefault="00923832" w:rsidP="00E17C88">
            <w:pPr>
              <w:tabs>
                <w:tab w:val="left" w:pos="-1080"/>
                <w:tab w:val="left" w:pos="-720"/>
                <w:tab w:val="left" w:pos="360"/>
                <w:tab w:val="left" w:pos="810"/>
              </w:tabs>
              <w:jc w:val="center"/>
              <w:rPr>
                <w:rFonts w:ascii="Times New Roman" w:hAnsi="Times New Roman"/>
                <w:sz w:val="22"/>
                <w:szCs w:val="22"/>
              </w:rPr>
            </w:pPr>
            <w:r w:rsidRPr="00E17C88">
              <w:rPr>
                <w:rFonts w:ascii="Times New Roman" w:hAnsi="Times New Roman"/>
                <w:sz w:val="22"/>
                <w:szCs w:val="22"/>
              </w:rPr>
              <w:t>5%</w:t>
            </w:r>
          </w:p>
        </w:tc>
        <w:tc>
          <w:tcPr>
            <w:tcW w:w="1361" w:type="dxa"/>
          </w:tcPr>
          <w:p w:rsidR="00923832" w:rsidRPr="00E17C88" w:rsidRDefault="00923832" w:rsidP="00E17C88">
            <w:pPr>
              <w:tabs>
                <w:tab w:val="left" w:pos="-1080"/>
                <w:tab w:val="left" w:pos="-720"/>
                <w:tab w:val="left" w:pos="360"/>
                <w:tab w:val="left" w:pos="810"/>
              </w:tabs>
              <w:jc w:val="center"/>
              <w:rPr>
                <w:rFonts w:ascii="Times New Roman" w:hAnsi="Times New Roman"/>
                <w:sz w:val="22"/>
                <w:szCs w:val="22"/>
              </w:rPr>
            </w:pPr>
            <w:r w:rsidRPr="00E17C88">
              <w:rPr>
                <w:rFonts w:ascii="Times New Roman" w:hAnsi="Times New Roman"/>
                <w:sz w:val="22"/>
                <w:szCs w:val="22"/>
              </w:rPr>
              <w:t>$</w:t>
            </w:r>
            <w:r w:rsidR="00B715B2" w:rsidRPr="00E17C88">
              <w:rPr>
                <w:rFonts w:ascii="Times New Roman" w:hAnsi="Times New Roman"/>
                <w:sz w:val="22"/>
                <w:szCs w:val="22"/>
              </w:rPr>
              <w:t>2</w:t>
            </w:r>
          </w:p>
        </w:tc>
      </w:tr>
      <w:tr w:rsidR="00923832" w:rsidRPr="00E17C88" w:rsidTr="00E17C88">
        <w:tc>
          <w:tcPr>
            <w:tcW w:w="2479" w:type="dxa"/>
          </w:tcPr>
          <w:p w:rsidR="00923832" w:rsidRPr="00E17C88" w:rsidRDefault="00923832" w:rsidP="00E17C88">
            <w:pPr>
              <w:tabs>
                <w:tab w:val="left" w:pos="-1080"/>
                <w:tab w:val="left" w:pos="-720"/>
                <w:tab w:val="left" w:pos="360"/>
                <w:tab w:val="left" w:pos="810"/>
              </w:tabs>
              <w:rPr>
                <w:rFonts w:ascii="Times New Roman" w:hAnsi="Times New Roman"/>
                <w:sz w:val="22"/>
                <w:szCs w:val="22"/>
              </w:rPr>
            </w:pPr>
            <w:r w:rsidRPr="00E17C88">
              <w:rPr>
                <w:rFonts w:ascii="Times New Roman" w:hAnsi="Times New Roman"/>
                <w:sz w:val="22"/>
                <w:szCs w:val="22"/>
              </w:rPr>
              <w:t>Petroleum Engineer</w:t>
            </w:r>
          </w:p>
        </w:tc>
        <w:tc>
          <w:tcPr>
            <w:tcW w:w="1426" w:type="dxa"/>
          </w:tcPr>
          <w:p w:rsidR="00923832" w:rsidRPr="00E17C88" w:rsidRDefault="00923832" w:rsidP="00E17C88">
            <w:pPr>
              <w:tabs>
                <w:tab w:val="left" w:pos="-1080"/>
                <w:tab w:val="left" w:pos="-720"/>
                <w:tab w:val="left" w:pos="360"/>
                <w:tab w:val="left" w:pos="810"/>
              </w:tabs>
              <w:rPr>
                <w:rFonts w:ascii="Times New Roman" w:hAnsi="Times New Roman"/>
                <w:sz w:val="22"/>
                <w:szCs w:val="22"/>
              </w:rPr>
            </w:pPr>
            <w:r w:rsidRPr="00E17C88">
              <w:rPr>
                <w:rFonts w:ascii="Times New Roman" w:hAnsi="Times New Roman"/>
                <w:sz w:val="22"/>
                <w:szCs w:val="22"/>
              </w:rPr>
              <w:t>GS-13/5</w:t>
            </w:r>
          </w:p>
        </w:tc>
        <w:tc>
          <w:tcPr>
            <w:tcW w:w="1405" w:type="dxa"/>
          </w:tcPr>
          <w:p w:rsidR="00923832" w:rsidRPr="00E17C88" w:rsidRDefault="00923832" w:rsidP="00E17C88">
            <w:pPr>
              <w:tabs>
                <w:tab w:val="left" w:pos="-1080"/>
                <w:tab w:val="left" w:pos="-720"/>
                <w:tab w:val="left" w:pos="360"/>
                <w:tab w:val="left" w:pos="810"/>
              </w:tabs>
              <w:jc w:val="center"/>
              <w:rPr>
                <w:rFonts w:ascii="Times New Roman" w:hAnsi="Times New Roman"/>
                <w:sz w:val="22"/>
                <w:szCs w:val="22"/>
              </w:rPr>
            </w:pPr>
            <w:r w:rsidRPr="00E17C88">
              <w:rPr>
                <w:rFonts w:ascii="Times New Roman" w:hAnsi="Times New Roman"/>
                <w:sz w:val="22"/>
                <w:szCs w:val="22"/>
              </w:rPr>
              <w:t>$44</w:t>
            </w:r>
          </w:p>
        </w:tc>
        <w:tc>
          <w:tcPr>
            <w:tcW w:w="1979" w:type="dxa"/>
          </w:tcPr>
          <w:p w:rsidR="00923832" w:rsidRPr="00E17C88" w:rsidRDefault="00923832" w:rsidP="00E17C88">
            <w:pPr>
              <w:tabs>
                <w:tab w:val="left" w:pos="-1080"/>
                <w:tab w:val="left" w:pos="-720"/>
                <w:tab w:val="left" w:pos="360"/>
                <w:tab w:val="left" w:pos="810"/>
              </w:tabs>
              <w:jc w:val="center"/>
              <w:rPr>
                <w:rFonts w:ascii="Times New Roman" w:hAnsi="Times New Roman"/>
                <w:sz w:val="22"/>
                <w:szCs w:val="22"/>
              </w:rPr>
            </w:pPr>
            <w:r w:rsidRPr="00E17C88">
              <w:rPr>
                <w:rFonts w:ascii="Times New Roman" w:hAnsi="Times New Roman"/>
                <w:sz w:val="22"/>
                <w:szCs w:val="22"/>
              </w:rPr>
              <w:t>$66</w:t>
            </w:r>
          </w:p>
        </w:tc>
        <w:tc>
          <w:tcPr>
            <w:tcW w:w="1430" w:type="dxa"/>
          </w:tcPr>
          <w:p w:rsidR="00923832" w:rsidRPr="00E17C88" w:rsidRDefault="00B715B2" w:rsidP="00E17C88">
            <w:pPr>
              <w:tabs>
                <w:tab w:val="left" w:pos="-1080"/>
                <w:tab w:val="left" w:pos="-720"/>
                <w:tab w:val="left" w:pos="360"/>
                <w:tab w:val="left" w:pos="810"/>
              </w:tabs>
              <w:jc w:val="center"/>
              <w:rPr>
                <w:rFonts w:ascii="Times New Roman" w:hAnsi="Times New Roman"/>
                <w:sz w:val="22"/>
                <w:szCs w:val="22"/>
              </w:rPr>
            </w:pPr>
            <w:r w:rsidRPr="00E17C88">
              <w:rPr>
                <w:rFonts w:ascii="Times New Roman" w:hAnsi="Times New Roman"/>
                <w:sz w:val="22"/>
                <w:szCs w:val="22"/>
              </w:rPr>
              <w:t>50</w:t>
            </w:r>
            <w:r w:rsidR="00923832" w:rsidRPr="00E17C88">
              <w:rPr>
                <w:rFonts w:ascii="Times New Roman" w:hAnsi="Times New Roman"/>
                <w:sz w:val="22"/>
                <w:szCs w:val="22"/>
              </w:rPr>
              <w:t>%</w:t>
            </w:r>
          </w:p>
        </w:tc>
        <w:tc>
          <w:tcPr>
            <w:tcW w:w="1361" w:type="dxa"/>
          </w:tcPr>
          <w:p w:rsidR="00923832" w:rsidRPr="00E17C88" w:rsidRDefault="00923832" w:rsidP="00E17C88">
            <w:pPr>
              <w:tabs>
                <w:tab w:val="left" w:pos="-1080"/>
                <w:tab w:val="left" w:pos="-720"/>
                <w:tab w:val="left" w:pos="360"/>
                <w:tab w:val="left" w:pos="810"/>
              </w:tabs>
              <w:jc w:val="center"/>
              <w:rPr>
                <w:rFonts w:ascii="Times New Roman" w:hAnsi="Times New Roman"/>
                <w:sz w:val="22"/>
                <w:szCs w:val="22"/>
              </w:rPr>
            </w:pPr>
            <w:r w:rsidRPr="00E17C88">
              <w:rPr>
                <w:rFonts w:ascii="Times New Roman" w:hAnsi="Times New Roman"/>
                <w:sz w:val="22"/>
                <w:szCs w:val="22"/>
              </w:rPr>
              <w:t>$3</w:t>
            </w:r>
            <w:r w:rsidR="00B715B2" w:rsidRPr="00E17C88">
              <w:rPr>
                <w:rFonts w:ascii="Times New Roman" w:hAnsi="Times New Roman"/>
                <w:sz w:val="22"/>
                <w:szCs w:val="22"/>
              </w:rPr>
              <w:t>3</w:t>
            </w:r>
          </w:p>
        </w:tc>
      </w:tr>
      <w:tr w:rsidR="00923832" w:rsidRPr="00E17C88" w:rsidTr="00E17C88">
        <w:tc>
          <w:tcPr>
            <w:tcW w:w="2479" w:type="dxa"/>
          </w:tcPr>
          <w:p w:rsidR="00923832" w:rsidRPr="00E17C88" w:rsidRDefault="00923832" w:rsidP="00E17C88">
            <w:pPr>
              <w:tabs>
                <w:tab w:val="left" w:pos="-1080"/>
                <w:tab w:val="left" w:pos="-720"/>
                <w:tab w:val="left" w:pos="360"/>
                <w:tab w:val="left" w:pos="810"/>
              </w:tabs>
              <w:rPr>
                <w:rFonts w:ascii="Times New Roman" w:hAnsi="Times New Roman"/>
                <w:sz w:val="22"/>
                <w:szCs w:val="22"/>
              </w:rPr>
            </w:pPr>
            <w:r w:rsidRPr="00E17C88">
              <w:rPr>
                <w:rFonts w:ascii="Times New Roman" w:hAnsi="Times New Roman"/>
                <w:sz w:val="22"/>
                <w:szCs w:val="22"/>
              </w:rPr>
              <w:t>Petroleum Engineer</w:t>
            </w:r>
          </w:p>
        </w:tc>
        <w:tc>
          <w:tcPr>
            <w:tcW w:w="1426" w:type="dxa"/>
          </w:tcPr>
          <w:p w:rsidR="00923832" w:rsidRPr="00E17C88" w:rsidRDefault="00923832" w:rsidP="00E17C88">
            <w:pPr>
              <w:tabs>
                <w:tab w:val="left" w:pos="-1080"/>
                <w:tab w:val="left" w:pos="-720"/>
                <w:tab w:val="left" w:pos="360"/>
                <w:tab w:val="left" w:pos="810"/>
              </w:tabs>
              <w:rPr>
                <w:rFonts w:ascii="Times New Roman" w:hAnsi="Times New Roman"/>
                <w:sz w:val="22"/>
                <w:szCs w:val="22"/>
              </w:rPr>
            </w:pPr>
            <w:r w:rsidRPr="00E17C88">
              <w:rPr>
                <w:rFonts w:ascii="Times New Roman" w:hAnsi="Times New Roman"/>
                <w:sz w:val="22"/>
                <w:szCs w:val="22"/>
              </w:rPr>
              <w:t>GS-14/5</w:t>
            </w:r>
          </w:p>
        </w:tc>
        <w:tc>
          <w:tcPr>
            <w:tcW w:w="1405" w:type="dxa"/>
          </w:tcPr>
          <w:p w:rsidR="00923832" w:rsidRPr="00E17C88" w:rsidRDefault="00923832" w:rsidP="00E17C88">
            <w:pPr>
              <w:tabs>
                <w:tab w:val="left" w:pos="-1080"/>
                <w:tab w:val="left" w:pos="-720"/>
                <w:tab w:val="left" w:pos="360"/>
                <w:tab w:val="left" w:pos="810"/>
              </w:tabs>
              <w:jc w:val="center"/>
              <w:rPr>
                <w:rFonts w:ascii="Times New Roman" w:hAnsi="Times New Roman"/>
                <w:sz w:val="22"/>
                <w:szCs w:val="22"/>
              </w:rPr>
            </w:pPr>
            <w:r w:rsidRPr="00E17C88">
              <w:rPr>
                <w:rFonts w:ascii="Times New Roman" w:hAnsi="Times New Roman"/>
                <w:sz w:val="22"/>
                <w:szCs w:val="22"/>
              </w:rPr>
              <w:t>$53</w:t>
            </w:r>
          </w:p>
        </w:tc>
        <w:tc>
          <w:tcPr>
            <w:tcW w:w="1979" w:type="dxa"/>
          </w:tcPr>
          <w:p w:rsidR="00923832" w:rsidRPr="00E17C88" w:rsidRDefault="00923832" w:rsidP="00E17C88">
            <w:pPr>
              <w:tabs>
                <w:tab w:val="left" w:pos="-1080"/>
                <w:tab w:val="left" w:pos="-720"/>
                <w:tab w:val="left" w:pos="360"/>
                <w:tab w:val="left" w:pos="810"/>
              </w:tabs>
              <w:jc w:val="center"/>
              <w:rPr>
                <w:rFonts w:ascii="Times New Roman" w:hAnsi="Times New Roman"/>
                <w:sz w:val="22"/>
                <w:szCs w:val="22"/>
              </w:rPr>
            </w:pPr>
            <w:r w:rsidRPr="00E17C88">
              <w:rPr>
                <w:rFonts w:ascii="Times New Roman" w:hAnsi="Times New Roman"/>
                <w:sz w:val="22"/>
                <w:szCs w:val="22"/>
              </w:rPr>
              <w:t>$80</w:t>
            </w:r>
          </w:p>
        </w:tc>
        <w:tc>
          <w:tcPr>
            <w:tcW w:w="1430" w:type="dxa"/>
          </w:tcPr>
          <w:p w:rsidR="00923832" w:rsidRPr="00E17C88" w:rsidRDefault="00B715B2" w:rsidP="00E17C88">
            <w:pPr>
              <w:tabs>
                <w:tab w:val="left" w:pos="-1080"/>
                <w:tab w:val="left" w:pos="-720"/>
                <w:tab w:val="left" w:pos="360"/>
                <w:tab w:val="left" w:pos="810"/>
              </w:tabs>
              <w:jc w:val="center"/>
              <w:rPr>
                <w:rFonts w:ascii="Times New Roman" w:hAnsi="Times New Roman"/>
                <w:sz w:val="22"/>
                <w:szCs w:val="22"/>
              </w:rPr>
            </w:pPr>
            <w:r w:rsidRPr="00E17C88">
              <w:rPr>
                <w:rFonts w:ascii="Times New Roman" w:hAnsi="Times New Roman"/>
                <w:sz w:val="22"/>
                <w:szCs w:val="22"/>
              </w:rPr>
              <w:t>45</w:t>
            </w:r>
            <w:r w:rsidR="00923832" w:rsidRPr="00E17C88">
              <w:rPr>
                <w:rFonts w:ascii="Times New Roman" w:hAnsi="Times New Roman"/>
                <w:sz w:val="22"/>
                <w:szCs w:val="22"/>
              </w:rPr>
              <w:t>%</w:t>
            </w:r>
          </w:p>
        </w:tc>
        <w:tc>
          <w:tcPr>
            <w:tcW w:w="1361" w:type="dxa"/>
          </w:tcPr>
          <w:p w:rsidR="00923832" w:rsidRPr="00E17C88" w:rsidRDefault="00923832" w:rsidP="00E17C88">
            <w:pPr>
              <w:tabs>
                <w:tab w:val="left" w:pos="-1080"/>
                <w:tab w:val="left" w:pos="-720"/>
                <w:tab w:val="left" w:pos="360"/>
                <w:tab w:val="left" w:pos="810"/>
              </w:tabs>
              <w:jc w:val="center"/>
              <w:rPr>
                <w:rFonts w:ascii="Times New Roman" w:hAnsi="Times New Roman"/>
                <w:sz w:val="22"/>
                <w:szCs w:val="22"/>
              </w:rPr>
            </w:pPr>
            <w:r w:rsidRPr="00E17C88">
              <w:rPr>
                <w:rFonts w:ascii="Times New Roman" w:hAnsi="Times New Roman"/>
                <w:sz w:val="22"/>
                <w:szCs w:val="22"/>
              </w:rPr>
              <w:t>$</w:t>
            </w:r>
            <w:r w:rsidR="00B715B2" w:rsidRPr="00E17C88">
              <w:rPr>
                <w:rFonts w:ascii="Times New Roman" w:hAnsi="Times New Roman"/>
                <w:sz w:val="22"/>
                <w:szCs w:val="22"/>
              </w:rPr>
              <w:t>36</w:t>
            </w:r>
          </w:p>
        </w:tc>
      </w:tr>
      <w:tr w:rsidR="00923832" w:rsidRPr="00E17C88" w:rsidTr="00E17C88">
        <w:tc>
          <w:tcPr>
            <w:tcW w:w="8719" w:type="dxa"/>
            <w:gridSpan w:val="5"/>
          </w:tcPr>
          <w:p w:rsidR="00923832" w:rsidRPr="00E17C88" w:rsidRDefault="00923832" w:rsidP="00E17C88">
            <w:pPr>
              <w:tabs>
                <w:tab w:val="left" w:pos="-1080"/>
                <w:tab w:val="left" w:pos="-720"/>
                <w:tab w:val="left" w:pos="360"/>
                <w:tab w:val="left" w:pos="810"/>
              </w:tabs>
              <w:rPr>
                <w:rFonts w:ascii="Times New Roman" w:hAnsi="Times New Roman"/>
                <w:b/>
                <w:sz w:val="22"/>
                <w:szCs w:val="22"/>
              </w:rPr>
            </w:pPr>
            <w:r w:rsidRPr="00E17C88">
              <w:rPr>
                <w:rFonts w:ascii="Times New Roman" w:hAnsi="Times New Roman"/>
                <w:b/>
                <w:sz w:val="22"/>
                <w:szCs w:val="22"/>
              </w:rPr>
              <w:t>Weighted Average ($/hour)</w:t>
            </w:r>
          </w:p>
        </w:tc>
        <w:tc>
          <w:tcPr>
            <w:tcW w:w="1361" w:type="dxa"/>
          </w:tcPr>
          <w:p w:rsidR="00923832" w:rsidRPr="00E17C88" w:rsidRDefault="00923832" w:rsidP="00E17C88">
            <w:pPr>
              <w:tabs>
                <w:tab w:val="left" w:pos="-1080"/>
                <w:tab w:val="left" w:pos="-720"/>
                <w:tab w:val="left" w:pos="360"/>
                <w:tab w:val="left" w:pos="810"/>
              </w:tabs>
              <w:jc w:val="center"/>
              <w:rPr>
                <w:rFonts w:ascii="Times New Roman" w:hAnsi="Times New Roman"/>
                <w:b/>
                <w:sz w:val="22"/>
                <w:szCs w:val="22"/>
              </w:rPr>
            </w:pPr>
            <w:r w:rsidRPr="00E17C88">
              <w:rPr>
                <w:rFonts w:ascii="Times New Roman" w:hAnsi="Times New Roman"/>
                <w:b/>
                <w:sz w:val="22"/>
                <w:szCs w:val="22"/>
              </w:rPr>
              <w:t>$</w:t>
            </w:r>
            <w:r w:rsidR="00B715B2" w:rsidRPr="00E17C88">
              <w:rPr>
                <w:rFonts w:ascii="Times New Roman" w:hAnsi="Times New Roman"/>
                <w:b/>
                <w:sz w:val="22"/>
                <w:szCs w:val="22"/>
              </w:rPr>
              <w:t>71</w:t>
            </w:r>
          </w:p>
        </w:tc>
      </w:tr>
    </w:tbl>
    <w:p w:rsidR="00923832" w:rsidRPr="00296FA1" w:rsidRDefault="00923832" w:rsidP="002C25FF">
      <w:pPr>
        <w:tabs>
          <w:tab w:val="left" w:pos="360"/>
          <w:tab w:val="left" w:pos="720"/>
          <w:tab w:val="left" w:pos="1080"/>
        </w:tabs>
        <w:rPr>
          <w:rFonts w:ascii="Times New Roman" w:hAnsi="Times New Roman"/>
          <w:sz w:val="22"/>
          <w:szCs w:val="22"/>
        </w:rPr>
      </w:pPr>
      <w:r w:rsidRPr="007D0CB6">
        <w:rPr>
          <w:rFonts w:ascii="Times New Roman" w:hAnsi="Times New Roman"/>
          <w:sz w:val="22"/>
          <w:szCs w:val="22"/>
        </w:rPr>
        <w:t>*</w:t>
      </w:r>
      <w:r w:rsidRPr="00296FA1">
        <w:rPr>
          <w:rFonts w:ascii="Times New Roman" w:hAnsi="Times New Roman"/>
          <w:sz w:val="22"/>
          <w:szCs w:val="22"/>
        </w:rPr>
        <w:t xml:space="preserve"> A multiplier of 1.</w:t>
      </w:r>
      <w:r>
        <w:rPr>
          <w:rFonts w:ascii="Times New Roman" w:hAnsi="Times New Roman"/>
          <w:sz w:val="22"/>
          <w:szCs w:val="22"/>
        </w:rPr>
        <w:t>5</w:t>
      </w:r>
      <w:r w:rsidRPr="00296FA1">
        <w:rPr>
          <w:rFonts w:ascii="Times New Roman" w:hAnsi="Times New Roman"/>
          <w:sz w:val="22"/>
          <w:szCs w:val="22"/>
        </w:rPr>
        <w:t xml:space="preserve"> (as implied by BLS news release USDL </w:t>
      </w:r>
      <w:r>
        <w:rPr>
          <w:rFonts w:ascii="Times New Roman" w:hAnsi="Times New Roman"/>
          <w:sz w:val="22"/>
          <w:szCs w:val="22"/>
        </w:rPr>
        <w:t xml:space="preserve">10-0283, March 10, 2010 (see </w:t>
      </w:r>
      <w:hyperlink r:id="rId10" w:history="1">
        <w:r w:rsidRPr="00ED5B12">
          <w:rPr>
            <w:rStyle w:val="Hyperlink"/>
            <w:rFonts w:ascii="Times New Roman" w:hAnsi="Times New Roman"/>
            <w:sz w:val="22"/>
            <w:szCs w:val="22"/>
          </w:rPr>
          <w:t>http://www.bls.gov/news.release/ecec.nr0.htm</w:t>
        </w:r>
      </w:hyperlink>
      <w:r>
        <w:rPr>
          <w:rFonts w:ascii="Times New Roman" w:hAnsi="Times New Roman"/>
          <w:sz w:val="22"/>
          <w:szCs w:val="22"/>
        </w:rPr>
        <w:t>)) was</w:t>
      </w:r>
      <w:r w:rsidRPr="00296FA1">
        <w:rPr>
          <w:rFonts w:ascii="Times New Roman" w:hAnsi="Times New Roman"/>
          <w:sz w:val="22"/>
          <w:szCs w:val="22"/>
        </w:rPr>
        <w:t xml:space="preserve"> added for benefits. </w:t>
      </w:r>
    </w:p>
    <w:p w:rsidR="00923832" w:rsidRPr="000C3CC9" w:rsidRDefault="00923832" w:rsidP="002C25FF">
      <w:pPr>
        <w:tabs>
          <w:tab w:val="left" w:pos="-1080"/>
          <w:tab w:val="left" w:pos="-720"/>
          <w:tab w:val="left" w:pos="360"/>
          <w:tab w:val="left" w:pos="810"/>
        </w:tabs>
        <w:rPr>
          <w:rFonts w:ascii="Times New Roman" w:hAnsi="Times New Roman"/>
        </w:rPr>
      </w:pPr>
    </w:p>
    <w:p w:rsidR="00923832" w:rsidRPr="002C25FF" w:rsidRDefault="00923832" w:rsidP="002C25FF">
      <w:pPr>
        <w:tabs>
          <w:tab w:val="left" w:pos="-1080"/>
          <w:tab w:val="left" w:pos="-720"/>
          <w:tab w:val="left" w:pos="360"/>
          <w:tab w:val="left" w:pos="810"/>
        </w:tabs>
        <w:rPr>
          <w:rFonts w:ascii="Times New Roman" w:hAnsi="Times New Roman"/>
        </w:rPr>
      </w:pPr>
      <w:r w:rsidRPr="00AA644A">
        <w:rPr>
          <w:rFonts w:ascii="Times New Roman" w:hAnsi="Times New Roman"/>
        </w:rPr>
        <w:t>Based on a cost factor of $</w:t>
      </w:r>
      <w:r w:rsidR="00B715B2">
        <w:rPr>
          <w:rFonts w:ascii="Times New Roman" w:hAnsi="Times New Roman"/>
        </w:rPr>
        <w:t>71</w:t>
      </w:r>
      <w:r w:rsidRPr="00AA644A">
        <w:rPr>
          <w:rFonts w:ascii="Times New Roman" w:hAnsi="Times New Roman"/>
        </w:rPr>
        <w:t xml:space="preserve"> per hour, the total annual estimated burden on the Government is </w:t>
      </w:r>
      <w:r w:rsidRPr="002C25FF">
        <w:rPr>
          <w:rFonts w:ascii="Times New Roman" w:hAnsi="Times New Roman"/>
        </w:rPr>
        <w:t>$</w:t>
      </w:r>
      <w:r w:rsidR="002C25FF" w:rsidRPr="002C25FF">
        <w:rPr>
          <w:rFonts w:ascii="Times New Roman" w:hAnsi="Times New Roman"/>
        </w:rPr>
        <w:t>4</w:t>
      </w:r>
      <w:r w:rsidR="006E5082" w:rsidRPr="002C25FF">
        <w:rPr>
          <w:rFonts w:ascii="Times New Roman" w:hAnsi="Times New Roman"/>
        </w:rPr>
        <w:t>,</w:t>
      </w:r>
      <w:r w:rsidR="002C25FF" w:rsidRPr="002C25FF">
        <w:rPr>
          <w:rFonts w:ascii="Times New Roman" w:hAnsi="Times New Roman"/>
        </w:rPr>
        <w:t>047</w:t>
      </w:r>
      <w:r w:rsidR="006E5082" w:rsidRPr="002C25FF">
        <w:rPr>
          <w:rFonts w:ascii="Times New Roman" w:hAnsi="Times New Roman"/>
        </w:rPr>
        <w:t>,</w:t>
      </w:r>
      <w:r w:rsidR="002C25FF" w:rsidRPr="002C25FF">
        <w:rPr>
          <w:rFonts w:ascii="Times New Roman" w:hAnsi="Times New Roman"/>
        </w:rPr>
        <w:t>639</w:t>
      </w:r>
      <w:r w:rsidRPr="002C25FF">
        <w:rPr>
          <w:rFonts w:ascii="Times New Roman" w:hAnsi="Times New Roman"/>
        </w:rPr>
        <w:t xml:space="preserve"> (</w:t>
      </w:r>
      <w:r w:rsidR="002C25FF" w:rsidRPr="002C25FF">
        <w:rPr>
          <w:rFonts w:ascii="Times New Roman" w:hAnsi="Times New Roman"/>
        </w:rPr>
        <w:t>57,009</w:t>
      </w:r>
      <w:r w:rsidRPr="002C25FF">
        <w:rPr>
          <w:rFonts w:ascii="Times New Roman" w:hAnsi="Times New Roman"/>
        </w:rPr>
        <w:t xml:space="preserve"> hours x $</w:t>
      </w:r>
      <w:r w:rsidR="006E5082" w:rsidRPr="002C25FF">
        <w:rPr>
          <w:rFonts w:ascii="Times New Roman" w:hAnsi="Times New Roman"/>
        </w:rPr>
        <w:t>71</w:t>
      </w:r>
      <w:r w:rsidRPr="002C25FF">
        <w:rPr>
          <w:rFonts w:ascii="Times New Roman" w:hAnsi="Times New Roman"/>
        </w:rPr>
        <w:t xml:space="preserve"> = $</w:t>
      </w:r>
      <w:r w:rsidR="002C25FF" w:rsidRPr="002C25FF">
        <w:rPr>
          <w:rFonts w:ascii="Times New Roman" w:hAnsi="Times New Roman"/>
        </w:rPr>
        <w:t>4</w:t>
      </w:r>
      <w:r w:rsidR="006E5082" w:rsidRPr="002C25FF">
        <w:rPr>
          <w:rFonts w:ascii="Times New Roman" w:hAnsi="Times New Roman"/>
        </w:rPr>
        <w:t>,</w:t>
      </w:r>
      <w:r w:rsidR="002C25FF" w:rsidRPr="002C25FF">
        <w:rPr>
          <w:rFonts w:ascii="Times New Roman" w:hAnsi="Times New Roman"/>
        </w:rPr>
        <w:t>047</w:t>
      </w:r>
      <w:r w:rsidR="006E5082" w:rsidRPr="002C25FF">
        <w:rPr>
          <w:rFonts w:ascii="Times New Roman" w:hAnsi="Times New Roman"/>
        </w:rPr>
        <w:t>,</w:t>
      </w:r>
      <w:r w:rsidR="002C25FF" w:rsidRPr="002C25FF">
        <w:rPr>
          <w:rFonts w:ascii="Times New Roman" w:hAnsi="Times New Roman"/>
        </w:rPr>
        <w:t>639</w:t>
      </w:r>
      <w:r w:rsidRPr="002C25FF">
        <w:rPr>
          <w:rFonts w:ascii="Times New Roman" w:hAnsi="Times New Roman"/>
        </w:rPr>
        <w:t xml:space="preserve">).  </w:t>
      </w:r>
    </w:p>
    <w:p w:rsidR="00EE6E5A" w:rsidRPr="002C25FF" w:rsidRDefault="00EE6E5A" w:rsidP="002C25FF">
      <w:pPr>
        <w:tabs>
          <w:tab w:val="left" w:pos="360"/>
          <w:tab w:val="left" w:pos="720"/>
          <w:tab w:val="left" w:pos="1080"/>
        </w:tabs>
        <w:rPr>
          <w:rFonts w:ascii="Times New Roman" w:hAnsi="Times New Roman"/>
        </w:rPr>
      </w:pPr>
    </w:p>
    <w:p w:rsidR="006069E1" w:rsidRPr="002C25FF" w:rsidRDefault="006069E1" w:rsidP="002C25FF">
      <w:pPr>
        <w:tabs>
          <w:tab w:val="left" w:pos="-1080"/>
          <w:tab w:val="left" w:pos="-720"/>
          <w:tab w:val="left" w:pos="360"/>
          <w:tab w:val="left" w:pos="810"/>
        </w:tabs>
        <w:rPr>
          <w:rFonts w:ascii="Times New Roman" w:hAnsi="Times New Roman"/>
        </w:rPr>
      </w:pPr>
      <w:r w:rsidRPr="002C25FF">
        <w:rPr>
          <w:rFonts w:ascii="Times New Roman" w:hAnsi="Times New Roman"/>
          <w:b/>
          <w:i/>
        </w:rPr>
        <w:t>15.</w:t>
      </w:r>
      <w:r w:rsidRPr="002C25FF">
        <w:rPr>
          <w:rFonts w:ascii="Times New Roman" w:hAnsi="Times New Roman"/>
          <w:b/>
          <w:i/>
        </w:rPr>
        <w:tab/>
        <w:t>Explain the reasons for any program changes or adjustments.</w:t>
      </w:r>
      <w:r w:rsidRPr="002C25FF">
        <w:rPr>
          <w:rFonts w:ascii="Times New Roman" w:hAnsi="Times New Roman"/>
        </w:rPr>
        <w:t xml:space="preserve">  </w:t>
      </w:r>
    </w:p>
    <w:p w:rsidR="006069E1" w:rsidRPr="002C25FF" w:rsidRDefault="00EE6E5A" w:rsidP="002C25FF">
      <w:pPr>
        <w:tabs>
          <w:tab w:val="left" w:pos="360"/>
          <w:tab w:val="left" w:pos="720"/>
          <w:tab w:val="left" w:pos="1080"/>
        </w:tabs>
        <w:rPr>
          <w:rFonts w:ascii="Times New Roman" w:hAnsi="Times New Roman"/>
          <w:b/>
        </w:rPr>
      </w:pPr>
      <w:r w:rsidRPr="002C25FF">
        <w:rPr>
          <w:rFonts w:ascii="Times New Roman" w:hAnsi="Times New Roman"/>
          <w:b/>
        </w:rPr>
        <w:tab/>
      </w:r>
    </w:p>
    <w:p w:rsidR="00B715B2" w:rsidRPr="002C25FF" w:rsidRDefault="00923832" w:rsidP="002C25FF">
      <w:pPr>
        <w:tabs>
          <w:tab w:val="left" w:pos="360"/>
          <w:tab w:val="left" w:pos="720"/>
          <w:tab w:val="left" w:pos="1080"/>
        </w:tabs>
        <w:rPr>
          <w:rFonts w:ascii="Times New Roman" w:hAnsi="Times New Roman"/>
        </w:rPr>
      </w:pPr>
      <w:r w:rsidRPr="002C25FF">
        <w:rPr>
          <w:rFonts w:ascii="Times New Roman" w:hAnsi="Times New Roman"/>
        </w:rPr>
        <w:t xml:space="preserve">This IC request is a new submission to obtain information.  The reporting hour burden for this new collection constitutes a program increase of </w:t>
      </w:r>
      <w:r w:rsidR="002C25FF" w:rsidRPr="002C25FF">
        <w:rPr>
          <w:rFonts w:ascii="Times New Roman" w:hAnsi="Times New Roman"/>
        </w:rPr>
        <w:t>9,028</w:t>
      </w:r>
      <w:r w:rsidR="00B715B2" w:rsidRPr="002C25FF">
        <w:rPr>
          <w:rFonts w:ascii="Times New Roman" w:hAnsi="Times New Roman"/>
        </w:rPr>
        <w:t xml:space="preserve"> burden hours.</w:t>
      </w:r>
    </w:p>
    <w:p w:rsidR="00923832" w:rsidRPr="002C25FF" w:rsidRDefault="00923832" w:rsidP="002C25FF">
      <w:pPr>
        <w:tabs>
          <w:tab w:val="left" w:pos="360"/>
          <w:tab w:val="left" w:pos="720"/>
          <w:tab w:val="left" w:pos="1080"/>
        </w:tabs>
        <w:rPr>
          <w:rFonts w:ascii="Times New Roman" w:hAnsi="Times New Roman"/>
        </w:rPr>
      </w:pPr>
    </w:p>
    <w:p w:rsidR="00923832" w:rsidRDefault="00923832" w:rsidP="002C25FF">
      <w:pPr>
        <w:tabs>
          <w:tab w:val="left" w:pos="360"/>
          <w:tab w:val="left" w:pos="720"/>
          <w:tab w:val="left" w:pos="1080"/>
        </w:tabs>
        <w:rPr>
          <w:rFonts w:ascii="Times New Roman" w:hAnsi="Times New Roman"/>
          <w:b/>
        </w:rPr>
      </w:pPr>
      <w:r w:rsidRPr="002C25FF">
        <w:rPr>
          <w:rFonts w:ascii="Times New Roman" w:hAnsi="Times New Roman"/>
        </w:rPr>
        <w:t>The non-hour cost burden for this new collection constitutes a program increase of $</w:t>
      </w:r>
      <w:r w:rsidR="002C25FF" w:rsidRPr="002C25FF">
        <w:rPr>
          <w:rFonts w:ascii="Times New Roman" w:hAnsi="Times New Roman"/>
        </w:rPr>
        <w:t>10</w:t>
      </w:r>
      <w:r w:rsidRPr="002C25FF">
        <w:rPr>
          <w:rFonts w:ascii="Times New Roman" w:hAnsi="Times New Roman"/>
        </w:rPr>
        <w:t>,</w:t>
      </w:r>
      <w:r w:rsidR="007B6748">
        <w:rPr>
          <w:rFonts w:ascii="Times New Roman" w:hAnsi="Times New Roman"/>
        </w:rPr>
        <w:t>130</w:t>
      </w:r>
      <w:r w:rsidRPr="002C25FF">
        <w:rPr>
          <w:rFonts w:ascii="Times New Roman" w:hAnsi="Times New Roman"/>
        </w:rPr>
        <w:t>,</w:t>
      </w:r>
      <w:r w:rsidR="007B6748">
        <w:rPr>
          <w:rFonts w:ascii="Times New Roman" w:hAnsi="Times New Roman"/>
        </w:rPr>
        <w:t>0</w:t>
      </w:r>
      <w:r w:rsidR="00B715B2" w:rsidRPr="002C25FF">
        <w:rPr>
          <w:rFonts w:ascii="Times New Roman" w:hAnsi="Times New Roman"/>
        </w:rPr>
        <w:t>0</w:t>
      </w:r>
      <w:r w:rsidRPr="002C25FF">
        <w:rPr>
          <w:rFonts w:ascii="Times New Roman" w:hAnsi="Times New Roman"/>
        </w:rPr>
        <w:t>0.</w:t>
      </w:r>
      <w:r>
        <w:rPr>
          <w:rFonts w:ascii="Times New Roman" w:hAnsi="Times New Roman"/>
        </w:rPr>
        <w:t xml:space="preserve">  </w:t>
      </w:r>
    </w:p>
    <w:p w:rsidR="00EE6E5A" w:rsidRPr="00044717" w:rsidRDefault="00EE6E5A" w:rsidP="002C25FF">
      <w:pPr>
        <w:tabs>
          <w:tab w:val="left" w:pos="-1080"/>
          <w:tab w:val="left" w:pos="-720"/>
          <w:tab w:val="left" w:pos="360"/>
          <w:tab w:val="left" w:pos="720"/>
        </w:tabs>
        <w:rPr>
          <w:rFonts w:ascii="Times New Roman" w:hAnsi="Times New Roman"/>
        </w:rPr>
      </w:pPr>
    </w:p>
    <w:p w:rsidR="006069E1" w:rsidRPr="00044717" w:rsidRDefault="006069E1" w:rsidP="002C25FF">
      <w:pPr>
        <w:tabs>
          <w:tab w:val="left" w:pos="-1080"/>
          <w:tab w:val="left" w:pos="-720"/>
          <w:tab w:val="left" w:pos="360"/>
          <w:tab w:val="left" w:pos="810"/>
        </w:tabs>
        <w:rPr>
          <w:rFonts w:ascii="Times New Roman" w:hAnsi="Times New Roman"/>
        </w:rPr>
      </w:pPr>
      <w:r w:rsidRPr="00044717">
        <w:rPr>
          <w:rFonts w:ascii="Times New Roman" w:hAnsi="Times New Roman"/>
          <w:b/>
          <w:i/>
        </w:rPr>
        <w:t>16.</w:t>
      </w:r>
      <w:r w:rsidRPr="00044717">
        <w:rPr>
          <w:rFonts w:ascii="Times New Roman" w:hAnsi="Times New Roman"/>
          <w:b/>
          <w:i/>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Pr="00044717">
        <w:rPr>
          <w:rFonts w:ascii="Times New Roman" w:hAnsi="Times New Roman"/>
        </w:rPr>
        <w:t xml:space="preserve">  </w:t>
      </w:r>
    </w:p>
    <w:p w:rsidR="006069E1" w:rsidRPr="00044717" w:rsidRDefault="006069E1" w:rsidP="002C25FF">
      <w:pPr>
        <w:tabs>
          <w:tab w:val="left" w:pos="-1080"/>
          <w:tab w:val="left" w:pos="-720"/>
          <w:tab w:val="left" w:pos="360"/>
          <w:tab w:val="left" w:pos="810"/>
        </w:tabs>
        <w:rPr>
          <w:rFonts w:ascii="Times New Roman" w:hAnsi="Times New Roman"/>
        </w:rPr>
      </w:pPr>
    </w:p>
    <w:p w:rsidR="006069E1" w:rsidRPr="00044717" w:rsidRDefault="00923832" w:rsidP="002C25FF">
      <w:pPr>
        <w:tabs>
          <w:tab w:val="left" w:pos="-1080"/>
          <w:tab w:val="left" w:pos="-720"/>
          <w:tab w:val="left" w:pos="360"/>
          <w:tab w:val="left" w:pos="810"/>
        </w:tabs>
        <w:rPr>
          <w:rFonts w:ascii="Times New Roman" w:hAnsi="Times New Roman"/>
        </w:rPr>
      </w:pPr>
      <w:r>
        <w:rPr>
          <w:rFonts w:ascii="Times New Roman" w:hAnsi="Times New Roman"/>
        </w:rPr>
        <w:t xml:space="preserve">The </w:t>
      </w:r>
      <w:r w:rsidR="006069E1" w:rsidRPr="00044717">
        <w:rPr>
          <w:rFonts w:ascii="Times New Roman" w:hAnsi="Times New Roman"/>
        </w:rPr>
        <w:t>MMS will not publish the data.</w:t>
      </w:r>
    </w:p>
    <w:p w:rsidR="006069E1" w:rsidRPr="00044717" w:rsidRDefault="006069E1" w:rsidP="002C25FF">
      <w:pPr>
        <w:tabs>
          <w:tab w:val="left" w:pos="-1080"/>
          <w:tab w:val="left" w:pos="-720"/>
          <w:tab w:val="left" w:pos="360"/>
          <w:tab w:val="left" w:pos="810"/>
        </w:tabs>
        <w:rPr>
          <w:rFonts w:ascii="Times New Roman" w:hAnsi="Times New Roman"/>
        </w:rPr>
      </w:pPr>
    </w:p>
    <w:p w:rsidR="006069E1" w:rsidRPr="00044717" w:rsidRDefault="006069E1" w:rsidP="002C25FF">
      <w:pPr>
        <w:tabs>
          <w:tab w:val="left" w:pos="-1080"/>
          <w:tab w:val="left" w:pos="-720"/>
          <w:tab w:val="left" w:pos="360"/>
          <w:tab w:val="left" w:pos="810"/>
        </w:tabs>
        <w:rPr>
          <w:rFonts w:ascii="Times New Roman" w:hAnsi="Times New Roman"/>
        </w:rPr>
      </w:pPr>
      <w:r w:rsidRPr="00044717">
        <w:rPr>
          <w:rFonts w:ascii="Times New Roman" w:hAnsi="Times New Roman"/>
          <w:b/>
          <w:i/>
        </w:rPr>
        <w:t>17.</w:t>
      </w:r>
      <w:r w:rsidRPr="00044717">
        <w:rPr>
          <w:rFonts w:ascii="Times New Roman" w:hAnsi="Times New Roman"/>
          <w:b/>
          <w:i/>
        </w:rPr>
        <w:tab/>
        <w:t>If seeking approval to not display the expiration date for OMB approval of the information collection, explain the reasons that display would be inappropriate.</w:t>
      </w:r>
      <w:r w:rsidRPr="00044717">
        <w:rPr>
          <w:rFonts w:ascii="Times New Roman" w:hAnsi="Times New Roman"/>
        </w:rPr>
        <w:t xml:space="preserve">  </w:t>
      </w:r>
    </w:p>
    <w:p w:rsidR="006069E1" w:rsidRPr="00044717" w:rsidRDefault="006069E1" w:rsidP="002C25FF">
      <w:pPr>
        <w:tabs>
          <w:tab w:val="left" w:pos="-1080"/>
          <w:tab w:val="left" w:pos="-720"/>
          <w:tab w:val="left" w:pos="360"/>
          <w:tab w:val="left" w:pos="810"/>
        </w:tabs>
        <w:rPr>
          <w:rFonts w:ascii="Times New Roman" w:hAnsi="Times New Roman"/>
        </w:rPr>
      </w:pPr>
    </w:p>
    <w:p w:rsidR="006069E1" w:rsidRDefault="005320A4" w:rsidP="002C25FF">
      <w:pPr>
        <w:tabs>
          <w:tab w:val="left" w:pos="-1080"/>
          <w:tab w:val="left" w:pos="-720"/>
          <w:tab w:val="left" w:pos="360"/>
          <w:tab w:val="left" w:pos="810"/>
        </w:tabs>
        <w:rPr>
          <w:rFonts w:ascii="Times New Roman" w:hAnsi="Times New Roman"/>
        </w:rPr>
      </w:pPr>
      <w:r w:rsidRPr="00044717">
        <w:rPr>
          <w:rFonts w:ascii="Times New Roman" w:hAnsi="Times New Roman"/>
        </w:rPr>
        <w:t xml:space="preserve">We will display the expiration date of the OMB approval on </w:t>
      </w:r>
      <w:r w:rsidR="00B715B2">
        <w:rPr>
          <w:rFonts w:ascii="Times New Roman" w:hAnsi="Times New Roman"/>
        </w:rPr>
        <w:t>each</w:t>
      </w:r>
      <w:r w:rsidRPr="00044717">
        <w:rPr>
          <w:rFonts w:ascii="Times New Roman" w:hAnsi="Times New Roman"/>
        </w:rPr>
        <w:t xml:space="preserve"> NTL.</w:t>
      </w:r>
    </w:p>
    <w:p w:rsidR="007B6748" w:rsidRPr="00044717" w:rsidRDefault="007B6748" w:rsidP="002C25FF">
      <w:pPr>
        <w:tabs>
          <w:tab w:val="left" w:pos="-1080"/>
          <w:tab w:val="left" w:pos="-720"/>
          <w:tab w:val="left" w:pos="360"/>
          <w:tab w:val="left" w:pos="810"/>
        </w:tabs>
        <w:rPr>
          <w:rFonts w:ascii="Times New Roman" w:hAnsi="Times New Roman"/>
        </w:rPr>
      </w:pPr>
    </w:p>
    <w:p w:rsidR="006069E1" w:rsidRPr="00044717" w:rsidRDefault="006069E1" w:rsidP="002C25FF">
      <w:pPr>
        <w:tabs>
          <w:tab w:val="left" w:pos="-1080"/>
          <w:tab w:val="left" w:pos="-720"/>
          <w:tab w:val="left" w:pos="360"/>
          <w:tab w:val="left" w:pos="810"/>
        </w:tabs>
        <w:rPr>
          <w:rFonts w:ascii="Times New Roman" w:hAnsi="Times New Roman"/>
        </w:rPr>
      </w:pPr>
      <w:r w:rsidRPr="00044717">
        <w:rPr>
          <w:rFonts w:ascii="Times New Roman" w:hAnsi="Times New Roman"/>
          <w:b/>
          <w:i/>
        </w:rPr>
        <w:t>18.</w:t>
      </w:r>
      <w:r w:rsidRPr="00044717">
        <w:rPr>
          <w:rFonts w:ascii="Times New Roman" w:hAnsi="Times New Roman"/>
          <w:b/>
          <w:i/>
        </w:rPr>
        <w:tab/>
        <w:t>Explain each exception to the certification statement</w:t>
      </w:r>
      <w:r w:rsidR="00923832">
        <w:rPr>
          <w:rFonts w:ascii="Times New Roman" w:hAnsi="Times New Roman"/>
          <w:b/>
          <w:i/>
        </w:rPr>
        <w:t>,</w:t>
      </w:r>
      <w:r w:rsidRPr="00044717">
        <w:rPr>
          <w:rFonts w:ascii="Times New Roman" w:hAnsi="Times New Roman"/>
          <w:b/>
          <w:i/>
        </w:rPr>
        <w:t xml:space="preserve"> Certification for Paperwork Reduction Act Submissions</w:t>
      </w:r>
      <w:r w:rsidR="00923832">
        <w:rPr>
          <w:rFonts w:ascii="Times New Roman" w:hAnsi="Times New Roman"/>
          <w:b/>
          <w:i/>
        </w:rPr>
        <w:t>.</w:t>
      </w:r>
      <w:r w:rsidRPr="00044717">
        <w:rPr>
          <w:rFonts w:ascii="Times New Roman" w:hAnsi="Times New Roman"/>
        </w:rPr>
        <w:t xml:space="preserve">  </w:t>
      </w:r>
    </w:p>
    <w:p w:rsidR="006069E1" w:rsidRPr="00044717" w:rsidRDefault="006069E1" w:rsidP="002C25FF">
      <w:pPr>
        <w:tabs>
          <w:tab w:val="left" w:pos="-1080"/>
          <w:tab w:val="left" w:pos="-720"/>
          <w:tab w:val="left" w:pos="360"/>
          <w:tab w:val="left" w:pos="810"/>
        </w:tabs>
        <w:rPr>
          <w:rFonts w:ascii="Times New Roman" w:hAnsi="Times New Roman"/>
        </w:rPr>
      </w:pPr>
    </w:p>
    <w:p w:rsidR="006069E1" w:rsidRPr="00044717" w:rsidRDefault="006069E1" w:rsidP="002C25FF">
      <w:pPr>
        <w:tabs>
          <w:tab w:val="left" w:pos="-1080"/>
          <w:tab w:val="left" w:pos="-720"/>
          <w:tab w:val="left" w:pos="360"/>
          <w:tab w:val="left" w:pos="810"/>
        </w:tabs>
        <w:rPr>
          <w:rFonts w:ascii="Times New Roman" w:hAnsi="Times New Roman"/>
        </w:rPr>
      </w:pPr>
      <w:r w:rsidRPr="00044717">
        <w:rPr>
          <w:rFonts w:ascii="Times New Roman" w:hAnsi="Times New Roman"/>
        </w:rPr>
        <w:t>To the extent that the topics apply to this collection of information, we are not making any exceptions to the Certification for Paperwork Reduction Act Submissions.</w:t>
      </w:r>
    </w:p>
    <w:p w:rsidR="006069E1" w:rsidRPr="00044717" w:rsidRDefault="006069E1" w:rsidP="002C25FF">
      <w:pPr>
        <w:tabs>
          <w:tab w:val="left" w:pos="-1080"/>
          <w:tab w:val="left" w:pos="-720"/>
          <w:tab w:val="left" w:pos="0"/>
          <w:tab w:val="left" w:pos="360"/>
          <w:tab w:val="left" w:pos="810"/>
          <w:tab w:val="left" w:pos="2160"/>
        </w:tabs>
        <w:rPr>
          <w:rFonts w:ascii="Times New Roman" w:hAnsi="Times New Roman"/>
          <w:b/>
        </w:rPr>
      </w:pPr>
    </w:p>
    <w:sectPr w:rsidR="006069E1" w:rsidRPr="00044717" w:rsidSect="002C25FF">
      <w:footerReference w:type="even" r:id="rId11"/>
      <w:footerReference w:type="default" r:id="rId12"/>
      <w:endnotePr>
        <w:numFmt w:val="decimal"/>
      </w:endnotePr>
      <w:type w:val="continuous"/>
      <w:pgSz w:w="12240" w:h="15840" w:code="1"/>
      <w:pgMar w:top="1152" w:right="1152" w:bottom="1152" w:left="1152" w:header="432" w:footer="432"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01AC" w:rsidRDefault="000301AC">
      <w:r>
        <w:separator/>
      </w:r>
    </w:p>
  </w:endnote>
  <w:endnote w:type="continuationSeparator" w:id="0">
    <w:p w:rsidR="000301AC" w:rsidRDefault="000301AC">
      <w:r>
        <w:continuationSeparator/>
      </w:r>
    </w:p>
  </w:endnote>
</w:endnotes>
</file>

<file path=word/fontTable.xml><?xml version="1.0" encoding="utf-8"?>
<w:fonts xmlns:r="http://schemas.openxmlformats.org/officeDocument/2006/relationships" xmlns:w="http://schemas.openxmlformats.org/wordprocessingml/2006/main">
  <w:font w:name="GoudyOlSt BT">
    <w:altName w:val="Georgia"/>
    <w:charset w:val="00"/>
    <w:family w:val="roman"/>
    <w:pitch w:val="variable"/>
    <w:sig w:usb0="00000087" w:usb1="00000000" w:usb2="00000000" w:usb3="00000000" w:csb0="0000001B"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111A" w:rsidRDefault="0001111A" w:rsidP="0041351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1111A" w:rsidRDefault="0001111A" w:rsidP="0041351E">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111A" w:rsidRDefault="0001111A">
    <w:pPr>
      <w:spacing w:line="240" w:lineRule="exact"/>
    </w:pPr>
  </w:p>
  <w:p w:rsidR="0001111A" w:rsidRDefault="0001111A">
    <w:pPr>
      <w:spacing w:line="240" w:lineRule="exact"/>
    </w:pPr>
  </w:p>
  <w:p w:rsidR="0001111A" w:rsidRDefault="0001111A" w:rsidP="0041351E">
    <w:pPr>
      <w:framePr w:wrap="around" w:vAnchor="text" w:hAnchor="margin" w:xAlign="center" w:y="1"/>
      <w:jc w:val="center"/>
    </w:pPr>
    <w:fldSimple w:instr="PAGE ">
      <w:r w:rsidR="005317E4">
        <w:rPr>
          <w:noProof/>
        </w:rPr>
        <w:t>3</w:t>
      </w:r>
    </w:fldSimple>
  </w:p>
  <w:p w:rsidR="0001111A" w:rsidRDefault="0001111A" w:rsidP="0041351E">
    <w:pP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01AC" w:rsidRDefault="000301AC">
      <w:r>
        <w:separator/>
      </w:r>
    </w:p>
  </w:footnote>
  <w:footnote w:type="continuationSeparator" w:id="0">
    <w:p w:rsidR="000301AC" w:rsidRDefault="000301A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0"/>
    <w:lvl w:ilvl="0">
      <w:start w:val="1"/>
      <w:numFmt w:val="upperLetter"/>
      <w:pStyle w:val="QuickA"/>
      <w:lvlText w:val="%1."/>
      <w:lvlJc w:val="left"/>
      <w:pPr>
        <w:tabs>
          <w:tab w:val="num" w:pos="450"/>
        </w:tabs>
      </w:pPr>
      <w:rPr>
        <w:rFonts w:ascii="GoudyOlSt BT" w:hAnsi="GoudyOlSt BT"/>
        <w:b/>
        <w:sz w:val="24"/>
      </w:rPr>
    </w:lvl>
  </w:abstractNum>
  <w:num w:numId="1">
    <w:abstractNumId w:val="0"/>
    <w:lvlOverride w:ilvl="0">
      <w:startOverride w:val="1"/>
      <w:lvl w:ilvl="0">
        <w:start w:val="1"/>
        <w:numFmt w:val="decimal"/>
        <w:pStyle w:val="QuickA"/>
        <w:lvlText w:val="%1."/>
        <w:lvlJc w:val="left"/>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trackRevision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rsids>
    <w:rsidRoot w:val="00592B59"/>
    <w:rsid w:val="00006986"/>
    <w:rsid w:val="0001111A"/>
    <w:rsid w:val="000127AD"/>
    <w:rsid w:val="000301AC"/>
    <w:rsid w:val="00034F26"/>
    <w:rsid w:val="00044717"/>
    <w:rsid w:val="000456FB"/>
    <w:rsid w:val="000458BB"/>
    <w:rsid w:val="000659DD"/>
    <w:rsid w:val="000805CF"/>
    <w:rsid w:val="000958FA"/>
    <w:rsid w:val="000B207A"/>
    <w:rsid w:val="000B5333"/>
    <w:rsid w:val="000C0A30"/>
    <w:rsid w:val="000D6380"/>
    <w:rsid w:val="000E6060"/>
    <w:rsid w:val="00125AEC"/>
    <w:rsid w:val="00154296"/>
    <w:rsid w:val="00155429"/>
    <w:rsid w:val="00157DEC"/>
    <w:rsid w:val="00173F5A"/>
    <w:rsid w:val="00176307"/>
    <w:rsid w:val="00176AD6"/>
    <w:rsid w:val="00180437"/>
    <w:rsid w:val="0019335D"/>
    <w:rsid w:val="001A3DFE"/>
    <w:rsid w:val="001C4E45"/>
    <w:rsid w:val="001D7675"/>
    <w:rsid w:val="001E2B61"/>
    <w:rsid w:val="001F7641"/>
    <w:rsid w:val="00204A95"/>
    <w:rsid w:val="00206CB6"/>
    <w:rsid w:val="002115DA"/>
    <w:rsid w:val="00233A7D"/>
    <w:rsid w:val="00234A0E"/>
    <w:rsid w:val="00254734"/>
    <w:rsid w:val="002675EC"/>
    <w:rsid w:val="002C11EA"/>
    <w:rsid w:val="002C25FF"/>
    <w:rsid w:val="002D683D"/>
    <w:rsid w:val="002E24AB"/>
    <w:rsid w:val="002E3124"/>
    <w:rsid w:val="00317A2A"/>
    <w:rsid w:val="003377FE"/>
    <w:rsid w:val="00382AB5"/>
    <w:rsid w:val="00382C34"/>
    <w:rsid w:val="00390A52"/>
    <w:rsid w:val="0039629C"/>
    <w:rsid w:val="003C3CD6"/>
    <w:rsid w:val="003E203C"/>
    <w:rsid w:val="003E5F1B"/>
    <w:rsid w:val="00410AE7"/>
    <w:rsid w:val="0041351E"/>
    <w:rsid w:val="00435CB6"/>
    <w:rsid w:val="0045601D"/>
    <w:rsid w:val="00457150"/>
    <w:rsid w:val="00466EFD"/>
    <w:rsid w:val="004800BB"/>
    <w:rsid w:val="004848BB"/>
    <w:rsid w:val="004C1EE1"/>
    <w:rsid w:val="004C440F"/>
    <w:rsid w:val="004D0D1D"/>
    <w:rsid w:val="004E0F2F"/>
    <w:rsid w:val="004F2AB6"/>
    <w:rsid w:val="00511642"/>
    <w:rsid w:val="00521934"/>
    <w:rsid w:val="00525CFD"/>
    <w:rsid w:val="005317E4"/>
    <w:rsid w:val="005320A4"/>
    <w:rsid w:val="00536207"/>
    <w:rsid w:val="00574D13"/>
    <w:rsid w:val="005824A9"/>
    <w:rsid w:val="00591F1C"/>
    <w:rsid w:val="00592B59"/>
    <w:rsid w:val="005B4621"/>
    <w:rsid w:val="005E09A6"/>
    <w:rsid w:val="006069E1"/>
    <w:rsid w:val="006156BB"/>
    <w:rsid w:val="00634833"/>
    <w:rsid w:val="006353DD"/>
    <w:rsid w:val="00637ED1"/>
    <w:rsid w:val="00665DC0"/>
    <w:rsid w:val="006D4A7A"/>
    <w:rsid w:val="006E182A"/>
    <w:rsid w:val="006E5082"/>
    <w:rsid w:val="006F67FE"/>
    <w:rsid w:val="007047BB"/>
    <w:rsid w:val="0072492B"/>
    <w:rsid w:val="00761F4A"/>
    <w:rsid w:val="00776AE5"/>
    <w:rsid w:val="007B6748"/>
    <w:rsid w:val="007B6874"/>
    <w:rsid w:val="007C658B"/>
    <w:rsid w:val="007D040A"/>
    <w:rsid w:val="007E28FA"/>
    <w:rsid w:val="007E78EB"/>
    <w:rsid w:val="007F5114"/>
    <w:rsid w:val="008238FB"/>
    <w:rsid w:val="00827259"/>
    <w:rsid w:val="00831453"/>
    <w:rsid w:val="00842E74"/>
    <w:rsid w:val="00892916"/>
    <w:rsid w:val="008B6508"/>
    <w:rsid w:val="008B6C59"/>
    <w:rsid w:val="008D4127"/>
    <w:rsid w:val="008E13BD"/>
    <w:rsid w:val="00923832"/>
    <w:rsid w:val="00940505"/>
    <w:rsid w:val="009575CF"/>
    <w:rsid w:val="00985B31"/>
    <w:rsid w:val="009907BA"/>
    <w:rsid w:val="00994844"/>
    <w:rsid w:val="009F2A4A"/>
    <w:rsid w:val="00A05303"/>
    <w:rsid w:val="00A16D32"/>
    <w:rsid w:val="00A3167A"/>
    <w:rsid w:val="00A34B5A"/>
    <w:rsid w:val="00A45118"/>
    <w:rsid w:val="00A95C1A"/>
    <w:rsid w:val="00AC5C75"/>
    <w:rsid w:val="00B04586"/>
    <w:rsid w:val="00B1766A"/>
    <w:rsid w:val="00B27DA6"/>
    <w:rsid w:val="00B43D07"/>
    <w:rsid w:val="00B715B2"/>
    <w:rsid w:val="00BA3055"/>
    <w:rsid w:val="00BA7376"/>
    <w:rsid w:val="00BB6E2D"/>
    <w:rsid w:val="00BF2A2B"/>
    <w:rsid w:val="00C030A6"/>
    <w:rsid w:val="00C172E6"/>
    <w:rsid w:val="00C227F1"/>
    <w:rsid w:val="00C33F71"/>
    <w:rsid w:val="00C64B77"/>
    <w:rsid w:val="00C83FC3"/>
    <w:rsid w:val="00C90205"/>
    <w:rsid w:val="00C90B4C"/>
    <w:rsid w:val="00CA3148"/>
    <w:rsid w:val="00CC4E40"/>
    <w:rsid w:val="00CF62F1"/>
    <w:rsid w:val="00CF64AD"/>
    <w:rsid w:val="00D01243"/>
    <w:rsid w:val="00D33097"/>
    <w:rsid w:val="00D56E2D"/>
    <w:rsid w:val="00D60FD8"/>
    <w:rsid w:val="00D824FF"/>
    <w:rsid w:val="00D83C7E"/>
    <w:rsid w:val="00D94020"/>
    <w:rsid w:val="00DA0306"/>
    <w:rsid w:val="00DE1729"/>
    <w:rsid w:val="00DF5CAF"/>
    <w:rsid w:val="00E07679"/>
    <w:rsid w:val="00E17C88"/>
    <w:rsid w:val="00E20EB2"/>
    <w:rsid w:val="00E34C37"/>
    <w:rsid w:val="00E554DF"/>
    <w:rsid w:val="00EA3061"/>
    <w:rsid w:val="00EA7B7E"/>
    <w:rsid w:val="00EE3AE8"/>
    <w:rsid w:val="00EE6E5A"/>
    <w:rsid w:val="00EF5495"/>
    <w:rsid w:val="00F25640"/>
    <w:rsid w:val="00F45424"/>
    <w:rsid w:val="00F505DC"/>
    <w:rsid w:val="00F559D0"/>
    <w:rsid w:val="00F60676"/>
    <w:rsid w:val="00F707B9"/>
    <w:rsid w:val="00F745F6"/>
    <w:rsid w:val="00F75672"/>
    <w:rsid w:val="00F91560"/>
    <w:rsid w:val="00FB423B"/>
    <w:rsid w:val="00FE44D8"/>
    <w:rsid w:val="00FE4521"/>
    <w:rsid w:val="00FE70DC"/>
    <w:rsid w:val="00FF280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State"/>
  <w:smartTagType w:namespaceuri="urn:schemas-microsoft-com:office:smarttags" w:name="City"/>
  <w:smartTagType w:namespaceuri="urn:schemas-microsoft-com:office:smarttags" w:name="PlaceTyp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ascii="Courier New" w:hAnsi="Courier New"/>
      <w:snapToGrid w:val="0"/>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style>
  <w:style w:type="paragraph" w:customStyle="1" w:styleId="QuickA">
    <w:name w:val="Quick A."/>
    <w:basedOn w:val="Normal"/>
    <w:pPr>
      <w:numPr>
        <w:numId w:val="1"/>
      </w:numPr>
      <w:ind w:left="450" w:hanging="450"/>
    </w:pPr>
  </w:style>
  <w:style w:type="paragraph" w:styleId="Footer">
    <w:name w:val="footer"/>
    <w:basedOn w:val="Normal"/>
    <w:rsid w:val="0041351E"/>
    <w:pPr>
      <w:tabs>
        <w:tab w:val="center" w:pos="4320"/>
        <w:tab w:val="right" w:pos="8640"/>
      </w:tabs>
    </w:pPr>
  </w:style>
  <w:style w:type="character" w:styleId="PageNumber">
    <w:name w:val="page number"/>
    <w:basedOn w:val="DefaultParagraphFont"/>
    <w:rsid w:val="0041351E"/>
  </w:style>
  <w:style w:type="paragraph" w:styleId="BalloonText">
    <w:name w:val="Balloon Text"/>
    <w:basedOn w:val="Normal"/>
    <w:semiHidden/>
    <w:rsid w:val="00EA7B7E"/>
    <w:rPr>
      <w:rFonts w:ascii="Tahoma" w:hAnsi="Tahoma" w:cs="Tahoma"/>
      <w:sz w:val="16"/>
      <w:szCs w:val="16"/>
    </w:rPr>
  </w:style>
  <w:style w:type="paragraph" w:customStyle="1" w:styleId="Default">
    <w:name w:val="Default"/>
    <w:rsid w:val="000C0A30"/>
    <w:pPr>
      <w:autoSpaceDE w:val="0"/>
      <w:autoSpaceDN w:val="0"/>
      <w:adjustRightInd w:val="0"/>
    </w:pPr>
    <w:rPr>
      <w:rFonts w:eastAsia="Calibri"/>
      <w:color w:val="000000"/>
      <w:sz w:val="24"/>
      <w:szCs w:val="24"/>
    </w:rPr>
  </w:style>
  <w:style w:type="character" w:styleId="Hyperlink">
    <w:name w:val="Hyperlink"/>
    <w:basedOn w:val="DefaultParagraphFont"/>
    <w:rsid w:val="008238FB"/>
    <w:rPr>
      <w:color w:val="0000FF"/>
      <w:u w:val="single"/>
    </w:rPr>
  </w:style>
  <w:style w:type="table" w:styleId="TableGrid">
    <w:name w:val="Table Grid"/>
    <w:basedOn w:val="TableNormal"/>
    <w:rsid w:val="008238FB"/>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rsid w:val="00EE3AE8"/>
    <w:rPr>
      <w:color w:val="606420"/>
      <w:u w:val="single"/>
    </w:rPr>
  </w:style>
  <w:style w:type="character" w:styleId="CommentReference">
    <w:name w:val="annotation reference"/>
    <w:basedOn w:val="DefaultParagraphFont"/>
    <w:semiHidden/>
    <w:rsid w:val="00F25640"/>
    <w:rPr>
      <w:sz w:val="16"/>
      <w:szCs w:val="16"/>
    </w:rPr>
  </w:style>
  <w:style w:type="paragraph" w:styleId="CommentText">
    <w:name w:val="annotation text"/>
    <w:basedOn w:val="Normal"/>
    <w:semiHidden/>
    <w:rsid w:val="00F25640"/>
    <w:rPr>
      <w:sz w:val="20"/>
    </w:rPr>
  </w:style>
  <w:style w:type="paragraph" w:styleId="CommentSubject">
    <w:name w:val="annotation subject"/>
    <w:basedOn w:val="CommentText"/>
    <w:next w:val="CommentText"/>
    <w:semiHidden/>
    <w:rsid w:val="00F25640"/>
    <w:rPr>
      <w:b/>
      <w:bCs/>
    </w:rPr>
  </w:style>
  <w:style w:type="paragraph" w:styleId="Header">
    <w:name w:val="header"/>
    <w:basedOn w:val="Normal"/>
    <w:rsid w:val="002C25FF"/>
    <w:pPr>
      <w:tabs>
        <w:tab w:val="center" w:pos="4320"/>
        <w:tab w:val="right" w:pos="8640"/>
      </w:tabs>
    </w:pPr>
  </w:style>
</w:styles>
</file>

<file path=word/webSettings.xml><?xml version="1.0" encoding="utf-8"?>
<w:webSettings xmlns:r="http://schemas.openxmlformats.org/officeDocument/2006/relationships" xmlns:w="http://schemas.openxmlformats.org/wordprocessingml/2006/main">
  <w:divs>
    <w:div w:id="95174220">
      <w:bodyDiv w:val="1"/>
      <w:marLeft w:val="0"/>
      <w:marRight w:val="0"/>
      <w:marTop w:val="0"/>
      <w:marBottom w:val="0"/>
      <w:divBdr>
        <w:top w:val="none" w:sz="0" w:space="0" w:color="auto"/>
        <w:left w:val="none" w:sz="0" w:space="0" w:color="auto"/>
        <w:bottom w:val="none" w:sz="0" w:space="0" w:color="auto"/>
        <w:right w:val="none" w:sz="0" w:space="0" w:color="auto"/>
      </w:divBdr>
    </w:div>
    <w:div w:id="206920165">
      <w:bodyDiv w:val="1"/>
      <w:marLeft w:val="0"/>
      <w:marRight w:val="0"/>
      <w:marTop w:val="0"/>
      <w:marBottom w:val="0"/>
      <w:divBdr>
        <w:top w:val="none" w:sz="0" w:space="0" w:color="auto"/>
        <w:left w:val="none" w:sz="0" w:space="0" w:color="auto"/>
        <w:bottom w:val="none" w:sz="0" w:space="0" w:color="auto"/>
        <w:right w:val="none" w:sz="0" w:space="0" w:color="auto"/>
      </w:divBdr>
    </w:div>
    <w:div w:id="231083561">
      <w:bodyDiv w:val="1"/>
      <w:marLeft w:val="0"/>
      <w:marRight w:val="0"/>
      <w:marTop w:val="0"/>
      <w:marBottom w:val="0"/>
      <w:divBdr>
        <w:top w:val="none" w:sz="0" w:space="0" w:color="auto"/>
        <w:left w:val="none" w:sz="0" w:space="0" w:color="auto"/>
        <w:bottom w:val="none" w:sz="0" w:space="0" w:color="auto"/>
        <w:right w:val="none" w:sz="0" w:space="0" w:color="auto"/>
      </w:divBdr>
    </w:div>
    <w:div w:id="721445813">
      <w:bodyDiv w:val="1"/>
      <w:marLeft w:val="0"/>
      <w:marRight w:val="0"/>
      <w:marTop w:val="0"/>
      <w:marBottom w:val="0"/>
      <w:divBdr>
        <w:top w:val="none" w:sz="0" w:space="0" w:color="auto"/>
        <w:left w:val="none" w:sz="0" w:space="0" w:color="auto"/>
        <w:bottom w:val="none" w:sz="0" w:space="0" w:color="auto"/>
        <w:right w:val="none" w:sz="0" w:space="0" w:color="auto"/>
      </w:divBdr>
    </w:div>
    <w:div w:id="877621769">
      <w:bodyDiv w:val="1"/>
      <w:marLeft w:val="0"/>
      <w:marRight w:val="0"/>
      <w:marTop w:val="0"/>
      <w:marBottom w:val="0"/>
      <w:divBdr>
        <w:top w:val="none" w:sz="0" w:space="0" w:color="auto"/>
        <w:left w:val="none" w:sz="0" w:space="0" w:color="auto"/>
        <w:bottom w:val="none" w:sz="0" w:space="0" w:color="auto"/>
        <w:right w:val="none" w:sz="0" w:space="0" w:color="auto"/>
      </w:divBdr>
    </w:div>
    <w:div w:id="1333412126">
      <w:bodyDiv w:val="1"/>
      <w:marLeft w:val="0"/>
      <w:marRight w:val="0"/>
      <w:marTop w:val="0"/>
      <w:marBottom w:val="0"/>
      <w:divBdr>
        <w:top w:val="none" w:sz="0" w:space="0" w:color="auto"/>
        <w:left w:val="none" w:sz="0" w:space="0" w:color="auto"/>
        <w:bottom w:val="none" w:sz="0" w:space="0" w:color="auto"/>
        <w:right w:val="none" w:sz="0" w:space="0" w:color="auto"/>
      </w:divBdr>
    </w:div>
    <w:div w:id="1339503911">
      <w:bodyDiv w:val="1"/>
      <w:marLeft w:val="0"/>
      <w:marRight w:val="0"/>
      <w:marTop w:val="0"/>
      <w:marBottom w:val="0"/>
      <w:divBdr>
        <w:top w:val="none" w:sz="0" w:space="0" w:color="auto"/>
        <w:left w:val="none" w:sz="0" w:space="0" w:color="auto"/>
        <w:bottom w:val="none" w:sz="0" w:space="0" w:color="auto"/>
        <w:right w:val="none" w:sz="0" w:space="0" w:color="auto"/>
      </w:divBdr>
    </w:div>
    <w:div w:id="1356077312">
      <w:bodyDiv w:val="1"/>
      <w:marLeft w:val="0"/>
      <w:marRight w:val="0"/>
      <w:marTop w:val="0"/>
      <w:marBottom w:val="0"/>
      <w:divBdr>
        <w:top w:val="none" w:sz="0" w:space="0" w:color="auto"/>
        <w:left w:val="none" w:sz="0" w:space="0" w:color="auto"/>
        <w:bottom w:val="none" w:sz="0" w:space="0" w:color="auto"/>
        <w:right w:val="none" w:sz="0" w:space="0" w:color="auto"/>
      </w:divBdr>
    </w:div>
    <w:div w:id="1411660158">
      <w:bodyDiv w:val="1"/>
      <w:marLeft w:val="0"/>
      <w:marRight w:val="0"/>
      <w:marTop w:val="0"/>
      <w:marBottom w:val="0"/>
      <w:divBdr>
        <w:top w:val="none" w:sz="0" w:space="0" w:color="auto"/>
        <w:left w:val="none" w:sz="0" w:space="0" w:color="auto"/>
        <w:bottom w:val="none" w:sz="0" w:space="0" w:color="auto"/>
        <w:right w:val="none" w:sz="0" w:space="0" w:color="auto"/>
      </w:divBdr>
    </w:div>
    <w:div w:id="1420516652">
      <w:bodyDiv w:val="1"/>
      <w:marLeft w:val="0"/>
      <w:marRight w:val="0"/>
      <w:marTop w:val="0"/>
      <w:marBottom w:val="0"/>
      <w:divBdr>
        <w:top w:val="none" w:sz="0" w:space="0" w:color="auto"/>
        <w:left w:val="none" w:sz="0" w:space="0" w:color="auto"/>
        <w:bottom w:val="none" w:sz="0" w:space="0" w:color="auto"/>
        <w:right w:val="none" w:sz="0" w:space="0" w:color="auto"/>
      </w:divBdr>
    </w:div>
    <w:div w:id="2105613891">
      <w:bodyDiv w:val="1"/>
      <w:marLeft w:val="0"/>
      <w:marRight w:val="0"/>
      <w:marTop w:val="0"/>
      <w:marBottom w:val="0"/>
      <w:divBdr>
        <w:top w:val="none" w:sz="0" w:space="0" w:color="auto"/>
        <w:left w:val="none" w:sz="0" w:space="0" w:color="auto"/>
        <w:bottom w:val="none" w:sz="0" w:space="0" w:color="auto"/>
        <w:right w:val="none" w:sz="0" w:space="0" w:color="auto"/>
      </w:divBdr>
    </w:div>
    <w:div w:id="2116515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s.gov/news.release/ecec.nr0.ht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data.bls.gov/cgi-bin/dsrv?nw"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bls.gov/news.release/ecec.nr0.htm" TargetMode="External"/><Relationship Id="rId4" Type="http://schemas.openxmlformats.org/officeDocument/2006/relationships/webSettings" Target="webSettings.xml"/><Relationship Id="rId9" Type="http://schemas.openxmlformats.org/officeDocument/2006/relationships/hyperlink" Target="http://www.opm.gov/oca/10table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3839</Words>
  <Characters>21886</Characters>
  <Application>Microsoft Office Word</Application>
  <DocSecurity>4</DocSecurity>
  <Lines>182</Lines>
  <Paragraphs>51</Paragraphs>
  <ScaleCrop>false</ScaleCrop>
  <HeadingPairs>
    <vt:vector size="2" baseType="variant">
      <vt:variant>
        <vt:lpstr>Title</vt:lpstr>
      </vt:variant>
      <vt:variant>
        <vt:i4>1</vt:i4>
      </vt:variant>
    </vt:vector>
  </HeadingPairs>
  <TitlesOfParts>
    <vt:vector size="1" baseType="lpstr">
      <vt:lpstr>Supporting Statement - 2000</vt:lpstr>
    </vt:vector>
  </TitlesOfParts>
  <Company>Minerals Mangement Service</Company>
  <LinksUpToDate>false</LinksUpToDate>
  <CharactersWithSpaces>25674</CharactersWithSpaces>
  <SharedDoc>false</SharedDoc>
  <HLinks>
    <vt:vector size="24" baseType="variant">
      <vt:variant>
        <vt:i4>1769560</vt:i4>
      </vt:variant>
      <vt:variant>
        <vt:i4>9</vt:i4>
      </vt:variant>
      <vt:variant>
        <vt:i4>0</vt:i4>
      </vt:variant>
      <vt:variant>
        <vt:i4>5</vt:i4>
      </vt:variant>
      <vt:variant>
        <vt:lpwstr>http://www.bls.gov/news.release/ecec.nr0.htm</vt:lpwstr>
      </vt:variant>
      <vt:variant>
        <vt:lpwstr/>
      </vt:variant>
      <vt:variant>
        <vt:i4>5963852</vt:i4>
      </vt:variant>
      <vt:variant>
        <vt:i4>6</vt:i4>
      </vt:variant>
      <vt:variant>
        <vt:i4>0</vt:i4>
      </vt:variant>
      <vt:variant>
        <vt:i4>5</vt:i4>
      </vt:variant>
      <vt:variant>
        <vt:lpwstr>http://www.opm.gov/oca/10tables/</vt:lpwstr>
      </vt:variant>
      <vt:variant>
        <vt:lpwstr/>
      </vt:variant>
      <vt:variant>
        <vt:i4>1769560</vt:i4>
      </vt:variant>
      <vt:variant>
        <vt:i4>3</vt:i4>
      </vt:variant>
      <vt:variant>
        <vt:i4>0</vt:i4>
      </vt:variant>
      <vt:variant>
        <vt:i4>5</vt:i4>
      </vt:variant>
      <vt:variant>
        <vt:lpwstr>http://www.bls.gov/news.release/ecec.nr0.htm</vt:lpwstr>
      </vt:variant>
      <vt:variant>
        <vt:lpwstr/>
      </vt:variant>
      <vt:variant>
        <vt:i4>7340070</vt:i4>
      </vt:variant>
      <vt:variant>
        <vt:i4>0</vt:i4>
      </vt:variant>
      <vt:variant>
        <vt:i4>0</vt:i4>
      </vt:variant>
      <vt:variant>
        <vt:i4>5</vt:i4>
      </vt:variant>
      <vt:variant>
        <vt:lpwstr>http://data.bls.gov/cgi-bin/dsrv?nw</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- 2000</dc:title>
  <dc:subject/>
  <dc:creator>Cheryl Blundon</dc:creator>
  <cp:keywords/>
  <cp:lastModifiedBy>OMB</cp:lastModifiedBy>
  <cp:revision>2</cp:revision>
  <cp:lastPrinted>2010-06-09T14:20:00Z</cp:lastPrinted>
  <dcterms:created xsi:type="dcterms:W3CDTF">2010-06-14T13:53:00Z</dcterms:created>
  <dcterms:modified xsi:type="dcterms:W3CDTF">2010-06-14T13:53:00Z</dcterms:modified>
</cp:coreProperties>
</file>