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40" w:rsidRDefault="00920F1C" w:rsidP="001D3F40">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SUPPORTING STATEMENT</w:t>
      </w:r>
    </w:p>
    <w:p w:rsidR="006818B7" w:rsidRDefault="001D3F40" w:rsidP="006818B7">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FOR</w:t>
      </w:r>
      <w:r w:rsidR="006818B7">
        <w:rPr>
          <w:rFonts w:ascii="Times New Roman" w:hAnsi="Times New Roman"/>
          <w:b/>
          <w:sz w:val="24"/>
        </w:rPr>
        <w:t xml:space="preserve"> </w:t>
      </w:r>
    </w:p>
    <w:p w:rsidR="006818B7" w:rsidRDefault="00920F1C" w:rsidP="006818B7">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LABELING REQUIRED IN 33 CFR PARTS 181 AND 183 and 46 CFR 25.10-3</w:t>
      </w:r>
    </w:p>
    <w:p w:rsidR="006818B7" w:rsidRDefault="006818B7" w:rsidP="006818B7">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 xml:space="preserve">OMB </w:t>
      </w:r>
      <w:r w:rsidR="00FB218C">
        <w:rPr>
          <w:rFonts w:ascii="Times New Roman" w:hAnsi="Times New Roman"/>
          <w:b/>
          <w:sz w:val="24"/>
        </w:rPr>
        <w:t xml:space="preserve">Control </w:t>
      </w:r>
      <w:r>
        <w:rPr>
          <w:rFonts w:ascii="Times New Roman" w:hAnsi="Times New Roman"/>
          <w:b/>
          <w:sz w:val="24"/>
        </w:rPr>
        <w:t>No.: 1625-0056</w:t>
      </w:r>
    </w:p>
    <w:p w:rsidR="006818B7" w:rsidRDefault="006818B7" w:rsidP="006818B7">
      <w:pPr>
        <w:pStyle w:val="BodyText2"/>
        <w:widowControl/>
        <w:tabs>
          <w:tab w:val="clear" w:pos="180"/>
        </w:tabs>
        <w:autoSpaceDE w:val="0"/>
        <w:autoSpaceDN w:val="0"/>
        <w:adjustRightInd w:val="0"/>
        <w:jc w:val="center"/>
        <w:rPr>
          <w:rFonts w:ascii="Times New Roman" w:hAnsi="Times New Roman"/>
          <w:b/>
          <w:sz w:val="24"/>
        </w:rPr>
      </w:pPr>
      <w:r>
        <w:rPr>
          <w:rFonts w:ascii="Times New Roman" w:hAnsi="Times New Roman"/>
          <w:b/>
          <w:sz w:val="24"/>
        </w:rPr>
        <w:t>Collection Instruments: None</w:t>
      </w:r>
    </w:p>
    <w:p w:rsidR="00920F1C" w:rsidRPr="001D3F40" w:rsidRDefault="00920F1C" w:rsidP="006818B7">
      <w:pPr>
        <w:pStyle w:val="BodyText2"/>
        <w:widowControl/>
        <w:tabs>
          <w:tab w:val="clear" w:pos="180"/>
        </w:tabs>
        <w:autoSpaceDE w:val="0"/>
        <w:autoSpaceDN w:val="0"/>
        <w:adjustRightInd w:val="0"/>
        <w:rPr>
          <w:rFonts w:ascii="Times New Roman" w:hAnsi="Times New Roman"/>
          <w:b/>
          <w:sz w:val="24"/>
        </w:rPr>
      </w:pPr>
      <w:r>
        <w:rPr>
          <w:rFonts w:ascii="Times New Roman" w:hAnsi="Times New Roman"/>
          <w:b/>
          <w:sz w:val="24"/>
        </w:rPr>
        <w:cr/>
      </w:r>
      <w:r>
        <w:rPr>
          <w:rFonts w:ascii="Times New Roman" w:hAnsi="Times New Roman"/>
          <w:b/>
          <w:sz w:val="24"/>
          <w:u w:val="single"/>
        </w:rPr>
        <w:cr/>
      </w:r>
      <w:r w:rsidR="0009081F" w:rsidRPr="00F67E1F">
        <w:rPr>
          <w:rFonts w:ascii="Times New Roman" w:hAnsi="Times New Roman"/>
          <w:b/>
          <w:sz w:val="24"/>
          <w:u w:val="single"/>
        </w:rPr>
        <w:t xml:space="preserve"> </w:t>
      </w:r>
      <w:r w:rsidRPr="00F67E1F">
        <w:rPr>
          <w:rFonts w:ascii="Times New Roman" w:hAnsi="Times New Roman"/>
          <w:b/>
          <w:sz w:val="24"/>
          <w:u w:val="single"/>
        </w:rPr>
        <w:t>JUSTIFICATION</w:t>
      </w:r>
      <w:r>
        <w:rPr>
          <w:rFonts w:ascii="Times New Roman" w:hAnsi="Times New Roman"/>
          <w:sz w:val="24"/>
        </w:rPr>
        <w:cr/>
      </w:r>
      <w:r>
        <w:rPr>
          <w:rFonts w:ascii="Times New Roman" w:hAnsi="Times New Roman"/>
          <w:sz w:val="24"/>
          <w:u w:val="single"/>
        </w:rPr>
        <w:cr/>
      </w:r>
      <w:r>
        <w:rPr>
          <w:rFonts w:ascii="Times New Roman" w:hAnsi="Times New Roman"/>
          <w:b/>
          <w:sz w:val="24"/>
        </w:rPr>
        <w:t>1.</w:t>
      </w:r>
      <w:r>
        <w:rPr>
          <w:rFonts w:ascii="Times New Roman" w:hAnsi="Times New Roman"/>
          <w:sz w:val="24"/>
        </w:rPr>
        <w:t xml:space="preserve">  </w:t>
      </w:r>
      <w:r>
        <w:rPr>
          <w:rFonts w:ascii="Times New Roman" w:hAnsi="Times New Roman"/>
          <w:b/>
          <w:sz w:val="24"/>
        </w:rPr>
        <w:t>CIRCUMSTANCES WHICH MAKE COLLECTION OF INFORMATION NECESSARY</w:t>
      </w:r>
      <w:r>
        <w:rPr>
          <w:rFonts w:ascii="Times New Roman" w:hAnsi="Times New Roman"/>
          <w:sz w:val="24"/>
          <w:u w:val="single"/>
        </w:rPr>
        <w:cr/>
      </w:r>
      <w:r>
        <w:rPr>
          <w:rFonts w:ascii="Times New Roman" w:hAnsi="Times New Roman"/>
          <w:sz w:val="24"/>
        </w:rPr>
        <w:cr/>
        <w:t>In accordance with Section 4302(a)(3) of Title 46 of the U.S. Code: "the Secretary may prescribe regulations requiring or permitting the display of seals, labels, plates, insignia or other devices for certifying or evidencing compliance with safety regulations and standards of the United States Government for recreational vessels and associated equipment."</w:t>
      </w:r>
      <w:r>
        <w:rPr>
          <w:rFonts w:ascii="Times New Roman" w:hAnsi="Times New Roman"/>
          <w:sz w:val="24"/>
        </w:rPr>
        <w:cr/>
      </w:r>
      <w:r>
        <w:rPr>
          <w:rFonts w:ascii="Times New Roman" w:hAnsi="Times New Roman"/>
          <w:sz w:val="24"/>
        </w:rPr>
        <w:cr/>
        <w:t>Parts 181 and 183 of Title 33, Code of Federal Regulations and 46 CFR 25.10-3 contain the regulations and safety standards authorized by the statutes which apply to manufacturers of recreational boats, un</w:t>
      </w:r>
      <w:r w:rsidR="000528F1">
        <w:rPr>
          <w:rFonts w:ascii="Times New Roman" w:hAnsi="Times New Roman"/>
          <w:sz w:val="24"/>
        </w:rPr>
        <w:t>-</w:t>
      </w:r>
      <w:r>
        <w:rPr>
          <w:rFonts w:ascii="Times New Roman" w:hAnsi="Times New Roman"/>
          <w:sz w:val="24"/>
        </w:rPr>
        <w:t>inspected commercial vessels and associated equipment. The regulations and safety standards contain information collections, which require boat and associated equipment manufacturers, importers and the boating public to apply for serial numbers and to display variou</w:t>
      </w:r>
      <w:r w:rsidR="00787F4D">
        <w:rPr>
          <w:rFonts w:ascii="Times New Roman" w:hAnsi="Times New Roman"/>
          <w:sz w:val="24"/>
        </w:rPr>
        <w:t>s labels evidencing compliance: Hul</w:t>
      </w:r>
      <w:r w:rsidR="00787F4D">
        <w:rPr>
          <w:rFonts w:ascii="Times New Roman" w:hAnsi="Times New Roman"/>
          <w:bCs/>
          <w:sz w:val="24"/>
        </w:rPr>
        <w:t xml:space="preserve">l Identification Numbers; </w:t>
      </w:r>
      <w:r w:rsidRPr="00787F4D">
        <w:rPr>
          <w:rFonts w:ascii="Times New Roman" w:hAnsi="Times New Roman"/>
          <w:bCs/>
          <w:sz w:val="24"/>
        </w:rPr>
        <w:t xml:space="preserve">U.S. Coast </w:t>
      </w:r>
      <w:r w:rsidR="00787F4D">
        <w:rPr>
          <w:rFonts w:ascii="Times New Roman" w:hAnsi="Times New Roman"/>
          <w:bCs/>
          <w:sz w:val="24"/>
        </w:rPr>
        <w:t>Guard Maximum Capacities Label; G</w:t>
      </w:r>
      <w:r w:rsidRPr="00787F4D">
        <w:rPr>
          <w:rFonts w:ascii="Times New Roman" w:hAnsi="Times New Roman"/>
          <w:bCs/>
          <w:sz w:val="24"/>
        </w:rPr>
        <w:t>asoline Fuel Tank Label;</w:t>
      </w:r>
      <w:r w:rsidR="00787F4D">
        <w:rPr>
          <w:rFonts w:ascii="Times New Roman" w:hAnsi="Times New Roman"/>
          <w:bCs/>
          <w:sz w:val="24"/>
        </w:rPr>
        <w:t xml:space="preserve"> </w:t>
      </w:r>
      <w:r w:rsidRPr="00787F4D">
        <w:rPr>
          <w:rFonts w:ascii="Times New Roman" w:hAnsi="Times New Roman"/>
          <w:bCs/>
          <w:sz w:val="24"/>
        </w:rPr>
        <w:t>USCG Type Fuel Hose Lab</w:t>
      </w:r>
      <w:r w:rsidR="00787F4D">
        <w:rPr>
          <w:rFonts w:ascii="Times New Roman" w:hAnsi="Times New Roman"/>
          <w:bCs/>
          <w:sz w:val="24"/>
        </w:rPr>
        <w:t xml:space="preserve">el; and </w:t>
      </w:r>
      <w:r w:rsidRPr="00787F4D">
        <w:rPr>
          <w:rFonts w:ascii="Times New Roman" w:hAnsi="Times New Roman"/>
          <w:bCs/>
          <w:sz w:val="24"/>
        </w:rPr>
        <w:t>Certified Navigation Light Label</w:t>
      </w:r>
      <w:r w:rsidR="00787F4D">
        <w:rPr>
          <w:rFonts w:ascii="Times New Roman" w:hAnsi="Times New Roman"/>
          <w:bCs/>
          <w:sz w:val="24"/>
        </w:rPr>
        <w:t>.</w:t>
      </w:r>
      <w:r w:rsidRPr="00787F4D">
        <w:rPr>
          <w:rFonts w:ascii="Times New Roman" w:hAnsi="Times New Roman"/>
          <w:bCs/>
          <w:sz w:val="24"/>
        </w:rPr>
        <w:cr/>
      </w:r>
      <w:r>
        <w:rPr>
          <w:rFonts w:ascii="Times New Roman" w:hAnsi="Times New Roman"/>
          <w:sz w:val="24"/>
        </w:rPr>
        <w:cr/>
      </w:r>
      <w:r>
        <w:rPr>
          <w:rFonts w:ascii="Times New Roman" w:hAnsi="Times New Roman"/>
          <w:b/>
          <w:sz w:val="24"/>
        </w:rPr>
        <w:t>Hull Identification Numbers</w:t>
      </w:r>
      <w:r>
        <w:rPr>
          <w:rFonts w:ascii="Times New Roman" w:hAnsi="Times New Roman"/>
          <w:sz w:val="24"/>
        </w:rPr>
        <w:t xml:space="preserve"> (33 CFR 181.21 through 181.35):  The Hull Identification Number is a 12 character serial number (similar to the VIN on an automobile), which provides evidence of compliance with regulations and uniquely identifies each boat manufactured by an individual for his or her own use or manufactured or imported by a company for the purposes of sale.  The first three characters in each Hull Identification Number are a three character Manufacturer Identification Code the Coast Guard assigns to each manufacturer and importer who submits an application (33 CFR 181.31).</w:t>
      </w:r>
      <w:r>
        <w:rPr>
          <w:rFonts w:ascii="Times New Roman" w:hAnsi="Times New Roman"/>
          <w:sz w:val="24"/>
        </w:rPr>
        <w:cr/>
      </w:r>
      <w:r>
        <w:rPr>
          <w:rFonts w:ascii="Times New Roman" w:hAnsi="Times New Roman"/>
          <w:b/>
          <w:sz w:val="24"/>
        </w:rPr>
        <w:cr/>
        <w:t xml:space="preserve">U.S. Coast Guard Maximum Capacities Label  </w:t>
      </w:r>
      <w:r>
        <w:rPr>
          <w:rFonts w:ascii="Times New Roman" w:hAnsi="Times New Roman"/>
          <w:sz w:val="24"/>
        </w:rPr>
        <w:t>(33 CFR 183.21 through 183.27):  The U.S. Coast Guard Maximum Capacities label gives consumers a guide in selecting safe loading and powering capacities for mono</w:t>
      </w:r>
      <w:r w:rsidR="000528F1">
        <w:rPr>
          <w:rFonts w:ascii="Times New Roman" w:hAnsi="Times New Roman"/>
          <w:sz w:val="24"/>
        </w:rPr>
        <w:t xml:space="preserve"> </w:t>
      </w:r>
      <w:r>
        <w:rPr>
          <w:rFonts w:ascii="Times New Roman" w:hAnsi="Times New Roman"/>
          <w:sz w:val="24"/>
        </w:rPr>
        <w:t>hull boats less than 20 feet in length.  The label also evidences compliance with the Safe Loading and/or Safe Powering Standards in 33 CFR Part 183.</w:t>
      </w:r>
      <w:r>
        <w:rPr>
          <w:rFonts w:ascii="Times New Roman" w:hAnsi="Times New Roman"/>
          <w:sz w:val="24"/>
        </w:rPr>
        <w:cr/>
      </w:r>
      <w:r>
        <w:rPr>
          <w:rFonts w:ascii="Times New Roman" w:hAnsi="Times New Roman"/>
          <w:sz w:val="24"/>
        </w:rPr>
        <w:cr/>
      </w:r>
      <w:r>
        <w:rPr>
          <w:rFonts w:ascii="Times New Roman" w:hAnsi="Times New Roman"/>
          <w:b/>
          <w:bCs/>
          <w:sz w:val="24"/>
        </w:rPr>
        <w:t xml:space="preserve">Gasoline </w:t>
      </w:r>
      <w:r>
        <w:rPr>
          <w:rFonts w:ascii="Times New Roman" w:hAnsi="Times New Roman"/>
          <w:b/>
          <w:sz w:val="24"/>
        </w:rPr>
        <w:t>Fuel Tank Label</w:t>
      </w:r>
      <w:r>
        <w:rPr>
          <w:rFonts w:ascii="Times New Roman" w:hAnsi="Times New Roman"/>
          <w:sz w:val="24"/>
        </w:rPr>
        <w:t xml:space="preserve"> (33 CFR 183.514):  The label evidences compliance with requirements for fuel tanks in the Coast Guard Fuel System Standard in 33 CFR Part 183, and provides information to members of the public who purchase fuel tanks for use in recreational boats and to manufacturers, dealers and installers of fuel tanks in recreational boats.</w:t>
      </w:r>
      <w:r>
        <w:rPr>
          <w:rFonts w:ascii="Times New Roman" w:hAnsi="Times New Roman"/>
          <w:sz w:val="24"/>
        </w:rPr>
        <w:cr/>
      </w:r>
      <w:r>
        <w:rPr>
          <w:rFonts w:ascii="Times New Roman" w:hAnsi="Times New Roman"/>
          <w:sz w:val="24"/>
        </w:rPr>
        <w:cr/>
      </w:r>
      <w:r>
        <w:rPr>
          <w:rFonts w:ascii="Times New Roman" w:hAnsi="Times New Roman"/>
          <w:b/>
          <w:bCs/>
          <w:sz w:val="24"/>
        </w:rPr>
        <w:t>USCG Type</w:t>
      </w:r>
      <w:r>
        <w:rPr>
          <w:rFonts w:ascii="Times New Roman" w:hAnsi="Times New Roman"/>
          <w:sz w:val="24"/>
        </w:rPr>
        <w:t xml:space="preserve"> </w:t>
      </w:r>
      <w:r>
        <w:rPr>
          <w:rFonts w:ascii="Times New Roman" w:hAnsi="Times New Roman"/>
          <w:b/>
          <w:sz w:val="24"/>
        </w:rPr>
        <w:t>Fuel Hose Label</w:t>
      </w:r>
      <w:r>
        <w:rPr>
          <w:rFonts w:ascii="Times New Roman" w:hAnsi="Times New Roman"/>
          <w:sz w:val="24"/>
        </w:rPr>
        <w:t xml:space="preserve"> (33 CFR 183.540): The label evidences compliance with requirements for fuel hose in the Coast Guard Fuel System Standard in 33 CFR Part 183, and provides information to members of the public who purchase fuel hoses for use in recreational boats and to manufacturers, dealers and installers of fuel hoses in recreational boats.</w:t>
      </w:r>
      <w:r>
        <w:rPr>
          <w:rFonts w:ascii="Times New Roman" w:hAnsi="Times New Roman"/>
          <w:sz w:val="24"/>
        </w:rPr>
        <w:cr/>
      </w:r>
      <w:r>
        <w:rPr>
          <w:rFonts w:ascii="Times New Roman" w:hAnsi="Times New Roman"/>
          <w:sz w:val="24"/>
          <w:u w:val="single"/>
        </w:rPr>
        <w:cr/>
      </w:r>
      <w:r>
        <w:rPr>
          <w:rFonts w:ascii="Times New Roman" w:hAnsi="Times New Roman"/>
          <w:b/>
          <w:sz w:val="24"/>
        </w:rPr>
        <w:t xml:space="preserve">Certified Navigation Light Label </w:t>
      </w:r>
      <w:r>
        <w:rPr>
          <w:rFonts w:ascii="Times New Roman" w:hAnsi="Times New Roman"/>
          <w:bCs/>
          <w:sz w:val="24"/>
        </w:rPr>
        <w:t xml:space="preserve">(33 CFR 183.810 &amp; 46 CFR 25.10-3):  The label evidences compliance with requirements for navigation lights in 33 CFR Part 183 and 46 CFR 25, and provides information to members of the public who purchase navigation lights for use in recreational boats and to manufacturers, dealers and </w:t>
      </w:r>
      <w:r>
        <w:rPr>
          <w:rFonts w:ascii="Times New Roman" w:hAnsi="Times New Roman"/>
          <w:bCs/>
          <w:sz w:val="24"/>
        </w:rPr>
        <w:lastRenderedPageBreak/>
        <w:t>installers of navigation lights in recreational boats and un</w:t>
      </w:r>
      <w:r w:rsidR="000528F1">
        <w:rPr>
          <w:rFonts w:ascii="Times New Roman" w:hAnsi="Times New Roman"/>
          <w:bCs/>
          <w:sz w:val="24"/>
        </w:rPr>
        <w:t>-</w:t>
      </w:r>
      <w:r>
        <w:rPr>
          <w:rFonts w:ascii="Times New Roman" w:hAnsi="Times New Roman"/>
          <w:bCs/>
          <w:sz w:val="24"/>
        </w:rPr>
        <w:t>inspected commercial vessels.</w:t>
      </w:r>
      <w:r>
        <w:rPr>
          <w:rFonts w:ascii="Times New Roman" w:hAnsi="Times New Roman"/>
          <w:b/>
          <w:sz w:val="24"/>
        </w:rPr>
        <w:cr/>
      </w:r>
      <w:r>
        <w:rPr>
          <w:rFonts w:ascii="Times New Roman" w:hAnsi="Times New Roman"/>
          <w:b/>
          <w:sz w:val="24"/>
        </w:rPr>
        <w:cr/>
        <w:t>2.  HOW, BY WHOM, HOW FREQUENTLY AND FOR WHAT PURPOSE IS THE INFORMATION USED?</w:t>
      </w:r>
      <w:r>
        <w:rPr>
          <w:rFonts w:ascii="Times New Roman" w:hAnsi="Times New Roman"/>
          <w:b/>
          <w:sz w:val="24"/>
        </w:rPr>
        <w:cr/>
      </w:r>
      <w:r>
        <w:rPr>
          <w:rFonts w:ascii="Times New Roman" w:hAnsi="Times New Roman"/>
          <w:sz w:val="24"/>
          <w:u w:val="single"/>
        </w:rPr>
        <w:cr/>
      </w:r>
      <w:r>
        <w:rPr>
          <w:rFonts w:ascii="Times New Roman" w:hAnsi="Times New Roman"/>
          <w:b/>
          <w:sz w:val="24"/>
        </w:rPr>
        <w:t>Hull Identification Numbers</w:t>
      </w:r>
      <w:r>
        <w:rPr>
          <w:rFonts w:ascii="Times New Roman" w:hAnsi="Times New Roman"/>
          <w:sz w:val="24"/>
        </w:rPr>
        <w:t xml:space="preserve">:  All recreational boats manufactured in or imported into the United States for the purposes of sale must be identified </w:t>
      </w:r>
      <w:proofErr w:type="gramStart"/>
      <w:r>
        <w:rPr>
          <w:rFonts w:ascii="Times New Roman" w:hAnsi="Times New Roman"/>
          <w:sz w:val="24"/>
        </w:rPr>
        <w:t>with two Hull Identification Numbers (HIN)</w:t>
      </w:r>
      <w:proofErr w:type="gramEnd"/>
      <w:r>
        <w:rPr>
          <w:rFonts w:ascii="Times New Roman" w:hAnsi="Times New Roman"/>
          <w:sz w:val="24"/>
        </w:rPr>
        <w:t xml:space="preserve">.  The HIN provides a unique identification for each boat: (1) a primary HIN affixed to the transom; and (2) a secondary HIN affixed somewhere on the interior of the boat or beneath an item of hardware.  The secondary HIN required in the regulations is used in tracing lost stolen or abandoned boats.  </w:t>
      </w:r>
      <w:r>
        <w:rPr>
          <w:rFonts w:ascii="Times New Roman" w:hAnsi="Times New Roman"/>
          <w:sz w:val="24"/>
          <w:u w:val="single"/>
        </w:rPr>
        <w:t>The first three characters</w:t>
      </w:r>
      <w:r>
        <w:rPr>
          <w:rFonts w:ascii="Times New Roman" w:hAnsi="Times New Roman"/>
          <w:sz w:val="24"/>
        </w:rPr>
        <w:t xml:space="preserve"> in the HIN are the Manufacturer Identification Code (MIC).  The regulations require each recreational boat manufacturer or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importer to request a MIC in writing.  Manufacturers of recreational boats for the purposes of sale to the public must provide the Coast Guard with their company name and address, and a brief description of the types and lengths of boats the company will manufacture (33 CFR 181.31(a)).  The information is used to determine which manufacturers are building boats subject to U.S. Coast Guard safety standards. Importers of foreign-built boats for the purposes of sale to the public must provide the Coast Guard with their company name and address, a list of the foreign manufacturers whose boats they will import and a brief description of the types and lengths of boats the company will import (33 CFR 181.31(b).  Individuals who build or import a boat for their own use and not for the purposes of sale do not request a MIC from the Coast Guard.  Instead, each "Backyard Boat Builder" requests an entire Hull Identification Number from the issuing authority in the State in which the individual resides (33 CFR 181.31(c)).  The MIC in an HIN issued by a State consists of the State abbreviation followed by the letter, "Z."</w:t>
      </w:r>
      <w:r>
        <w:rPr>
          <w:rFonts w:ascii="Times New Roman" w:hAnsi="Times New Roman"/>
          <w:b/>
          <w:sz w:val="24"/>
        </w:rPr>
        <w:t xml:space="preserve">  </w:t>
      </w:r>
      <w:r>
        <w:rPr>
          <w:rFonts w:ascii="Times New Roman" w:hAnsi="Times New Roman"/>
          <w:sz w:val="24"/>
          <w:u w:val="single"/>
        </w:rPr>
        <w:t>Characters four through eight</w:t>
      </w:r>
      <w:r>
        <w:rPr>
          <w:rFonts w:ascii="Times New Roman" w:hAnsi="Times New Roman"/>
          <w:sz w:val="24"/>
        </w:rPr>
        <w:t xml:space="preserve"> are a manufacturer serial number consisting of letters of the English alphabet (except "</w:t>
      </w:r>
      <w:proofErr w:type="gramStart"/>
      <w:r>
        <w:rPr>
          <w:rFonts w:ascii="Times New Roman" w:hAnsi="Times New Roman"/>
          <w:sz w:val="24"/>
        </w:rPr>
        <w:t>I</w:t>
      </w:r>
      <w:proofErr w:type="gramEnd"/>
      <w:r>
        <w:rPr>
          <w:rFonts w:ascii="Times New Roman" w:hAnsi="Times New Roman"/>
          <w:sz w:val="24"/>
        </w:rPr>
        <w:t>," "O" and "Q") or Arabic numerals or both.  A manufacturer or importer may choose any serial number sequence as long as each boat has a different HIN.</w:t>
      </w:r>
      <w:r>
        <w:rPr>
          <w:rFonts w:ascii="Times New Roman" w:hAnsi="Times New Roman"/>
          <w:sz w:val="24"/>
        </w:rPr>
        <w:cr/>
      </w:r>
      <w:r>
        <w:rPr>
          <w:rFonts w:ascii="Times New Roman" w:hAnsi="Times New Roman"/>
          <w:sz w:val="24"/>
        </w:rPr>
        <w:cr/>
        <w:t xml:space="preserve">Note:  For the purposes of calculating the burdens associated with the requirement for two Hull Identification Numbers, no burdens are associated with determining a hull serial number.  This is because there are literally thousands of possible sequential serial number combinations, i.e., 00001, 00002, 00003, etc. or A0000, B0000, C0000, etc., which do not require any special expertise to assign.  Some manufacturers might incur additional burdens in determining hull serial numbers indicative of vessel-specific information of significance to the manufacturer such as factory where boat was manufactured, boat type, type of propulsion, etc.  However, such burdens involve optional designations available to a manufacturer, and are not required for compliance with the HIN regulations.  </w:t>
      </w:r>
      <w:r>
        <w:rPr>
          <w:rFonts w:ascii="Times New Roman" w:hAnsi="Times New Roman"/>
          <w:sz w:val="24"/>
        </w:rPr>
        <w:cr/>
      </w:r>
      <w:r>
        <w:rPr>
          <w:rFonts w:ascii="Times New Roman" w:hAnsi="Times New Roman"/>
          <w:sz w:val="24"/>
          <w:u w:val="single"/>
        </w:rPr>
        <w:cr/>
        <w:t>Characters nine and 10</w:t>
      </w:r>
      <w:r>
        <w:rPr>
          <w:rFonts w:ascii="Times New Roman" w:hAnsi="Times New Roman"/>
          <w:sz w:val="24"/>
        </w:rPr>
        <w:t xml:space="preserve"> indicate the date of certification for boats subject to an applicable Coast Guard safety standard in 33 CFR Part 183 (mono</w:t>
      </w:r>
      <w:r w:rsidR="000528F1">
        <w:rPr>
          <w:rFonts w:ascii="Times New Roman" w:hAnsi="Times New Roman"/>
          <w:sz w:val="24"/>
        </w:rPr>
        <w:t xml:space="preserve"> </w:t>
      </w:r>
      <w:r>
        <w:rPr>
          <w:rFonts w:ascii="Times New Roman" w:hAnsi="Times New Roman"/>
          <w:sz w:val="24"/>
        </w:rPr>
        <w:t xml:space="preserve">hull boats less than 20 feet in length except sailboats, canoes, kayaks and </w:t>
      </w:r>
      <w:proofErr w:type="spellStart"/>
      <w:r>
        <w:rPr>
          <w:rFonts w:ascii="Times New Roman" w:hAnsi="Times New Roman"/>
          <w:sz w:val="24"/>
        </w:rPr>
        <w:t>inflatables</w:t>
      </w:r>
      <w:proofErr w:type="spellEnd"/>
      <w:r>
        <w:rPr>
          <w:rFonts w:ascii="Times New Roman" w:hAnsi="Times New Roman"/>
          <w:sz w:val="24"/>
        </w:rPr>
        <w:t xml:space="preserve"> and any boat with a permanently installed gasoline engine).  In all other cases characters nine and 10 indicate the date of manufacture. </w:t>
      </w:r>
      <w:r>
        <w:rPr>
          <w:rFonts w:ascii="Times New Roman" w:hAnsi="Times New Roman"/>
          <w:sz w:val="24"/>
          <w:u w:val="single"/>
        </w:rPr>
        <w:t>Characters 11 and 12</w:t>
      </w:r>
      <w:r>
        <w:rPr>
          <w:rFonts w:ascii="Times New Roman" w:hAnsi="Times New Roman"/>
          <w:sz w:val="24"/>
        </w:rPr>
        <w:t xml:space="preserve"> indicate the model year of the boat, such as "</w:t>
      </w:r>
      <w:r w:rsidR="00684C58">
        <w:rPr>
          <w:rFonts w:ascii="Times New Roman" w:hAnsi="Times New Roman"/>
          <w:sz w:val="24"/>
        </w:rPr>
        <w:t>10</w:t>
      </w:r>
      <w:r>
        <w:rPr>
          <w:rFonts w:ascii="Times New Roman" w:hAnsi="Times New Roman"/>
          <w:sz w:val="24"/>
        </w:rPr>
        <w:t>" for 20</w:t>
      </w:r>
      <w:r w:rsidR="00684C58">
        <w:rPr>
          <w:rFonts w:ascii="Times New Roman" w:hAnsi="Times New Roman"/>
          <w:sz w:val="24"/>
        </w:rPr>
        <w:t>10</w:t>
      </w:r>
      <w:r>
        <w:rPr>
          <w:rFonts w:ascii="Times New Roman" w:hAnsi="Times New Roman"/>
          <w:sz w:val="24"/>
        </w:rPr>
        <w:t>.</w:t>
      </w:r>
      <w:r>
        <w:rPr>
          <w:rFonts w:ascii="Times New Roman" w:hAnsi="Times New Roman"/>
          <w:sz w:val="24"/>
          <w:u w:val="single"/>
        </w:rPr>
        <w:cr/>
      </w:r>
      <w:r>
        <w:rPr>
          <w:rFonts w:ascii="Times New Roman" w:hAnsi="Times New Roman"/>
          <w:sz w:val="24"/>
          <w:u w:val="single"/>
        </w:rPr>
        <w:cr/>
        <w:t>Purpose of the HIN Requirement</w:t>
      </w:r>
      <w:r>
        <w:rPr>
          <w:rFonts w:ascii="Times New Roman" w:hAnsi="Times New Roman"/>
          <w:sz w:val="24"/>
        </w:rPr>
        <w:t>:  Boat manufacturers, the Coast Guard and various State and Federal agencies use the MIC and the HIN to identify boats subject to recall in accordance with 46 U.S.C. 4310; to identify the date of a boat's construction and the safety standards in effect when it was built; to identify boats being registered; to identify boats involved in accidents; and to trace lost, stolen or abandoned boats.  The information describing the types and sizes of boats manufactured is used to determine which manufacturers are building boats subject to U.S. Coast Guard safety standards for the purposes of compliance inspection (factory visits) and enforcement.</w:t>
      </w:r>
      <w:r>
        <w:rPr>
          <w:rFonts w:ascii="Times New Roman" w:hAnsi="Times New Roman"/>
          <w:sz w:val="24"/>
        </w:rPr>
        <w:cr/>
      </w:r>
      <w:r>
        <w:rPr>
          <w:rFonts w:ascii="Times New Roman" w:hAnsi="Times New Roman"/>
          <w:sz w:val="24"/>
        </w:rPr>
        <w:cr/>
      </w:r>
      <w:r>
        <w:rPr>
          <w:rFonts w:ascii="Times New Roman" w:hAnsi="Times New Roman"/>
          <w:b/>
          <w:sz w:val="24"/>
        </w:rPr>
        <w:t>U.S. Coast Guard Maximum Capacities Label</w:t>
      </w:r>
      <w:r>
        <w:rPr>
          <w:rFonts w:ascii="Times New Roman" w:hAnsi="Times New Roman"/>
          <w:sz w:val="24"/>
        </w:rPr>
        <w:t xml:space="preserve">:  Manufacturers and importers of boats subject the Safe </w:t>
      </w:r>
      <w:r>
        <w:rPr>
          <w:rFonts w:ascii="Times New Roman" w:hAnsi="Times New Roman"/>
          <w:sz w:val="24"/>
        </w:rPr>
        <w:lastRenderedPageBreak/>
        <w:t xml:space="preserve">Loading and Safe Powering Standards in Subparts C and D of 33 CFR Part 183 must affix a U.S. Coast Guard Maximum Capacities label.  Required wording and format are supplied by the Coast Guard; however, the manufacturer must perform certain tests and calculations to determine the individual values which apply to each boat </w:t>
      </w:r>
      <w:r>
        <w:rPr>
          <w:rFonts w:ascii="Times New Roman" w:hAnsi="Times New Roman"/>
          <w:sz w:val="24"/>
          <w:u w:val="single"/>
        </w:rPr>
        <w:t>model</w:t>
      </w:r>
      <w:r>
        <w:rPr>
          <w:rFonts w:ascii="Times New Roman" w:hAnsi="Times New Roman"/>
          <w:sz w:val="24"/>
        </w:rPr>
        <w:t xml:space="preserve"> (Safe Loading and Safe Powering capacities are usually the same for all additional units of the same model).</w:t>
      </w:r>
      <w:r>
        <w:rPr>
          <w:rFonts w:ascii="Times New Roman" w:hAnsi="Times New Roman"/>
          <w:sz w:val="24"/>
        </w:rPr>
        <w:cr/>
      </w:r>
      <w:r>
        <w:rPr>
          <w:rFonts w:ascii="Times New Roman" w:hAnsi="Times New Roman"/>
          <w:sz w:val="24"/>
        </w:rPr>
        <w:cr/>
        <w:t>The U.S. Coast Guard Maximum Capacities label displays the maximum person</w:t>
      </w:r>
      <w:r w:rsidR="000528F1">
        <w:rPr>
          <w:rFonts w:ascii="Times New Roman" w:hAnsi="Times New Roman"/>
          <w:sz w:val="24"/>
        </w:rPr>
        <w:t>(</w:t>
      </w:r>
      <w:r>
        <w:rPr>
          <w:rFonts w:ascii="Times New Roman" w:hAnsi="Times New Roman"/>
          <w:sz w:val="24"/>
        </w:rPr>
        <w:t>s</w:t>
      </w:r>
      <w:r w:rsidR="000528F1">
        <w:rPr>
          <w:rFonts w:ascii="Times New Roman" w:hAnsi="Times New Roman"/>
          <w:sz w:val="24"/>
        </w:rPr>
        <w:t>)</w:t>
      </w:r>
      <w:r>
        <w:rPr>
          <w:rFonts w:ascii="Times New Roman" w:hAnsi="Times New Roman"/>
          <w:sz w:val="24"/>
        </w:rPr>
        <w:t xml:space="preserve"> capacity (in terms of the number of persons and in terms of the number of pounds), the maximum weight capacity in pounds (persons, motor and gear for outboard powered boats and persons and gear for inboards and stern</w:t>
      </w:r>
      <w:r w:rsidR="000528F1">
        <w:rPr>
          <w:rFonts w:ascii="Times New Roman" w:hAnsi="Times New Roman"/>
          <w:sz w:val="24"/>
        </w:rPr>
        <w:t xml:space="preserve"> </w:t>
      </w:r>
      <w:r>
        <w:rPr>
          <w:rFonts w:ascii="Times New Roman" w:hAnsi="Times New Roman"/>
          <w:sz w:val="24"/>
        </w:rPr>
        <w:t>drives) and the maximum horsepower capacity (outboard powered boats only).  The U.S. Coast Guard Maximum Capacities label gives the consumer a guide in selecting appropriate loads and an appropriate maximum horsepower for certain outboard powered boats.</w:t>
      </w:r>
      <w:r>
        <w:rPr>
          <w:rFonts w:ascii="Times New Roman" w:hAnsi="Times New Roman"/>
          <w:sz w:val="24"/>
        </w:rPr>
        <w:cr/>
        <w:t xml:space="preserve"> </w:t>
      </w:r>
      <w:r>
        <w:rPr>
          <w:rFonts w:ascii="Times New Roman" w:hAnsi="Times New Roman"/>
          <w:sz w:val="24"/>
        </w:rPr>
        <w:cr/>
        <w:t>The Display of Capacity Information, Safe Loading and Safe Powering Standards were developed because statistics had shown that mono</w:t>
      </w:r>
      <w:r w:rsidR="000528F1">
        <w:rPr>
          <w:rFonts w:ascii="Times New Roman" w:hAnsi="Times New Roman"/>
          <w:sz w:val="24"/>
        </w:rPr>
        <w:t xml:space="preserve"> </w:t>
      </w:r>
      <w:r>
        <w:rPr>
          <w:rFonts w:ascii="Times New Roman" w:hAnsi="Times New Roman"/>
          <w:sz w:val="24"/>
        </w:rPr>
        <w:t>hull boats less than 20 feet in length, except sailboats, canoes, kayaks and inflatable boats were involved in significant numbers of accidents due to overloading or overpowering.  A small boat hull ca</w:t>
      </w:r>
      <w:r w:rsidR="00684C58">
        <w:rPr>
          <w:rFonts w:ascii="Times New Roman" w:hAnsi="Times New Roman"/>
          <w:sz w:val="24"/>
        </w:rPr>
        <w:t xml:space="preserve">n physically accommodate </w:t>
      </w:r>
      <w:r>
        <w:rPr>
          <w:rFonts w:ascii="Times New Roman" w:hAnsi="Times New Roman"/>
          <w:sz w:val="24"/>
        </w:rPr>
        <w:t>more people and more weight or a larger motor (outboards only) than many boats can safely carry.</w:t>
      </w:r>
      <w:r>
        <w:rPr>
          <w:rFonts w:ascii="Times New Roman" w:hAnsi="Times New Roman"/>
          <w:sz w:val="24"/>
        </w:rPr>
        <w:cr/>
      </w:r>
      <w:r>
        <w:rPr>
          <w:rFonts w:ascii="Times New Roman" w:hAnsi="Times New Roman"/>
          <w:sz w:val="24"/>
        </w:rPr>
        <w:cr/>
      </w:r>
      <w:r>
        <w:rPr>
          <w:rFonts w:ascii="Times New Roman" w:hAnsi="Times New Roman"/>
          <w:b/>
          <w:bCs/>
          <w:sz w:val="24"/>
        </w:rPr>
        <w:t xml:space="preserve">Gasoline </w:t>
      </w:r>
      <w:r>
        <w:rPr>
          <w:rFonts w:ascii="Times New Roman" w:hAnsi="Times New Roman"/>
          <w:b/>
          <w:sz w:val="24"/>
        </w:rPr>
        <w:t>Fuel Tank Label</w:t>
      </w:r>
      <w:r>
        <w:rPr>
          <w:rFonts w:ascii="Times New Roman" w:hAnsi="Times New Roman"/>
          <w:sz w:val="24"/>
        </w:rPr>
        <w:t>:  Manufacturers and importers of boats equipped with a permanently installed gasoline engine must comply with the Fuel System Standard in Subpart J of 33 CFR Part 183.  Gasoline fuel tanks must be labeled in accordance with 33 CFR 183.514. Required wording for part of the label and the format for the label are specified in the regulations; however, the tank manufacturer must perform tests and calculations to validate the safety of the tank and determine some information which is different for various models and is the same for additional units of the same model.  Information concerning month and year of manufacture changes according to when the fuel tank is manufactured.</w:t>
      </w:r>
      <w:r>
        <w:rPr>
          <w:rFonts w:ascii="Times New Roman" w:hAnsi="Times New Roman"/>
          <w:sz w:val="24"/>
        </w:rPr>
        <w:cr/>
      </w:r>
      <w:r>
        <w:rPr>
          <w:rFonts w:ascii="Times New Roman" w:hAnsi="Times New Roman"/>
          <w:sz w:val="24"/>
        </w:rPr>
        <w:cr/>
        <w:t>Note:  The Fuel System Standard in which the labeling requirements for fuel tanks appear applies to the boat manufacturer; however, most boat manufacturers do not build their own fuel tanks.  Therefore, fuel tank manufacturers are actually the respondents who are subject to the labeling requirements.</w:t>
      </w:r>
      <w:r>
        <w:rPr>
          <w:rFonts w:ascii="Times New Roman" w:hAnsi="Times New Roman"/>
          <w:sz w:val="24"/>
        </w:rPr>
        <w:cr/>
      </w:r>
      <w:r>
        <w:rPr>
          <w:rFonts w:ascii="Times New Roman" w:hAnsi="Times New Roman"/>
          <w:sz w:val="24"/>
        </w:rPr>
        <w:cr/>
        <w:t>Each fuel tank label must contain:</w:t>
      </w:r>
      <w:r>
        <w:rPr>
          <w:rFonts w:ascii="Times New Roman" w:hAnsi="Times New Roman"/>
          <w:sz w:val="24"/>
        </w:rPr>
        <w:cr/>
      </w:r>
      <w:r>
        <w:rPr>
          <w:rFonts w:ascii="Times New Roman" w:hAnsi="Times New Roman"/>
          <w:sz w:val="24"/>
        </w:rPr>
        <w:cr/>
        <w:t>1.  Fuel tank manufacturer's name (or logo) and address;</w:t>
      </w:r>
      <w:r>
        <w:rPr>
          <w:rFonts w:ascii="Times New Roman" w:hAnsi="Times New Roman"/>
          <w:sz w:val="24"/>
        </w:rPr>
        <w:cr/>
        <w:t>2.  Month (or lot number) and year of manufacture;</w:t>
      </w:r>
      <w:r>
        <w:rPr>
          <w:rFonts w:ascii="Times New Roman" w:hAnsi="Times New Roman"/>
          <w:sz w:val="24"/>
        </w:rPr>
        <w:cr/>
        <w:t xml:space="preserve">3.  Capacity in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gallons;</w:t>
      </w:r>
      <w:r>
        <w:rPr>
          <w:rFonts w:ascii="Times New Roman" w:hAnsi="Times New Roman"/>
          <w:sz w:val="24"/>
        </w:rPr>
        <w:cr/>
        <w:t>4.  Material of construction;</w:t>
      </w:r>
      <w:r>
        <w:rPr>
          <w:rFonts w:ascii="Times New Roman" w:hAnsi="Times New Roman"/>
          <w:sz w:val="24"/>
        </w:rPr>
        <w:cr/>
        <w:t>5.  The pressure the tank is designed to withstand without leaking;</w:t>
      </w:r>
      <w:r>
        <w:rPr>
          <w:rFonts w:ascii="Times New Roman" w:hAnsi="Times New Roman"/>
          <w:sz w:val="24"/>
        </w:rPr>
        <w:cr/>
        <w:t>6.  Model number, if applicable;</w:t>
      </w:r>
      <w:r>
        <w:rPr>
          <w:rFonts w:ascii="Times New Roman" w:hAnsi="Times New Roman"/>
          <w:sz w:val="24"/>
        </w:rPr>
        <w:cr/>
        <w:t>7.  The statement, "This tank has been tested under 33 CFR 183.580"; and</w:t>
      </w:r>
      <w:r>
        <w:rPr>
          <w:rFonts w:ascii="Times New Roman" w:hAnsi="Times New Roman"/>
          <w:sz w:val="24"/>
        </w:rPr>
        <w:cr/>
        <w:t>8.  If the tank is tested in accordance with 183.584 at less than 25g vertical accelerations, the statement, "Must be installed aft of the boat's half length."</w:t>
      </w:r>
      <w:r>
        <w:rPr>
          <w:rFonts w:ascii="Times New Roman" w:hAnsi="Times New Roman"/>
          <w:sz w:val="24"/>
        </w:rPr>
        <w:cr/>
      </w:r>
      <w:r>
        <w:rPr>
          <w:rFonts w:ascii="Times New Roman" w:hAnsi="Times New Roman"/>
          <w:sz w:val="24"/>
        </w:rPr>
        <w:cr/>
      </w:r>
      <w:r>
        <w:rPr>
          <w:rFonts w:ascii="Times New Roman" w:hAnsi="Times New Roman"/>
          <w:sz w:val="24"/>
          <w:u w:val="single"/>
        </w:rPr>
        <w:t>The requirements for fuel tank labels are necessary</w:t>
      </w:r>
      <w:r>
        <w:rPr>
          <w:rFonts w:ascii="Times New Roman" w:hAnsi="Times New Roman"/>
          <w:sz w:val="24"/>
        </w:rPr>
        <w:t xml:space="preserve"> to reducing the number of deaths and injuries and the amount of property damage caused by fires and explosions of gasoline on boats.  The information required on the fuel tank label and the tests that must be performed on a fuel tank are consistent with voluntary industry standards that have been in existence since the 1950's.  Also since the 1950's, marine surveyors inspecting boats for insurance companies required the information included in the voluntary standards for their inspection of boats.</w:t>
      </w:r>
      <w:r>
        <w:rPr>
          <w:rFonts w:ascii="Times New Roman" w:hAnsi="Times New Roman"/>
          <w:sz w:val="24"/>
        </w:rPr>
        <w:cr/>
      </w:r>
      <w:r>
        <w:rPr>
          <w:rFonts w:ascii="Times New Roman" w:hAnsi="Times New Roman"/>
          <w:sz w:val="24"/>
        </w:rPr>
        <w:lastRenderedPageBreak/>
        <w:cr/>
      </w:r>
      <w:r>
        <w:rPr>
          <w:rFonts w:ascii="Times New Roman" w:hAnsi="Times New Roman"/>
          <w:b/>
          <w:bCs/>
          <w:sz w:val="24"/>
        </w:rPr>
        <w:t>USCG Type</w:t>
      </w:r>
      <w:r>
        <w:rPr>
          <w:rFonts w:ascii="Times New Roman" w:hAnsi="Times New Roman"/>
          <w:sz w:val="24"/>
        </w:rPr>
        <w:t xml:space="preserve"> </w:t>
      </w:r>
      <w:r>
        <w:rPr>
          <w:rFonts w:ascii="Times New Roman" w:hAnsi="Times New Roman"/>
          <w:b/>
          <w:sz w:val="24"/>
        </w:rPr>
        <w:t>Fuel hose label</w:t>
      </w:r>
      <w:r>
        <w:rPr>
          <w:rFonts w:ascii="Times New Roman" w:hAnsi="Times New Roman"/>
          <w:sz w:val="24"/>
        </w:rPr>
        <w:t xml:space="preserve">:  Manufacturers and importers of boats equipped with a permanently installed gasoline engine must comply with the Fuel System Standard in Subpart J of 33 CFR Part 183.  Gasoline fuel hoses must be labeled in accordance with 33 CFR 183.540(e) and (f). Required wording and the format for the label are specified in the regulations; however, the manufacturer must perform tests to determine the permeation rates of four different types of hose.  Also, the year of manufacture must be displayed on the hose. </w:t>
      </w:r>
      <w:r>
        <w:rPr>
          <w:rFonts w:ascii="Times New Roman" w:hAnsi="Times New Roman"/>
          <w:sz w:val="24"/>
        </w:rPr>
        <w:cr/>
      </w:r>
      <w:r>
        <w:rPr>
          <w:rFonts w:ascii="Times New Roman" w:hAnsi="Times New Roman"/>
          <w:sz w:val="24"/>
        </w:rPr>
        <w:cr/>
        <w:t>Note:  The Fuel System Standard in which the labeling requirements for fuel hoses appear applies to the boat manufacturer; however, most boat manufacturers do not manufacture their own fuel hoses.  Therefore, fuel hose manufacturers are actually the respondents who are subject to the labeling requirements.</w:t>
      </w:r>
      <w:r>
        <w:rPr>
          <w:rFonts w:ascii="Times New Roman" w:hAnsi="Times New Roman"/>
          <w:sz w:val="24"/>
        </w:rPr>
        <w:cr/>
      </w:r>
      <w:r>
        <w:rPr>
          <w:rFonts w:ascii="Times New Roman" w:hAnsi="Times New Roman"/>
          <w:sz w:val="24"/>
        </w:rPr>
        <w:cr/>
        <w:t>Each fuel hose must bear a label, which contains the following information:</w:t>
      </w:r>
      <w:r>
        <w:rPr>
          <w:rFonts w:ascii="Times New Roman" w:hAnsi="Times New Roman"/>
          <w:sz w:val="24"/>
        </w:rPr>
        <w:cr/>
      </w:r>
      <w:r>
        <w:rPr>
          <w:rFonts w:ascii="Times New Roman" w:hAnsi="Times New Roman"/>
          <w:sz w:val="24"/>
        </w:rPr>
        <w:cr/>
        <w:t>1.  The statement "USCG TYPE (insert A1, A2, B1 or B2)";</w:t>
      </w:r>
      <w:r>
        <w:rPr>
          <w:rFonts w:ascii="Times New Roman" w:hAnsi="Times New Roman"/>
          <w:sz w:val="24"/>
        </w:rPr>
        <w:cr/>
        <w:t>2.  The year in which the hose was manufactured; and</w:t>
      </w:r>
      <w:r>
        <w:rPr>
          <w:rFonts w:ascii="Times New Roman" w:hAnsi="Times New Roman"/>
          <w:sz w:val="24"/>
        </w:rPr>
        <w:cr/>
        <w:t>3.  The manufacturer's name or registered trademark.</w:t>
      </w:r>
      <w:r>
        <w:rPr>
          <w:rFonts w:ascii="Times New Roman" w:hAnsi="Times New Roman"/>
          <w:sz w:val="24"/>
        </w:rPr>
        <w:cr/>
      </w:r>
      <w:r>
        <w:rPr>
          <w:rFonts w:ascii="Times New Roman" w:hAnsi="Times New Roman"/>
          <w:sz w:val="24"/>
        </w:rPr>
        <w:cr/>
        <w:t>The Fuel System Standard requires different types of hose depending upon where the hose is installed in a boat and whether or not it will pass a two and one-half minute fire test.</w:t>
      </w:r>
      <w:r>
        <w:rPr>
          <w:rFonts w:ascii="Times New Roman" w:hAnsi="Times New Roman"/>
          <w:sz w:val="24"/>
        </w:rPr>
        <w:cr/>
      </w:r>
      <w:r>
        <w:rPr>
          <w:rFonts w:ascii="Times New Roman" w:hAnsi="Times New Roman"/>
          <w:sz w:val="24"/>
        </w:rPr>
        <w:cr/>
      </w:r>
      <w:r>
        <w:rPr>
          <w:rFonts w:ascii="Times New Roman" w:hAnsi="Times New Roman"/>
          <w:sz w:val="24"/>
          <w:u w:val="single"/>
        </w:rPr>
        <w:t>Fuel hose labels are necessary</w:t>
      </w:r>
      <w:r>
        <w:rPr>
          <w:rFonts w:ascii="Times New Roman" w:hAnsi="Times New Roman"/>
          <w:sz w:val="24"/>
        </w:rPr>
        <w:t xml:space="preserve"> to identify fuel hose which is resistant to permeation due to alcohol-blended fuels for the purposes of reducing the number of deaths and injuries and the amount of property damage caused by fires and explosions of gasoline on boats.</w:t>
      </w:r>
      <w:r>
        <w:rPr>
          <w:rFonts w:ascii="Times New Roman" w:hAnsi="Times New Roman"/>
          <w:sz w:val="24"/>
        </w:rPr>
        <w:cr/>
      </w:r>
      <w:r>
        <w:rPr>
          <w:rFonts w:ascii="Times New Roman" w:hAnsi="Times New Roman"/>
          <w:sz w:val="24"/>
        </w:rPr>
        <w:cr/>
      </w:r>
      <w:r>
        <w:rPr>
          <w:rFonts w:ascii="Times New Roman" w:hAnsi="Times New Roman"/>
          <w:b/>
          <w:sz w:val="24"/>
        </w:rPr>
        <w:t>Certified Navigation Light label</w:t>
      </w:r>
      <w:r>
        <w:rPr>
          <w:rFonts w:ascii="Times New Roman" w:hAnsi="Times New Roman"/>
          <w:sz w:val="24"/>
        </w:rPr>
        <w:t>:  Manufacturers and importers of recreational boats and un</w:t>
      </w:r>
      <w:r w:rsidR="000528F1">
        <w:rPr>
          <w:rFonts w:ascii="Times New Roman" w:hAnsi="Times New Roman"/>
          <w:sz w:val="24"/>
        </w:rPr>
        <w:t>-</w:t>
      </w:r>
      <w:r>
        <w:rPr>
          <w:rFonts w:ascii="Times New Roman" w:hAnsi="Times New Roman"/>
          <w:sz w:val="24"/>
        </w:rPr>
        <w:t>inspected commercial vessels equipped with a navigation lights must install navigation lights, which comply with the Navigation Rules.  Navigation lights must be labeled in accordance with 33 CFR 183.810 and 46 CFR 25.10-3. Required wording and the format for the label are specified in the regulations; however, the manufacturer must perform tests to determine whether or not a navigation light model meets the requirements of the regulations.</w:t>
      </w:r>
    </w:p>
    <w:p w:rsidR="00920F1C"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t xml:space="preserve"> </w:t>
      </w:r>
      <w:r>
        <w:rPr>
          <w:rFonts w:ascii="Times New Roman" w:hAnsi="Times New Roman"/>
          <w:sz w:val="24"/>
        </w:rPr>
        <w:cr/>
        <w:t>Note:  The Navigation Light Standard in which the labeling requirements for navigation lights appear applies to the boat manufacturer; however, most boat manufacturers do not manufacture their own navigation lights.  Therefore, navigation light manufacturers are actually the respondents who are subject to the labeling requirements.</w:t>
      </w:r>
      <w:r>
        <w:rPr>
          <w:rFonts w:ascii="Times New Roman" w:hAnsi="Times New Roman"/>
          <w:sz w:val="24"/>
        </w:rPr>
        <w:cr/>
      </w:r>
      <w:r>
        <w:rPr>
          <w:rFonts w:ascii="Times New Roman" w:hAnsi="Times New Roman"/>
          <w:sz w:val="24"/>
        </w:rPr>
        <w:cr/>
      </w:r>
      <w:proofErr w:type="gramStart"/>
      <w:r>
        <w:rPr>
          <w:rFonts w:ascii="Times New Roman" w:hAnsi="Times New Roman"/>
          <w:sz w:val="24"/>
        </w:rPr>
        <w:t>Each navigation</w:t>
      </w:r>
      <w:proofErr w:type="gramEnd"/>
      <w:r>
        <w:rPr>
          <w:rFonts w:ascii="Times New Roman" w:hAnsi="Times New Roman"/>
          <w:sz w:val="24"/>
        </w:rPr>
        <w:t xml:space="preserve"> light must bear a label, which contains the following information:</w:t>
      </w:r>
      <w:r>
        <w:rPr>
          <w:rFonts w:ascii="Times New Roman" w:hAnsi="Times New Roman"/>
          <w:sz w:val="24"/>
        </w:rPr>
        <w:cr/>
      </w:r>
      <w:r>
        <w:rPr>
          <w:rFonts w:ascii="Times New Roman" w:hAnsi="Times New Roman"/>
          <w:sz w:val="24"/>
        </w:rPr>
        <w:cr/>
        <w:t xml:space="preserve"> 1.  ``USCG Approval 33 CFR 183.810.''</w:t>
      </w:r>
      <w:r>
        <w:rPr>
          <w:rFonts w:ascii="Times New Roman" w:hAnsi="Times New Roman"/>
          <w:sz w:val="24"/>
        </w:rPr>
        <w:cr/>
        <w:t xml:space="preserve"> 2.  ``MEETS______.'' (Insert the identification name or number of the standard under paragraph 33 CFR 183.810(a</w:t>
      </w:r>
      <w:proofErr w:type="gramStart"/>
      <w:r>
        <w:rPr>
          <w:rFonts w:ascii="Times New Roman" w:hAnsi="Times New Roman"/>
          <w:sz w:val="24"/>
        </w:rPr>
        <w:t>)(</w:t>
      </w:r>
      <w:proofErr w:type="gramEnd"/>
      <w:r>
        <w:rPr>
          <w:rFonts w:ascii="Times New Roman" w:hAnsi="Times New Roman"/>
          <w:sz w:val="24"/>
        </w:rPr>
        <w:t>2) of this section, to which the laboratory type-tested.)</w:t>
      </w:r>
      <w:r>
        <w:rPr>
          <w:rFonts w:ascii="Times New Roman" w:hAnsi="Times New Roman"/>
          <w:sz w:val="24"/>
        </w:rPr>
        <w:cr/>
        <w:t xml:space="preserve"> 3.   ``TESTED BY______.'' (Insert the name or registered certification-mark of the laboratory listed by the Coast Guard that tested the fixture to the standard under paragraph (a</w:t>
      </w:r>
      <w:proofErr w:type="gramStart"/>
      <w:r>
        <w:rPr>
          <w:rFonts w:ascii="Times New Roman" w:hAnsi="Times New Roman"/>
          <w:sz w:val="24"/>
        </w:rPr>
        <w:t>)(</w:t>
      </w:r>
      <w:proofErr w:type="gramEnd"/>
      <w:r>
        <w:rPr>
          <w:rFonts w:ascii="Times New Roman" w:hAnsi="Times New Roman"/>
          <w:sz w:val="24"/>
        </w:rPr>
        <w:t xml:space="preserve">2) of this </w:t>
      </w:r>
      <w:r>
        <w:rPr>
          <w:rFonts w:ascii="Times New Roman" w:hAnsi="Times New Roman"/>
          <w:sz w:val="24"/>
        </w:rPr>
        <w:cr/>
        <w:t>section.)</w:t>
      </w:r>
      <w:r>
        <w:rPr>
          <w:rFonts w:ascii="Times New Roman" w:hAnsi="Times New Roman"/>
          <w:sz w:val="24"/>
        </w:rPr>
        <w:cr/>
        <w:t xml:space="preserve"> 4.  Name of manufacturer.</w:t>
      </w:r>
      <w:r>
        <w:rPr>
          <w:rFonts w:ascii="Times New Roman" w:hAnsi="Times New Roman"/>
          <w:sz w:val="24"/>
        </w:rPr>
        <w:cr/>
        <w:t xml:space="preserve"> 5.   Number of model.</w:t>
      </w:r>
      <w:r>
        <w:rPr>
          <w:rFonts w:ascii="Times New Roman" w:hAnsi="Times New Roman"/>
          <w:sz w:val="24"/>
        </w:rPr>
        <w:cr/>
        <w:t xml:space="preserve"> 6.   Visibility of the light in nautical miles.</w:t>
      </w:r>
      <w:r>
        <w:rPr>
          <w:rFonts w:ascii="Times New Roman" w:hAnsi="Times New Roman"/>
          <w:sz w:val="24"/>
        </w:rPr>
        <w:cr/>
        <w:t xml:space="preserve"> 7.   Date on which the light was type-tested.</w:t>
      </w:r>
      <w:r>
        <w:rPr>
          <w:rFonts w:ascii="Times New Roman" w:hAnsi="Times New Roman"/>
          <w:sz w:val="24"/>
        </w:rPr>
        <w:cr/>
        <w:t xml:space="preserve"> 8.   Identification and specifications of the bulb used in the compliance test.</w:t>
      </w:r>
      <w:r>
        <w:rPr>
          <w:rFonts w:ascii="Times New Roman" w:hAnsi="Times New Roman"/>
          <w:sz w:val="24"/>
        </w:rPr>
        <w:cr/>
      </w:r>
      <w:r>
        <w:rPr>
          <w:rFonts w:ascii="Times New Roman" w:hAnsi="Times New Roman"/>
          <w:sz w:val="24"/>
        </w:rPr>
        <w:cr/>
      </w:r>
      <w:r>
        <w:rPr>
          <w:rFonts w:ascii="Times New Roman" w:hAnsi="Times New Roman"/>
          <w:sz w:val="24"/>
          <w:u w:val="single"/>
        </w:rPr>
        <w:lastRenderedPageBreak/>
        <w:t>Navigation light labels are necessary</w:t>
      </w:r>
      <w:r>
        <w:rPr>
          <w:rFonts w:ascii="Times New Roman" w:hAnsi="Times New Roman"/>
          <w:sz w:val="24"/>
        </w:rPr>
        <w:t xml:space="preserve"> to identify lights, which meet applicable requirements in the Navigation Rules, thereby reducing the number of deaths and injuries and the amount of property damage caused by collisions at night involving recreational boats and un</w:t>
      </w:r>
      <w:r w:rsidR="00787F4D">
        <w:rPr>
          <w:rFonts w:ascii="Times New Roman" w:hAnsi="Times New Roman"/>
          <w:sz w:val="24"/>
        </w:rPr>
        <w:t>-</w:t>
      </w:r>
      <w:r>
        <w:rPr>
          <w:rFonts w:ascii="Times New Roman" w:hAnsi="Times New Roman"/>
          <w:sz w:val="24"/>
        </w:rPr>
        <w:t>inspected commercial vessels.</w:t>
      </w:r>
      <w:r>
        <w:rPr>
          <w:rFonts w:ascii="Times New Roman" w:hAnsi="Times New Roman"/>
          <w:sz w:val="24"/>
        </w:rPr>
        <w:cr/>
      </w:r>
      <w:r>
        <w:rPr>
          <w:rFonts w:ascii="Times New Roman" w:hAnsi="Times New Roman"/>
          <w:sz w:val="24"/>
        </w:rPr>
        <w:cr/>
      </w:r>
      <w:r>
        <w:rPr>
          <w:rFonts w:ascii="Times New Roman" w:hAnsi="Times New Roman"/>
          <w:b/>
          <w:sz w:val="24"/>
        </w:rPr>
        <w:t xml:space="preserve">Frequency of Labeling Requirements: </w:t>
      </w:r>
      <w:r>
        <w:rPr>
          <w:rFonts w:ascii="Times New Roman" w:hAnsi="Times New Roman"/>
          <w:sz w:val="24"/>
        </w:rPr>
        <w:t xml:space="preserve"> </w:t>
      </w:r>
      <w:r>
        <w:rPr>
          <w:rFonts w:ascii="Times New Roman" w:hAnsi="Times New Roman"/>
          <w:sz w:val="24"/>
        </w:rPr>
        <w:cr/>
      </w:r>
      <w:r>
        <w:rPr>
          <w:rFonts w:ascii="Times New Roman" w:hAnsi="Times New Roman"/>
          <w:sz w:val="24"/>
        </w:rPr>
        <w:cr/>
      </w:r>
      <w:smartTag w:uri="urn:schemas-microsoft-com:office:smarttags" w:element="City">
        <w:smartTag w:uri="urn:schemas-microsoft-com:office:smarttags" w:element="place">
          <w:r>
            <w:rPr>
              <w:rFonts w:ascii="Times New Roman" w:hAnsi="Times New Roman"/>
              <w:b/>
              <w:sz w:val="24"/>
            </w:rPr>
            <w:t>Hull</w:t>
          </w:r>
        </w:smartTag>
      </w:smartTag>
      <w:r>
        <w:rPr>
          <w:rFonts w:ascii="Times New Roman" w:hAnsi="Times New Roman"/>
          <w:b/>
          <w:sz w:val="24"/>
        </w:rPr>
        <w:t xml:space="preserve"> Identification Number</w:t>
      </w:r>
      <w:r>
        <w:rPr>
          <w:rFonts w:ascii="Times New Roman" w:hAnsi="Times New Roman"/>
          <w:sz w:val="24"/>
        </w:rPr>
        <w:t xml:space="preserve">:  Twice per boat.  </w:t>
      </w:r>
      <w:proofErr w:type="gramStart"/>
      <w:r>
        <w:rPr>
          <w:rFonts w:ascii="Times New Roman" w:hAnsi="Times New Roman"/>
          <w:sz w:val="24"/>
        </w:rPr>
        <w:t>A primary HIN on the transom and a secondary HIN somewhere on the interior of the boat.</w:t>
      </w:r>
      <w:proofErr w:type="gramEnd"/>
      <w:r>
        <w:rPr>
          <w:rFonts w:ascii="Times New Roman" w:hAnsi="Times New Roman"/>
          <w:sz w:val="24"/>
        </w:rPr>
        <w:t xml:space="preserve">  </w:t>
      </w:r>
      <w:r>
        <w:rPr>
          <w:rFonts w:ascii="Times New Roman" w:hAnsi="Times New Roman"/>
          <w:b/>
          <w:sz w:val="24"/>
        </w:rPr>
        <w:t>Application of Manufacturer Identification Code (MIC):</w:t>
      </w:r>
      <w:r>
        <w:rPr>
          <w:rFonts w:ascii="Times New Roman" w:hAnsi="Times New Roman"/>
          <w:sz w:val="24"/>
        </w:rPr>
        <w:t xml:space="preserve">  Once per boat manufacturer, unless manufacturer has multiple plants or product lines and desires additional MICs.  Individuals who build or import a boat for their own use and not for the purposes of sale do not request a MIC from the Coast Guard.  Instead, each "Backyard Boat Builder" requests a single, entire Hull Identification Number from the issuing authority in the State in which the individual resides.</w:t>
      </w:r>
      <w:r>
        <w:rPr>
          <w:rFonts w:ascii="Times New Roman" w:hAnsi="Times New Roman"/>
          <w:sz w:val="24"/>
        </w:rPr>
        <w:cr/>
      </w:r>
      <w:r>
        <w:rPr>
          <w:rFonts w:ascii="Times New Roman" w:hAnsi="Times New Roman"/>
          <w:sz w:val="24"/>
        </w:rPr>
        <w:cr/>
      </w:r>
      <w:r>
        <w:rPr>
          <w:rFonts w:ascii="Times New Roman" w:hAnsi="Times New Roman"/>
          <w:b/>
          <w:sz w:val="24"/>
        </w:rPr>
        <w:t>U.S. Coast Guard Maximum Capacities Label:</w:t>
      </w:r>
      <w:r>
        <w:rPr>
          <w:rFonts w:ascii="Times New Roman" w:hAnsi="Times New Roman"/>
          <w:sz w:val="24"/>
        </w:rPr>
        <w:t xml:space="preserve">  Once per </w:t>
      </w:r>
      <w:proofErr w:type="spellStart"/>
      <w:r>
        <w:rPr>
          <w:rFonts w:ascii="Times New Roman" w:hAnsi="Times New Roman"/>
          <w:sz w:val="24"/>
        </w:rPr>
        <w:t>monohull</w:t>
      </w:r>
      <w:proofErr w:type="spellEnd"/>
      <w:r>
        <w:rPr>
          <w:rFonts w:ascii="Times New Roman" w:hAnsi="Times New Roman"/>
          <w:sz w:val="24"/>
        </w:rPr>
        <w:t xml:space="preserve"> boat less than 20 feet in length, except sailboats, canoes, kayaks and </w:t>
      </w:r>
      <w:proofErr w:type="spellStart"/>
      <w:r>
        <w:rPr>
          <w:rFonts w:ascii="Times New Roman" w:hAnsi="Times New Roman"/>
          <w:sz w:val="24"/>
        </w:rPr>
        <w:t>inflatables</w:t>
      </w:r>
      <w:proofErr w:type="spellEnd"/>
      <w:r>
        <w:rPr>
          <w:rFonts w:ascii="Times New Roman" w:hAnsi="Times New Roman"/>
          <w:sz w:val="24"/>
        </w:rPr>
        <w:t>.</w:t>
      </w:r>
      <w:r>
        <w:rPr>
          <w:rFonts w:ascii="Times New Roman" w:hAnsi="Times New Roman"/>
          <w:sz w:val="24"/>
        </w:rPr>
        <w:cr/>
      </w:r>
      <w:r>
        <w:rPr>
          <w:rFonts w:ascii="Times New Roman" w:hAnsi="Times New Roman"/>
          <w:sz w:val="24"/>
        </w:rPr>
        <w:cr/>
      </w:r>
      <w:r>
        <w:rPr>
          <w:rFonts w:ascii="Times New Roman" w:hAnsi="Times New Roman"/>
          <w:b/>
          <w:bCs/>
          <w:sz w:val="24"/>
        </w:rPr>
        <w:t>Gasoline</w:t>
      </w:r>
      <w:r>
        <w:rPr>
          <w:rFonts w:ascii="Times New Roman" w:hAnsi="Times New Roman"/>
          <w:sz w:val="24"/>
        </w:rPr>
        <w:t xml:space="preserve"> </w:t>
      </w:r>
      <w:r>
        <w:rPr>
          <w:rFonts w:ascii="Times New Roman" w:hAnsi="Times New Roman"/>
          <w:b/>
          <w:sz w:val="24"/>
        </w:rPr>
        <w:t>Fuel tank label:</w:t>
      </w:r>
      <w:r>
        <w:rPr>
          <w:rFonts w:ascii="Times New Roman" w:hAnsi="Times New Roman"/>
          <w:sz w:val="24"/>
        </w:rPr>
        <w:t xml:space="preserve">  Once per permanently installed gasoline fuel tank.</w:t>
      </w:r>
      <w:r>
        <w:rPr>
          <w:rFonts w:ascii="Times New Roman" w:hAnsi="Times New Roman"/>
          <w:sz w:val="24"/>
        </w:rPr>
        <w:cr/>
      </w:r>
      <w:r>
        <w:rPr>
          <w:rFonts w:ascii="Times New Roman" w:hAnsi="Times New Roman"/>
          <w:sz w:val="24"/>
        </w:rPr>
        <w:cr/>
      </w:r>
      <w:r>
        <w:rPr>
          <w:rFonts w:ascii="Times New Roman" w:hAnsi="Times New Roman"/>
          <w:b/>
          <w:bCs/>
          <w:sz w:val="24"/>
        </w:rPr>
        <w:t>USCG Type</w:t>
      </w:r>
      <w:r>
        <w:rPr>
          <w:rFonts w:ascii="Times New Roman" w:hAnsi="Times New Roman"/>
          <w:sz w:val="24"/>
        </w:rPr>
        <w:t xml:space="preserve"> </w:t>
      </w:r>
      <w:r>
        <w:rPr>
          <w:rFonts w:ascii="Times New Roman" w:hAnsi="Times New Roman"/>
          <w:b/>
          <w:sz w:val="24"/>
        </w:rPr>
        <w:t>Fuel hose label:</w:t>
      </w:r>
      <w:r>
        <w:rPr>
          <w:rFonts w:ascii="Times New Roman" w:hAnsi="Times New Roman"/>
          <w:sz w:val="24"/>
        </w:rPr>
        <w:t xml:space="preserve">  On the outside of the hose at intervals of 12 inches or less. </w:t>
      </w:r>
      <w:r>
        <w:rPr>
          <w:rFonts w:ascii="Times New Roman" w:hAnsi="Times New Roman"/>
          <w:sz w:val="24"/>
        </w:rPr>
        <w:cr/>
      </w:r>
      <w:r>
        <w:rPr>
          <w:rFonts w:ascii="Times New Roman" w:hAnsi="Times New Roman"/>
          <w:sz w:val="24"/>
        </w:rPr>
        <w:cr/>
      </w:r>
      <w:r>
        <w:rPr>
          <w:rFonts w:ascii="Times New Roman" w:hAnsi="Times New Roman"/>
          <w:b/>
          <w:sz w:val="24"/>
        </w:rPr>
        <w:t>Certified Navigation Light label</w:t>
      </w:r>
      <w:r>
        <w:rPr>
          <w:rFonts w:ascii="Times New Roman" w:hAnsi="Times New Roman"/>
          <w:sz w:val="24"/>
        </w:rPr>
        <w:t>:  Once on navigation light so that it is visible without removing or disassembling the light.</w:t>
      </w:r>
      <w:r>
        <w:rPr>
          <w:rFonts w:ascii="Times New Roman" w:hAnsi="Times New Roman"/>
          <w:sz w:val="24"/>
        </w:rPr>
        <w:cr/>
      </w:r>
      <w:r>
        <w:rPr>
          <w:rFonts w:ascii="Times New Roman" w:hAnsi="Times New Roman"/>
          <w:b/>
          <w:sz w:val="24"/>
        </w:rPr>
        <w:cr/>
        <w:t>3. CONSIDERATION GIVEN TO THE USE OF IMPROVED INFORMATION TECHNOLOGY</w:t>
      </w:r>
      <w:r>
        <w:rPr>
          <w:rFonts w:ascii="Times New Roman" w:hAnsi="Times New Roman"/>
          <w:b/>
          <w:sz w:val="24"/>
        </w:rPr>
        <w:cr/>
      </w:r>
      <w:r>
        <w:rPr>
          <w:rFonts w:ascii="Times New Roman" w:hAnsi="Times New Roman"/>
          <w:sz w:val="24"/>
        </w:rPr>
        <w:cr/>
        <w:t>As a practical matter, there is no means for applying improved information technology to the display of labels, beyond improvements in label manufacture and construction.  Some of the labeling requirements have been amended periodically to increase the usefulness or prominence of the information displayed.  The use of computer-generated labels, in lieu of conventional molded plastic or metal labels, has been considered in estimating the burdens and costs associated with the display of some labels.</w:t>
      </w:r>
    </w:p>
    <w:p w:rsidR="00920F1C" w:rsidRDefault="00920F1C" w:rsidP="006818B7">
      <w:pPr>
        <w:pStyle w:val="BodyText2"/>
        <w:widowControl/>
        <w:tabs>
          <w:tab w:val="clear" w:pos="180"/>
        </w:tabs>
        <w:autoSpaceDE w:val="0"/>
        <w:autoSpaceDN w:val="0"/>
        <w:adjustRightInd w:val="0"/>
        <w:rPr>
          <w:rFonts w:ascii="Times New Roman" w:hAnsi="Times New Roman"/>
          <w:sz w:val="24"/>
        </w:rPr>
      </w:pPr>
    </w:p>
    <w:p w:rsidR="00920F1C" w:rsidRDefault="00920F1C" w:rsidP="006818B7">
      <w:pPr>
        <w:pStyle w:val="BodyText2"/>
        <w:widowControl/>
        <w:tabs>
          <w:tab w:val="clear" w:pos="180"/>
        </w:tabs>
        <w:autoSpaceDE w:val="0"/>
        <w:autoSpaceDN w:val="0"/>
        <w:adjustRightInd w:val="0"/>
        <w:rPr>
          <w:rFonts w:ascii="Times New Roman" w:hAnsi="Times New Roman"/>
          <w:b/>
          <w:bCs/>
          <w:sz w:val="24"/>
        </w:rPr>
      </w:pPr>
      <w:r>
        <w:rPr>
          <w:rFonts w:ascii="Times New Roman" w:hAnsi="Times New Roman"/>
          <w:b/>
          <w:bCs/>
          <w:sz w:val="24"/>
        </w:rPr>
        <w:t>Explain how you will provide a fully electronic reporting option by October 2003, or an explanation of why this is not practicable.</w:t>
      </w:r>
    </w:p>
    <w:p w:rsidR="00920F1C" w:rsidRDefault="00920F1C" w:rsidP="006818B7">
      <w:pPr>
        <w:pStyle w:val="BodyText2"/>
        <w:widowControl/>
        <w:tabs>
          <w:tab w:val="clear" w:pos="180"/>
        </w:tabs>
        <w:autoSpaceDE w:val="0"/>
        <w:autoSpaceDN w:val="0"/>
        <w:adjustRightInd w:val="0"/>
        <w:rPr>
          <w:rFonts w:ascii="Times New Roman" w:hAnsi="Times New Roman"/>
          <w:sz w:val="24"/>
        </w:rPr>
      </w:pPr>
    </w:p>
    <w:p w:rsidR="005A6658" w:rsidRDefault="00920F1C" w:rsidP="006818B7">
      <w:pPr>
        <w:pStyle w:val="BodyText2"/>
        <w:widowControl/>
        <w:tabs>
          <w:tab w:val="clear" w:pos="180"/>
        </w:tabs>
        <w:autoSpaceDE w:val="0"/>
        <w:autoSpaceDN w:val="0"/>
        <w:adjustRightInd w:val="0"/>
        <w:rPr>
          <w:rFonts w:ascii="Times New Roman" w:hAnsi="Times New Roman"/>
          <w:b/>
          <w:sz w:val="24"/>
        </w:rPr>
      </w:pPr>
      <w:r>
        <w:rPr>
          <w:rFonts w:ascii="Times New Roman" w:hAnsi="Times New Roman"/>
          <w:sz w:val="24"/>
        </w:rPr>
        <w:t>The labeling requirements in 33 CFR Parts 181 and 183 and 46 CFR 25.10-3 do not involve information collected by the Coast Guard.  Instead, the regulations require manufacturers of recreational boats and un</w:t>
      </w:r>
      <w:r w:rsidR="000528F1">
        <w:rPr>
          <w:rFonts w:ascii="Times New Roman" w:hAnsi="Times New Roman"/>
          <w:sz w:val="24"/>
        </w:rPr>
        <w:t>-</w:t>
      </w:r>
      <w:r>
        <w:rPr>
          <w:rFonts w:ascii="Times New Roman" w:hAnsi="Times New Roman"/>
          <w:sz w:val="24"/>
        </w:rPr>
        <w:t>inspected commercial vessels and associated equipment to perform certain tests and to display labels on their products as evidence of compliance with applicable Coast Guard safety standards and regulations.  The labels provide information, which is important to prospective purchasers, owners, operators and repairers of recreational boats and un</w:t>
      </w:r>
      <w:r w:rsidR="000528F1">
        <w:rPr>
          <w:rFonts w:ascii="Times New Roman" w:hAnsi="Times New Roman"/>
          <w:sz w:val="24"/>
        </w:rPr>
        <w:t>-</w:t>
      </w:r>
      <w:r>
        <w:rPr>
          <w:rFonts w:ascii="Times New Roman" w:hAnsi="Times New Roman"/>
          <w:sz w:val="24"/>
        </w:rPr>
        <w:t xml:space="preserve">inspected commercial vessels and associated equipment.  </w:t>
      </w:r>
      <w:r>
        <w:rPr>
          <w:rFonts w:ascii="Times New Roman" w:hAnsi="Times New Roman"/>
          <w:sz w:val="24"/>
          <w:u w:val="single"/>
        </w:rPr>
        <w:t xml:space="preserve">There is no practical way to collect (provide) the information electronically. </w:t>
      </w:r>
      <w:r>
        <w:rPr>
          <w:rFonts w:ascii="Times New Roman" w:hAnsi="Times New Roman"/>
          <w:sz w:val="24"/>
          <w:u w:val="single"/>
        </w:rPr>
        <w:cr/>
      </w:r>
      <w:r>
        <w:rPr>
          <w:rFonts w:ascii="Times New Roman" w:hAnsi="Times New Roman"/>
          <w:sz w:val="24"/>
        </w:rPr>
        <w:cr/>
      </w:r>
      <w:r>
        <w:rPr>
          <w:rFonts w:ascii="Times New Roman" w:hAnsi="Times New Roman"/>
          <w:b/>
          <w:sz w:val="24"/>
        </w:rPr>
        <w:t>4.  EFFORTS TO IDENTIFY DUPLICATION</w:t>
      </w:r>
      <w:r>
        <w:rPr>
          <w:rFonts w:ascii="Times New Roman" w:hAnsi="Times New Roman"/>
          <w:b/>
          <w:sz w:val="24"/>
        </w:rPr>
        <w:cr/>
      </w:r>
    </w:p>
    <w:p w:rsidR="00C326B8" w:rsidRDefault="00EA3BEC" w:rsidP="006818B7">
      <w:pPr>
        <w:pStyle w:val="BodyText2"/>
        <w:widowControl/>
        <w:tabs>
          <w:tab w:val="clear" w:pos="180"/>
        </w:tabs>
        <w:autoSpaceDE w:val="0"/>
        <w:autoSpaceDN w:val="0"/>
        <w:adjustRightInd w:val="0"/>
        <w:rPr>
          <w:rFonts w:ascii="Times New Roman" w:hAnsi="Times New Roman"/>
          <w:sz w:val="24"/>
        </w:rPr>
      </w:pPr>
      <w:r w:rsidRPr="00EA3BEC">
        <w:rPr>
          <w:rFonts w:ascii="Times New Roman" w:hAnsi="Times New Roman"/>
          <w:sz w:val="24"/>
        </w:rPr>
        <w:t xml:space="preserve"> </w:t>
      </w:r>
      <w:r w:rsidR="00082A19">
        <w:rPr>
          <w:rFonts w:ascii="Times New Roman" w:hAnsi="Times New Roman"/>
          <w:sz w:val="24"/>
        </w:rPr>
        <w:t>This information is not collected in any form, and therefore is not duplicated elsewhere.</w:t>
      </w:r>
      <w:r w:rsidR="00920F1C">
        <w:rPr>
          <w:rFonts w:ascii="Times New Roman" w:hAnsi="Times New Roman"/>
          <w:b/>
          <w:sz w:val="24"/>
        </w:rPr>
        <w:cr/>
      </w:r>
      <w:r>
        <w:rPr>
          <w:rFonts w:ascii="Times New Roman" w:hAnsi="Times New Roman"/>
          <w:sz w:val="24"/>
        </w:rPr>
        <w:t xml:space="preserve"> </w:t>
      </w:r>
      <w:r w:rsidR="00920F1C">
        <w:rPr>
          <w:rFonts w:ascii="Times New Roman" w:hAnsi="Times New Roman"/>
          <w:sz w:val="24"/>
        </w:rPr>
        <w:cr/>
      </w:r>
    </w:p>
    <w:p w:rsidR="00C326B8" w:rsidRDefault="00C326B8" w:rsidP="006818B7">
      <w:pPr>
        <w:pStyle w:val="BodyText2"/>
        <w:widowControl/>
        <w:tabs>
          <w:tab w:val="clear" w:pos="180"/>
        </w:tabs>
        <w:autoSpaceDE w:val="0"/>
        <w:autoSpaceDN w:val="0"/>
        <w:adjustRightInd w:val="0"/>
        <w:rPr>
          <w:rFonts w:ascii="Times New Roman" w:hAnsi="Times New Roman"/>
          <w:sz w:val="24"/>
        </w:rPr>
      </w:pPr>
    </w:p>
    <w:p w:rsidR="00082A19"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b/>
          <w:sz w:val="24"/>
        </w:rPr>
        <w:lastRenderedPageBreak/>
        <w:t>5.  IF THE COLLECTION OF INFORMATION INVOLVES SMALL BUSINESSES OR OTHER SMALL ENTITIES, DESCRIBE METHODS USED TO MINIMIZE BURDENS:</w:t>
      </w:r>
      <w:r>
        <w:rPr>
          <w:rFonts w:ascii="Times New Roman" w:hAnsi="Times New Roman"/>
          <w:b/>
          <w:sz w:val="24"/>
        </w:rPr>
        <w:cr/>
      </w:r>
      <w:r>
        <w:rPr>
          <w:rFonts w:ascii="Times New Roman" w:hAnsi="Times New Roman"/>
          <w:sz w:val="24"/>
        </w:rPr>
        <w:cr/>
      </w:r>
      <w:r w:rsidR="00082A19">
        <w:rPr>
          <w:rFonts w:ascii="Times New Roman" w:hAnsi="Times New Roman"/>
          <w:sz w:val="24"/>
        </w:rPr>
        <w:t>This information collection does not have any impact on small businesses or other small entities.</w:t>
      </w:r>
    </w:p>
    <w:p w:rsidR="00920F1C"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cr/>
      </w:r>
      <w:r>
        <w:rPr>
          <w:rFonts w:ascii="Times New Roman" w:hAnsi="Times New Roman"/>
          <w:b/>
          <w:sz w:val="24"/>
        </w:rPr>
        <w:t>6.  CONSEQUENCE TO COAST GUARD BOATING STANDARDS PROGRAM IF LABELING REQUIREMENTS ARE WITHDRAWN OR INFORMATION IS COLLECTED LESS FREQUENTLY</w:t>
      </w:r>
      <w:r w:rsidR="00EA3BEC">
        <w:rPr>
          <w:rFonts w:ascii="Times New Roman" w:hAnsi="Times New Roman"/>
          <w:b/>
          <w:sz w:val="24"/>
        </w:rPr>
        <w:t>.</w:t>
      </w:r>
      <w:r>
        <w:rPr>
          <w:rFonts w:ascii="Times New Roman" w:hAnsi="Times New Roman"/>
          <w:b/>
          <w:sz w:val="24"/>
        </w:rPr>
        <w:cr/>
      </w:r>
    </w:p>
    <w:p w:rsidR="00364CD5"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t xml:space="preserve">In the absence of the </w:t>
      </w:r>
      <w:r>
        <w:rPr>
          <w:rFonts w:ascii="Times New Roman" w:hAnsi="Times New Roman"/>
          <w:sz w:val="24"/>
          <w:u w:val="single"/>
        </w:rPr>
        <w:t>Hull Identification Number</w:t>
      </w:r>
      <w:r>
        <w:rPr>
          <w:rFonts w:ascii="Times New Roman" w:hAnsi="Times New Roman"/>
          <w:sz w:val="24"/>
        </w:rPr>
        <w:t xml:space="preserve"> requirements, there is no way to individually identify each boat built by every manufacturer or importer.  This would make it impossible to identify the date of a boat's construction and the safety standards in effect when it was built; to identify boats being registered; to identify boats involved in accidents; and to trace lost, stolen or abandoned boats.  The regulations governing Manufacturer Identification Codes</w:t>
      </w:r>
      <w:r w:rsidR="000528F1">
        <w:rPr>
          <w:rFonts w:ascii="Times New Roman" w:hAnsi="Times New Roman"/>
          <w:sz w:val="24"/>
        </w:rPr>
        <w:t>;</w:t>
      </w:r>
      <w:r>
        <w:rPr>
          <w:rFonts w:ascii="Times New Roman" w:hAnsi="Times New Roman"/>
          <w:sz w:val="24"/>
        </w:rPr>
        <w:t xml:space="preserve"> require a single application for a MIC. </w:t>
      </w:r>
      <w:r>
        <w:rPr>
          <w:rFonts w:ascii="Times New Roman" w:hAnsi="Times New Roman"/>
          <w:sz w:val="24"/>
        </w:rPr>
        <w:cr/>
      </w:r>
    </w:p>
    <w:p w:rsidR="00082A19"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t xml:space="preserve">In the absence of a requirement for a </w:t>
      </w:r>
      <w:r>
        <w:rPr>
          <w:rFonts w:ascii="Times New Roman" w:hAnsi="Times New Roman"/>
          <w:sz w:val="24"/>
          <w:u w:val="single"/>
        </w:rPr>
        <w:t>U.S. Coast Guard Maximum Capacities label</w:t>
      </w:r>
      <w:r>
        <w:rPr>
          <w:rFonts w:ascii="Times New Roman" w:hAnsi="Times New Roman"/>
          <w:sz w:val="24"/>
        </w:rPr>
        <w:t>, there would be increased accidents involving sinking, capsizing, swamping and drowning involving small boats.</w:t>
      </w:r>
      <w:r>
        <w:rPr>
          <w:rFonts w:ascii="Times New Roman" w:hAnsi="Times New Roman"/>
          <w:sz w:val="24"/>
        </w:rPr>
        <w:cr/>
      </w:r>
      <w:r>
        <w:rPr>
          <w:rFonts w:ascii="Times New Roman" w:hAnsi="Times New Roman"/>
          <w:sz w:val="24"/>
        </w:rPr>
        <w:cr/>
        <w:t xml:space="preserve">The absence of a </w:t>
      </w:r>
      <w:r>
        <w:rPr>
          <w:rFonts w:ascii="Times New Roman" w:hAnsi="Times New Roman"/>
          <w:sz w:val="24"/>
          <w:u w:val="single"/>
        </w:rPr>
        <w:t>Gasoline Fuel Tank Label</w:t>
      </w:r>
      <w:r>
        <w:rPr>
          <w:rFonts w:ascii="Times New Roman" w:hAnsi="Times New Roman"/>
          <w:sz w:val="24"/>
        </w:rPr>
        <w:t xml:space="preserve"> would remove information useful to the boat owner who needs a suitable replacement fuel tank and would make it impossible for the Coast Guard, marine surveyors and manufacturers to determine whether tanks installed in recreational boats meet applicable requirements.  This would increase the risk for increased numbers of fires and explosions on recreational boats because of non</w:t>
      </w:r>
      <w:r w:rsidR="00C3103D">
        <w:rPr>
          <w:rFonts w:ascii="Times New Roman" w:hAnsi="Times New Roman"/>
          <w:sz w:val="24"/>
        </w:rPr>
        <w:t>-</w:t>
      </w:r>
      <w:r>
        <w:rPr>
          <w:rFonts w:ascii="Times New Roman" w:hAnsi="Times New Roman"/>
          <w:sz w:val="24"/>
        </w:rPr>
        <w:t>complying fuel tanks.</w:t>
      </w:r>
      <w:r>
        <w:rPr>
          <w:rFonts w:ascii="Times New Roman" w:hAnsi="Times New Roman"/>
          <w:sz w:val="24"/>
        </w:rPr>
        <w:cr/>
      </w:r>
      <w:r>
        <w:rPr>
          <w:rFonts w:ascii="Times New Roman" w:hAnsi="Times New Roman"/>
          <w:sz w:val="24"/>
        </w:rPr>
        <w:cr/>
        <w:t xml:space="preserve">The absence of the </w:t>
      </w:r>
      <w:r>
        <w:rPr>
          <w:rFonts w:ascii="Times New Roman" w:hAnsi="Times New Roman"/>
          <w:sz w:val="24"/>
          <w:u w:val="single"/>
        </w:rPr>
        <w:t>USCG Type Fuel Hose Label</w:t>
      </w:r>
      <w:r>
        <w:rPr>
          <w:rFonts w:ascii="Times New Roman" w:hAnsi="Times New Roman"/>
          <w:sz w:val="24"/>
        </w:rPr>
        <w:t xml:space="preserve"> would remove information necessary to determine whether a hose installed meets applicable requirements and finding equivalent replacement hose.  This would increase the risk for increased numbers of fires and explosions on recreational boats because of non</w:t>
      </w:r>
      <w:r w:rsidR="00C3103D">
        <w:rPr>
          <w:rFonts w:ascii="Times New Roman" w:hAnsi="Times New Roman"/>
          <w:sz w:val="24"/>
        </w:rPr>
        <w:t>-</w:t>
      </w:r>
      <w:r>
        <w:rPr>
          <w:rFonts w:ascii="Times New Roman" w:hAnsi="Times New Roman"/>
          <w:sz w:val="24"/>
        </w:rPr>
        <w:t>complying fuel hoses.</w:t>
      </w:r>
      <w:r>
        <w:rPr>
          <w:rFonts w:ascii="Times New Roman" w:hAnsi="Times New Roman"/>
          <w:sz w:val="24"/>
        </w:rPr>
        <w:cr/>
      </w:r>
      <w:r>
        <w:rPr>
          <w:rFonts w:ascii="Times New Roman" w:hAnsi="Times New Roman"/>
          <w:sz w:val="24"/>
        </w:rPr>
        <w:cr/>
        <w:t xml:space="preserve">The absence of the </w:t>
      </w:r>
      <w:r>
        <w:rPr>
          <w:rFonts w:ascii="Times New Roman" w:hAnsi="Times New Roman"/>
          <w:sz w:val="24"/>
          <w:u w:val="single"/>
        </w:rPr>
        <w:t>Certified Navigation Light Label</w:t>
      </w:r>
      <w:r>
        <w:rPr>
          <w:rFonts w:ascii="Times New Roman" w:hAnsi="Times New Roman"/>
          <w:sz w:val="24"/>
        </w:rPr>
        <w:t xml:space="preserve"> would remove information necessary to determine whether lights being installed on recreational boats and un</w:t>
      </w:r>
      <w:r w:rsidR="00C3103D">
        <w:rPr>
          <w:rFonts w:ascii="Times New Roman" w:hAnsi="Times New Roman"/>
          <w:sz w:val="24"/>
        </w:rPr>
        <w:t>-</w:t>
      </w:r>
      <w:r>
        <w:rPr>
          <w:rFonts w:ascii="Times New Roman" w:hAnsi="Times New Roman"/>
          <w:sz w:val="24"/>
        </w:rPr>
        <w:t>inspected commercial vessels meet applicable requirements and finding equivalent replacement lights.  This would increase the risk for higher numbers of nighttime collisions involving recreational boats and un</w:t>
      </w:r>
      <w:r w:rsidR="00C3103D">
        <w:rPr>
          <w:rFonts w:ascii="Times New Roman" w:hAnsi="Times New Roman"/>
          <w:sz w:val="24"/>
        </w:rPr>
        <w:t>-</w:t>
      </w:r>
      <w:r>
        <w:rPr>
          <w:rFonts w:ascii="Times New Roman" w:hAnsi="Times New Roman"/>
          <w:sz w:val="24"/>
        </w:rPr>
        <w:t>inspected commercial vessels because of non</w:t>
      </w:r>
      <w:r w:rsidR="00C3103D">
        <w:rPr>
          <w:rFonts w:ascii="Times New Roman" w:hAnsi="Times New Roman"/>
          <w:sz w:val="24"/>
        </w:rPr>
        <w:t>-</w:t>
      </w:r>
      <w:r>
        <w:rPr>
          <w:rFonts w:ascii="Times New Roman" w:hAnsi="Times New Roman"/>
          <w:sz w:val="24"/>
        </w:rPr>
        <w:t>complying lights.</w:t>
      </w:r>
      <w:r>
        <w:rPr>
          <w:rFonts w:ascii="Times New Roman" w:hAnsi="Times New Roman"/>
          <w:sz w:val="24"/>
        </w:rPr>
        <w:cr/>
      </w:r>
      <w:r>
        <w:rPr>
          <w:rFonts w:ascii="Times New Roman" w:hAnsi="Times New Roman"/>
          <w:sz w:val="24"/>
        </w:rPr>
        <w:cr/>
        <w:t>Manufacturers of boats subject to labeling requirements in 33 CFR Parts 181 and 183 do not have to furnish the information more than the single time before the boat is offered for sale to the public.</w:t>
      </w:r>
      <w:r>
        <w:rPr>
          <w:rFonts w:ascii="Times New Roman" w:hAnsi="Times New Roman"/>
          <w:sz w:val="24"/>
        </w:rPr>
        <w:cr/>
      </w:r>
      <w:r>
        <w:rPr>
          <w:rFonts w:ascii="Times New Roman" w:hAnsi="Times New Roman"/>
          <w:sz w:val="24"/>
        </w:rPr>
        <w:cr/>
      </w:r>
      <w:r>
        <w:rPr>
          <w:rFonts w:ascii="Times New Roman" w:hAnsi="Times New Roman"/>
          <w:b/>
          <w:sz w:val="24"/>
        </w:rPr>
        <w:t>7.  CIRCUMSTANCES WHICH REQUIRE COLLECTION TO</w:t>
      </w:r>
      <w:r>
        <w:rPr>
          <w:rFonts w:ascii="Times New Roman" w:hAnsi="Times New Roman"/>
          <w:b/>
          <w:sz w:val="24"/>
        </w:rPr>
        <w:cr/>
      </w:r>
      <w:r w:rsidR="00082A19">
        <w:rPr>
          <w:rFonts w:ascii="Times New Roman" w:hAnsi="Times New Roman"/>
          <w:sz w:val="24"/>
        </w:rPr>
        <w:t xml:space="preserve"> </w:t>
      </w:r>
    </w:p>
    <w:p w:rsidR="00F910A7" w:rsidRDefault="00082A19"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t>This information collection is conducted in manner consistent with the guidelines in 5CFR 1320.5(d</w:t>
      </w:r>
      <w:proofErr w:type="gramStart"/>
      <w:r>
        <w:rPr>
          <w:rFonts w:ascii="Times New Roman" w:hAnsi="Times New Roman"/>
          <w:sz w:val="24"/>
        </w:rPr>
        <w:t>)(</w:t>
      </w:r>
      <w:proofErr w:type="gramEnd"/>
      <w:r>
        <w:rPr>
          <w:rFonts w:ascii="Times New Roman" w:hAnsi="Times New Roman"/>
          <w:sz w:val="24"/>
        </w:rPr>
        <w:t>2).</w:t>
      </w:r>
    </w:p>
    <w:p w:rsidR="009B7B6F"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cr/>
      </w:r>
      <w:r>
        <w:rPr>
          <w:rFonts w:ascii="Times New Roman" w:hAnsi="Times New Roman"/>
          <w:b/>
          <w:sz w:val="24"/>
        </w:rPr>
        <w:t>8.  DESCRIBE EFFORTS TO CONSULT WITH PERSONS OUTSIDE THE AGENCY:</w:t>
      </w:r>
      <w:r>
        <w:rPr>
          <w:rFonts w:ascii="Times New Roman" w:hAnsi="Times New Roman"/>
          <w:b/>
          <w:sz w:val="24"/>
        </w:rPr>
        <w:cr/>
      </w:r>
      <w:r>
        <w:rPr>
          <w:rFonts w:ascii="Times New Roman" w:hAnsi="Times New Roman"/>
          <w:sz w:val="24"/>
        </w:rPr>
        <w:cr/>
      </w:r>
      <w:r w:rsidR="005A6658">
        <w:rPr>
          <w:rFonts w:ascii="Times New Roman" w:hAnsi="Times New Roman"/>
          <w:sz w:val="24"/>
        </w:rPr>
        <w:t>A 60-day N</w:t>
      </w:r>
      <w:r w:rsidR="00F910A7" w:rsidRPr="0009081F">
        <w:rPr>
          <w:rFonts w:ascii="Times New Roman" w:hAnsi="Times New Roman"/>
          <w:sz w:val="24"/>
        </w:rPr>
        <w:t xml:space="preserve">otice </w:t>
      </w:r>
      <w:r w:rsidR="009B7B6F">
        <w:rPr>
          <w:rFonts w:ascii="Times New Roman" w:hAnsi="Times New Roman"/>
          <w:sz w:val="24"/>
        </w:rPr>
        <w:t xml:space="preserve">and 30-day Notice were published </w:t>
      </w:r>
      <w:r w:rsidR="009B7B6F" w:rsidRPr="009B7B6F">
        <w:rPr>
          <w:rFonts w:ascii="Times New Roman" w:hAnsi="Times New Roman"/>
          <w:sz w:val="24"/>
          <w:szCs w:val="24"/>
        </w:rPr>
        <w:t xml:space="preserve">in the </w:t>
      </w:r>
      <w:r w:rsidR="009B7B6F" w:rsidRPr="009B7B6F">
        <w:rPr>
          <w:rFonts w:ascii="Times New Roman" w:hAnsi="Times New Roman"/>
          <w:i/>
          <w:sz w:val="24"/>
          <w:szCs w:val="24"/>
        </w:rPr>
        <w:t>Federal Register</w:t>
      </w:r>
      <w:r w:rsidR="009B7B6F" w:rsidRPr="009B7B6F">
        <w:rPr>
          <w:rFonts w:ascii="Times New Roman" w:hAnsi="Times New Roman"/>
          <w:sz w:val="24"/>
          <w:szCs w:val="24"/>
        </w:rPr>
        <w:t xml:space="preserve"> to obtain public comment on this collection</w:t>
      </w:r>
      <w:r w:rsidR="009B7B6F" w:rsidRPr="009B7B6F">
        <w:rPr>
          <w:rFonts w:ascii="Times New Roman" w:hAnsi="Times New Roman"/>
          <w:sz w:val="24"/>
        </w:rPr>
        <w:t xml:space="preserve"> </w:t>
      </w:r>
      <w:r w:rsidR="009B7B6F">
        <w:rPr>
          <w:rFonts w:ascii="Times New Roman" w:hAnsi="Times New Roman"/>
          <w:sz w:val="24"/>
        </w:rPr>
        <w:t xml:space="preserve">(See </w:t>
      </w:r>
      <w:r w:rsidR="009B7B6F" w:rsidRPr="009B7B6F">
        <w:rPr>
          <w:rFonts w:ascii="Times New Roman" w:hAnsi="Times New Roman"/>
          <w:sz w:val="24"/>
        </w:rPr>
        <w:t>USCG-2010-0136</w:t>
      </w:r>
      <w:r w:rsidR="009B7B6F">
        <w:rPr>
          <w:rFonts w:ascii="Times New Roman" w:hAnsi="Times New Roman"/>
          <w:sz w:val="24"/>
        </w:rPr>
        <w:t xml:space="preserve">; March 5, 2010; 75 FR 10297; </w:t>
      </w:r>
      <w:r w:rsidR="00DB1CD1">
        <w:rPr>
          <w:rFonts w:ascii="Times New Roman" w:hAnsi="Times New Roman"/>
          <w:sz w:val="24"/>
        </w:rPr>
        <w:t>June 3</w:t>
      </w:r>
      <w:r w:rsidR="009B7B6F">
        <w:rPr>
          <w:rFonts w:ascii="Times New Roman" w:hAnsi="Times New Roman"/>
          <w:sz w:val="24"/>
        </w:rPr>
        <w:t xml:space="preserve">, </w:t>
      </w:r>
      <w:r w:rsidR="00DB1CD1">
        <w:rPr>
          <w:rFonts w:ascii="Times New Roman" w:hAnsi="Times New Roman"/>
          <w:sz w:val="24"/>
        </w:rPr>
        <w:t>2010</w:t>
      </w:r>
      <w:r w:rsidR="009B7B6F">
        <w:rPr>
          <w:rFonts w:ascii="Times New Roman" w:hAnsi="Times New Roman"/>
          <w:sz w:val="24"/>
        </w:rPr>
        <w:t xml:space="preserve">; </w:t>
      </w:r>
      <w:r w:rsidR="00DB1CD1">
        <w:rPr>
          <w:rFonts w:ascii="Times New Roman" w:hAnsi="Times New Roman"/>
          <w:sz w:val="24"/>
        </w:rPr>
        <w:t xml:space="preserve">75 </w:t>
      </w:r>
      <w:r w:rsidR="009B7B6F">
        <w:rPr>
          <w:rFonts w:ascii="Times New Roman" w:hAnsi="Times New Roman"/>
          <w:sz w:val="24"/>
        </w:rPr>
        <w:t xml:space="preserve">FR </w:t>
      </w:r>
      <w:r w:rsidR="00DB1CD1">
        <w:rPr>
          <w:rFonts w:ascii="Times New Roman" w:hAnsi="Times New Roman"/>
          <w:sz w:val="24"/>
        </w:rPr>
        <w:t>31459</w:t>
      </w:r>
      <w:r w:rsidR="009B7B6F">
        <w:rPr>
          <w:rFonts w:ascii="Times New Roman" w:hAnsi="Times New Roman"/>
          <w:sz w:val="24"/>
        </w:rPr>
        <w:t>)</w:t>
      </w:r>
      <w:r w:rsidR="00F910A7" w:rsidRPr="0009081F">
        <w:rPr>
          <w:rFonts w:ascii="Times New Roman" w:hAnsi="Times New Roman"/>
          <w:sz w:val="24"/>
        </w:rPr>
        <w:t>.</w:t>
      </w:r>
      <w:r w:rsidR="009B7B6F">
        <w:rPr>
          <w:rFonts w:ascii="Times New Roman" w:hAnsi="Times New Roman"/>
          <w:sz w:val="24"/>
        </w:rPr>
        <w:t xml:space="preserve">  The USCG has not received comments on this collection.</w:t>
      </w:r>
    </w:p>
    <w:p w:rsidR="00F910A7" w:rsidRDefault="00F910A7" w:rsidP="006818B7">
      <w:pPr>
        <w:pStyle w:val="BodyText2"/>
        <w:widowControl/>
        <w:tabs>
          <w:tab w:val="clear" w:pos="180"/>
        </w:tabs>
        <w:autoSpaceDE w:val="0"/>
        <w:autoSpaceDN w:val="0"/>
        <w:adjustRightInd w:val="0"/>
        <w:rPr>
          <w:rFonts w:ascii="Times New Roman" w:hAnsi="Times New Roman"/>
          <w:sz w:val="24"/>
        </w:rPr>
      </w:pPr>
      <w:r w:rsidRPr="0009081F">
        <w:rPr>
          <w:rFonts w:ascii="Times New Roman" w:hAnsi="Times New Roman"/>
          <w:sz w:val="24"/>
        </w:rPr>
        <w:t xml:space="preserve"> </w:t>
      </w:r>
      <w:r w:rsidR="009B7B6F">
        <w:rPr>
          <w:rFonts w:ascii="Times New Roman" w:hAnsi="Times New Roman"/>
          <w:sz w:val="24"/>
        </w:rPr>
        <w:t xml:space="preserve">  </w:t>
      </w:r>
    </w:p>
    <w:p w:rsidR="00364CD5" w:rsidRPr="005A6658" w:rsidRDefault="00920F1C" w:rsidP="006818B7">
      <w:pPr>
        <w:pStyle w:val="BodyText2"/>
        <w:widowControl/>
        <w:tabs>
          <w:tab w:val="clear" w:pos="180"/>
        </w:tabs>
        <w:autoSpaceDE w:val="0"/>
        <w:autoSpaceDN w:val="0"/>
        <w:adjustRightInd w:val="0"/>
        <w:rPr>
          <w:rFonts w:ascii="Times New Roman" w:hAnsi="Times New Roman"/>
          <w:sz w:val="24"/>
        </w:rPr>
      </w:pPr>
      <w:r>
        <w:rPr>
          <w:rFonts w:ascii="Times New Roman" w:hAnsi="Times New Roman"/>
          <w:sz w:val="24"/>
        </w:rPr>
        <w:t xml:space="preserve">The Coast Guard Office of Boating Safety </w:t>
      </w:r>
      <w:r w:rsidR="00F910A7">
        <w:rPr>
          <w:rFonts w:ascii="Times New Roman" w:hAnsi="Times New Roman"/>
          <w:sz w:val="24"/>
        </w:rPr>
        <w:t xml:space="preserve">also </w:t>
      </w:r>
      <w:r>
        <w:rPr>
          <w:rFonts w:ascii="Times New Roman" w:hAnsi="Times New Roman"/>
          <w:sz w:val="24"/>
        </w:rPr>
        <w:t xml:space="preserve">conducts two meetings of the National Boating Safety Advisory Council each year.  The Council is made up of a total of 21 members; seven members represent the boating industry; seven are State boating authorities; and seven represent the boating public.  Issues involving Coast Guard regulations applicable to boat manufacturers, including labeling requirements, are routinely discussed at </w:t>
      </w:r>
      <w:r>
        <w:rPr>
          <w:rFonts w:ascii="Times New Roman" w:hAnsi="Times New Roman"/>
          <w:sz w:val="24"/>
        </w:rPr>
        <w:lastRenderedPageBreak/>
        <w:t>NBSAC meetings.  In addition, every five years the Coast Guard conducts regulatory reviews under the auspices of NBSAC for all of the regulations applicable to manufacturers of recreational boats and associated equipment.</w:t>
      </w:r>
    </w:p>
    <w:p w:rsidR="00920F1C" w:rsidRDefault="00920F1C"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 w:val="left" w:pos="576"/>
        </w:tabs>
        <w:rPr>
          <w:sz w:val="24"/>
        </w:rPr>
      </w:pPr>
      <w:r>
        <w:rPr>
          <w:b/>
          <w:sz w:val="24"/>
        </w:rPr>
        <w:t>9.  EXPLAIN ANY DECISION TO PROVIDE ANY PAYMENT OR GIFT TO RESPONDENTS</w:t>
      </w:r>
    </w:p>
    <w:p w:rsidR="00920F1C" w:rsidRDefault="00920F1C" w:rsidP="006818B7">
      <w:pPr>
        <w:widowControl w:val="0"/>
        <w:tabs>
          <w:tab w:val="left" w:pos="180"/>
          <w:tab w:val="left" w:pos="432"/>
          <w:tab w:val="left" w:pos="576"/>
        </w:tabs>
        <w:rPr>
          <w:sz w:val="24"/>
        </w:rPr>
      </w:pPr>
    </w:p>
    <w:p w:rsidR="00920F1C" w:rsidRDefault="008376DF" w:rsidP="006818B7">
      <w:pPr>
        <w:widowControl w:val="0"/>
        <w:tabs>
          <w:tab w:val="left" w:pos="180"/>
          <w:tab w:val="left" w:pos="432"/>
          <w:tab w:val="left" w:pos="576"/>
        </w:tabs>
        <w:rPr>
          <w:sz w:val="24"/>
        </w:rPr>
      </w:pPr>
      <w:r w:rsidRPr="0009081F">
        <w:rPr>
          <w:sz w:val="24"/>
        </w:rPr>
        <w:t xml:space="preserve"> </w:t>
      </w:r>
      <w:r w:rsidR="008926D5" w:rsidRPr="0009081F">
        <w:rPr>
          <w:sz w:val="24"/>
        </w:rPr>
        <w:t xml:space="preserve">USCG does not provide payments or gifts to respondents in exchange for </w:t>
      </w:r>
      <w:r w:rsidR="00082A19">
        <w:rPr>
          <w:sz w:val="24"/>
        </w:rPr>
        <w:t>a benefit sought.</w:t>
      </w:r>
    </w:p>
    <w:p w:rsidR="00920F1C" w:rsidRDefault="00920F1C"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 w:val="left" w:pos="576"/>
        </w:tabs>
        <w:rPr>
          <w:b/>
          <w:sz w:val="24"/>
        </w:rPr>
      </w:pPr>
      <w:r>
        <w:rPr>
          <w:b/>
          <w:sz w:val="24"/>
        </w:rPr>
        <w:t>10.  DESCRIBE ANY ASSURANCE OF CONFIDENTIALITY PROVIDED TO RESPONDENTS:</w:t>
      </w:r>
    </w:p>
    <w:p w:rsidR="00920F1C" w:rsidRDefault="00920F1C" w:rsidP="006818B7">
      <w:pPr>
        <w:widowControl w:val="0"/>
        <w:tabs>
          <w:tab w:val="left" w:pos="180"/>
          <w:tab w:val="left" w:pos="432"/>
          <w:tab w:val="left" w:pos="576"/>
        </w:tabs>
        <w:rPr>
          <w:sz w:val="24"/>
        </w:rPr>
      </w:pPr>
    </w:p>
    <w:p w:rsidR="00920F1C" w:rsidRDefault="00EA3BEC" w:rsidP="006818B7">
      <w:pPr>
        <w:widowControl w:val="0"/>
        <w:tabs>
          <w:tab w:val="left" w:pos="180"/>
          <w:tab w:val="left" w:pos="432"/>
          <w:tab w:val="left" w:pos="576"/>
        </w:tabs>
        <w:rPr>
          <w:sz w:val="24"/>
        </w:rPr>
      </w:pPr>
      <w:r w:rsidRPr="0009081F">
        <w:rPr>
          <w:sz w:val="24"/>
        </w:rPr>
        <w:t>T</w:t>
      </w:r>
      <w:r w:rsidR="008926D5" w:rsidRPr="0009081F">
        <w:rPr>
          <w:sz w:val="24"/>
        </w:rPr>
        <w:t>here are no assurances of confidentiality</w:t>
      </w:r>
      <w:r w:rsidR="00082A19">
        <w:rPr>
          <w:sz w:val="24"/>
        </w:rPr>
        <w:t xml:space="preserve"> provided to the respondents</w:t>
      </w:r>
      <w:r w:rsidR="008926D5" w:rsidRPr="0009081F">
        <w:rPr>
          <w:sz w:val="24"/>
        </w:rPr>
        <w:t xml:space="preserve"> for this information collection.</w:t>
      </w:r>
      <w:r w:rsidR="008926D5">
        <w:rPr>
          <w:sz w:val="24"/>
        </w:rPr>
        <w:t xml:space="preserve">  </w:t>
      </w:r>
    </w:p>
    <w:p w:rsidR="00920F1C" w:rsidRDefault="00920F1C"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 w:val="left" w:pos="576"/>
        </w:tabs>
        <w:rPr>
          <w:b/>
          <w:sz w:val="24"/>
        </w:rPr>
      </w:pPr>
      <w:r>
        <w:rPr>
          <w:b/>
          <w:sz w:val="24"/>
        </w:rPr>
        <w:t>11.  PROVIDE ADDITIONAL JUSTIFICATION FOR ANY QUESTIONS OF A SENSITIVE NATURE</w:t>
      </w:r>
    </w:p>
    <w:p w:rsidR="00920F1C" w:rsidRDefault="00920F1C" w:rsidP="006818B7">
      <w:pPr>
        <w:widowControl w:val="0"/>
        <w:tabs>
          <w:tab w:val="left" w:pos="180"/>
          <w:tab w:val="left" w:pos="432"/>
          <w:tab w:val="left" w:pos="576"/>
        </w:tabs>
        <w:rPr>
          <w:sz w:val="24"/>
        </w:rPr>
      </w:pPr>
    </w:p>
    <w:p w:rsidR="00920F1C" w:rsidRDefault="008926D5" w:rsidP="006818B7">
      <w:pPr>
        <w:widowControl w:val="0"/>
        <w:tabs>
          <w:tab w:val="left" w:pos="180"/>
          <w:tab w:val="left" w:pos="432"/>
          <w:tab w:val="left" w:pos="576"/>
        </w:tabs>
        <w:rPr>
          <w:sz w:val="24"/>
        </w:rPr>
      </w:pPr>
      <w:r w:rsidRPr="0009081F">
        <w:rPr>
          <w:sz w:val="24"/>
        </w:rPr>
        <w:t xml:space="preserve">There </w:t>
      </w:r>
      <w:r w:rsidR="008D18F9" w:rsidRPr="0009081F">
        <w:rPr>
          <w:sz w:val="24"/>
        </w:rPr>
        <w:t>are</w:t>
      </w:r>
      <w:r w:rsidRPr="0009081F">
        <w:rPr>
          <w:sz w:val="24"/>
        </w:rPr>
        <w:t xml:space="preserve"> n</w:t>
      </w:r>
      <w:r w:rsidR="00920F1C" w:rsidRPr="0009081F">
        <w:rPr>
          <w:sz w:val="24"/>
        </w:rPr>
        <w:t>o questions of a sensitive nature</w:t>
      </w:r>
      <w:r w:rsidR="005A6658">
        <w:rPr>
          <w:sz w:val="24"/>
        </w:rPr>
        <w:t>.</w:t>
      </w:r>
      <w:r>
        <w:rPr>
          <w:sz w:val="24"/>
        </w:rPr>
        <w:t xml:space="preserve"> </w:t>
      </w:r>
    </w:p>
    <w:p w:rsidR="008926D5" w:rsidRDefault="008926D5"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s>
        <w:rPr>
          <w:b/>
          <w:sz w:val="24"/>
        </w:rPr>
      </w:pPr>
      <w:r>
        <w:rPr>
          <w:b/>
          <w:sz w:val="24"/>
        </w:rPr>
        <w:t>12.  PROVIDE ESTIMATES OF THE BURDEN OF COLLECTI</w:t>
      </w:r>
      <w:r w:rsidR="005E3D82">
        <w:rPr>
          <w:b/>
          <w:sz w:val="24"/>
        </w:rPr>
        <w:t>ON OF INFORMATION</w:t>
      </w:r>
    </w:p>
    <w:p w:rsidR="005E3D82" w:rsidRDefault="005E3D82" w:rsidP="006818B7"/>
    <w:p w:rsidR="008376DF" w:rsidRPr="005E3D82" w:rsidRDefault="008376DF" w:rsidP="006818B7">
      <w:pPr>
        <w:rPr>
          <w:rFonts w:ascii="Arial" w:hAnsi="Arial"/>
          <w:caps/>
        </w:rPr>
      </w:pPr>
      <w:r w:rsidRPr="005E3D82">
        <w:rPr>
          <w:rFonts w:ascii="Arial" w:hAnsi="Arial"/>
          <w:caps/>
        </w:rPr>
        <w:t xml:space="preserve">Summary of </w:t>
      </w:r>
      <w:r w:rsidR="005E3D82" w:rsidRPr="005E3D82">
        <w:rPr>
          <w:rFonts w:ascii="Arial" w:hAnsi="Arial"/>
          <w:caps/>
        </w:rPr>
        <w:t xml:space="preserve">existing </w:t>
      </w:r>
      <w:r w:rsidRPr="005E3D82">
        <w:rPr>
          <w:rFonts w:ascii="Arial" w:hAnsi="Arial"/>
          <w:caps/>
        </w:rPr>
        <w:t xml:space="preserve">and </w:t>
      </w:r>
      <w:r w:rsidR="005E3D82" w:rsidRPr="005E3D82">
        <w:rPr>
          <w:rFonts w:ascii="Arial" w:hAnsi="Arial"/>
          <w:caps/>
        </w:rPr>
        <w:t>new Annual Burden Hours for the Label Regulations</w:t>
      </w:r>
      <w:r w:rsidRPr="005E3D82">
        <w:rPr>
          <w:rFonts w:ascii="Arial" w:hAnsi="Arial"/>
          <w:caps/>
        </w:rPr>
        <w:t xml:space="preserve"> </w:t>
      </w:r>
    </w:p>
    <w:p w:rsidR="0009081F" w:rsidRPr="005E3D82" w:rsidRDefault="0009081F" w:rsidP="006818B7">
      <w:pPr>
        <w:rPr>
          <w:rFonts w:ascii="Arial" w:hAnsi="Arial"/>
        </w:rPr>
      </w:pPr>
    </w:p>
    <w:tbl>
      <w:tblPr>
        <w:tblStyle w:val="TableGrid"/>
        <w:tblW w:w="0" w:type="auto"/>
        <w:tblInd w:w="1572" w:type="dxa"/>
        <w:tblLook w:val="01E0"/>
      </w:tblPr>
      <w:tblGrid>
        <w:gridCol w:w="2628"/>
        <w:gridCol w:w="1800"/>
        <w:gridCol w:w="1800"/>
      </w:tblGrid>
      <w:tr w:rsidR="008376DF" w:rsidRPr="005E3D82" w:rsidTr="00B050AC">
        <w:tc>
          <w:tcPr>
            <w:tcW w:w="2628" w:type="dxa"/>
            <w:vMerge w:val="restart"/>
          </w:tcPr>
          <w:p w:rsidR="008376DF" w:rsidRPr="005E3D82" w:rsidRDefault="008D18F9" w:rsidP="006818B7">
            <w:pPr>
              <w:rPr>
                <w:rFonts w:ascii="Arial" w:hAnsi="Arial"/>
              </w:rPr>
            </w:pPr>
            <w:r w:rsidRPr="005E3D82">
              <w:rPr>
                <w:rFonts w:ascii="Arial" w:hAnsi="Arial"/>
              </w:rPr>
              <w:t>Information Collection (IC)</w:t>
            </w:r>
          </w:p>
        </w:tc>
        <w:tc>
          <w:tcPr>
            <w:tcW w:w="3600" w:type="dxa"/>
            <w:gridSpan w:val="2"/>
          </w:tcPr>
          <w:p w:rsidR="008376DF" w:rsidRPr="005E3D82" w:rsidRDefault="008376DF" w:rsidP="00C326B8">
            <w:pPr>
              <w:autoSpaceDE w:val="0"/>
              <w:autoSpaceDN w:val="0"/>
              <w:adjustRightInd w:val="0"/>
              <w:jc w:val="center"/>
              <w:rPr>
                <w:rFonts w:ascii="Arial" w:hAnsi="Arial" w:cs="Arial"/>
              </w:rPr>
            </w:pPr>
            <w:r w:rsidRPr="005E3D82">
              <w:rPr>
                <w:rFonts w:ascii="Arial" w:hAnsi="Arial" w:cs="Arial"/>
              </w:rPr>
              <w:t>Burden (hours)</w:t>
            </w:r>
          </w:p>
        </w:tc>
      </w:tr>
      <w:tr w:rsidR="008376DF" w:rsidRPr="005E3D82" w:rsidTr="00B050AC">
        <w:tc>
          <w:tcPr>
            <w:tcW w:w="2628" w:type="dxa"/>
            <w:vMerge/>
          </w:tcPr>
          <w:p w:rsidR="008376DF" w:rsidRPr="005E3D82" w:rsidRDefault="008376DF" w:rsidP="006818B7">
            <w:pPr>
              <w:rPr>
                <w:rFonts w:ascii="Arial" w:hAnsi="Arial"/>
              </w:rPr>
            </w:pPr>
          </w:p>
        </w:tc>
        <w:tc>
          <w:tcPr>
            <w:tcW w:w="1800" w:type="dxa"/>
          </w:tcPr>
          <w:p w:rsidR="008376DF" w:rsidRPr="005E3D82" w:rsidRDefault="009A7649" w:rsidP="00C326B8">
            <w:pPr>
              <w:jc w:val="center"/>
              <w:rPr>
                <w:rFonts w:ascii="Arial" w:hAnsi="Arial"/>
              </w:rPr>
            </w:pPr>
            <w:r w:rsidRPr="005E3D82">
              <w:rPr>
                <w:rFonts w:ascii="Arial" w:hAnsi="Arial" w:cs="Arial"/>
              </w:rPr>
              <w:t>Existing</w:t>
            </w:r>
          </w:p>
        </w:tc>
        <w:tc>
          <w:tcPr>
            <w:tcW w:w="1800" w:type="dxa"/>
          </w:tcPr>
          <w:p w:rsidR="008376DF" w:rsidRPr="005E3D82" w:rsidRDefault="009A7649" w:rsidP="00C326B8">
            <w:pPr>
              <w:autoSpaceDE w:val="0"/>
              <w:autoSpaceDN w:val="0"/>
              <w:adjustRightInd w:val="0"/>
              <w:jc w:val="center"/>
              <w:rPr>
                <w:rFonts w:ascii="Arial" w:hAnsi="Arial" w:cs="Arial"/>
              </w:rPr>
            </w:pPr>
            <w:r w:rsidRPr="005E3D82">
              <w:rPr>
                <w:rFonts w:ascii="Arial" w:hAnsi="Arial" w:cs="Arial"/>
              </w:rPr>
              <w:t>New</w:t>
            </w:r>
            <w:r w:rsidR="005E3D82">
              <w:rPr>
                <w:rFonts w:ascii="Arial" w:hAnsi="Arial" w:cs="Arial"/>
              </w:rPr>
              <w:t xml:space="preserve"> (2010)</w:t>
            </w:r>
          </w:p>
        </w:tc>
      </w:tr>
      <w:tr w:rsidR="008376DF" w:rsidRPr="005E3D82" w:rsidTr="00B050AC">
        <w:tc>
          <w:tcPr>
            <w:tcW w:w="2628" w:type="dxa"/>
          </w:tcPr>
          <w:p w:rsidR="008376DF" w:rsidRPr="00000243" w:rsidRDefault="009A7649" w:rsidP="006818B7">
            <w:pPr>
              <w:rPr>
                <w:rFonts w:ascii="Arial" w:hAnsi="Arial" w:cs="Arial"/>
              </w:rPr>
            </w:pPr>
            <w:r w:rsidRPr="00000243">
              <w:rPr>
                <w:rFonts w:ascii="Arial" w:hAnsi="Arial" w:cs="Arial"/>
              </w:rPr>
              <w:t>Hull Identification Number</w:t>
            </w:r>
          </w:p>
        </w:tc>
        <w:tc>
          <w:tcPr>
            <w:tcW w:w="1800" w:type="dxa"/>
          </w:tcPr>
          <w:p w:rsidR="008376DF" w:rsidRPr="00000243" w:rsidRDefault="002423C9" w:rsidP="00C326B8">
            <w:pPr>
              <w:jc w:val="right"/>
              <w:rPr>
                <w:rFonts w:ascii="Arial" w:hAnsi="Arial" w:cs="Arial"/>
              </w:rPr>
            </w:pPr>
            <w:r w:rsidRPr="00000243">
              <w:rPr>
                <w:rFonts w:ascii="Arial" w:hAnsi="Arial" w:cs="Arial"/>
              </w:rPr>
              <w:t>337,490</w:t>
            </w:r>
          </w:p>
        </w:tc>
        <w:tc>
          <w:tcPr>
            <w:tcW w:w="1800" w:type="dxa"/>
          </w:tcPr>
          <w:p w:rsidR="008376DF" w:rsidRPr="00000243" w:rsidRDefault="00000243" w:rsidP="00C326B8">
            <w:pPr>
              <w:jc w:val="right"/>
              <w:rPr>
                <w:rFonts w:ascii="Arial" w:hAnsi="Arial" w:cs="Arial"/>
              </w:rPr>
            </w:pPr>
            <w:r w:rsidRPr="00000243">
              <w:rPr>
                <w:rFonts w:ascii="Arial" w:hAnsi="Arial" w:cs="Arial"/>
              </w:rPr>
              <w:t>254,2</w:t>
            </w:r>
            <w:r w:rsidR="00A24ECD">
              <w:rPr>
                <w:rFonts w:ascii="Arial" w:hAnsi="Arial" w:cs="Arial"/>
              </w:rPr>
              <w:t>90</w:t>
            </w:r>
          </w:p>
        </w:tc>
      </w:tr>
      <w:tr w:rsidR="008376DF" w:rsidRPr="005E3D82" w:rsidTr="00B050AC">
        <w:tc>
          <w:tcPr>
            <w:tcW w:w="2628" w:type="dxa"/>
          </w:tcPr>
          <w:p w:rsidR="008376DF" w:rsidRPr="00000243" w:rsidRDefault="009A7649" w:rsidP="006818B7">
            <w:pPr>
              <w:rPr>
                <w:rFonts w:ascii="Arial" w:hAnsi="Arial"/>
              </w:rPr>
            </w:pPr>
            <w:r w:rsidRPr="00000243">
              <w:rPr>
                <w:rFonts w:ascii="Arial" w:hAnsi="Arial" w:cs="Arial"/>
              </w:rPr>
              <w:t>Maximum Capacities Label</w:t>
            </w:r>
          </w:p>
        </w:tc>
        <w:tc>
          <w:tcPr>
            <w:tcW w:w="1800" w:type="dxa"/>
          </w:tcPr>
          <w:p w:rsidR="008376DF" w:rsidRPr="00000243" w:rsidRDefault="002423C9" w:rsidP="00C326B8">
            <w:pPr>
              <w:jc w:val="right"/>
              <w:rPr>
                <w:rFonts w:ascii="Arial" w:hAnsi="Arial"/>
              </w:rPr>
            </w:pPr>
            <w:r w:rsidRPr="00000243">
              <w:rPr>
                <w:rFonts w:ascii="Arial" w:hAnsi="Arial"/>
              </w:rPr>
              <w:t>41,292</w:t>
            </w:r>
          </w:p>
        </w:tc>
        <w:tc>
          <w:tcPr>
            <w:tcW w:w="1800" w:type="dxa"/>
          </w:tcPr>
          <w:p w:rsidR="008376DF" w:rsidRPr="00000243" w:rsidRDefault="004A24A5" w:rsidP="00C326B8">
            <w:pPr>
              <w:jc w:val="right"/>
              <w:rPr>
                <w:rFonts w:ascii="Arial" w:hAnsi="Arial"/>
              </w:rPr>
            </w:pPr>
            <w:r w:rsidRPr="00000243">
              <w:rPr>
                <w:rFonts w:ascii="Arial" w:hAnsi="Arial"/>
              </w:rPr>
              <w:t>33,875</w:t>
            </w:r>
          </w:p>
        </w:tc>
      </w:tr>
      <w:tr w:rsidR="008376DF" w:rsidRPr="005E3D82" w:rsidTr="00B050AC">
        <w:tc>
          <w:tcPr>
            <w:tcW w:w="2628" w:type="dxa"/>
          </w:tcPr>
          <w:p w:rsidR="008376DF" w:rsidRPr="00000243" w:rsidRDefault="009A7649" w:rsidP="006818B7">
            <w:pPr>
              <w:rPr>
                <w:rFonts w:ascii="Arial" w:hAnsi="Arial"/>
              </w:rPr>
            </w:pPr>
            <w:r w:rsidRPr="00000243">
              <w:rPr>
                <w:rFonts w:ascii="Arial" w:hAnsi="Arial" w:cs="Arial"/>
              </w:rPr>
              <w:t>Fuel Tank</w:t>
            </w:r>
          </w:p>
        </w:tc>
        <w:tc>
          <w:tcPr>
            <w:tcW w:w="1800" w:type="dxa"/>
          </w:tcPr>
          <w:p w:rsidR="008376DF" w:rsidRPr="00000243" w:rsidRDefault="002423C9" w:rsidP="00C326B8">
            <w:pPr>
              <w:jc w:val="right"/>
              <w:rPr>
                <w:rFonts w:ascii="Arial" w:hAnsi="Arial"/>
              </w:rPr>
            </w:pPr>
            <w:r w:rsidRPr="00000243">
              <w:rPr>
                <w:rFonts w:ascii="Arial" w:hAnsi="Arial"/>
              </w:rPr>
              <w:t>3,727</w:t>
            </w:r>
          </w:p>
        </w:tc>
        <w:tc>
          <w:tcPr>
            <w:tcW w:w="1800" w:type="dxa"/>
          </w:tcPr>
          <w:p w:rsidR="008376DF" w:rsidRPr="00000243" w:rsidRDefault="002423C9" w:rsidP="00C326B8">
            <w:pPr>
              <w:jc w:val="right"/>
              <w:rPr>
                <w:rFonts w:ascii="Arial" w:hAnsi="Arial"/>
              </w:rPr>
            </w:pPr>
            <w:r w:rsidRPr="00000243">
              <w:rPr>
                <w:rFonts w:ascii="Arial" w:hAnsi="Arial"/>
              </w:rPr>
              <w:t>2,548</w:t>
            </w:r>
          </w:p>
        </w:tc>
      </w:tr>
      <w:tr w:rsidR="009A7649" w:rsidRPr="005E3D82" w:rsidTr="00B050AC">
        <w:tc>
          <w:tcPr>
            <w:tcW w:w="2628" w:type="dxa"/>
          </w:tcPr>
          <w:p w:rsidR="009A7649" w:rsidRPr="00000243" w:rsidRDefault="009A7649" w:rsidP="006818B7">
            <w:pPr>
              <w:autoSpaceDE w:val="0"/>
              <w:autoSpaceDN w:val="0"/>
              <w:adjustRightInd w:val="0"/>
              <w:rPr>
                <w:rFonts w:ascii="Arial" w:hAnsi="Arial" w:cs="Arial"/>
              </w:rPr>
            </w:pPr>
            <w:r w:rsidRPr="00000243">
              <w:rPr>
                <w:rFonts w:ascii="Arial" w:hAnsi="Arial" w:cs="Arial"/>
              </w:rPr>
              <w:t>Fuel Hose</w:t>
            </w:r>
          </w:p>
        </w:tc>
        <w:tc>
          <w:tcPr>
            <w:tcW w:w="1800" w:type="dxa"/>
          </w:tcPr>
          <w:p w:rsidR="009A7649" w:rsidRPr="00000243" w:rsidRDefault="002423C9" w:rsidP="00C326B8">
            <w:pPr>
              <w:jc w:val="right"/>
              <w:rPr>
                <w:rFonts w:ascii="Arial" w:hAnsi="Arial" w:cs="Arial"/>
              </w:rPr>
            </w:pPr>
            <w:r w:rsidRPr="00000243">
              <w:rPr>
                <w:rFonts w:ascii="Arial" w:hAnsi="Arial" w:cs="Arial"/>
              </w:rPr>
              <w:t>9,768</w:t>
            </w:r>
          </w:p>
        </w:tc>
        <w:tc>
          <w:tcPr>
            <w:tcW w:w="1800" w:type="dxa"/>
          </w:tcPr>
          <w:p w:rsidR="009A7649" w:rsidRPr="00000243" w:rsidRDefault="002423C9" w:rsidP="00C326B8">
            <w:pPr>
              <w:jc w:val="right"/>
              <w:rPr>
                <w:rFonts w:ascii="Arial" w:hAnsi="Arial" w:cs="Arial"/>
              </w:rPr>
            </w:pPr>
            <w:r w:rsidRPr="00000243">
              <w:rPr>
                <w:rFonts w:ascii="Arial" w:hAnsi="Arial" w:cs="Arial"/>
              </w:rPr>
              <w:t>6,666</w:t>
            </w:r>
          </w:p>
        </w:tc>
      </w:tr>
      <w:tr w:rsidR="009A7649" w:rsidRPr="005E3D82" w:rsidTr="00B050AC">
        <w:tc>
          <w:tcPr>
            <w:tcW w:w="2628" w:type="dxa"/>
          </w:tcPr>
          <w:p w:rsidR="009A7649" w:rsidRPr="00000243" w:rsidRDefault="009A7649" w:rsidP="006818B7">
            <w:pPr>
              <w:autoSpaceDE w:val="0"/>
              <w:autoSpaceDN w:val="0"/>
              <w:adjustRightInd w:val="0"/>
              <w:rPr>
                <w:rFonts w:ascii="Arial" w:hAnsi="Arial" w:cs="Arial"/>
              </w:rPr>
            </w:pPr>
            <w:r w:rsidRPr="00000243">
              <w:rPr>
                <w:rFonts w:ascii="Arial" w:hAnsi="Arial" w:cs="Arial"/>
              </w:rPr>
              <w:t>Navigation Lights</w:t>
            </w:r>
          </w:p>
        </w:tc>
        <w:tc>
          <w:tcPr>
            <w:tcW w:w="1800" w:type="dxa"/>
          </w:tcPr>
          <w:p w:rsidR="009A7649" w:rsidRPr="00000243" w:rsidRDefault="002423C9" w:rsidP="00C326B8">
            <w:pPr>
              <w:jc w:val="right"/>
              <w:rPr>
                <w:rFonts w:ascii="Arial" w:hAnsi="Arial" w:cs="Arial"/>
              </w:rPr>
            </w:pPr>
            <w:r w:rsidRPr="00000243">
              <w:rPr>
                <w:rFonts w:ascii="Arial" w:hAnsi="Arial" w:cs="Arial"/>
              </w:rPr>
              <w:t>2,830</w:t>
            </w:r>
          </w:p>
        </w:tc>
        <w:tc>
          <w:tcPr>
            <w:tcW w:w="1800" w:type="dxa"/>
          </w:tcPr>
          <w:p w:rsidR="009A7649" w:rsidRPr="00000243" w:rsidRDefault="002423C9" w:rsidP="00C326B8">
            <w:pPr>
              <w:jc w:val="right"/>
              <w:rPr>
                <w:rFonts w:ascii="Arial" w:hAnsi="Arial" w:cs="Arial"/>
              </w:rPr>
            </w:pPr>
            <w:r w:rsidRPr="00000243">
              <w:rPr>
                <w:rFonts w:ascii="Arial" w:hAnsi="Arial" w:cs="Arial"/>
              </w:rPr>
              <w:t>1,763</w:t>
            </w:r>
          </w:p>
        </w:tc>
      </w:tr>
      <w:tr w:rsidR="009A7649" w:rsidTr="00B050AC">
        <w:tc>
          <w:tcPr>
            <w:tcW w:w="2628" w:type="dxa"/>
          </w:tcPr>
          <w:p w:rsidR="009A7649" w:rsidRPr="00000243" w:rsidRDefault="002423C9" w:rsidP="006818B7">
            <w:pPr>
              <w:autoSpaceDE w:val="0"/>
              <w:autoSpaceDN w:val="0"/>
              <w:adjustRightInd w:val="0"/>
              <w:rPr>
                <w:rFonts w:ascii="Arial" w:hAnsi="Arial" w:cs="Arial"/>
              </w:rPr>
            </w:pPr>
            <w:r w:rsidRPr="00000243">
              <w:rPr>
                <w:rFonts w:ascii="Arial" w:hAnsi="Arial" w:cs="Arial"/>
              </w:rPr>
              <w:t>Total</w:t>
            </w:r>
          </w:p>
        </w:tc>
        <w:tc>
          <w:tcPr>
            <w:tcW w:w="1800" w:type="dxa"/>
          </w:tcPr>
          <w:p w:rsidR="009A7649" w:rsidRPr="00000243" w:rsidRDefault="002423C9" w:rsidP="00C326B8">
            <w:pPr>
              <w:jc w:val="right"/>
              <w:rPr>
                <w:rFonts w:ascii="Arial" w:hAnsi="Arial" w:cs="Arial"/>
              </w:rPr>
            </w:pPr>
            <w:r w:rsidRPr="00000243">
              <w:rPr>
                <w:rFonts w:ascii="Arial" w:hAnsi="Arial" w:cs="Arial"/>
              </w:rPr>
              <w:t>395,107</w:t>
            </w:r>
          </w:p>
        </w:tc>
        <w:tc>
          <w:tcPr>
            <w:tcW w:w="1800" w:type="dxa"/>
          </w:tcPr>
          <w:p w:rsidR="009A7649" w:rsidRPr="00000243" w:rsidRDefault="00922A6A" w:rsidP="00C326B8">
            <w:pPr>
              <w:jc w:val="right"/>
              <w:rPr>
                <w:rFonts w:ascii="Arial" w:hAnsi="Arial" w:cs="Arial"/>
              </w:rPr>
            </w:pPr>
            <w:r>
              <w:rPr>
                <w:rFonts w:ascii="Arial" w:hAnsi="Arial" w:cs="Arial"/>
              </w:rPr>
              <w:t>299,1</w:t>
            </w:r>
            <w:r w:rsidR="00000243" w:rsidRPr="00000243">
              <w:rPr>
                <w:rFonts w:ascii="Arial" w:hAnsi="Arial" w:cs="Arial"/>
              </w:rPr>
              <w:t>4</w:t>
            </w:r>
            <w:r w:rsidR="00A24ECD">
              <w:rPr>
                <w:rFonts w:ascii="Arial" w:hAnsi="Arial" w:cs="Arial"/>
              </w:rPr>
              <w:t>2</w:t>
            </w:r>
          </w:p>
        </w:tc>
      </w:tr>
    </w:tbl>
    <w:p w:rsidR="008376DF" w:rsidRDefault="008376DF" w:rsidP="006818B7">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r>
        <w:rPr>
          <w:b/>
          <w:sz w:val="24"/>
        </w:rPr>
        <w:t xml:space="preserve">A.  Hull Identification Number (applies to all recreational boats) </w:t>
      </w:r>
    </w:p>
    <w:p w:rsidR="001D0B28" w:rsidRDefault="001D0B28" w:rsidP="006818B7">
      <w:pPr>
        <w:widowControl w:val="0"/>
        <w:tabs>
          <w:tab w:val="left" w:pos="180"/>
          <w:tab w:val="left" w:pos="432"/>
        </w:tabs>
        <w:rPr>
          <w:b/>
          <w:sz w:val="24"/>
        </w:rPr>
      </w:pPr>
    </w:p>
    <w:p w:rsidR="00920F1C" w:rsidRDefault="00920F1C" w:rsidP="006818B7">
      <w:pPr>
        <w:widowControl w:val="0"/>
        <w:tabs>
          <w:tab w:val="left" w:pos="180"/>
          <w:tab w:val="left" w:pos="432"/>
        </w:tabs>
        <w:rPr>
          <w:sz w:val="24"/>
        </w:rPr>
      </w:pPr>
      <w:r>
        <w:rPr>
          <w:sz w:val="24"/>
          <w:u w:val="single"/>
        </w:rPr>
        <w:t>Manufacturer Identification Code</w:t>
      </w:r>
      <w:r>
        <w:rPr>
          <w:sz w:val="24"/>
        </w:rPr>
        <w:t xml:space="preserve"> (MIC): The regulations require each recreational boat manufacturer or </w:t>
      </w:r>
      <w:smartTag w:uri="urn:schemas-microsoft-com:office:smarttags" w:element="country-region">
        <w:smartTag w:uri="urn:schemas-microsoft-com:office:smarttags" w:element="place">
          <w:r>
            <w:rPr>
              <w:sz w:val="24"/>
            </w:rPr>
            <w:t>U.S.</w:t>
          </w:r>
        </w:smartTag>
      </w:smartTag>
      <w:r>
        <w:rPr>
          <w:sz w:val="24"/>
        </w:rPr>
        <w:t xml:space="preserve"> importer to write the Coast Guard and request a MIC supplying their company name and address, and a brief description of the types and lengths of boats the company will manufacture. The following is a summary of </w:t>
      </w:r>
      <w:r w:rsidR="005E3D82">
        <w:rPr>
          <w:sz w:val="24"/>
        </w:rPr>
        <w:t xml:space="preserve">the numbers of </w:t>
      </w:r>
      <w:r>
        <w:rPr>
          <w:sz w:val="24"/>
        </w:rPr>
        <w:t>Manufacturer Identificati</w:t>
      </w:r>
      <w:r w:rsidR="004F201C">
        <w:rPr>
          <w:sz w:val="24"/>
        </w:rPr>
        <w:t xml:space="preserve">on Codes </w:t>
      </w:r>
      <w:r w:rsidR="005E3D82">
        <w:rPr>
          <w:sz w:val="24"/>
        </w:rPr>
        <w:t xml:space="preserve">the Office of Boating Safety has </w:t>
      </w:r>
      <w:r w:rsidR="004F201C">
        <w:rPr>
          <w:sz w:val="24"/>
        </w:rPr>
        <w:t xml:space="preserve">issued for the last </w:t>
      </w:r>
      <w:r w:rsidR="00485928">
        <w:rPr>
          <w:sz w:val="24"/>
        </w:rPr>
        <w:t>10</w:t>
      </w:r>
      <w:r>
        <w:rPr>
          <w:sz w:val="24"/>
        </w:rPr>
        <w:t xml:space="preserve"> years</w:t>
      </w:r>
      <w:r w:rsidR="008376DF">
        <w:rPr>
          <w:sz w:val="24"/>
        </w:rPr>
        <w:t xml:space="preserve">. </w:t>
      </w:r>
    </w:p>
    <w:p w:rsidR="00FA49E8" w:rsidRDefault="00FA49E8" w:rsidP="006818B7">
      <w:pPr>
        <w:widowControl w:val="0"/>
        <w:tabs>
          <w:tab w:val="left" w:pos="180"/>
          <w:tab w:val="left" w:pos="432"/>
        </w:tabs>
        <w:rPr>
          <w:sz w:val="24"/>
        </w:rPr>
      </w:pPr>
    </w:p>
    <w:tbl>
      <w:tblPr>
        <w:tblStyle w:val="TableGrid"/>
        <w:tblW w:w="0" w:type="auto"/>
        <w:tblInd w:w="2484" w:type="dxa"/>
        <w:tblLook w:val="04A0"/>
      </w:tblPr>
      <w:tblGrid>
        <w:gridCol w:w="1620"/>
        <w:gridCol w:w="2790"/>
      </w:tblGrid>
      <w:tr w:rsidR="00FA49E8" w:rsidTr="00B050AC">
        <w:tc>
          <w:tcPr>
            <w:tcW w:w="1620" w:type="dxa"/>
          </w:tcPr>
          <w:p w:rsidR="00FA49E8" w:rsidRDefault="00FA49E8" w:rsidP="006818B7">
            <w:pPr>
              <w:widowControl w:val="0"/>
              <w:tabs>
                <w:tab w:val="left" w:pos="180"/>
                <w:tab w:val="left" w:pos="432"/>
              </w:tabs>
              <w:rPr>
                <w:sz w:val="24"/>
              </w:rPr>
            </w:pPr>
            <w:r>
              <w:rPr>
                <w:sz w:val="24"/>
              </w:rPr>
              <w:t>YEAR</w:t>
            </w:r>
          </w:p>
        </w:tc>
        <w:tc>
          <w:tcPr>
            <w:tcW w:w="2790" w:type="dxa"/>
          </w:tcPr>
          <w:p w:rsidR="00FA49E8" w:rsidRDefault="00FA49E8" w:rsidP="006818B7">
            <w:pPr>
              <w:widowControl w:val="0"/>
              <w:tabs>
                <w:tab w:val="left" w:pos="180"/>
                <w:tab w:val="left" w:pos="432"/>
              </w:tabs>
              <w:rPr>
                <w:sz w:val="24"/>
              </w:rPr>
            </w:pPr>
            <w:r>
              <w:rPr>
                <w:sz w:val="24"/>
              </w:rPr>
              <w:t># OF MANUFACTURER</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2009</w:t>
            </w:r>
          </w:p>
        </w:tc>
        <w:tc>
          <w:tcPr>
            <w:tcW w:w="2790" w:type="dxa"/>
          </w:tcPr>
          <w:p w:rsidR="00FA49E8" w:rsidRDefault="00FA49E8" w:rsidP="00C326B8">
            <w:pPr>
              <w:widowControl w:val="0"/>
              <w:tabs>
                <w:tab w:val="left" w:pos="180"/>
                <w:tab w:val="left" w:pos="432"/>
              </w:tabs>
              <w:jc w:val="right"/>
              <w:rPr>
                <w:sz w:val="24"/>
              </w:rPr>
            </w:pPr>
            <w:r>
              <w:rPr>
                <w:sz w:val="24"/>
              </w:rPr>
              <w:t>124</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2008</w:t>
            </w:r>
          </w:p>
        </w:tc>
        <w:tc>
          <w:tcPr>
            <w:tcW w:w="2790" w:type="dxa"/>
          </w:tcPr>
          <w:p w:rsidR="00FA49E8" w:rsidRDefault="00FA49E8" w:rsidP="00C326B8">
            <w:pPr>
              <w:widowControl w:val="0"/>
              <w:tabs>
                <w:tab w:val="left" w:pos="180"/>
                <w:tab w:val="left" w:pos="432"/>
              </w:tabs>
              <w:jc w:val="right"/>
              <w:rPr>
                <w:sz w:val="24"/>
              </w:rPr>
            </w:pPr>
            <w:r>
              <w:rPr>
                <w:sz w:val="24"/>
              </w:rPr>
              <w:t>218</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2007</w:t>
            </w:r>
          </w:p>
        </w:tc>
        <w:tc>
          <w:tcPr>
            <w:tcW w:w="2790" w:type="dxa"/>
          </w:tcPr>
          <w:p w:rsidR="00FA49E8" w:rsidRDefault="00FA49E8" w:rsidP="00C326B8">
            <w:pPr>
              <w:widowControl w:val="0"/>
              <w:tabs>
                <w:tab w:val="left" w:pos="180"/>
                <w:tab w:val="left" w:pos="432"/>
              </w:tabs>
              <w:jc w:val="right"/>
              <w:rPr>
                <w:sz w:val="24"/>
              </w:rPr>
            </w:pPr>
            <w:r>
              <w:rPr>
                <w:sz w:val="24"/>
              </w:rPr>
              <w:t>200</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2006</w:t>
            </w:r>
          </w:p>
        </w:tc>
        <w:tc>
          <w:tcPr>
            <w:tcW w:w="2790" w:type="dxa"/>
          </w:tcPr>
          <w:p w:rsidR="00FA49E8" w:rsidRDefault="00FA49E8" w:rsidP="00C326B8">
            <w:pPr>
              <w:widowControl w:val="0"/>
              <w:tabs>
                <w:tab w:val="left" w:pos="180"/>
                <w:tab w:val="left" w:pos="432"/>
              </w:tabs>
              <w:jc w:val="right"/>
              <w:rPr>
                <w:sz w:val="24"/>
              </w:rPr>
            </w:pPr>
            <w:r>
              <w:rPr>
                <w:sz w:val="24"/>
              </w:rPr>
              <w:t>182</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2005</w:t>
            </w:r>
          </w:p>
        </w:tc>
        <w:tc>
          <w:tcPr>
            <w:tcW w:w="2790" w:type="dxa"/>
          </w:tcPr>
          <w:p w:rsidR="00FA49E8" w:rsidRDefault="00FA49E8" w:rsidP="00C326B8">
            <w:pPr>
              <w:widowControl w:val="0"/>
              <w:tabs>
                <w:tab w:val="left" w:pos="180"/>
                <w:tab w:val="left" w:pos="432"/>
              </w:tabs>
              <w:jc w:val="right"/>
              <w:rPr>
                <w:sz w:val="24"/>
              </w:rPr>
            </w:pPr>
            <w:r>
              <w:rPr>
                <w:sz w:val="24"/>
              </w:rPr>
              <w:t>254</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2004</w:t>
            </w:r>
          </w:p>
        </w:tc>
        <w:tc>
          <w:tcPr>
            <w:tcW w:w="2790" w:type="dxa"/>
          </w:tcPr>
          <w:p w:rsidR="00FA49E8" w:rsidRDefault="00FA49E8" w:rsidP="00C326B8">
            <w:pPr>
              <w:widowControl w:val="0"/>
              <w:tabs>
                <w:tab w:val="left" w:pos="180"/>
                <w:tab w:val="left" w:pos="432"/>
              </w:tabs>
              <w:jc w:val="right"/>
              <w:rPr>
                <w:sz w:val="24"/>
              </w:rPr>
            </w:pPr>
            <w:r>
              <w:rPr>
                <w:sz w:val="24"/>
              </w:rPr>
              <w:t>272</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2003</w:t>
            </w:r>
          </w:p>
        </w:tc>
        <w:tc>
          <w:tcPr>
            <w:tcW w:w="2790" w:type="dxa"/>
          </w:tcPr>
          <w:p w:rsidR="00FA49E8" w:rsidRDefault="00FA49E8" w:rsidP="00C326B8">
            <w:pPr>
              <w:widowControl w:val="0"/>
              <w:tabs>
                <w:tab w:val="left" w:pos="180"/>
                <w:tab w:val="left" w:pos="432"/>
              </w:tabs>
              <w:jc w:val="right"/>
              <w:rPr>
                <w:sz w:val="24"/>
              </w:rPr>
            </w:pPr>
            <w:r>
              <w:rPr>
                <w:sz w:val="24"/>
              </w:rPr>
              <w:t>323</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2002</w:t>
            </w:r>
          </w:p>
        </w:tc>
        <w:tc>
          <w:tcPr>
            <w:tcW w:w="2790" w:type="dxa"/>
          </w:tcPr>
          <w:p w:rsidR="00FA49E8" w:rsidRDefault="00FA49E8" w:rsidP="00C326B8">
            <w:pPr>
              <w:widowControl w:val="0"/>
              <w:tabs>
                <w:tab w:val="left" w:pos="180"/>
                <w:tab w:val="left" w:pos="432"/>
              </w:tabs>
              <w:jc w:val="right"/>
              <w:rPr>
                <w:sz w:val="24"/>
              </w:rPr>
            </w:pPr>
            <w:r>
              <w:rPr>
                <w:sz w:val="24"/>
              </w:rPr>
              <w:t>307</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2001</w:t>
            </w:r>
          </w:p>
        </w:tc>
        <w:tc>
          <w:tcPr>
            <w:tcW w:w="2790" w:type="dxa"/>
          </w:tcPr>
          <w:p w:rsidR="00FA49E8" w:rsidRDefault="00FA49E8" w:rsidP="00C326B8">
            <w:pPr>
              <w:widowControl w:val="0"/>
              <w:tabs>
                <w:tab w:val="left" w:pos="180"/>
                <w:tab w:val="left" w:pos="432"/>
              </w:tabs>
              <w:jc w:val="right"/>
              <w:rPr>
                <w:sz w:val="24"/>
              </w:rPr>
            </w:pPr>
            <w:r>
              <w:rPr>
                <w:sz w:val="24"/>
              </w:rPr>
              <w:t>293</w:t>
            </w:r>
          </w:p>
        </w:tc>
      </w:tr>
      <w:tr w:rsidR="00FA49E8" w:rsidTr="00B050AC">
        <w:tc>
          <w:tcPr>
            <w:tcW w:w="1620" w:type="dxa"/>
          </w:tcPr>
          <w:p w:rsidR="00FA49E8" w:rsidRDefault="00FA49E8" w:rsidP="006818B7">
            <w:pPr>
              <w:widowControl w:val="0"/>
              <w:tabs>
                <w:tab w:val="left" w:pos="180"/>
                <w:tab w:val="left" w:pos="432"/>
              </w:tabs>
              <w:rPr>
                <w:sz w:val="24"/>
              </w:rPr>
            </w:pPr>
            <w:r>
              <w:rPr>
                <w:sz w:val="24"/>
              </w:rPr>
              <w:t>2000</w:t>
            </w:r>
          </w:p>
        </w:tc>
        <w:tc>
          <w:tcPr>
            <w:tcW w:w="2790" w:type="dxa"/>
          </w:tcPr>
          <w:p w:rsidR="00FA49E8" w:rsidRDefault="00FA49E8" w:rsidP="00C326B8">
            <w:pPr>
              <w:widowControl w:val="0"/>
              <w:tabs>
                <w:tab w:val="left" w:pos="180"/>
                <w:tab w:val="left" w:pos="432"/>
              </w:tabs>
              <w:jc w:val="right"/>
              <w:rPr>
                <w:sz w:val="24"/>
              </w:rPr>
            </w:pPr>
            <w:r>
              <w:rPr>
                <w:sz w:val="24"/>
              </w:rPr>
              <w:t>328</w:t>
            </w:r>
          </w:p>
        </w:tc>
      </w:tr>
      <w:tr w:rsidR="00FA49E8" w:rsidTr="00B050AC">
        <w:tc>
          <w:tcPr>
            <w:tcW w:w="1620" w:type="dxa"/>
          </w:tcPr>
          <w:p w:rsidR="00FA49E8" w:rsidRDefault="00FA49E8" w:rsidP="006818B7">
            <w:pPr>
              <w:widowControl w:val="0"/>
              <w:tabs>
                <w:tab w:val="left" w:pos="180"/>
                <w:tab w:val="left" w:pos="432"/>
              </w:tabs>
              <w:rPr>
                <w:sz w:val="24"/>
              </w:rPr>
            </w:pPr>
            <w:r>
              <w:rPr>
                <w:sz w:val="24"/>
              </w:rPr>
              <w:t>TOTAL</w:t>
            </w:r>
          </w:p>
        </w:tc>
        <w:tc>
          <w:tcPr>
            <w:tcW w:w="2790" w:type="dxa"/>
          </w:tcPr>
          <w:p w:rsidR="00FA49E8" w:rsidRDefault="00FA49E8" w:rsidP="00C326B8">
            <w:pPr>
              <w:widowControl w:val="0"/>
              <w:tabs>
                <w:tab w:val="left" w:pos="180"/>
                <w:tab w:val="left" w:pos="432"/>
              </w:tabs>
              <w:jc w:val="right"/>
              <w:rPr>
                <w:sz w:val="24"/>
              </w:rPr>
            </w:pPr>
            <w:r>
              <w:rPr>
                <w:sz w:val="24"/>
              </w:rPr>
              <w:t>2501</w:t>
            </w:r>
          </w:p>
        </w:tc>
      </w:tr>
      <w:tr w:rsidR="00FA49E8" w:rsidTr="00B050AC">
        <w:tc>
          <w:tcPr>
            <w:tcW w:w="1620" w:type="dxa"/>
          </w:tcPr>
          <w:p w:rsidR="00FA49E8" w:rsidRDefault="00FA49E8" w:rsidP="006818B7">
            <w:pPr>
              <w:widowControl w:val="0"/>
              <w:tabs>
                <w:tab w:val="left" w:pos="180"/>
                <w:tab w:val="left" w:pos="432"/>
              </w:tabs>
              <w:rPr>
                <w:sz w:val="24"/>
              </w:rPr>
            </w:pPr>
            <w:r>
              <w:rPr>
                <w:sz w:val="24"/>
              </w:rPr>
              <w:t>AVERAGE</w:t>
            </w:r>
          </w:p>
        </w:tc>
        <w:tc>
          <w:tcPr>
            <w:tcW w:w="2790" w:type="dxa"/>
          </w:tcPr>
          <w:p w:rsidR="00FA49E8" w:rsidRDefault="00FA49E8" w:rsidP="00C326B8">
            <w:pPr>
              <w:widowControl w:val="0"/>
              <w:tabs>
                <w:tab w:val="left" w:pos="180"/>
                <w:tab w:val="left" w:pos="432"/>
              </w:tabs>
              <w:jc w:val="right"/>
              <w:rPr>
                <w:sz w:val="24"/>
              </w:rPr>
            </w:pPr>
            <w:r>
              <w:rPr>
                <w:sz w:val="24"/>
              </w:rPr>
              <w:t>2501/10 = 250</w:t>
            </w:r>
          </w:p>
        </w:tc>
      </w:tr>
    </w:tbl>
    <w:p w:rsidR="008376DF" w:rsidRDefault="008376DF"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Therefore, the aver</w:t>
      </w:r>
      <w:r w:rsidR="004F201C">
        <w:rPr>
          <w:sz w:val="24"/>
        </w:rPr>
        <w:t>age number of respondents is 2</w:t>
      </w:r>
      <w:r w:rsidR="00485928">
        <w:rPr>
          <w:sz w:val="24"/>
        </w:rPr>
        <w:t>50</w:t>
      </w:r>
      <w:r w:rsidR="00FA49E8">
        <w:rPr>
          <w:sz w:val="24"/>
        </w:rPr>
        <w:t>.</w:t>
      </w:r>
      <w:r>
        <w:rPr>
          <w:sz w:val="24"/>
        </w:rPr>
        <w:t xml:space="preserve">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Time to Reque</w:t>
      </w:r>
      <w:r w:rsidR="00922A6A">
        <w:rPr>
          <w:sz w:val="24"/>
        </w:rPr>
        <w:t xml:space="preserve">st MIC:  </w:t>
      </w:r>
      <w:r w:rsidR="00AB396D">
        <w:rPr>
          <w:sz w:val="24"/>
        </w:rPr>
        <w:t>.08333 h</w:t>
      </w:r>
      <w:r w:rsidR="003B38D9">
        <w:rPr>
          <w:sz w:val="24"/>
        </w:rPr>
        <w:t>ou</w:t>
      </w:r>
      <w:r w:rsidR="00FA49E8">
        <w:rPr>
          <w:sz w:val="24"/>
        </w:rPr>
        <w:t>rs [5 min*(1/60</w:t>
      </w:r>
      <w:proofErr w:type="gramStart"/>
      <w:r w:rsidR="00FA49E8">
        <w:rPr>
          <w:sz w:val="24"/>
        </w:rPr>
        <w:t>)hr</w:t>
      </w:r>
      <w:proofErr w:type="gramEnd"/>
      <w:r w:rsidR="00FA49E8">
        <w:rPr>
          <w:sz w:val="24"/>
        </w:rPr>
        <w:t>/min</w:t>
      </w:r>
      <w:r w:rsidR="00922A6A">
        <w:rPr>
          <w:sz w:val="24"/>
        </w:rPr>
        <w:t xml:space="preserve"> </w:t>
      </w:r>
      <w:r w:rsidR="00FA49E8">
        <w:rPr>
          <w:sz w:val="24"/>
        </w:rPr>
        <w:t>= .08333 h</w:t>
      </w:r>
      <w:r w:rsidR="003B38D9">
        <w:rPr>
          <w:sz w:val="24"/>
        </w:rPr>
        <w:t>ou</w:t>
      </w:r>
      <w:r w:rsidR="00FA49E8">
        <w:rPr>
          <w:sz w:val="24"/>
        </w:rPr>
        <w:t>rs]</w:t>
      </w:r>
    </w:p>
    <w:p w:rsidR="00920F1C" w:rsidRDefault="007D4B49" w:rsidP="006818B7">
      <w:pPr>
        <w:widowControl w:val="0"/>
        <w:tabs>
          <w:tab w:val="left" w:pos="180"/>
          <w:tab w:val="left" w:pos="432"/>
        </w:tabs>
        <w:rPr>
          <w:sz w:val="24"/>
        </w:rPr>
      </w:pPr>
      <w:r>
        <w:rPr>
          <w:sz w:val="24"/>
        </w:rPr>
        <w:t>Responses:   2</w:t>
      </w:r>
      <w:r w:rsidR="00BF67E4">
        <w:rPr>
          <w:sz w:val="24"/>
        </w:rPr>
        <w:t>50</w:t>
      </w:r>
      <w:r w:rsidR="00920F1C">
        <w:rPr>
          <w:sz w:val="24"/>
        </w:rPr>
        <w:t xml:space="preserve">  </w:t>
      </w:r>
    </w:p>
    <w:p w:rsidR="00920F1C" w:rsidRDefault="00920F1C" w:rsidP="006818B7">
      <w:pPr>
        <w:widowControl w:val="0"/>
        <w:tabs>
          <w:tab w:val="left" w:pos="180"/>
          <w:tab w:val="left" w:pos="432"/>
        </w:tabs>
        <w:rPr>
          <w:b/>
          <w:sz w:val="24"/>
        </w:rPr>
      </w:pPr>
      <w:r>
        <w:rPr>
          <w:sz w:val="24"/>
        </w:rPr>
        <w:t>1 Response per respondent</w:t>
      </w:r>
    </w:p>
    <w:p w:rsidR="00920F1C" w:rsidRDefault="00BF67E4" w:rsidP="006818B7">
      <w:pPr>
        <w:widowControl w:val="0"/>
        <w:tabs>
          <w:tab w:val="left" w:pos="180"/>
          <w:tab w:val="left" w:pos="432"/>
        </w:tabs>
        <w:rPr>
          <w:sz w:val="24"/>
        </w:rPr>
      </w:pPr>
      <w:r>
        <w:rPr>
          <w:sz w:val="24"/>
        </w:rPr>
        <w:t>2</w:t>
      </w:r>
      <w:r w:rsidR="007D4B49">
        <w:rPr>
          <w:sz w:val="24"/>
        </w:rPr>
        <w:t>5</w:t>
      </w:r>
      <w:r>
        <w:rPr>
          <w:sz w:val="24"/>
        </w:rPr>
        <w:t>0</w:t>
      </w:r>
      <w:r w:rsidR="00922A6A">
        <w:rPr>
          <w:sz w:val="24"/>
        </w:rPr>
        <w:t xml:space="preserve"> x </w:t>
      </w:r>
      <w:r w:rsidR="00AB396D">
        <w:rPr>
          <w:sz w:val="24"/>
        </w:rPr>
        <w:t>.08333</w:t>
      </w:r>
      <w:r w:rsidR="00920F1C">
        <w:rPr>
          <w:b/>
          <w:sz w:val="24"/>
        </w:rPr>
        <w:t xml:space="preserve"> </w:t>
      </w:r>
      <w:proofErr w:type="gramStart"/>
      <w:r w:rsidR="00920F1C">
        <w:rPr>
          <w:b/>
          <w:sz w:val="24"/>
        </w:rPr>
        <w:t xml:space="preserve">= </w:t>
      </w:r>
      <w:r w:rsidR="00AB396D">
        <w:rPr>
          <w:b/>
          <w:sz w:val="24"/>
        </w:rPr>
        <w:t xml:space="preserve"> 20.8325</w:t>
      </w:r>
      <w:proofErr w:type="gramEnd"/>
      <w:r w:rsidR="00AB396D">
        <w:rPr>
          <w:b/>
          <w:sz w:val="24"/>
        </w:rPr>
        <w:t xml:space="preserve">  = </w:t>
      </w:r>
      <w:r w:rsidR="00922A6A">
        <w:rPr>
          <w:b/>
          <w:sz w:val="24"/>
        </w:rPr>
        <w:t xml:space="preserve"> </w:t>
      </w:r>
      <w:r>
        <w:rPr>
          <w:b/>
          <w:sz w:val="24"/>
        </w:rPr>
        <w:t>2</w:t>
      </w:r>
      <w:r w:rsidR="00922A6A">
        <w:rPr>
          <w:b/>
          <w:sz w:val="24"/>
        </w:rPr>
        <w:t xml:space="preserve">1 </w:t>
      </w:r>
      <w:r w:rsidR="00920F1C">
        <w:rPr>
          <w:b/>
          <w:sz w:val="24"/>
        </w:rPr>
        <w:t>hours to request MIC</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Recordkeeping:  None</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u w:val="single"/>
        </w:rPr>
      </w:pPr>
      <w:smartTag w:uri="urn:schemas-microsoft-com:office:smarttags" w:element="City">
        <w:smartTag w:uri="urn:schemas-microsoft-com:office:smarttags" w:element="place">
          <w:r>
            <w:rPr>
              <w:sz w:val="24"/>
              <w:u w:val="single"/>
            </w:rPr>
            <w:t>Hull</w:t>
          </w:r>
        </w:smartTag>
      </w:smartTag>
      <w:r>
        <w:rPr>
          <w:sz w:val="24"/>
          <w:u w:val="single"/>
        </w:rPr>
        <w:t xml:space="preserve"> Identification Numbers for Individuals building their own boats (BYBBs)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Responses:  17,075* BYBBs annually (1 per respondent)</w:t>
      </w:r>
    </w:p>
    <w:p w:rsidR="00920F1C" w:rsidRDefault="00920F1C" w:rsidP="006818B7">
      <w:pPr>
        <w:widowControl w:val="0"/>
        <w:tabs>
          <w:tab w:val="left" w:pos="180"/>
          <w:tab w:val="left" w:pos="432"/>
        </w:tabs>
        <w:rPr>
          <w:sz w:val="24"/>
        </w:rPr>
      </w:pPr>
      <w:r>
        <w:rPr>
          <w:sz w:val="24"/>
        </w:rPr>
        <w:t xml:space="preserve">    * Based on 4 State survey in 1989</w:t>
      </w:r>
    </w:p>
    <w:p w:rsidR="00922A6A" w:rsidRDefault="00922A6A"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Prepar</w:t>
      </w:r>
      <w:r w:rsidR="00922A6A">
        <w:rPr>
          <w:sz w:val="24"/>
        </w:rPr>
        <w:t xml:space="preserve">ation time:  </w:t>
      </w:r>
      <w:r w:rsidR="00AB396D">
        <w:rPr>
          <w:sz w:val="24"/>
        </w:rPr>
        <w:t>.08333 h</w:t>
      </w:r>
      <w:r w:rsidR="003B38D9">
        <w:rPr>
          <w:sz w:val="24"/>
        </w:rPr>
        <w:t>ou</w:t>
      </w:r>
      <w:r w:rsidR="00AB396D">
        <w:rPr>
          <w:sz w:val="24"/>
        </w:rPr>
        <w:t>rs [</w:t>
      </w:r>
      <w:r w:rsidR="00922A6A">
        <w:rPr>
          <w:sz w:val="24"/>
        </w:rPr>
        <w:t>5 min.</w:t>
      </w:r>
      <w:r>
        <w:rPr>
          <w:sz w:val="24"/>
        </w:rPr>
        <w:t xml:space="preserve"> per response</w:t>
      </w:r>
      <w:r w:rsidR="00AB396D">
        <w:rPr>
          <w:sz w:val="24"/>
        </w:rPr>
        <w:t>]</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b/>
          <w:sz w:val="24"/>
        </w:rPr>
      </w:pPr>
      <w:r>
        <w:rPr>
          <w:sz w:val="24"/>
        </w:rPr>
        <w:t xml:space="preserve">17,075 x </w:t>
      </w:r>
      <w:r w:rsidR="00AB396D">
        <w:rPr>
          <w:sz w:val="24"/>
        </w:rPr>
        <w:t>.08333</w:t>
      </w:r>
      <w:r>
        <w:rPr>
          <w:b/>
          <w:sz w:val="24"/>
        </w:rPr>
        <w:t xml:space="preserve"> = </w:t>
      </w:r>
      <w:r w:rsidR="00AB396D">
        <w:rPr>
          <w:b/>
          <w:sz w:val="24"/>
        </w:rPr>
        <w:t>1,422.8598</w:t>
      </w:r>
      <w:r w:rsidR="001D0B28">
        <w:rPr>
          <w:b/>
          <w:sz w:val="24"/>
        </w:rPr>
        <w:t xml:space="preserve"> = </w:t>
      </w:r>
      <w:r>
        <w:rPr>
          <w:b/>
          <w:sz w:val="24"/>
        </w:rPr>
        <w:t>1,42</w:t>
      </w:r>
      <w:r w:rsidR="00000243">
        <w:rPr>
          <w:b/>
          <w:sz w:val="24"/>
        </w:rPr>
        <w:t>3</w:t>
      </w:r>
      <w:r>
        <w:rPr>
          <w:b/>
          <w:sz w:val="24"/>
        </w:rPr>
        <w:t xml:space="preserve"> hours to request BYBB HIN</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Recordkeeping:  None</w:t>
      </w:r>
    </w:p>
    <w:p w:rsidR="00920F1C" w:rsidRDefault="00920F1C" w:rsidP="006818B7">
      <w:pPr>
        <w:widowControl w:val="0"/>
        <w:tabs>
          <w:tab w:val="left" w:pos="180"/>
          <w:tab w:val="left" w:pos="432"/>
        </w:tabs>
        <w:rPr>
          <w:sz w:val="24"/>
          <w:u w:val="single"/>
        </w:rPr>
      </w:pPr>
    </w:p>
    <w:p w:rsidR="00920F1C" w:rsidRDefault="00920F1C" w:rsidP="006818B7">
      <w:pPr>
        <w:widowControl w:val="0"/>
        <w:tabs>
          <w:tab w:val="left" w:pos="180"/>
          <w:tab w:val="left" w:pos="432"/>
        </w:tabs>
        <w:rPr>
          <w:sz w:val="24"/>
        </w:rPr>
      </w:pPr>
      <w:r>
        <w:rPr>
          <w:sz w:val="24"/>
          <w:u w:val="single"/>
        </w:rPr>
        <w:t>Display of HIN</w:t>
      </w:r>
    </w:p>
    <w:p w:rsidR="00000243" w:rsidRDefault="00000243"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Time</w:t>
      </w:r>
      <w:r w:rsidR="008D7ABB">
        <w:rPr>
          <w:sz w:val="24"/>
        </w:rPr>
        <w:t xml:space="preserve"> Required to affix:  </w:t>
      </w:r>
      <w:r w:rsidR="00AB396D">
        <w:rPr>
          <w:sz w:val="24"/>
        </w:rPr>
        <w:t>.1666</w:t>
      </w:r>
      <w:r w:rsidR="00763BC2">
        <w:rPr>
          <w:sz w:val="24"/>
        </w:rPr>
        <w:t>7</w:t>
      </w:r>
      <w:r w:rsidR="00AB396D">
        <w:rPr>
          <w:sz w:val="24"/>
        </w:rPr>
        <w:t xml:space="preserve"> h</w:t>
      </w:r>
      <w:r w:rsidR="003B38D9">
        <w:rPr>
          <w:sz w:val="24"/>
        </w:rPr>
        <w:t>ou</w:t>
      </w:r>
      <w:r w:rsidR="00AB396D">
        <w:rPr>
          <w:sz w:val="24"/>
        </w:rPr>
        <w:t>rs [</w:t>
      </w:r>
      <w:r w:rsidR="008D7ABB">
        <w:rPr>
          <w:sz w:val="24"/>
        </w:rPr>
        <w:t>10 min. per boat</w:t>
      </w:r>
      <w:r w:rsidR="00AB396D">
        <w:rPr>
          <w:sz w:val="24"/>
        </w:rPr>
        <w:t>*(1/60</w:t>
      </w:r>
      <w:proofErr w:type="gramStart"/>
      <w:r w:rsidR="00AB396D">
        <w:rPr>
          <w:sz w:val="24"/>
        </w:rPr>
        <w:t>)hr</w:t>
      </w:r>
      <w:proofErr w:type="gramEnd"/>
      <w:r w:rsidR="00AB396D">
        <w:rPr>
          <w:sz w:val="24"/>
        </w:rPr>
        <w:t>/min = .16667 h</w:t>
      </w:r>
      <w:r w:rsidR="003B38D9">
        <w:rPr>
          <w:sz w:val="24"/>
        </w:rPr>
        <w:t>ou</w:t>
      </w:r>
      <w:r w:rsidR="00AB396D">
        <w:rPr>
          <w:sz w:val="24"/>
        </w:rPr>
        <w:t>rs]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 xml:space="preserve">Estimated Annual Production:  </w:t>
      </w:r>
      <w:r w:rsidR="00BF67E4">
        <w:rPr>
          <w:sz w:val="24"/>
        </w:rPr>
        <w:t>1,5</w:t>
      </w:r>
      <w:r>
        <w:rPr>
          <w:sz w:val="24"/>
        </w:rPr>
        <w:t>00,000</w:t>
      </w:r>
    </w:p>
    <w:p w:rsidR="00920F1C" w:rsidRDefault="00920F1C" w:rsidP="006818B7">
      <w:pPr>
        <w:widowControl w:val="0"/>
        <w:tabs>
          <w:tab w:val="left" w:pos="180"/>
          <w:tab w:val="left" w:pos="432"/>
        </w:tabs>
        <w:rPr>
          <w:sz w:val="24"/>
        </w:rPr>
      </w:pPr>
      <w:r>
        <w:rPr>
          <w:sz w:val="24"/>
        </w:rPr>
        <w:t>BYBB HINs = 17,075</w:t>
      </w:r>
    </w:p>
    <w:p w:rsidR="00920F1C" w:rsidRDefault="00763BC2" w:rsidP="006818B7">
      <w:pPr>
        <w:widowControl w:val="0"/>
        <w:tabs>
          <w:tab w:val="left" w:pos="180"/>
          <w:tab w:val="left" w:pos="432"/>
        </w:tabs>
        <w:rPr>
          <w:sz w:val="24"/>
        </w:rPr>
      </w:pPr>
      <w:r>
        <w:rPr>
          <w:sz w:val="24"/>
        </w:rPr>
        <w:t xml:space="preserve">Total:  </w:t>
      </w:r>
      <w:r w:rsidR="00BF67E4">
        <w:rPr>
          <w:sz w:val="24"/>
        </w:rPr>
        <w:t>1,5</w:t>
      </w:r>
      <w:r w:rsidR="00920F1C">
        <w:rPr>
          <w:sz w:val="24"/>
        </w:rPr>
        <w:t>00,000 + 17,075</w:t>
      </w:r>
      <w:r w:rsidR="00AB396D">
        <w:rPr>
          <w:sz w:val="24"/>
        </w:rPr>
        <w:t xml:space="preserve"> = 1,517,075</w:t>
      </w:r>
    </w:p>
    <w:p w:rsidR="00920F1C" w:rsidRDefault="00920F1C" w:rsidP="006818B7">
      <w:pPr>
        <w:widowControl w:val="0"/>
        <w:tabs>
          <w:tab w:val="left" w:pos="180"/>
          <w:tab w:val="left" w:pos="432"/>
        </w:tabs>
        <w:rPr>
          <w:sz w:val="24"/>
        </w:rPr>
      </w:pPr>
    </w:p>
    <w:p w:rsidR="00920F1C" w:rsidRDefault="00FE3F6C" w:rsidP="006818B7">
      <w:pPr>
        <w:widowControl w:val="0"/>
        <w:tabs>
          <w:tab w:val="left" w:pos="180"/>
          <w:tab w:val="left" w:pos="432"/>
        </w:tabs>
        <w:rPr>
          <w:b/>
          <w:sz w:val="24"/>
        </w:rPr>
      </w:pPr>
      <w:r>
        <w:rPr>
          <w:sz w:val="24"/>
        </w:rPr>
        <w:t>1,5</w:t>
      </w:r>
      <w:r w:rsidR="00920F1C">
        <w:rPr>
          <w:sz w:val="24"/>
        </w:rPr>
        <w:t xml:space="preserve">17,075 x </w:t>
      </w:r>
      <w:r w:rsidR="00763BC2">
        <w:rPr>
          <w:sz w:val="24"/>
        </w:rPr>
        <w:t>.16667</w:t>
      </w:r>
      <w:r w:rsidR="00920F1C">
        <w:rPr>
          <w:sz w:val="24"/>
        </w:rPr>
        <w:t xml:space="preserve"> = </w:t>
      </w:r>
      <w:r w:rsidR="00763BC2">
        <w:rPr>
          <w:sz w:val="24"/>
        </w:rPr>
        <w:t>252,845.833</w:t>
      </w:r>
      <w:r w:rsidR="00000243">
        <w:rPr>
          <w:sz w:val="24"/>
        </w:rPr>
        <w:t xml:space="preserve"> = </w:t>
      </w:r>
      <w:r w:rsidR="00BF67E4">
        <w:rPr>
          <w:b/>
          <w:sz w:val="24"/>
        </w:rPr>
        <w:t>252,</w:t>
      </w:r>
      <w:r w:rsidR="00763BC2">
        <w:rPr>
          <w:b/>
          <w:sz w:val="24"/>
        </w:rPr>
        <w:t>846</w:t>
      </w:r>
      <w:r w:rsidR="00920F1C">
        <w:rPr>
          <w:b/>
          <w:sz w:val="24"/>
        </w:rPr>
        <w:t xml:space="preserve"> hours to display HIN</w:t>
      </w:r>
    </w:p>
    <w:p w:rsidR="00920F1C" w:rsidRDefault="00920F1C" w:rsidP="006818B7">
      <w:pPr>
        <w:widowControl w:val="0"/>
        <w:tabs>
          <w:tab w:val="left" w:pos="180"/>
          <w:tab w:val="left" w:pos="432"/>
        </w:tabs>
        <w:rPr>
          <w:sz w:val="24"/>
        </w:rPr>
      </w:pPr>
    </w:p>
    <w:p w:rsidR="00763BC2" w:rsidRDefault="00763BC2" w:rsidP="006818B7">
      <w:pPr>
        <w:widowControl w:val="0"/>
        <w:tabs>
          <w:tab w:val="left" w:pos="180"/>
          <w:tab w:val="left" w:pos="432"/>
        </w:tabs>
        <w:rPr>
          <w:sz w:val="24"/>
        </w:rPr>
      </w:pPr>
      <w:r>
        <w:rPr>
          <w:sz w:val="24"/>
        </w:rPr>
        <w:t>Summary</w:t>
      </w:r>
      <w:r w:rsidR="00B050AC">
        <w:rPr>
          <w:sz w:val="24"/>
        </w:rPr>
        <w:t xml:space="preserve"> for HIN</w:t>
      </w:r>
      <w:r>
        <w:rPr>
          <w:sz w:val="24"/>
        </w:rPr>
        <w:t>:</w:t>
      </w:r>
    </w:p>
    <w:p w:rsidR="00763BC2" w:rsidRDefault="00763BC2" w:rsidP="006818B7">
      <w:pPr>
        <w:widowControl w:val="0"/>
        <w:tabs>
          <w:tab w:val="left" w:pos="180"/>
          <w:tab w:val="left" w:pos="432"/>
        </w:tabs>
        <w:rPr>
          <w:sz w:val="24"/>
        </w:rPr>
      </w:pPr>
    </w:p>
    <w:tbl>
      <w:tblPr>
        <w:tblStyle w:val="TableGrid"/>
        <w:tblW w:w="0" w:type="auto"/>
        <w:tblInd w:w="2478" w:type="dxa"/>
        <w:tblLook w:val="04A0"/>
      </w:tblPr>
      <w:tblGrid>
        <w:gridCol w:w="1980"/>
        <w:gridCol w:w="2430"/>
      </w:tblGrid>
      <w:tr w:rsidR="00763BC2" w:rsidTr="00B050AC">
        <w:tc>
          <w:tcPr>
            <w:tcW w:w="1980" w:type="dxa"/>
          </w:tcPr>
          <w:p w:rsidR="00763BC2" w:rsidRDefault="00763BC2" w:rsidP="006818B7">
            <w:pPr>
              <w:widowControl w:val="0"/>
              <w:tabs>
                <w:tab w:val="left" w:pos="180"/>
                <w:tab w:val="left" w:pos="432"/>
              </w:tabs>
              <w:rPr>
                <w:sz w:val="24"/>
              </w:rPr>
            </w:pPr>
            <w:r>
              <w:rPr>
                <w:sz w:val="24"/>
              </w:rPr>
              <w:t>Hull ID #</w:t>
            </w:r>
          </w:p>
        </w:tc>
        <w:tc>
          <w:tcPr>
            <w:tcW w:w="2430" w:type="dxa"/>
          </w:tcPr>
          <w:p w:rsidR="00763BC2" w:rsidRDefault="00763BC2" w:rsidP="00C326B8">
            <w:pPr>
              <w:widowControl w:val="0"/>
              <w:tabs>
                <w:tab w:val="left" w:pos="180"/>
                <w:tab w:val="left" w:pos="432"/>
              </w:tabs>
              <w:jc w:val="center"/>
              <w:rPr>
                <w:sz w:val="24"/>
              </w:rPr>
            </w:pPr>
            <w:r>
              <w:rPr>
                <w:sz w:val="24"/>
              </w:rPr>
              <w:t>Hours</w:t>
            </w:r>
          </w:p>
        </w:tc>
      </w:tr>
      <w:tr w:rsidR="00763BC2" w:rsidTr="00B050AC">
        <w:tc>
          <w:tcPr>
            <w:tcW w:w="1980" w:type="dxa"/>
          </w:tcPr>
          <w:p w:rsidR="00763BC2" w:rsidRDefault="00763BC2" w:rsidP="006818B7">
            <w:pPr>
              <w:widowControl w:val="0"/>
              <w:tabs>
                <w:tab w:val="left" w:pos="180"/>
                <w:tab w:val="left" w:pos="432"/>
              </w:tabs>
              <w:rPr>
                <w:sz w:val="24"/>
              </w:rPr>
            </w:pPr>
            <w:r>
              <w:rPr>
                <w:sz w:val="24"/>
              </w:rPr>
              <w:t>MIC</w:t>
            </w:r>
          </w:p>
        </w:tc>
        <w:tc>
          <w:tcPr>
            <w:tcW w:w="2430" w:type="dxa"/>
          </w:tcPr>
          <w:p w:rsidR="00763BC2" w:rsidRDefault="00763BC2" w:rsidP="00C326B8">
            <w:pPr>
              <w:widowControl w:val="0"/>
              <w:tabs>
                <w:tab w:val="left" w:pos="180"/>
                <w:tab w:val="left" w:pos="432"/>
              </w:tabs>
              <w:jc w:val="right"/>
              <w:rPr>
                <w:sz w:val="24"/>
              </w:rPr>
            </w:pPr>
            <w:r>
              <w:rPr>
                <w:sz w:val="24"/>
              </w:rPr>
              <w:t>21</w:t>
            </w:r>
          </w:p>
        </w:tc>
      </w:tr>
      <w:tr w:rsidR="00763BC2" w:rsidTr="00B050AC">
        <w:tc>
          <w:tcPr>
            <w:tcW w:w="1980" w:type="dxa"/>
          </w:tcPr>
          <w:p w:rsidR="00763BC2" w:rsidRDefault="00763BC2" w:rsidP="006818B7">
            <w:pPr>
              <w:widowControl w:val="0"/>
              <w:tabs>
                <w:tab w:val="left" w:pos="180"/>
                <w:tab w:val="left" w:pos="432"/>
              </w:tabs>
              <w:rPr>
                <w:sz w:val="24"/>
              </w:rPr>
            </w:pPr>
            <w:r>
              <w:rPr>
                <w:sz w:val="24"/>
              </w:rPr>
              <w:t>BYBBs</w:t>
            </w:r>
          </w:p>
        </w:tc>
        <w:tc>
          <w:tcPr>
            <w:tcW w:w="2430" w:type="dxa"/>
          </w:tcPr>
          <w:p w:rsidR="00763BC2" w:rsidRDefault="00763BC2" w:rsidP="00C326B8">
            <w:pPr>
              <w:widowControl w:val="0"/>
              <w:tabs>
                <w:tab w:val="left" w:pos="180"/>
                <w:tab w:val="left" w:pos="432"/>
              </w:tabs>
              <w:jc w:val="right"/>
              <w:rPr>
                <w:sz w:val="24"/>
              </w:rPr>
            </w:pPr>
            <w:r>
              <w:rPr>
                <w:sz w:val="24"/>
              </w:rPr>
              <w:t>1,423</w:t>
            </w:r>
          </w:p>
        </w:tc>
      </w:tr>
      <w:tr w:rsidR="00763BC2" w:rsidTr="00B050AC">
        <w:tc>
          <w:tcPr>
            <w:tcW w:w="1980" w:type="dxa"/>
          </w:tcPr>
          <w:p w:rsidR="00763BC2" w:rsidRDefault="00763BC2" w:rsidP="006818B7">
            <w:pPr>
              <w:widowControl w:val="0"/>
              <w:tabs>
                <w:tab w:val="left" w:pos="180"/>
                <w:tab w:val="left" w:pos="432"/>
              </w:tabs>
              <w:rPr>
                <w:sz w:val="24"/>
              </w:rPr>
            </w:pPr>
            <w:r>
              <w:rPr>
                <w:sz w:val="24"/>
              </w:rPr>
              <w:t>Display of HIN</w:t>
            </w:r>
          </w:p>
        </w:tc>
        <w:tc>
          <w:tcPr>
            <w:tcW w:w="2430" w:type="dxa"/>
          </w:tcPr>
          <w:p w:rsidR="00763BC2" w:rsidRDefault="00763BC2" w:rsidP="00C326B8">
            <w:pPr>
              <w:widowControl w:val="0"/>
              <w:tabs>
                <w:tab w:val="left" w:pos="180"/>
                <w:tab w:val="left" w:pos="432"/>
              </w:tabs>
              <w:jc w:val="right"/>
              <w:rPr>
                <w:sz w:val="24"/>
              </w:rPr>
            </w:pPr>
            <w:r>
              <w:rPr>
                <w:sz w:val="24"/>
              </w:rPr>
              <w:t>252,846</w:t>
            </w:r>
          </w:p>
        </w:tc>
      </w:tr>
      <w:tr w:rsidR="00A24ECD" w:rsidTr="00B050AC">
        <w:tc>
          <w:tcPr>
            <w:tcW w:w="1980" w:type="dxa"/>
          </w:tcPr>
          <w:p w:rsidR="00A24ECD" w:rsidRDefault="00A24ECD" w:rsidP="006818B7">
            <w:pPr>
              <w:widowControl w:val="0"/>
              <w:tabs>
                <w:tab w:val="left" w:pos="180"/>
                <w:tab w:val="left" w:pos="432"/>
              </w:tabs>
              <w:rPr>
                <w:sz w:val="24"/>
              </w:rPr>
            </w:pPr>
            <w:r>
              <w:rPr>
                <w:sz w:val="24"/>
              </w:rPr>
              <w:t>TOTAL</w:t>
            </w:r>
          </w:p>
        </w:tc>
        <w:tc>
          <w:tcPr>
            <w:tcW w:w="2430" w:type="dxa"/>
          </w:tcPr>
          <w:p w:rsidR="00A24ECD" w:rsidRDefault="00A24ECD" w:rsidP="00C326B8">
            <w:pPr>
              <w:widowControl w:val="0"/>
              <w:tabs>
                <w:tab w:val="left" w:pos="180"/>
                <w:tab w:val="left" w:pos="432"/>
              </w:tabs>
              <w:jc w:val="right"/>
              <w:rPr>
                <w:sz w:val="24"/>
              </w:rPr>
            </w:pPr>
            <w:r>
              <w:rPr>
                <w:sz w:val="24"/>
              </w:rPr>
              <w:t>254,290</w:t>
            </w:r>
          </w:p>
        </w:tc>
      </w:tr>
    </w:tbl>
    <w:p w:rsidR="00763BC2" w:rsidRDefault="00763BC2" w:rsidP="006818B7">
      <w:pPr>
        <w:widowControl w:val="0"/>
        <w:tabs>
          <w:tab w:val="left" w:pos="180"/>
          <w:tab w:val="left" w:pos="432"/>
        </w:tabs>
        <w:rPr>
          <w:sz w:val="24"/>
        </w:rPr>
      </w:pPr>
    </w:p>
    <w:p w:rsidR="00920F1C" w:rsidRDefault="00920F1C" w:rsidP="006818B7">
      <w:pPr>
        <w:widowControl w:val="0"/>
        <w:tabs>
          <w:tab w:val="decimal" w:pos="1080"/>
        </w:tabs>
        <w:rPr>
          <w:sz w:val="24"/>
        </w:rPr>
      </w:pPr>
      <w:r>
        <w:rPr>
          <w:b/>
          <w:sz w:val="24"/>
        </w:rPr>
        <w:t xml:space="preserve"> </w:t>
      </w:r>
      <w:r>
        <w:rPr>
          <w:b/>
          <w:sz w:val="24"/>
        </w:rPr>
        <w:tab/>
      </w:r>
      <w:r>
        <w:rPr>
          <w:sz w:val="24"/>
        </w:rPr>
        <w:t>Recordkeeping:  None</w:t>
      </w:r>
    </w:p>
    <w:p w:rsidR="00920F1C" w:rsidRDefault="00920F1C" w:rsidP="006818B7">
      <w:pPr>
        <w:widowControl w:val="0"/>
        <w:tabs>
          <w:tab w:val="left" w:pos="180"/>
          <w:tab w:val="left" w:pos="432"/>
        </w:tabs>
        <w:rPr>
          <w:sz w:val="24"/>
        </w:rPr>
      </w:pPr>
    </w:p>
    <w:p w:rsidR="00920F1C" w:rsidRDefault="001D0B28" w:rsidP="006818B7">
      <w:pPr>
        <w:widowControl w:val="0"/>
        <w:tabs>
          <w:tab w:val="left" w:pos="180"/>
          <w:tab w:val="left" w:pos="432"/>
        </w:tabs>
        <w:rPr>
          <w:b/>
          <w:sz w:val="24"/>
        </w:rPr>
      </w:pPr>
      <w:r>
        <w:rPr>
          <w:b/>
          <w:sz w:val="24"/>
        </w:rPr>
        <w:t xml:space="preserve">B.  </w:t>
      </w:r>
      <w:r w:rsidR="00920F1C">
        <w:rPr>
          <w:b/>
          <w:sz w:val="24"/>
        </w:rPr>
        <w:t>U.S. Coast Guard Maximum Capacities Label (testing for new models; display for all boats subject to the standard; no recordkeeping)</w:t>
      </w:r>
    </w:p>
    <w:p w:rsidR="00920F1C" w:rsidRDefault="00920F1C" w:rsidP="006818B7">
      <w:pPr>
        <w:widowControl w:val="0"/>
        <w:tabs>
          <w:tab w:val="left" w:pos="180"/>
          <w:tab w:val="left" w:pos="432"/>
        </w:tabs>
        <w:rPr>
          <w:b/>
          <w:sz w:val="24"/>
          <w:u w:val="single"/>
        </w:rPr>
      </w:pPr>
    </w:p>
    <w:p w:rsidR="00920F1C" w:rsidRDefault="00920F1C" w:rsidP="006818B7">
      <w:pPr>
        <w:widowControl w:val="0"/>
        <w:tabs>
          <w:tab w:val="left" w:pos="180"/>
          <w:tab w:val="left" w:pos="432"/>
        </w:tabs>
        <w:rPr>
          <w:sz w:val="24"/>
        </w:rPr>
      </w:pPr>
      <w:r>
        <w:rPr>
          <w:sz w:val="24"/>
          <w:u w:val="single"/>
        </w:rPr>
        <w:t>Safe Loading</w:t>
      </w:r>
    </w:p>
    <w:p w:rsidR="00920F1C" w:rsidRDefault="00BF67E4" w:rsidP="006818B7">
      <w:pPr>
        <w:widowControl w:val="0"/>
        <w:tabs>
          <w:tab w:val="left" w:pos="180"/>
          <w:tab w:val="left" w:pos="432"/>
        </w:tabs>
        <w:rPr>
          <w:sz w:val="24"/>
        </w:rPr>
      </w:pPr>
      <w:r>
        <w:rPr>
          <w:sz w:val="24"/>
        </w:rPr>
        <w:t>1500</w:t>
      </w:r>
      <w:r w:rsidR="00920F1C">
        <w:rPr>
          <w:sz w:val="24"/>
        </w:rPr>
        <w:t xml:space="preserve"> new models introduced annually </w:t>
      </w:r>
    </w:p>
    <w:p w:rsidR="00920F1C" w:rsidRDefault="00920F1C" w:rsidP="006818B7">
      <w:pPr>
        <w:widowControl w:val="0"/>
        <w:tabs>
          <w:tab w:val="left" w:pos="180"/>
          <w:tab w:val="left" w:pos="432"/>
        </w:tabs>
        <w:rPr>
          <w:sz w:val="24"/>
        </w:rPr>
      </w:pPr>
      <w:r>
        <w:rPr>
          <w:sz w:val="24"/>
        </w:rPr>
        <w:t>Two people one eight hour day to conduct test = 16 hours</w:t>
      </w:r>
    </w:p>
    <w:p w:rsidR="00920F1C" w:rsidRDefault="00920F1C" w:rsidP="006818B7">
      <w:pPr>
        <w:widowControl w:val="0"/>
        <w:tabs>
          <w:tab w:val="left" w:pos="180"/>
          <w:tab w:val="left" w:pos="432"/>
        </w:tabs>
        <w:rPr>
          <w:sz w:val="24"/>
        </w:rPr>
      </w:pPr>
      <w:r>
        <w:rPr>
          <w:sz w:val="24"/>
        </w:rPr>
        <w:t>16 x 1</w:t>
      </w:r>
      <w:r w:rsidR="00FE3F6C">
        <w:rPr>
          <w:sz w:val="24"/>
        </w:rPr>
        <w:t>500</w:t>
      </w:r>
      <w:r>
        <w:rPr>
          <w:sz w:val="24"/>
        </w:rPr>
        <w:t xml:space="preserve"> = </w:t>
      </w:r>
      <w:r>
        <w:rPr>
          <w:b/>
          <w:sz w:val="24"/>
        </w:rPr>
        <w:t>2</w:t>
      </w:r>
      <w:r w:rsidR="00BF67E4">
        <w:rPr>
          <w:b/>
          <w:sz w:val="24"/>
        </w:rPr>
        <w:t>4,000</w:t>
      </w:r>
      <w:r>
        <w:rPr>
          <w:b/>
          <w:sz w:val="24"/>
        </w:rPr>
        <w:t xml:space="preserve"> hours to test</w:t>
      </w:r>
      <w:r>
        <w:rPr>
          <w:sz w:val="24"/>
        </w:rPr>
        <w:t xml:space="preserve"> </w:t>
      </w:r>
    </w:p>
    <w:p w:rsidR="00920F1C" w:rsidRDefault="00920F1C" w:rsidP="006818B7">
      <w:pPr>
        <w:widowControl w:val="0"/>
        <w:tabs>
          <w:tab w:val="left" w:pos="180"/>
          <w:tab w:val="left" w:pos="432"/>
        </w:tabs>
        <w:rPr>
          <w:sz w:val="24"/>
          <w:u w:val="single"/>
        </w:rPr>
      </w:pPr>
    </w:p>
    <w:p w:rsidR="00920F1C" w:rsidRDefault="00920F1C" w:rsidP="006818B7">
      <w:pPr>
        <w:widowControl w:val="0"/>
        <w:tabs>
          <w:tab w:val="left" w:pos="180"/>
          <w:tab w:val="left" w:pos="432"/>
        </w:tabs>
        <w:rPr>
          <w:sz w:val="24"/>
        </w:rPr>
      </w:pPr>
      <w:r>
        <w:rPr>
          <w:sz w:val="24"/>
          <w:u w:val="single"/>
        </w:rPr>
        <w:lastRenderedPageBreak/>
        <w:t>Safe Powering</w:t>
      </w:r>
    </w:p>
    <w:p w:rsidR="00920F1C" w:rsidRDefault="00BF67E4" w:rsidP="006818B7">
      <w:pPr>
        <w:widowControl w:val="0"/>
        <w:tabs>
          <w:tab w:val="left" w:pos="180"/>
          <w:tab w:val="left" w:pos="432"/>
        </w:tabs>
        <w:rPr>
          <w:sz w:val="24"/>
        </w:rPr>
      </w:pPr>
      <w:r>
        <w:rPr>
          <w:sz w:val="24"/>
        </w:rPr>
        <w:t>1400</w:t>
      </w:r>
      <w:r w:rsidR="00920F1C">
        <w:rPr>
          <w:sz w:val="24"/>
        </w:rPr>
        <w:t xml:space="preserve"> new models introduced annually</w:t>
      </w:r>
    </w:p>
    <w:p w:rsidR="00920F1C" w:rsidRDefault="00920F1C" w:rsidP="006818B7">
      <w:pPr>
        <w:widowControl w:val="0"/>
        <w:tabs>
          <w:tab w:val="left" w:pos="180"/>
          <w:tab w:val="left" w:pos="432"/>
        </w:tabs>
        <w:rPr>
          <w:sz w:val="24"/>
        </w:rPr>
      </w:pPr>
      <w:r>
        <w:rPr>
          <w:sz w:val="24"/>
        </w:rPr>
        <w:t>One person one hour to measure boat and make calculations</w:t>
      </w:r>
    </w:p>
    <w:p w:rsidR="00920F1C" w:rsidRDefault="00BF67E4" w:rsidP="006818B7">
      <w:pPr>
        <w:widowControl w:val="0"/>
        <w:tabs>
          <w:tab w:val="left" w:pos="180"/>
          <w:tab w:val="left" w:pos="432"/>
        </w:tabs>
        <w:rPr>
          <w:b/>
          <w:bCs/>
          <w:sz w:val="24"/>
        </w:rPr>
      </w:pPr>
      <w:r>
        <w:rPr>
          <w:sz w:val="24"/>
        </w:rPr>
        <w:t>1400</w:t>
      </w:r>
      <w:r w:rsidR="00920F1C">
        <w:rPr>
          <w:sz w:val="24"/>
        </w:rPr>
        <w:t xml:space="preserve"> x 1 = </w:t>
      </w:r>
      <w:r w:rsidR="00920F1C">
        <w:rPr>
          <w:b/>
          <w:sz w:val="24"/>
        </w:rPr>
        <w:t>1,</w:t>
      </w:r>
      <w:r>
        <w:rPr>
          <w:b/>
          <w:sz w:val="24"/>
        </w:rPr>
        <w:t>400</w:t>
      </w:r>
      <w:r w:rsidR="00920F1C">
        <w:rPr>
          <w:sz w:val="24"/>
        </w:rPr>
        <w:t xml:space="preserve"> </w:t>
      </w:r>
      <w:r w:rsidR="00920F1C">
        <w:rPr>
          <w:b/>
          <w:bCs/>
          <w:sz w:val="24"/>
        </w:rPr>
        <w:t>hours to test</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 xml:space="preserve">Time Required to Affix </w:t>
      </w:r>
      <w:smartTag w:uri="urn:schemas-microsoft-com:office:smarttags" w:element="place">
        <w:smartTag w:uri="urn:schemas-microsoft-com:office:smarttags" w:element="country-region">
          <w:r>
            <w:rPr>
              <w:sz w:val="24"/>
            </w:rPr>
            <w:t>U.S.</w:t>
          </w:r>
        </w:smartTag>
      </w:smartTag>
      <w:r>
        <w:rPr>
          <w:sz w:val="24"/>
        </w:rPr>
        <w:t xml:space="preserve"> Coast Guard Maximum Capacities Label</w:t>
      </w:r>
    </w:p>
    <w:p w:rsidR="008376DF" w:rsidRDefault="008376DF" w:rsidP="006818B7">
      <w:pPr>
        <w:widowControl w:val="0"/>
        <w:tabs>
          <w:tab w:val="left" w:pos="180"/>
          <w:tab w:val="left" w:pos="432"/>
        </w:tabs>
        <w:rPr>
          <w:sz w:val="24"/>
        </w:rPr>
      </w:pPr>
    </w:p>
    <w:p w:rsidR="00BF67E4" w:rsidRPr="00FE3F6C" w:rsidRDefault="00BF67E4" w:rsidP="006818B7">
      <w:pPr>
        <w:tabs>
          <w:tab w:val="left" w:pos="1440"/>
          <w:tab w:val="left" w:pos="5850"/>
          <w:tab w:val="left" w:pos="7740"/>
        </w:tabs>
        <w:rPr>
          <w:b/>
        </w:rPr>
      </w:pPr>
      <w:r w:rsidRPr="00FE3F6C">
        <w:rPr>
          <w:b/>
        </w:rPr>
        <w:t>Label</w:t>
      </w:r>
      <w:r w:rsidRPr="00FE3F6C">
        <w:rPr>
          <w:b/>
        </w:rPr>
        <w:tab/>
        <w:t>Boat types on which displayed</w:t>
      </w:r>
      <w:r w:rsidRPr="00FE3F6C">
        <w:rPr>
          <w:b/>
        </w:rPr>
        <w:tab/>
        <w:t xml:space="preserve"> Units Sold</w:t>
      </w:r>
      <w:r w:rsidR="00265754">
        <w:rPr>
          <w:b/>
        </w:rPr>
        <w:t>*</w:t>
      </w:r>
      <w:r w:rsidRPr="00FE3F6C">
        <w:rPr>
          <w:b/>
        </w:rPr>
        <w:tab/>
      </w:r>
      <w:r w:rsidRPr="00FE3F6C">
        <w:rPr>
          <w:b/>
        </w:rPr>
        <w:tab/>
      </w:r>
    </w:p>
    <w:p w:rsidR="00BF67E4" w:rsidRPr="00FE3F6C" w:rsidRDefault="00BF67E4" w:rsidP="006818B7">
      <w:pPr>
        <w:tabs>
          <w:tab w:val="left" w:pos="1440"/>
          <w:tab w:val="left" w:pos="4590"/>
          <w:tab w:val="left" w:pos="5850"/>
          <w:tab w:val="left" w:pos="6930"/>
          <w:tab w:val="left" w:pos="7920"/>
        </w:tabs>
        <w:rPr>
          <w:b/>
        </w:rPr>
      </w:pPr>
      <w:r w:rsidRPr="00FE3F6C">
        <w:rPr>
          <w:b/>
        </w:rPr>
        <w:tab/>
      </w:r>
      <w:r w:rsidRPr="00FE3F6C">
        <w:rPr>
          <w:b/>
        </w:rPr>
        <w:tab/>
        <w:t>2006</w:t>
      </w:r>
      <w:r w:rsidRPr="00FE3F6C">
        <w:rPr>
          <w:b/>
        </w:rPr>
        <w:tab/>
        <w:t>2007</w:t>
      </w:r>
      <w:r w:rsidRPr="00FE3F6C">
        <w:rPr>
          <w:b/>
        </w:rPr>
        <w:tab/>
        <w:t>2008</w:t>
      </w:r>
      <w:r w:rsidRPr="00FE3F6C">
        <w:rPr>
          <w:b/>
        </w:rPr>
        <w:tab/>
        <w:t xml:space="preserve">3 yr. </w:t>
      </w:r>
      <w:proofErr w:type="spellStart"/>
      <w:r w:rsidRPr="00FE3F6C">
        <w:rPr>
          <w:b/>
        </w:rPr>
        <w:t>avg</w:t>
      </w:r>
      <w:proofErr w:type="spellEnd"/>
    </w:p>
    <w:p w:rsidR="00BF67E4" w:rsidRDefault="00BF67E4" w:rsidP="006818B7">
      <w:pPr>
        <w:tabs>
          <w:tab w:val="left" w:pos="1440"/>
          <w:tab w:val="left" w:pos="4590"/>
          <w:tab w:val="left" w:pos="5850"/>
          <w:tab w:val="left" w:pos="6840"/>
          <w:tab w:val="left" w:pos="7920"/>
        </w:tabs>
      </w:pPr>
      <w:r>
        <w:t>Maximum</w:t>
      </w:r>
      <w:r>
        <w:tab/>
        <w:t>Outboard boats, inboard ski/wake</w:t>
      </w:r>
      <w:r>
        <w:tab/>
      </w:r>
    </w:p>
    <w:p w:rsidR="00BF67E4" w:rsidRDefault="00BF67E4" w:rsidP="006818B7">
      <w:pPr>
        <w:tabs>
          <w:tab w:val="left" w:pos="1440"/>
          <w:tab w:val="decimal" w:pos="5040"/>
          <w:tab w:val="decimal" w:pos="6300"/>
          <w:tab w:val="decimal" w:pos="7380"/>
          <w:tab w:val="decimal" w:pos="8640"/>
        </w:tabs>
      </w:pPr>
      <w:r>
        <w:t>Capacities</w:t>
      </w:r>
      <w:r>
        <w:tab/>
        <w:t xml:space="preserve">boats, </w:t>
      </w:r>
      <w:proofErr w:type="spellStart"/>
      <w:r>
        <w:t>jetboats</w:t>
      </w:r>
      <w:proofErr w:type="spellEnd"/>
      <w:r>
        <w:t xml:space="preserve">, </w:t>
      </w:r>
      <w:proofErr w:type="spellStart"/>
      <w:r>
        <w:t>sterndrive</w:t>
      </w:r>
      <w:proofErr w:type="spellEnd"/>
      <w:r>
        <w:t xml:space="preserve"> boats</w:t>
      </w:r>
      <w:r>
        <w:tab/>
        <w:t>291,200</w:t>
      </w:r>
      <w:r>
        <w:tab/>
        <w:t>267,900</w:t>
      </w:r>
      <w:r>
        <w:tab/>
        <w:t>203,700</w:t>
      </w:r>
      <w:r>
        <w:tab/>
        <w:t>254,266</w:t>
      </w:r>
    </w:p>
    <w:p w:rsidR="00BF67E4" w:rsidRDefault="00BF67E4" w:rsidP="006818B7">
      <w:pPr>
        <w:tabs>
          <w:tab w:val="left" w:pos="1440"/>
          <w:tab w:val="decimal" w:pos="4950"/>
          <w:tab w:val="decimal" w:pos="6210"/>
          <w:tab w:val="decimal" w:pos="7380"/>
          <w:tab w:val="decimal" w:pos="8280"/>
        </w:tabs>
      </w:pPr>
      <w:r>
        <w:t>Label</w:t>
      </w:r>
    </w:p>
    <w:p w:rsidR="00265754" w:rsidRDefault="00265754" w:rsidP="006818B7">
      <w:pPr>
        <w:tabs>
          <w:tab w:val="left" w:pos="1440"/>
          <w:tab w:val="decimal" w:pos="4950"/>
          <w:tab w:val="decimal" w:pos="6210"/>
          <w:tab w:val="decimal" w:pos="7380"/>
          <w:tab w:val="decimal" w:pos="8280"/>
        </w:tabs>
      </w:pPr>
    </w:p>
    <w:p w:rsidR="00265754" w:rsidRPr="00265754" w:rsidRDefault="00265754" w:rsidP="006818B7">
      <w:pPr>
        <w:autoSpaceDE w:val="0"/>
        <w:autoSpaceDN w:val="0"/>
        <w:adjustRightInd w:val="0"/>
        <w:rPr>
          <w:rFonts w:ascii="Arial" w:hAnsi="Arial" w:cs="Arial"/>
          <w:sz w:val="18"/>
          <w:szCs w:val="18"/>
        </w:rPr>
      </w:pPr>
      <w:r>
        <w:t xml:space="preserve">*Source:  </w:t>
      </w:r>
      <w:r w:rsidRPr="00265754">
        <w:rPr>
          <w:rFonts w:ascii="Arial" w:hAnsi="Arial" w:cs="Arial"/>
          <w:sz w:val="18"/>
          <w:szCs w:val="18"/>
        </w:rPr>
        <w:t>The 2008 Recreational Boating Abstract is a compreh</w:t>
      </w:r>
      <w:r>
        <w:rPr>
          <w:rFonts w:ascii="Arial" w:hAnsi="Arial" w:cs="Arial"/>
          <w:sz w:val="18"/>
          <w:szCs w:val="18"/>
        </w:rPr>
        <w:t xml:space="preserve">ensive summary of statistics on </w:t>
      </w:r>
      <w:r w:rsidRPr="00265754">
        <w:rPr>
          <w:rFonts w:ascii="Arial" w:hAnsi="Arial" w:cs="Arial"/>
          <w:sz w:val="18"/>
          <w:szCs w:val="18"/>
        </w:rPr>
        <w:t>the recreational boating industry in the United States. It</w:t>
      </w:r>
      <w:r>
        <w:rPr>
          <w:rFonts w:ascii="Arial" w:hAnsi="Arial" w:cs="Arial"/>
          <w:sz w:val="18"/>
          <w:szCs w:val="18"/>
        </w:rPr>
        <w:t xml:space="preserve"> presents data collected by the </w:t>
      </w:r>
      <w:r w:rsidRPr="00265754">
        <w:rPr>
          <w:rFonts w:ascii="Arial" w:hAnsi="Arial" w:cs="Arial"/>
          <w:sz w:val="18"/>
          <w:szCs w:val="18"/>
        </w:rPr>
        <w:t>National Marine Manufacturers Association (NMMA)</w:t>
      </w:r>
      <w:r>
        <w:rPr>
          <w:rFonts w:ascii="Arial" w:hAnsi="Arial" w:cs="Arial"/>
          <w:sz w:val="18"/>
          <w:szCs w:val="18"/>
        </w:rPr>
        <w:t xml:space="preserve"> through a coalition of sources </w:t>
      </w:r>
      <w:r w:rsidRPr="00265754">
        <w:rPr>
          <w:rFonts w:ascii="Arial" w:hAnsi="Arial" w:cs="Arial"/>
          <w:sz w:val="18"/>
          <w:szCs w:val="18"/>
        </w:rPr>
        <w:t>brought together by the NMMA Industry Statistics &amp; Research Department.</w:t>
      </w:r>
      <w:r>
        <w:rPr>
          <w:rFonts w:ascii="Arial" w:hAnsi="Arial" w:cs="Arial"/>
          <w:sz w:val="18"/>
          <w:szCs w:val="18"/>
        </w:rPr>
        <w:t xml:space="preserve">  See </w:t>
      </w:r>
      <w:r w:rsidRPr="00265754">
        <w:rPr>
          <w:rFonts w:ascii="Arial" w:hAnsi="Arial" w:cs="Arial"/>
          <w:sz w:val="18"/>
          <w:szCs w:val="18"/>
        </w:rPr>
        <w:t>http://www.nmma.org/facts/boatingstats/2008/</w:t>
      </w:r>
    </w:p>
    <w:p w:rsidR="001439BD" w:rsidRDefault="001439BD" w:rsidP="006818B7">
      <w:pPr>
        <w:tabs>
          <w:tab w:val="left" w:pos="1440"/>
          <w:tab w:val="decimal" w:pos="4950"/>
          <w:tab w:val="decimal" w:pos="6210"/>
          <w:tab w:val="decimal" w:pos="7380"/>
          <w:tab w:val="decimal" w:pos="8280"/>
        </w:tabs>
      </w:pPr>
    </w:p>
    <w:p w:rsidR="00920F1C" w:rsidRDefault="00920F1C" w:rsidP="006818B7">
      <w:pPr>
        <w:widowControl w:val="0"/>
        <w:tabs>
          <w:tab w:val="left" w:pos="180"/>
          <w:tab w:val="left" w:pos="432"/>
        </w:tabs>
        <w:rPr>
          <w:sz w:val="24"/>
        </w:rPr>
      </w:pPr>
      <w:r>
        <w:rPr>
          <w:sz w:val="24"/>
        </w:rPr>
        <w:t>Estimated 2 minutes to affix label</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b/>
          <w:sz w:val="24"/>
        </w:rPr>
      </w:pPr>
      <w:r>
        <w:rPr>
          <w:sz w:val="24"/>
        </w:rPr>
        <w:t xml:space="preserve">2 x </w:t>
      </w:r>
      <w:r w:rsidR="00BF67E4">
        <w:rPr>
          <w:sz w:val="24"/>
        </w:rPr>
        <w:t>254,266</w:t>
      </w:r>
      <w:r>
        <w:rPr>
          <w:sz w:val="24"/>
        </w:rPr>
        <w:t xml:space="preserve"> = </w:t>
      </w:r>
      <w:r w:rsidR="00BF67E4">
        <w:rPr>
          <w:sz w:val="24"/>
        </w:rPr>
        <w:t>508,532</w:t>
      </w:r>
      <w:r>
        <w:rPr>
          <w:sz w:val="24"/>
        </w:rPr>
        <w:t xml:space="preserve">/60 = </w:t>
      </w:r>
      <w:r w:rsidR="00BF67E4">
        <w:rPr>
          <w:b/>
          <w:sz w:val="24"/>
        </w:rPr>
        <w:t>8,475</w:t>
      </w:r>
      <w:r>
        <w:rPr>
          <w:b/>
          <w:sz w:val="24"/>
        </w:rPr>
        <w:t xml:space="preserve"> hours to affix</w:t>
      </w:r>
    </w:p>
    <w:p w:rsidR="00920F1C" w:rsidRDefault="00920F1C" w:rsidP="006818B7">
      <w:pPr>
        <w:widowControl w:val="0"/>
        <w:tabs>
          <w:tab w:val="left" w:pos="180"/>
          <w:tab w:val="left" w:pos="432"/>
        </w:tabs>
        <w:rPr>
          <w:b/>
          <w:sz w:val="24"/>
        </w:rPr>
      </w:pPr>
    </w:p>
    <w:p w:rsidR="00920F1C" w:rsidRDefault="00920F1C" w:rsidP="006818B7">
      <w:pPr>
        <w:widowControl w:val="0"/>
        <w:tabs>
          <w:tab w:val="decimal" w:pos="1080"/>
        </w:tabs>
        <w:rPr>
          <w:b/>
          <w:sz w:val="24"/>
        </w:rPr>
      </w:pPr>
      <w:r>
        <w:rPr>
          <w:b/>
          <w:sz w:val="24"/>
        </w:rPr>
        <w:tab/>
        <w:t>2</w:t>
      </w:r>
      <w:r w:rsidR="00EC082C">
        <w:rPr>
          <w:b/>
          <w:sz w:val="24"/>
        </w:rPr>
        <w:t>4,000</w:t>
      </w:r>
      <w:r>
        <w:rPr>
          <w:b/>
          <w:sz w:val="24"/>
        </w:rPr>
        <w:t>.0</w:t>
      </w:r>
    </w:p>
    <w:p w:rsidR="00920F1C" w:rsidRDefault="00920F1C" w:rsidP="006818B7">
      <w:pPr>
        <w:widowControl w:val="0"/>
        <w:tabs>
          <w:tab w:val="decimal" w:pos="1080"/>
        </w:tabs>
        <w:rPr>
          <w:sz w:val="24"/>
        </w:rPr>
      </w:pPr>
      <w:r>
        <w:rPr>
          <w:b/>
          <w:sz w:val="24"/>
        </w:rPr>
        <w:tab/>
        <w:t>1,</w:t>
      </w:r>
      <w:r w:rsidR="00EC082C">
        <w:rPr>
          <w:b/>
          <w:sz w:val="24"/>
        </w:rPr>
        <w:t>400</w:t>
      </w:r>
      <w:r>
        <w:rPr>
          <w:b/>
          <w:sz w:val="24"/>
        </w:rPr>
        <w:t>.0</w:t>
      </w:r>
    </w:p>
    <w:p w:rsidR="00920F1C" w:rsidRDefault="007D4B49" w:rsidP="006818B7">
      <w:pPr>
        <w:widowControl w:val="0"/>
        <w:tabs>
          <w:tab w:val="decimal" w:pos="1080"/>
        </w:tabs>
        <w:rPr>
          <w:b/>
          <w:sz w:val="24"/>
          <w:u w:val="single"/>
        </w:rPr>
      </w:pPr>
      <w:r w:rsidRPr="00364CD5">
        <w:rPr>
          <w:sz w:val="24"/>
        </w:rPr>
        <w:tab/>
      </w:r>
      <w:r w:rsidR="00EC082C">
        <w:rPr>
          <w:b/>
          <w:sz w:val="24"/>
          <w:u w:val="single"/>
        </w:rPr>
        <w:t>8,475</w:t>
      </w:r>
      <w:r w:rsidR="00920F1C">
        <w:rPr>
          <w:b/>
          <w:sz w:val="24"/>
          <w:u w:val="single"/>
        </w:rPr>
        <w:t>.0</w:t>
      </w:r>
    </w:p>
    <w:p w:rsidR="00920F1C" w:rsidRDefault="007D4B49" w:rsidP="006818B7">
      <w:pPr>
        <w:widowControl w:val="0"/>
        <w:tabs>
          <w:tab w:val="decimal" w:pos="1080"/>
        </w:tabs>
        <w:rPr>
          <w:b/>
          <w:sz w:val="24"/>
        </w:rPr>
      </w:pPr>
      <w:r>
        <w:rPr>
          <w:b/>
          <w:sz w:val="24"/>
        </w:rPr>
        <w:tab/>
      </w:r>
      <w:r w:rsidR="00EC082C">
        <w:rPr>
          <w:b/>
          <w:sz w:val="24"/>
        </w:rPr>
        <w:t>33,875</w:t>
      </w:r>
      <w:r w:rsidR="00920F1C">
        <w:rPr>
          <w:b/>
          <w:sz w:val="24"/>
        </w:rPr>
        <w:t>.0 hours Total Annual Burden for Display of Capacity Information</w:t>
      </w:r>
    </w:p>
    <w:p w:rsidR="00920F1C" w:rsidRDefault="00920F1C" w:rsidP="006818B7">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r>
        <w:rPr>
          <w:b/>
          <w:sz w:val="24"/>
        </w:rPr>
        <w:t xml:space="preserve">C.  </w:t>
      </w:r>
      <w:r w:rsidR="00920F1C">
        <w:rPr>
          <w:b/>
          <w:sz w:val="24"/>
        </w:rPr>
        <w:t>Fuel Tank Label (testing for new models; display for all boats subject to the standard; no recordkeeping)</w:t>
      </w:r>
    </w:p>
    <w:p w:rsidR="00920F1C" w:rsidRDefault="00920F1C" w:rsidP="006818B7">
      <w:pPr>
        <w:widowControl w:val="0"/>
        <w:tabs>
          <w:tab w:val="left" w:pos="180"/>
          <w:tab w:val="left" w:pos="432"/>
        </w:tabs>
        <w:rPr>
          <w:sz w:val="24"/>
          <w:u w:val="single"/>
        </w:rPr>
      </w:pPr>
    </w:p>
    <w:p w:rsidR="00920F1C" w:rsidRDefault="00920F1C" w:rsidP="006818B7">
      <w:pPr>
        <w:widowControl w:val="0"/>
        <w:tabs>
          <w:tab w:val="left" w:pos="180"/>
          <w:tab w:val="left" w:pos="432"/>
        </w:tabs>
        <w:rPr>
          <w:sz w:val="24"/>
        </w:rPr>
      </w:pPr>
      <w:r>
        <w:rPr>
          <w:sz w:val="24"/>
          <w:u w:val="single"/>
        </w:rPr>
        <w:t>Testing Gasoline Fuel Tank for Purposes of Label Display:</w:t>
      </w:r>
    </w:p>
    <w:p w:rsidR="00920F1C" w:rsidRDefault="00920F1C" w:rsidP="006818B7">
      <w:pPr>
        <w:widowControl w:val="0"/>
        <w:tabs>
          <w:tab w:val="left" w:pos="180"/>
          <w:tab w:val="left" w:pos="432"/>
        </w:tabs>
        <w:rPr>
          <w:sz w:val="24"/>
        </w:rPr>
      </w:pPr>
      <w:r>
        <w:rPr>
          <w:sz w:val="24"/>
        </w:rPr>
        <w:t>New Tank Models Manufactured Annually = 100</w:t>
      </w:r>
    </w:p>
    <w:p w:rsidR="00920F1C" w:rsidRDefault="00000243" w:rsidP="006818B7">
      <w:pPr>
        <w:widowControl w:val="0"/>
        <w:tabs>
          <w:tab w:val="left" w:pos="180"/>
          <w:tab w:val="left" w:pos="432"/>
        </w:tabs>
        <w:rPr>
          <w:sz w:val="24"/>
        </w:rPr>
      </w:pPr>
      <w:r>
        <w:rPr>
          <w:sz w:val="24"/>
        </w:rPr>
        <w:t>15 minutes</w:t>
      </w:r>
      <w:r w:rsidR="00920F1C">
        <w:rPr>
          <w:sz w:val="24"/>
        </w:rPr>
        <w:t xml:space="preserve"> to conduct Static Pressure Test</w:t>
      </w:r>
    </w:p>
    <w:p w:rsidR="00920F1C" w:rsidRDefault="00000243" w:rsidP="006818B7">
      <w:pPr>
        <w:widowControl w:val="0"/>
        <w:tabs>
          <w:tab w:val="left" w:pos="180"/>
          <w:tab w:val="left" w:pos="432"/>
        </w:tabs>
        <w:rPr>
          <w:sz w:val="24"/>
        </w:rPr>
      </w:pPr>
      <w:r>
        <w:rPr>
          <w:sz w:val="24"/>
        </w:rPr>
        <w:t>1</w:t>
      </w:r>
      <w:r w:rsidR="00920F1C">
        <w:rPr>
          <w:sz w:val="24"/>
        </w:rPr>
        <w:t xml:space="preserve">5 x 100 = </w:t>
      </w:r>
      <w:r>
        <w:rPr>
          <w:sz w:val="24"/>
        </w:rPr>
        <w:t xml:space="preserve">1500/60 = </w:t>
      </w:r>
      <w:r w:rsidR="00920F1C">
        <w:rPr>
          <w:b/>
          <w:sz w:val="24"/>
        </w:rPr>
        <w:t>25 hours to Test Tanks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u w:val="single"/>
        </w:rPr>
        <w:t>Display of Label</w:t>
      </w:r>
    </w:p>
    <w:p w:rsidR="008D7ABB" w:rsidRDefault="008D7ABB"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 xml:space="preserve">Time </w:t>
      </w:r>
      <w:proofErr w:type="gramStart"/>
      <w:r>
        <w:rPr>
          <w:sz w:val="24"/>
        </w:rPr>
        <w:t>Required</w:t>
      </w:r>
      <w:proofErr w:type="gramEnd"/>
      <w:r>
        <w:rPr>
          <w:sz w:val="24"/>
        </w:rPr>
        <w:t xml:space="preserve"> to affix:  2 minutes per tank</w:t>
      </w:r>
    </w:p>
    <w:p w:rsidR="00EC082C" w:rsidRDefault="00EC082C" w:rsidP="006818B7">
      <w:pPr>
        <w:tabs>
          <w:tab w:val="left" w:pos="1440"/>
          <w:tab w:val="left" w:pos="5850"/>
          <w:tab w:val="left" w:pos="7740"/>
        </w:tabs>
      </w:pPr>
    </w:p>
    <w:p w:rsidR="00EC082C" w:rsidRDefault="00EC082C" w:rsidP="006818B7">
      <w:pPr>
        <w:tabs>
          <w:tab w:val="left" w:pos="1440"/>
          <w:tab w:val="left" w:pos="5850"/>
          <w:tab w:val="left" w:pos="7740"/>
        </w:tabs>
      </w:pPr>
    </w:p>
    <w:p w:rsidR="00EC082C" w:rsidRPr="008D7ABB" w:rsidRDefault="00EC082C" w:rsidP="006818B7">
      <w:pPr>
        <w:tabs>
          <w:tab w:val="left" w:pos="1440"/>
          <w:tab w:val="left" w:pos="5850"/>
          <w:tab w:val="left" w:pos="7740"/>
        </w:tabs>
        <w:rPr>
          <w:b/>
        </w:rPr>
      </w:pPr>
      <w:r w:rsidRPr="008D7ABB">
        <w:rPr>
          <w:b/>
        </w:rPr>
        <w:t>Label</w:t>
      </w:r>
      <w:r w:rsidRPr="008D7ABB">
        <w:rPr>
          <w:b/>
        </w:rPr>
        <w:tab/>
        <w:t>Boat types on which displayed</w:t>
      </w:r>
      <w:r w:rsidRPr="008D7ABB">
        <w:rPr>
          <w:b/>
        </w:rPr>
        <w:tab/>
        <w:t xml:space="preserve"> Units Sold</w:t>
      </w:r>
      <w:r w:rsidR="00265754">
        <w:rPr>
          <w:b/>
        </w:rPr>
        <w:t>*</w:t>
      </w:r>
      <w:r w:rsidRPr="008D7ABB">
        <w:rPr>
          <w:b/>
        </w:rPr>
        <w:tab/>
      </w:r>
      <w:r w:rsidRPr="008D7ABB">
        <w:rPr>
          <w:b/>
        </w:rPr>
        <w:tab/>
      </w:r>
    </w:p>
    <w:p w:rsidR="00EC082C" w:rsidRPr="008D7ABB" w:rsidRDefault="00EC082C" w:rsidP="006818B7">
      <w:pPr>
        <w:tabs>
          <w:tab w:val="left" w:pos="1440"/>
          <w:tab w:val="left" w:pos="4590"/>
          <w:tab w:val="left" w:pos="5850"/>
          <w:tab w:val="left" w:pos="7020"/>
          <w:tab w:val="left" w:pos="8010"/>
        </w:tabs>
        <w:rPr>
          <w:b/>
        </w:rPr>
      </w:pPr>
      <w:r w:rsidRPr="008D7ABB">
        <w:rPr>
          <w:b/>
        </w:rPr>
        <w:tab/>
      </w:r>
      <w:r w:rsidRPr="008D7ABB">
        <w:rPr>
          <w:b/>
        </w:rPr>
        <w:tab/>
        <w:t>2006</w:t>
      </w:r>
      <w:r w:rsidRPr="008D7ABB">
        <w:rPr>
          <w:b/>
        </w:rPr>
        <w:tab/>
        <w:t>2007</w:t>
      </w:r>
      <w:r w:rsidRPr="008D7ABB">
        <w:rPr>
          <w:b/>
        </w:rPr>
        <w:tab/>
        <w:t>2008</w:t>
      </w:r>
      <w:r w:rsidRPr="008D7ABB">
        <w:rPr>
          <w:b/>
        </w:rPr>
        <w:tab/>
        <w:t xml:space="preserve">3 yr. </w:t>
      </w:r>
      <w:proofErr w:type="spellStart"/>
      <w:r w:rsidRPr="008D7ABB">
        <w:rPr>
          <w:b/>
        </w:rPr>
        <w:t>avg</w:t>
      </w:r>
      <w:proofErr w:type="spellEnd"/>
    </w:p>
    <w:p w:rsidR="00EC082C" w:rsidRDefault="00364CD5" w:rsidP="006818B7">
      <w:pPr>
        <w:tabs>
          <w:tab w:val="left" w:pos="1440"/>
          <w:tab w:val="left" w:pos="4590"/>
          <w:tab w:val="left" w:pos="5850"/>
          <w:tab w:val="left" w:pos="6840"/>
          <w:tab w:val="left" w:pos="7920"/>
        </w:tabs>
      </w:pPr>
      <w:r>
        <w:t>Fuel tank</w:t>
      </w:r>
      <w:r>
        <w:tab/>
        <w:t>I</w:t>
      </w:r>
      <w:r w:rsidR="00EC082C">
        <w:t>nboard ski/wake</w:t>
      </w:r>
      <w:r>
        <w:t xml:space="preserve"> boats</w:t>
      </w:r>
      <w:r w:rsidR="00EC082C">
        <w:tab/>
      </w:r>
    </w:p>
    <w:p w:rsidR="00EC082C" w:rsidRDefault="00364CD5" w:rsidP="006818B7">
      <w:pPr>
        <w:tabs>
          <w:tab w:val="left" w:pos="1440"/>
          <w:tab w:val="decimal" w:pos="5040"/>
          <w:tab w:val="decimal" w:pos="6300"/>
          <w:tab w:val="decimal" w:pos="7380"/>
          <w:tab w:val="decimal" w:pos="8730"/>
        </w:tabs>
      </w:pPr>
      <w:r>
        <w:t>Label</w:t>
      </w:r>
      <w:r>
        <w:tab/>
      </w:r>
      <w:r w:rsidR="00EC082C">
        <w:t xml:space="preserve"> </w:t>
      </w:r>
      <w:proofErr w:type="spellStart"/>
      <w:r w:rsidR="00EC082C">
        <w:t>jetboats</w:t>
      </w:r>
      <w:proofErr w:type="spellEnd"/>
      <w:r w:rsidR="00EC082C">
        <w:t>, inboard cruisers</w:t>
      </w:r>
      <w:r w:rsidR="00EC082C">
        <w:tab/>
        <w:t>84,430</w:t>
      </w:r>
      <w:r w:rsidR="00EC082C">
        <w:tab/>
        <w:t>85,820</w:t>
      </w:r>
      <w:r w:rsidR="00EC082C">
        <w:tab/>
        <w:t>56,820</w:t>
      </w:r>
      <w:r w:rsidR="00EC082C">
        <w:tab/>
        <w:t>75,690</w:t>
      </w:r>
    </w:p>
    <w:p w:rsidR="00EC082C" w:rsidRDefault="00EC082C" w:rsidP="006818B7">
      <w:pPr>
        <w:tabs>
          <w:tab w:val="left" w:pos="1440"/>
          <w:tab w:val="decimal" w:pos="4950"/>
          <w:tab w:val="decimal" w:pos="6210"/>
          <w:tab w:val="decimal" w:pos="7380"/>
          <w:tab w:val="decimal" w:pos="8640"/>
        </w:tabs>
      </w:pPr>
      <w:r>
        <w:tab/>
      </w:r>
      <w:proofErr w:type="spellStart"/>
      <w:proofErr w:type="gramStart"/>
      <w:r>
        <w:t>sterndrive</w:t>
      </w:r>
      <w:proofErr w:type="spellEnd"/>
      <w:proofErr w:type="gramEnd"/>
      <w:r>
        <w:t xml:space="preserve"> boats</w:t>
      </w:r>
      <w:r>
        <w:tab/>
      </w:r>
    </w:p>
    <w:p w:rsidR="00920F1C" w:rsidRDefault="00920F1C" w:rsidP="006818B7">
      <w:pPr>
        <w:widowControl w:val="0"/>
        <w:tabs>
          <w:tab w:val="left" w:pos="180"/>
          <w:tab w:val="left" w:pos="432"/>
        </w:tabs>
        <w:rPr>
          <w:sz w:val="24"/>
        </w:rPr>
      </w:pPr>
    </w:p>
    <w:p w:rsidR="00684C58" w:rsidRPr="00265754" w:rsidRDefault="00265754" w:rsidP="006818B7">
      <w:pPr>
        <w:autoSpaceDE w:val="0"/>
        <w:autoSpaceDN w:val="0"/>
        <w:adjustRightInd w:val="0"/>
        <w:rPr>
          <w:rFonts w:ascii="Arial" w:hAnsi="Arial" w:cs="Arial"/>
          <w:sz w:val="18"/>
          <w:szCs w:val="18"/>
        </w:rPr>
      </w:pPr>
      <w:r>
        <w:t xml:space="preserve">*Source:  </w:t>
      </w:r>
      <w:r w:rsidR="00684C58">
        <w:rPr>
          <w:rFonts w:ascii="Arial" w:hAnsi="Arial" w:cs="Arial"/>
          <w:sz w:val="18"/>
          <w:szCs w:val="18"/>
        </w:rPr>
        <w:t xml:space="preserve">See </w:t>
      </w:r>
      <w:r w:rsidR="00F67E1F">
        <w:rPr>
          <w:rFonts w:ascii="Arial" w:hAnsi="Arial" w:cs="Arial"/>
          <w:sz w:val="18"/>
          <w:szCs w:val="18"/>
        </w:rPr>
        <w:t>footnote above</w:t>
      </w:r>
    </w:p>
    <w:p w:rsidR="00265754" w:rsidRPr="00265754" w:rsidRDefault="00265754" w:rsidP="006818B7">
      <w:pPr>
        <w:autoSpaceDE w:val="0"/>
        <w:autoSpaceDN w:val="0"/>
        <w:adjustRightInd w:val="0"/>
        <w:rPr>
          <w:rFonts w:ascii="Arial" w:hAnsi="Arial" w:cs="Arial"/>
          <w:sz w:val="18"/>
          <w:szCs w:val="18"/>
        </w:rPr>
      </w:pPr>
    </w:p>
    <w:p w:rsidR="00265754" w:rsidRDefault="00265754" w:rsidP="006818B7">
      <w:pPr>
        <w:widowControl w:val="0"/>
        <w:tabs>
          <w:tab w:val="left" w:pos="180"/>
          <w:tab w:val="left" w:pos="432"/>
        </w:tabs>
        <w:rPr>
          <w:sz w:val="24"/>
        </w:rPr>
      </w:pPr>
    </w:p>
    <w:p w:rsidR="00920F1C" w:rsidRDefault="00EC082C" w:rsidP="006818B7">
      <w:pPr>
        <w:widowControl w:val="0"/>
        <w:tabs>
          <w:tab w:val="left" w:pos="180"/>
          <w:tab w:val="left" w:pos="432"/>
        </w:tabs>
        <w:rPr>
          <w:b/>
          <w:sz w:val="24"/>
        </w:rPr>
      </w:pPr>
      <w:r>
        <w:rPr>
          <w:sz w:val="24"/>
        </w:rPr>
        <w:t>75,690</w:t>
      </w:r>
      <w:r w:rsidR="00D73254">
        <w:rPr>
          <w:sz w:val="24"/>
        </w:rPr>
        <w:t xml:space="preserve"> x 2</w:t>
      </w:r>
      <w:r w:rsidR="002423C9">
        <w:rPr>
          <w:sz w:val="24"/>
        </w:rPr>
        <w:t xml:space="preserve"> min.</w:t>
      </w:r>
      <w:r w:rsidR="00D73254">
        <w:rPr>
          <w:sz w:val="24"/>
        </w:rPr>
        <w:t xml:space="preserve">  = </w:t>
      </w:r>
      <w:r>
        <w:rPr>
          <w:sz w:val="24"/>
        </w:rPr>
        <w:t>151,380</w:t>
      </w:r>
      <w:r w:rsidR="00920F1C">
        <w:rPr>
          <w:sz w:val="24"/>
        </w:rPr>
        <w:t xml:space="preserve">/60 = </w:t>
      </w:r>
      <w:r>
        <w:rPr>
          <w:b/>
          <w:sz w:val="24"/>
        </w:rPr>
        <w:t>2,523</w:t>
      </w:r>
      <w:r w:rsidR="00920F1C">
        <w:rPr>
          <w:b/>
          <w:sz w:val="24"/>
        </w:rPr>
        <w:t xml:space="preserve"> hours to label tanks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Recordkeeping:  None</w:t>
      </w:r>
    </w:p>
    <w:p w:rsidR="00920F1C" w:rsidRDefault="00920F1C" w:rsidP="006818B7">
      <w:pPr>
        <w:widowControl w:val="0"/>
        <w:tabs>
          <w:tab w:val="left" w:pos="180"/>
          <w:tab w:val="left" w:pos="432"/>
        </w:tabs>
        <w:rPr>
          <w:b/>
          <w:sz w:val="24"/>
        </w:rPr>
      </w:pPr>
    </w:p>
    <w:p w:rsidR="00920F1C" w:rsidRDefault="00920F1C" w:rsidP="006818B7">
      <w:pPr>
        <w:widowControl w:val="0"/>
        <w:tabs>
          <w:tab w:val="decimal" w:pos="1080"/>
        </w:tabs>
        <w:rPr>
          <w:sz w:val="24"/>
          <w:u w:val="single"/>
        </w:rPr>
      </w:pPr>
      <w:r>
        <w:rPr>
          <w:b/>
          <w:sz w:val="24"/>
        </w:rPr>
        <w:tab/>
        <w:t xml:space="preserve">  25.0</w:t>
      </w:r>
    </w:p>
    <w:p w:rsidR="00920F1C" w:rsidRDefault="00D73254" w:rsidP="006818B7">
      <w:pPr>
        <w:widowControl w:val="0"/>
        <w:tabs>
          <w:tab w:val="decimal" w:pos="1080"/>
        </w:tabs>
        <w:rPr>
          <w:b/>
          <w:sz w:val="24"/>
          <w:u w:val="single"/>
        </w:rPr>
      </w:pPr>
      <w:r>
        <w:rPr>
          <w:b/>
          <w:sz w:val="24"/>
          <w:u w:val="single"/>
        </w:rPr>
        <w:lastRenderedPageBreak/>
        <w:tab/>
      </w:r>
      <w:r w:rsidR="00EC082C">
        <w:rPr>
          <w:b/>
          <w:sz w:val="24"/>
          <w:u w:val="single"/>
        </w:rPr>
        <w:t>2523</w:t>
      </w:r>
      <w:r w:rsidR="00920F1C">
        <w:rPr>
          <w:b/>
          <w:sz w:val="24"/>
          <w:u w:val="single"/>
        </w:rPr>
        <w:t>.0</w:t>
      </w:r>
    </w:p>
    <w:p w:rsidR="00920F1C" w:rsidRDefault="00EC082C" w:rsidP="006818B7">
      <w:pPr>
        <w:widowControl w:val="0"/>
        <w:tabs>
          <w:tab w:val="decimal" w:pos="1080"/>
        </w:tabs>
        <w:rPr>
          <w:b/>
          <w:sz w:val="24"/>
        </w:rPr>
      </w:pPr>
      <w:r>
        <w:rPr>
          <w:b/>
          <w:sz w:val="24"/>
        </w:rPr>
        <w:tab/>
        <w:t>2,548</w:t>
      </w:r>
      <w:r w:rsidR="00920F1C">
        <w:rPr>
          <w:b/>
          <w:sz w:val="24"/>
        </w:rPr>
        <w:t xml:space="preserve">.0 hours Total Annual Burden for Fuel Tank Label </w:t>
      </w:r>
    </w:p>
    <w:p w:rsidR="00920F1C" w:rsidRDefault="00920F1C" w:rsidP="006818B7">
      <w:pPr>
        <w:widowControl w:val="0"/>
        <w:tabs>
          <w:tab w:val="left" w:pos="180"/>
          <w:tab w:val="left" w:pos="432"/>
        </w:tabs>
        <w:rPr>
          <w:b/>
          <w:sz w:val="24"/>
        </w:rPr>
      </w:pPr>
    </w:p>
    <w:p w:rsidR="002423C9" w:rsidRDefault="002423C9" w:rsidP="006818B7">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r>
        <w:rPr>
          <w:b/>
          <w:sz w:val="24"/>
        </w:rPr>
        <w:t xml:space="preserve">D.  </w:t>
      </w:r>
      <w:r w:rsidR="00920F1C">
        <w:rPr>
          <w:b/>
          <w:sz w:val="24"/>
        </w:rPr>
        <w:t>U.S. Coast Guard Type Fuel Hose Label (testing for all batches; display for all hose used on boats subject to the standard; no recordkeeping)</w:t>
      </w:r>
    </w:p>
    <w:p w:rsidR="00920F1C" w:rsidRDefault="00920F1C" w:rsidP="006818B7">
      <w:pPr>
        <w:widowControl w:val="0"/>
        <w:tabs>
          <w:tab w:val="left" w:pos="180"/>
          <w:tab w:val="left" w:pos="432"/>
        </w:tabs>
        <w:rPr>
          <w:sz w:val="24"/>
          <w:u w:val="single"/>
        </w:rPr>
      </w:pPr>
    </w:p>
    <w:p w:rsidR="00EC082C" w:rsidRPr="008D7ABB" w:rsidRDefault="00EC082C" w:rsidP="006818B7">
      <w:pPr>
        <w:tabs>
          <w:tab w:val="left" w:pos="1440"/>
          <w:tab w:val="left" w:pos="5850"/>
          <w:tab w:val="left" w:pos="7740"/>
        </w:tabs>
        <w:rPr>
          <w:b/>
        </w:rPr>
      </w:pPr>
      <w:r w:rsidRPr="008D7ABB">
        <w:rPr>
          <w:b/>
        </w:rPr>
        <w:t>Label</w:t>
      </w:r>
      <w:r w:rsidRPr="008D7ABB">
        <w:rPr>
          <w:b/>
        </w:rPr>
        <w:tab/>
        <w:t>Boat types on which displayed</w:t>
      </w:r>
      <w:r w:rsidRPr="008D7ABB">
        <w:rPr>
          <w:b/>
        </w:rPr>
        <w:tab/>
        <w:t xml:space="preserve"> Units Sold</w:t>
      </w:r>
      <w:r w:rsidR="00265754">
        <w:rPr>
          <w:b/>
        </w:rPr>
        <w:t>*</w:t>
      </w:r>
      <w:r w:rsidRPr="008D7ABB">
        <w:rPr>
          <w:b/>
        </w:rPr>
        <w:tab/>
      </w:r>
      <w:r w:rsidRPr="008D7ABB">
        <w:rPr>
          <w:b/>
        </w:rPr>
        <w:tab/>
      </w:r>
    </w:p>
    <w:p w:rsidR="00EC082C" w:rsidRPr="008D7ABB" w:rsidRDefault="00EC082C" w:rsidP="006818B7">
      <w:pPr>
        <w:tabs>
          <w:tab w:val="left" w:pos="1440"/>
          <w:tab w:val="left" w:pos="4590"/>
          <w:tab w:val="left" w:pos="5940"/>
          <w:tab w:val="left" w:pos="7020"/>
          <w:tab w:val="left" w:pos="7920"/>
        </w:tabs>
        <w:rPr>
          <w:b/>
        </w:rPr>
      </w:pPr>
      <w:r w:rsidRPr="008D7ABB">
        <w:rPr>
          <w:b/>
        </w:rPr>
        <w:tab/>
      </w:r>
      <w:r w:rsidRPr="008D7ABB">
        <w:rPr>
          <w:b/>
        </w:rPr>
        <w:tab/>
        <w:t>2006</w:t>
      </w:r>
      <w:r w:rsidRPr="008D7ABB">
        <w:rPr>
          <w:b/>
        </w:rPr>
        <w:tab/>
        <w:t>2007</w:t>
      </w:r>
      <w:r w:rsidRPr="008D7ABB">
        <w:rPr>
          <w:b/>
        </w:rPr>
        <w:tab/>
        <w:t>2008</w:t>
      </w:r>
      <w:r w:rsidRPr="008D7ABB">
        <w:rPr>
          <w:b/>
        </w:rPr>
        <w:tab/>
        <w:t xml:space="preserve">3 yr. </w:t>
      </w:r>
      <w:proofErr w:type="spellStart"/>
      <w:r w:rsidRPr="008D7ABB">
        <w:rPr>
          <w:b/>
        </w:rPr>
        <w:t>avg</w:t>
      </w:r>
      <w:proofErr w:type="spellEnd"/>
    </w:p>
    <w:p w:rsidR="00EC082C" w:rsidRDefault="00364CD5" w:rsidP="006818B7">
      <w:pPr>
        <w:tabs>
          <w:tab w:val="left" w:pos="1440"/>
          <w:tab w:val="left" w:pos="4590"/>
          <w:tab w:val="left" w:pos="5850"/>
          <w:tab w:val="left" w:pos="6840"/>
          <w:tab w:val="left" w:pos="7920"/>
        </w:tabs>
      </w:pPr>
      <w:r>
        <w:t>Fuel hose</w:t>
      </w:r>
      <w:r>
        <w:tab/>
        <w:t>I</w:t>
      </w:r>
      <w:r w:rsidR="00EC082C">
        <w:t>nboard ski/wake</w:t>
      </w:r>
      <w:r>
        <w:t xml:space="preserve"> boats</w:t>
      </w:r>
      <w:r w:rsidR="00EC082C">
        <w:tab/>
      </w:r>
    </w:p>
    <w:p w:rsidR="00EC082C" w:rsidRDefault="00364CD5" w:rsidP="006818B7">
      <w:pPr>
        <w:tabs>
          <w:tab w:val="left" w:pos="1440"/>
          <w:tab w:val="decimal" w:pos="5040"/>
          <w:tab w:val="decimal" w:pos="6300"/>
          <w:tab w:val="decimal" w:pos="7380"/>
          <w:tab w:val="decimal" w:pos="8730"/>
        </w:tabs>
      </w:pPr>
      <w:r>
        <w:t>Label</w:t>
      </w:r>
      <w:r>
        <w:tab/>
      </w:r>
      <w:proofErr w:type="spellStart"/>
      <w:r w:rsidR="00EC082C">
        <w:t>jetboats</w:t>
      </w:r>
      <w:proofErr w:type="spellEnd"/>
      <w:r w:rsidR="00EC082C">
        <w:t>, inboard cruisers</w:t>
      </w:r>
      <w:r w:rsidR="00EC082C">
        <w:tab/>
        <w:t>84,430</w:t>
      </w:r>
      <w:r w:rsidR="00EC082C">
        <w:tab/>
        <w:t>85,820</w:t>
      </w:r>
      <w:r w:rsidR="00EC082C">
        <w:tab/>
        <w:t>56,820</w:t>
      </w:r>
      <w:r w:rsidR="00EC082C">
        <w:tab/>
        <w:t>75,690</w:t>
      </w:r>
    </w:p>
    <w:p w:rsidR="00EC082C" w:rsidRDefault="00EC082C" w:rsidP="006818B7">
      <w:pPr>
        <w:tabs>
          <w:tab w:val="left" w:pos="1440"/>
          <w:tab w:val="decimal" w:pos="4950"/>
          <w:tab w:val="decimal" w:pos="6210"/>
          <w:tab w:val="decimal" w:pos="7380"/>
          <w:tab w:val="decimal" w:pos="8280"/>
        </w:tabs>
      </w:pPr>
      <w:r>
        <w:tab/>
      </w:r>
      <w:proofErr w:type="spellStart"/>
      <w:proofErr w:type="gramStart"/>
      <w:r>
        <w:t>sterndrive</w:t>
      </w:r>
      <w:proofErr w:type="spellEnd"/>
      <w:proofErr w:type="gramEnd"/>
      <w:r>
        <w:t xml:space="preserve"> boats</w:t>
      </w:r>
    </w:p>
    <w:p w:rsidR="00265754" w:rsidRDefault="00265754" w:rsidP="006818B7">
      <w:pPr>
        <w:tabs>
          <w:tab w:val="left" w:pos="1440"/>
          <w:tab w:val="decimal" w:pos="4950"/>
          <w:tab w:val="decimal" w:pos="6210"/>
          <w:tab w:val="decimal" w:pos="7380"/>
          <w:tab w:val="decimal" w:pos="8280"/>
        </w:tabs>
      </w:pPr>
    </w:p>
    <w:p w:rsidR="00EC082C" w:rsidRDefault="00EC082C" w:rsidP="006818B7">
      <w:pPr>
        <w:tabs>
          <w:tab w:val="left" w:pos="1440"/>
          <w:tab w:val="left" w:pos="4590"/>
          <w:tab w:val="left" w:pos="5850"/>
          <w:tab w:val="left" w:pos="6840"/>
          <w:tab w:val="left" w:pos="7920"/>
        </w:tabs>
      </w:pPr>
    </w:p>
    <w:p w:rsidR="00F67E1F" w:rsidRDefault="00F67E1F" w:rsidP="006818B7">
      <w:pPr>
        <w:widowControl w:val="0"/>
        <w:tabs>
          <w:tab w:val="left" w:pos="180"/>
          <w:tab w:val="left" w:pos="432"/>
        </w:tabs>
        <w:rPr>
          <w:sz w:val="24"/>
        </w:rPr>
      </w:pPr>
      <w:r>
        <w:rPr>
          <w:sz w:val="24"/>
        </w:rPr>
        <w:t>* See footnote above</w:t>
      </w:r>
    </w:p>
    <w:p w:rsidR="00F67E1F" w:rsidRDefault="00F67E1F"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Fuel hose installed in a boat = Approximately 20 feet</w:t>
      </w:r>
    </w:p>
    <w:p w:rsidR="00920F1C" w:rsidRDefault="00D73254" w:rsidP="006818B7">
      <w:pPr>
        <w:widowControl w:val="0"/>
        <w:tabs>
          <w:tab w:val="left" w:pos="180"/>
          <w:tab w:val="left" w:pos="432"/>
        </w:tabs>
        <w:rPr>
          <w:sz w:val="24"/>
        </w:rPr>
      </w:pPr>
      <w:r>
        <w:rPr>
          <w:sz w:val="24"/>
        </w:rPr>
        <w:t xml:space="preserve">20 x </w:t>
      </w:r>
      <w:r w:rsidR="00EC082C">
        <w:rPr>
          <w:sz w:val="24"/>
        </w:rPr>
        <w:t>75,690</w:t>
      </w:r>
      <w:r>
        <w:rPr>
          <w:sz w:val="24"/>
        </w:rPr>
        <w:t xml:space="preserve"> = </w:t>
      </w:r>
      <w:r w:rsidR="00EC082C">
        <w:rPr>
          <w:sz w:val="24"/>
        </w:rPr>
        <w:t>1,513,80</w:t>
      </w:r>
      <w:r>
        <w:rPr>
          <w:sz w:val="24"/>
        </w:rPr>
        <w:t>0</w:t>
      </w:r>
      <w:r w:rsidR="00920F1C">
        <w:rPr>
          <w:sz w:val="24"/>
        </w:rPr>
        <w:t xml:space="preserve"> feet of hose</w:t>
      </w:r>
    </w:p>
    <w:p w:rsidR="00920F1C" w:rsidRDefault="00920F1C" w:rsidP="006818B7">
      <w:pPr>
        <w:widowControl w:val="0"/>
        <w:tabs>
          <w:tab w:val="left" w:pos="180"/>
          <w:tab w:val="left" w:pos="432"/>
        </w:tabs>
        <w:rPr>
          <w:sz w:val="24"/>
        </w:rPr>
      </w:pPr>
      <w:r>
        <w:rPr>
          <w:sz w:val="24"/>
        </w:rPr>
        <w:t>Estimated 5,000 feet of hose per batch manufactured</w:t>
      </w:r>
    </w:p>
    <w:p w:rsidR="00920F1C" w:rsidRDefault="00EC082C" w:rsidP="006818B7">
      <w:pPr>
        <w:widowControl w:val="0"/>
        <w:tabs>
          <w:tab w:val="left" w:pos="180"/>
          <w:tab w:val="left" w:pos="432"/>
        </w:tabs>
        <w:rPr>
          <w:sz w:val="24"/>
        </w:rPr>
      </w:pPr>
      <w:r>
        <w:rPr>
          <w:sz w:val="24"/>
        </w:rPr>
        <w:t>1,513,</w:t>
      </w:r>
      <w:r w:rsidR="00D73254">
        <w:rPr>
          <w:sz w:val="24"/>
        </w:rPr>
        <w:t xml:space="preserve">800/5000 = </w:t>
      </w:r>
      <w:r>
        <w:rPr>
          <w:sz w:val="24"/>
        </w:rPr>
        <w:t xml:space="preserve">303 </w:t>
      </w:r>
      <w:r w:rsidR="00920F1C">
        <w:rPr>
          <w:sz w:val="24"/>
        </w:rPr>
        <w:t>batches of hose manufactured annually</w:t>
      </w:r>
    </w:p>
    <w:p w:rsidR="00920F1C" w:rsidRDefault="00920F1C" w:rsidP="006818B7">
      <w:pPr>
        <w:widowControl w:val="0"/>
        <w:tabs>
          <w:tab w:val="left" w:pos="180"/>
          <w:tab w:val="left" w:pos="432"/>
        </w:tabs>
        <w:rPr>
          <w:sz w:val="24"/>
        </w:rPr>
      </w:pPr>
      <w:r>
        <w:rPr>
          <w:sz w:val="24"/>
        </w:rPr>
        <w:t>Estimated 20 hours to test a batch of fuel hose</w:t>
      </w:r>
    </w:p>
    <w:p w:rsidR="00920F1C" w:rsidRDefault="00920F1C" w:rsidP="006818B7">
      <w:pPr>
        <w:widowControl w:val="0"/>
        <w:tabs>
          <w:tab w:val="left" w:pos="180"/>
          <w:tab w:val="left" w:pos="432"/>
        </w:tabs>
        <w:rPr>
          <w:sz w:val="24"/>
        </w:rPr>
      </w:pPr>
    </w:p>
    <w:p w:rsidR="00920F1C" w:rsidRDefault="00D73254" w:rsidP="006818B7">
      <w:pPr>
        <w:widowControl w:val="0"/>
        <w:tabs>
          <w:tab w:val="left" w:pos="180"/>
          <w:tab w:val="left" w:pos="432"/>
        </w:tabs>
        <w:rPr>
          <w:sz w:val="24"/>
        </w:rPr>
      </w:pPr>
      <w:r>
        <w:rPr>
          <w:sz w:val="24"/>
        </w:rPr>
        <w:t xml:space="preserve">20 x </w:t>
      </w:r>
      <w:r w:rsidR="00EC082C">
        <w:rPr>
          <w:sz w:val="24"/>
        </w:rPr>
        <w:t>303</w:t>
      </w:r>
      <w:r w:rsidR="00920F1C">
        <w:rPr>
          <w:sz w:val="24"/>
        </w:rPr>
        <w:t xml:space="preserve"> = </w:t>
      </w:r>
      <w:r w:rsidR="00EC082C">
        <w:rPr>
          <w:b/>
          <w:sz w:val="24"/>
        </w:rPr>
        <w:t>6,060</w:t>
      </w:r>
      <w:r w:rsidR="00920F1C">
        <w:rPr>
          <w:b/>
          <w:sz w:val="24"/>
        </w:rPr>
        <w:t xml:space="preserve"> hours to test</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u w:val="single"/>
        </w:rPr>
        <w:t>Labeling Fuel Hose</w:t>
      </w:r>
    </w:p>
    <w:p w:rsidR="00920F1C" w:rsidRDefault="00EC082C" w:rsidP="006818B7">
      <w:pPr>
        <w:widowControl w:val="0"/>
        <w:tabs>
          <w:tab w:val="left" w:pos="180"/>
          <w:tab w:val="left" w:pos="432"/>
        </w:tabs>
        <w:rPr>
          <w:sz w:val="24"/>
        </w:rPr>
      </w:pPr>
      <w:r>
        <w:rPr>
          <w:sz w:val="24"/>
        </w:rPr>
        <w:t>303</w:t>
      </w:r>
      <w:r w:rsidR="00920F1C">
        <w:rPr>
          <w:sz w:val="24"/>
        </w:rPr>
        <w:t xml:space="preserve"> batches manufactured annually</w:t>
      </w:r>
    </w:p>
    <w:p w:rsidR="00920F1C" w:rsidRDefault="00920F1C" w:rsidP="006818B7">
      <w:pPr>
        <w:widowControl w:val="0"/>
        <w:tabs>
          <w:tab w:val="left" w:pos="180"/>
          <w:tab w:val="left" w:pos="432"/>
        </w:tabs>
        <w:rPr>
          <w:sz w:val="24"/>
        </w:rPr>
      </w:pPr>
      <w:r>
        <w:rPr>
          <w:sz w:val="24"/>
        </w:rPr>
        <w:t>Labels are painted on using a roller</w:t>
      </w:r>
    </w:p>
    <w:p w:rsidR="00920F1C" w:rsidRDefault="00920F1C" w:rsidP="006818B7">
      <w:pPr>
        <w:widowControl w:val="0"/>
        <w:tabs>
          <w:tab w:val="left" w:pos="180"/>
          <w:tab w:val="left" w:pos="432"/>
        </w:tabs>
        <w:rPr>
          <w:sz w:val="24"/>
        </w:rPr>
      </w:pPr>
      <w:r>
        <w:rPr>
          <w:sz w:val="24"/>
        </w:rPr>
        <w:t>Estimated 2 hours to manufacture and label a batch</w:t>
      </w:r>
    </w:p>
    <w:p w:rsidR="00920F1C" w:rsidRDefault="00D73254" w:rsidP="006818B7">
      <w:pPr>
        <w:widowControl w:val="0"/>
        <w:tabs>
          <w:tab w:val="left" w:pos="180"/>
          <w:tab w:val="left" w:pos="432"/>
        </w:tabs>
        <w:rPr>
          <w:b/>
          <w:sz w:val="24"/>
        </w:rPr>
      </w:pPr>
      <w:r>
        <w:rPr>
          <w:sz w:val="24"/>
        </w:rPr>
        <w:t xml:space="preserve">2 x </w:t>
      </w:r>
      <w:r w:rsidR="00FD034F">
        <w:rPr>
          <w:sz w:val="24"/>
        </w:rPr>
        <w:t>303</w:t>
      </w:r>
      <w:r w:rsidR="00920F1C">
        <w:rPr>
          <w:sz w:val="24"/>
        </w:rPr>
        <w:t xml:space="preserve"> = </w:t>
      </w:r>
      <w:r w:rsidR="00FD034F">
        <w:rPr>
          <w:b/>
          <w:sz w:val="24"/>
        </w:rPr>
        <w:t>606</w:t>
      </w:r>
      <w:r w:rsidR="00920F1C">
        <w:rPr>
          <w:b/>
          <w:sz w:val="24"/>
        </w:rPr>
        <w:t xml:space="preserve"> hours to label fuel hose</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Recordkeeping:  None</w:t>
      </w:r>
    </w:p>
    <w:p w:rsidR="00920F1C" w:rsidRDefault="00920F1C" w:rsidP="006818B7">
      <w:pPr>
        <w:widowControl w:val="0"/>
        <w:tabs>
          <w:tab w:val="left" w:pos="180"/>
          <w:tab w:val="left" w:pos="432"/>
        </w:tabs>
        <w:rPr>
          <w:sz w:val="24"/>
        </w:rPr>
      </w:pPr>
    </w:p>
    <w:p w:rsidR="00920F1C" w:rsidRDefault="00D73254" w:rsidP="006818B7">
      <w:pPr>
        <w:widowControl w:val="0"/>
        <w:tabs>
          <w:tab w:val="decimal" w:pos="1080"/>
        </w:tabs>
        <w:rPr>
          <w:b/>
          <w:sz w:val="24"/>
        </w:rPr>
      </w:pPr>
      <w:r>
        <w:rPr>
          <w:b/>
          <w:sz w:val="24"/>
        </w:rPr>
        <w:tab/>
      </w:r>
      <w:r w:rsidR="00FD034F">
        <w:rPr>
          <w:b/>
          <w:sz w:val="24"/>
        </w:rPr>
        <w:t>6060</w:t>
      </w:r>
      <w:r w:rsidR="00920F1C">
        <w:rPr>
          <w:b/>
          <w:sz w:val="24"/>
        </w:rPr>
        <w:t xml:space="preserve">.0 </w:t>
      </w:r>
    </w:p>
    <w:p w:rsidR="00920F1C" w:rsidRDefault="00D73254" w:rsidP="006818B7">
      <w:pPr>
        <w:widowControl w:val="0"/>
        <w:tabs>
          <w:tab w:val="decimal" w:pos="1080"/>
        </w:tabs>
        <w:rPr>
          <w:b/>
          <w:sz w:val="24"/>
          <w:u w:val="single"/>
        </w:rPr>
      </w:pPr>
      <w:r>
        <w:rPr>
          <w:b/>
          <w:sz w:val="24"/>
          <w:u w:val="single"/>
        </w:rPr>
        <w:tab/>
      </w:r>
      <w:r w:rsidR="00FD034F">
        <w:rPr>
          <w:b/>
          <w:sz w:val="24"/>
          <w:u w:val="single"/>
        </w:rPr>
        <w:t>606</w:t>
      </w:r>
      <w:r w:rsidR="00920F1C">
        <w:rPr>
          <w:b/>
          <w:sz w:val="24"/>
          <w:u w:val="single"/>
        </w:rPr>
        <w:t xml:space="preserve">.0 </w:t>
      </w:r>
    </w:p>
    <w:p w:rsidR="00920F1C" w:rsidRDefault="00FD034F" w:rsidP="006818B7">
      <w:pPr>
        <w:widowControl w:val="0"/>
        <w:tabs>
          <w:tab w:val="decimal" w:pos="1080"/>
        </w:tabs>
        <w:rPr>
          <w:b/>
          <w:sz w:val="24"/>
        </w:rPr>
      </w:pPr>
      <w:r>
        <w:rPr>
          <w:b/>
          <w:sz w:val="24"/>
        </w:rPr>
        <w:tab/>
        <w:t>6,666</w:t>
      </w:r>
      <w:r w:rsidR="00920F1C">
        <w:rPr>
          <w:b/>
          <w:sz w:val="24"/>
        </w:rPr>
        <w:t>.0 hours total annual burden for Fuel Hose Label</w:t>
      </w:r>
    </w:p>
    <w:p w:rsidR="00920F1C" w:rsidRDefault="00920F1C" w:rsidP="006818B7">
      <w:pPr>
        <w:widowControl w:val="0"/>
        <w:tabs>
          <w:tab w:val="decimal" w:pos="1080"/>
        </w:tabs>
        <w:rPr>
          <w:b/>
          <w:sz w:val="24"/>
        </w:rPr>
      </w:pPr>
    </w:p>
    <w:p w:rsidR="00920F1C" w:rsidRDefault="001D0B28" w:rsidP="006818B7">
      <w:pPr>
        <w:widowControl w:val="0"/>
        <w:tabs>
          <w:tab w:val="decimal" w:pos="1080"/>
        </w:tabs>
        <w:rPr>
          <w:b/>
          <w:sz w:val="24"/>
        </w:rPr>
      </w:pPr>
      <w:r>
        <w:rPr>
          <w:b/>
          <w:sz w:val="24"/>
        </w:rPr>
        <w:t xml:space="preserve">E.  </w:t>
      </w:r>
      <w:r w:rsidR="00920F1C">
        <w:rPr>
          <w:b/>
          <w:sz w:val="24"/>
        </w:rPr>
        <w:t>Certified Navigation Light Label (testing for new models; display on all lights for boats subject to the standard; no recordkeeping)</w:t>
      </w:r>
    </w:p>
    <w:p w:rsidR="00920F1C" w:rsidRDefault="00920F1C" w:rsidP="006818B7">
      <w:pPr>
        <w:widowControl w:val="0"/>
        <w:tabs>
          <w:tab w:val="decimal" w:pos="1080"/>
        </w:tabs>
        <w:rPr>
          <w:b/>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Testing Certified Navigation Lights for the Purposes of Label Display:</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 xml:space="preserve">There are nine manufacturers of navigation lights on the market.  </w:t>
      </w:r>
    </w:p>
    <w:p w:rsidR="00FE5CFF" w:rsidRDefault="00FE5CFF"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The testing portion of this information collectio</w:t>
      </w:r>
      <w:r w:rsidR="00FE5CFF">
        <w:rPr>
          <w:rFonts w:ascii="Times New Roman" w:hAnsi="Times New Roman" w:cs="Times New Roman"/>
          <w:sz w:val="24"/>
        </w:rPr>
        <w:t>n</w:t>
      </w:r>
      <w:r>
        <w:rPr>
          <w:rFonts w:ascii="Times New Roman" w:hAnsi="Times New Roman" w:cs="Times New Roman"/>
          <w:sz w:val="24"/>
        </w:rPr>
        <w:t xml:space="preserve"> take</w:t>
      </w:r>
      <w:r w:rsidR="00FE5CFF">
        <w:rPr>
          <w:rFonts w:ascii="Times New Roman" w:hAnsi="Times New Roman" w:cs="Times New Roman"/>
          <w:sz w:val="24"/>
        </w:rPr>
        <w:t>s</w:t>
      </w:r>
      <w:r>
        <w:rPr>
          <w:rFonts w:ascii="Times New Roman" w:hAnsi="Times New Roman" w:cs="Times New Roman"/>
          <w:sz w:val="24"/>
        </w:rPr>
        <w:t xml:space="preserve"> place only when a manufacturer wants to place a new light on the market. </w:t>
      </w:r>
    </w:p>
    <w:p w:rsidR="00920F1C" w:rsidRDefault="00920F1C" w:rsidP="006818B7">
      <w:pPr>
        <w:pStyle w:val="HTMLPreformatted"/>
        <w:rPr>
          <w:rFonts w:ascii="Times New Roman" w:hAnsi="Times New Roman" w:cs="Times New Roman"/>
          <w:sz w:val="24"/>
        </w:rPr>
      </w:pPr>
    </w:p>
    <w:p w:rsidR="00920F1C" w:rsidRDefault="00FE5CFF" w:rsidP="006818B7">
      <w:pPr>
        <w:pStyle w:val="HTMLPreformatted"/>
        <w:rPr>
          <w:rFonts w:ascii="Times New Roman" w:hAnsi="Times New Roman" w:cs="Times New Roman"/>
          <w:sz w:val="24"/>
        </w:rPr>
      </w:pPr>
      <w:r>
        <w:rPr>
          <w:rFonts w:ascii="Times New Roman" w:hAnsi="Times New Roman" w:cs="Times New Roman"/>
          <w:sz w:val="24"/>
        </w:rPr>
        <w:t>We estimate that it</w:t>
      </w:r>
      <w:r w:rsidR="00920F1C">
        <w:rPr>
          <w:rFonts w:ascii="Times New Roman" w:hAnsi="Times New Roman" w:cs="Times New Roman"/>
          <w:sz w:val="24"/>
        </w:rPr>
        <w:t xml:space="preserve"> take</w:t>
      </w:r>
      <w:r>
        <w:rPr>
          <w:rFonts w:ascii="Times New Roman" w:hAnsi="Times New Roman" w:cs="Times New Roman"/>
          <w:sz w:val="24"/>
        </w:rPr>
        <w:t>s</w:t>
      </w:r>
      <w:r w:rsidR="00920F1C">
        <w:rPr>
          <w:rFonts w:ascii="Times New Roman" w:hAnsi="Times New Roman" w:cs="Times New Roman"/>
          <w:sz w:val="24"/>
        </w:rPr>
        <w:t xml:space="preserve"> one employee a total of one hour to prepare the paperwork to submit a light for performance tests and actual testing would take approximately one hour. </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 xml:space="preserve">If each </w:t>
      </w:r>
      <w:r w:rsidR="00FE5CFF">
        <w:rPr>
          <w:rFonts w:ascii="Times New Roman" w:hAnsi="Times New Roman" w:cs="Times New Roman"/>
          <w:sz w:val="24"/>
        </w:rPr>
        <w:t>of these manufacturers submits</w:t>
      </w:r>
      <w:r>
        <w:rPr>
          <w:rFonts w:ascii="Times New Roman" w:hAnsi="Times New Roman" w:cs="Times New Roman"/>
          <w:sz w:val="24"/>
        </w:rPr>
        <w:t xml:space="preserve"> three new models of lights for testing each year,</w:t>
      </w:r>
      <w:r w:rsidR="00FE5CFF">
        <w:rPr>
          <w:rFonts w:ascii="Times New Roman" w:hAnsi="Times New Roman" w:cs="Times New Roman"/>
          <w:sz w:val="24"/>
        </w:rPr>
        <w:t xml:space="preserve"> the burden for testing is</w:t>
      </w:r>
      <w:r>
        <w:rPr>
          <w:rFonts w:ascii="Times New Roman" w:hAnsi="Times New Roman" w:cs="Times New Roman"/>
          <w:sz w:val="24"/>
        </w:rPr>
        <w:t>:</w:t>
      </w:r>
    </w:p>
    <w:p w:rsidR="00920F1C" w:rsidRDefault="00920F1C" w:rsidP="006818B7">
      <w:pPr>
        <w:pStyle w:val="HTMLPreformatted"/>
        <w:rPr>
          <w:rFonts w:ascii="Times New Roman" w:hAnsi="Times New Roman" w:cs="Times New Roman"/>
          <w:sz w:val="24"/>
        </w:rPr>
      </w:pPr>
    </w:p>
    <w:p w:rsidR="00061576" w:rsidRDefault="00920F1C" w:rsidP="006818B7">
      <w:pPr>
        <w:pStyle w:val="HTMLPreformatted"/>
        <w:rPr>
          <w:rFonts w:ascii="Times New Roman" w:hAnsi="Times New Roman" w:cs="Times New Roman"/>
          <w:b/>
          <w:bCs/>
          <w:sz w:val="24"/>
        </w:rPr>
      </w:pPr>
      <w:r>
        <w:rPr>
          <w:rFonts w:ascii="Times New Roman" w:hAnsi="Times New Roman" w:cs="Times New Roman"/>
          <w:b/>
          <w:bCs/>
          <w:sz w:val="24"/>
        </w:rPr>
        <w:t>9 manufacturers x 2 hours x 3 lights = 54 hours burden for testing</w:t>
      </w:r>
    </w:p>
    <w:p w:rsidR="00920F1C" w:rsidRPr="00061576" w:rsidRDefault="00920F1C" w:rsidP="006818B7">
      <w:pPr>
        <w:pStyle w:val="HTMLPreformatted"/>
        <w:rPr>
          <w:rFonts w:ascii="Times New Roman" w:hAnsi="Times New Roman" w:cs="Times New Roman"/>
          <w:b/>
          <w:bCs/>
          <w:sz w:val="24"/>
        </w:rPr>
      </w:pPr>
      <w:r w:rsidRPr="00061576">
        <w:rPr>
          <w:rFonts w:ascii="Times New Roman" w:hAnsi="Times New Roman" w:cs="Times New Roman"/>
          <w:b/>
          <w:sz w:val="24"/>
        </w:rPr>
        <w:t>Labeling navigation lights:</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Much of the verification is printable on an insert with the package, or on a sticker (described in Title 33 CFR 183.810). If the insert and/or sticker are machine inserted or applied, we estimate 5 seconds per navigation light for labeling</w:t>
      </w: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 xml:space="preserve"> </w:t>
      </w:r>
    </w:p>
    <w:p w:rsidR="00FD034F" w:rsidRPr="008D7ABB" w:rsidRDefault="00FD034F" w:rsidP="006818B7">
      <w:pPr>
        <w:tabs>
          <w:tab w:val="left" w:pos="1440"/>
          <w:tab w:val="left" w:pos="5850"/>
          <w:tab w:val="left" w:pos="7740"/>
        </w:tabs>
        <w:rPr>
          <w:b/>
        </w:rPr>
      </w:pPr>
      <w:r w:rsidRPr="008D7ABB">
        <w:rPr>
          <w:b/>
        </w:rPr>
        <w:t>Label</w:t>
      </w:r>
      <w:r w:rsidRPr="008D7ABB">
        <w:rPr>
          <w:b/>
        </w:rPr>
        <w:tab/>
        <w:t>Boat types on which displayed</w:t>
      </w:r>
      <w:r w:rsidRPr="008D7ABB">
        <w:rPr>
          <w:b/>
        </w:rPr>
        <w:tab/>
        <w:t xml:space="preserve"> Units Sold</w:t>
      </w:r>
      <w:r w:rsidR="00265754">
        <w:rPr>
          <w:b/>
        </w:rPr>
        <w:t>*</w:t>
      </w:r>
      <w:r w:rsidRPr="008D7ABB">
        <w:rPr>
          <w:b/>
        </w:rPr>
        <w:tab/>
      </w:r>
      <w:r w:rsidRPr="008D7ABB">
        <w:rPr>
          <w:b/>
        </w:rPr>
        <w:tab/>
      </w:r>
    </w:p>
    <w:p w:rsidR="00FD034F" w:rsidRPr="008D7ABB" w:rsidRDefault="00FD034F" w:rsidP="006818B7">
      <w:pPr>
        <w:tabs>
          <w:tab w:val="left" w:pos="1440"/>
          <w:tab w:val="left" w:pos="4590"/>
          <w:tab w:val="left" w:pos="5850"/>
          <w:tab w:val="left" w:pos="7020"/>
          <w:tab w:val="left" w:pos="7920"/>
        </w:tabs>
        <w:rPr>
          <w:b/>
        </w:rPr>
      </w:pPr>
      <w:r w:rsidRPr="008D7ABB">
        <w:rPr>
          <w:b/>
        </w:rPr>
        <w:tab/>
      </w:r>
      <w:r w:rsidRPr="008D7ABB">
        <w:rPr>
          <w:b/>
        </w:rPr>
        <w:tab/>
        <w:t>2006</w:t>
      </w:r>
      <w:r w:rsidRPr="008D7ABB">
        <w:rPr>
          <w:b/>
        </w:rPr>
        <w:tab/>
        <w:t>2007</w:t>
      </w:r>
      <w:r w:rsidRPr="008D7ABB">
        <w:rPr>
          <w:b/>
        </w:rPr>
        <w:tab/>
        <w:t>2008</w:t>
      </w:r>
      <w:r w:rsidRPr="008D7ABB">
        <w:rPr>
          <w:b/>
        </w:rPr>
        <w:tab/>
        <w:t xml:space="preserve">3 yr. </w:t>
      </w:r>
      <w:proofErr w:type="spellStart"/>
      <w:r w:rsidRPr="008D7ABB">
        <w:rPr>
          <w:b/>
        </w:rPr>
        <w:t>avg</w:t>
      </w:r>
      <w:proofErr w:type="spellEnd"/>
    </w:p>
    <w:p w:rsidR="00FD034F" w:rsidRDefault="00FD034F" w:rsidP="006818B7">
      <w:pPr>
        <w:tabs>
          <w:tab w:val="left" w:pos="1440"/>
          <w:tab w:val="left" w:pos="4590"/>
          <w:tab w:val="left" w:pos="5850"/>
          <w:tab w:val="left" w:pos="6840"/>
          <w:tab w:val="left" w:pos="7920"/>
        </w:tabs>
      </w:pPr>
      <w:r>
        <w:t>Navigation light</w:t>
      </w:r>
      <w:r>
        <w:tab/>
      </w:r>
      <w:proofErr w:type="gramStart"/>
      <w:r>
        <w:t>All</w:t>
      </w:r>
      <w:proofErr w:type="gramEnd"/>
      <w:r>
        <w:t xml:space="preserve"> boats operated at night</w:t>
      </w:r>
      <w:r>
        <w:tab/>
      </w:r>
    </w:p>
    <w:p w:rsidR="00FD034F" w:rsidRDefault="00FD034F" w:rsidP="006818B7">
      <w:pPr>
        <w:tabs>
          <w:tab w:val="left" w:pos="1440"/>
          <w:tab w:val="decimal" w:pos="5040"/>
          <w:tab w:val="decimal" w:pos="6300"/>
          <w:tab w:val="decimal" w:pos="7380"/>
          <w:tab w:val="decimal" w:pos="8640"/>
        </w:tabs>
      </w:pPr>
      <w:r>
        <w:t>Label</w:t>
      </w:r>
      <w:r>
        <w:tab/>
        <w:t>Outboard boats, inboard ski/wake</w:t>
      </w:r>
      <w:r>
        <w:tab/>
        <w:t>311,000</w:t>
      </w:r>
      <w:r>
        <w:tab/>
        <w:t>291,900</w:t>
      </w:r>
      <w:r>
        <w:tab/>
        <w:t>217,200</w:t>
      </w:r>
      <w:r>
        <w:tab/>
        <w:t>273,366</w:t>
      </w:r>
    </w:p>
    <w:p w:rsidR="00FD034F" w:rsidRDefault="00FD034F" w:rsidP="006818B7">
      <w:pPr>
        <w:tabs>
          <w:tab w:val="left" w:pos="1440"/>
          <w:tab w:val="left" w:pos="5040"/>
          <w:tab w:val="left" w:pos="6210"/>
          <w:tab w:val="left" w:pos="7200"/>
        </w:tabs>
      </w:pPr>
      <w:r>
        <w:tab/>
      </w:r>
      <w:proofErr w:type="gramStart"/>
      <w:r>
        <w:t>boats</w:t>
      </w:r>
      <w:proofErr w:type="gramEnd"/>
      <w:r>
        <w:t xml:space="preserve">, </w:t>
      </w:r>
      <w:proofErr w:type="spellStart"/>
      <w:r>
        <w:t>jetboats</w:t>
      </w:r>
      <w:proofErr w:type="spellEnd"/>
      <w:r>
        <w:t>, inboard cruisers</w:t>
      </w:r>
    </w:p>
    <w:p w:rsidR="00FD034F" w:rsidRDefault="00FD034F" w:rsidP="006818B7">
      <w:pPr>
        <w:tabs>
          <w:tab w:val="left" w:pos="1440"/>
          <w:tab w:val="left" w:pos="5040"/>
          <w:tab w:val="left" w:pos="6210"/>
          <w:tab w:val="left" w:pos="7200"/>
        </w:tabs>
      </w:pPr>
      <w:r>
        <w:tab/>
      </w:r>
      <w:proofErr w:type="spellStart"/>
      <w:proofErr w:type="gramStart"/>
      <w:r>
        <w:t>sterndrive</w:t>
      </w:r>
      <w:proofErr w:type="spellEnd"/>
      <w:proofErr w:type="gramEnd"/>
      <w:r>
        <w:t xml:space="preserve"> boats, sailboats</w:t>
      </w:r>
    </w:p>
    <w:p w:rsidR="00265754" w:rsidRDefault="00265754" w:rsidP="006818B7">
      <w:pPr>
        <w:tabs>
          <w:tab w:val="left" w:pos="1440"/>
          <w:tab w:val="left" w:pos="5040"/>
          <w:tab w:val="left" w:pos="6210"/>
          <w:tab w:val="left" w:pos="7200"/>
        </w:tabs>
      </w:pPr>
    </w:p>
    <w:p w:rsidR="00920F1C" w:rsidRDefault="00920F1C" w:rsidP="006818B7">
      <w:pPr>
        <w:widowControl w:val="0"/>
        <w:tabs>
          <w:tab w:val="left" w:pos="180"/>
          <w:tab w:val="left" w:pos="432"/>
        </w:tabs>
        <w:rPr>
          <w:sz w:val="24"/>
        </w:rPr>
      </w:pPr>
      <w:r>
        <w:rPr>
          <w:sz w:val="24"/>
        </w:rPr>
        <w:t>The typical recreational boat or un</w:t>
      </w:r>
      <w:r w:rsidR="000528F1">
        <w:rPr>
          <w:sz w:val="24"/>
        </w:rPr>
        <w:t>-</w:t>
      </w:r>
      <w:r>
        <w:rPr>
          <w:sz w:val="24"/>
        </w:rPr>
        <w:t>inspected vessel displays from three to six navigation lights (sidelights, masthead light, a stern</w:t>
      </w:r>
      <w:r w:rsidR="000528F1">
        <w:rPr>
          <w:sz w:val="24"/>
        </w:rPr>
        <w:t xml:space="preserve"> </w:t>
      </w:r>
      <w:r>
        <w:rPr>
          <w:sz w:val="24"/>
        </w:rPr>
        <w:t>light and an anchor light)</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3 + 4 + 5 + 6 = 18/4 = 4.5 lights average per vessel</w:t>
      </w:r>
    </w:p>
    <w:p w:rsidR="00920F1C" w:rsidRDefault="00920F1C" w:rsidP="006818B7">
      <w:pPr>
        <w:widowControl w:val="0"/>
        <w:tabs>
          <w:tab w:val="left" w:pos="180"/>
          <w:tab w:val="left" w:pos="432"/>
        </w:tabs>
        <w:rPr>
          <w:sz w:val="24"/>
        </w:rPr>
      </w:pPr>
    </w:p>
    <w:p w:rsidR="00920F1C" w:rsidRPr="00061576" w:rsidRDefault="00FD034F" w:rsidP="006818B7">
      <w:pPr>
        <w:pStyle w:val="HTMLPreformatted"/>
        <w:rPr>
          <w:rFonts w:ascii="Times New Roman" w:hAnsi="Times New Roman" w:cs="Times New Roman"/>
          <w:bCs/>
          <w:sz w:val="24"/>
        </w:rPr>
      </w:pPr>
      <w:r w:rsidRPr="00061576">
        <w:rPr>
          <w:rFonts w:ascii="Times New Roman" w:hAnsi="Times New Roman" w:cs="Times New Roman"/>
          <w:bCs/>
          <w:sz w:val="24"/>
        </w:rPr>
        <w:t>273,366</w:t>
      </w:r>
      <w:r w:rsidR="00D41401" w:rsidRPr="00061576">
        <w:rPr>
          <w:rFonts w:ascii="Times New Roman" w:hAnsi="Times New Roman" w:cs="Times New Roman"/>
          <w:bCs/>
          <w:sz w:val="24"/>
        </w:rPr>
        <w:t xml:space="preserve"> x 5 seconds = </w:t>
      </w:r>
      <w:r w:rsidRPr="00061576">
        <w:rPr>
          <w:rFonts w:ascii="Times New Roman" w:hAnsi="Times New Roman" w:cs="Times New Roman"/>
          <w:bCs/>
          <w:sz w:val="24"/>
        </w:rPr>
        <w:t>1,366,83</w:t>
      </w:r>
      <w:r w:rsidR="00D41401" w:rsidRPr="00061576">
        <w:rPr>
          <w:rFonts w:ascii="Times New Roman" w:hAnsi="Times New Roman" w:cs="Times New Roman"/>
          <w:bCs/>
          <w:sz w:val="24"/>
        </w:rPr>
        <w:t xml:space="preserve">0/60 = </w:t>
      </w:r>
      <w:r w:rsidRPr="00061576">
        <w:rPr>
          <w:rFonts w:ascii="Times New Roman" w:hAnsi="Times New Roman" w:cs="Times New Roman"/>
          <w:bCs/>
          <w:sz w:val="24"/>
        </w:rPr>
        <w:t>22,780</w:t>
      </w:r>
      <w:r w:rsidR="00D41401" w:rsidRPr="00061576">
        <w:rPr>
          <w:rFonts w:ascii="Times New Roman" w:hAnsi="Times New Roman" w:cs="Times New Roman"/>
          <w:bCs/>
          <w:sz w:val="24"/>
        </w:rPr>
        <w:t xml:space="preserve"> minutes x 4.5 = 1</w:t>
      </w:r>
      <w:r w:rsidRPr="00061576">
        <w:rPr>
          <w:rFonts w:ascii="Times New Roman" w:hAnsi="Times New Roman" w:cs="Times New Roman"/>
          <w:bCs/>
          <w:sz w:val="24"/>
        </w:rPr>
        <w:t>02,512</w:t>
      </w:r>
    </w:p>
    <w:p w:rsidR="00920F1C" w:rsidRDefault="00920F1C" w:rsidP="006818B7">
      <w:pPr>
        <w:pStyle w:val="HTMLPreformatted"/>
        <w:rPr>
          <w:rFonts w:ascii="Times New Roman" w:hAnsi="Times New Roman" w:cs="Times New Roman"/>
          <w:b/>
          <w:bCs/>
          <w:sz w:val="24"/>
        </w:rPr>
      </w:pPr>
    </w:p>
    <w:p w:rsidR="00920F1C" w:rsidRDefault="00D41401" w:rsidP="006818B7">
      <w:pPr>
        <w:pStyle w:val="HTMLPreformatted"/>
        <w:rPr>
          <w:rFonts w:ascii="Times New Roman" w:hAnsi="Times New Roman" w:cs="Times New Roman"/>
          <w:b/>
          <w:bCs/>
          <w:sz w:val="24"/>
        </w:rPr>
      </w:pPr>
      <w:r>
        <w:rPr>
          <w:rFonts w:ascii="Times New Roman" w:hAnsi="Times New Roman" w:cs="Times New Roman"/>
          <w:b/>
          <w:bCs/>
          <w:sz w:val="24"/>
        </w:rPr>
        <w:t>1</w:t>
      </w:r>
      <w:r w:rsidR="00FD034F">
        <w:rPr>
          <w:rFonts w:ascii="Times New Roman" w:hAnsi="Times New Roman" w:cs="Times New Roman"/>
          <w:b/>
          <w:bCs/>
          <w:sz w:val="24"/>
        </w:rPr>
        <w:t>02,512</w:t>
      </w:r>
      <w:r>
        <w:rPr>
          <w:rFonts w:ascii="Times New Roman" w:hAnsi="Times New Roman" w:cs="Times New Roman"/>
          <w:b/>
          <w:bCs/>
          <w:sz w:val="24"/>
        </w:rPr>
        <w:t xml:space="preserve">/60 = </w:t>
      </w:r>
      <w:r w:rsidR="00FD034F">
        <w:rPr>
          <w:rFonts w:ascii="Times New Roman" w:hAnsi="Times New Roman" w:cs="Times New Roman"/>
          <w:b/>
          <w:bCs/>
          <w:sz w:val="24"/>
        </w:rPr>
        <w:t>1709</w:t>
      </w:r>
      <w:r w:rsidR="00920F1C">
        <w:rPr>
          <w:rFonts w:ascii="Times New Roman" w:hAnsi="Times New Roman" w:cs="Times New Roman"/>
          <w:b/>
          <w:bCs/>
          <w:sz w:val="24"/>
        </w:rPr>
        <w:t xml:space="preserve"> hours burden for labeling</w:t>
      </w:r>
    </w:p>
    <w:p w:rsidR="00920F1C" w:rsidRDefault="00920F1C" w:rsidP="006818B7">
      <w:pPr>
        <w:pStyle w:val="HTMLPreformatted"/>
        <w:rPr>
          <w:rFonts w:ascii="Times New Roman" w:hAnsi="Times New Roman" w:cs="Times New Roman"/>
          <w:sz w:val="24"/>
        </w:rPr>
      </w:pPr>
    </w:p>
    <w:p w:rsidR="00920F1C" w:rsidRDefault="00920F1C" w:rsidP="006818B7">
      <w:pPr>
        <w:widowControl w:val="0"/>
        <w:tabs>
          <w:tab w:val="decimal" w:pos="1080"/>
        </w:tabs>
        <w:rPr>
          <w:b/>
          <w:sz w:val="24"/>
        </w:rPr>
      </w:pPr>
      <w:r>
        <w:rPr>
          <w:b/>
          <w:sz w:val="24"/>
        </w:rPr>
        <w:t xml:space="preserve">         54.0 </w:t>
      </w:r>
    </w:p>
    <w:p w:rsidR="00920F1C" w:rsidRDefault="00D41401" w:rsidP="006818B7">
      <w:pPr>
        <w:widowControl w:val="0"/>
        <w:tabs>
          <w:tab w:val="decimal" w:pos="1080"/>
        </w:tabs>
        <w:rPr>
          <w:b/>
          <w:sz w:val="24"/>
          <w:u w:val="single"/>
        </w:rPr>
      </w:pPr>
      <w:r>
        <w:rPr>
          <w:b/>
          <w:sz w:val="24"/>
          <w:u w:val="single"/>
        </w:rPr>
        <w:t xml:space="preserve">     </w:t>
      </w:r>
      <w:r w:rsidR="00FD034F">
        <w:rPr>
          <w:b/>
          <w:sz w:val="24"/>
          <w:u w:val="single"/>
        </w:rPr>
        <w:t>1709</w:t>
      </w:r>
      <w:r w:rsidR="00920F1C">
        <w:rPr>
          <w:b/>
          <w:sz w:val="24"/>
          <w:u w:val="single"/>
        </w:rPr>
        <w:t>.0</w:t>
      </w:r>
    </w:p>
    <w:p w:rsidR="00920F1C" w:rsidRDefault="00920F1C" w:rsidP="006818B7">
      <w:pPr>
        <w:widowControl w:val="0"/>
        <w:tabs>
          <w:tab w:val="decimal" w:pos="1080"/>
        </w:tabs>
        <w:rPr>
          <w:b/>
          <w:bCs/>
          <w:sz w:val="24"/>
        </w:rPr>
      </w:pPr>
      <w:r>
        <w:rPr>
          <w:sz w:val="24"/>
        </w:rPr>
        <w:t xml:space="preserve">     </w:t>
      </w:r>
      <w:r w:rsidR="00FD034F" w:rsidRPr="00FD034F">
        <w:rPr>
          <w:b/>
          <w:sz w:val="24"/>
        </w:rPr>
        <w:t>17</w:t>
      </w:r>
      <w:r w:rsidR="00FD034F">
        <w:rPr>
          <w:b/>
          <w:bCs/>
          <w:sz w:val="24"/>
        </w:rPr>
        <w:t>63</w:t>
      </w:r>
      <w:r w:rsidR="00D41401">
        <w:rPr>
          <w:b/>
          <w:bCs/>
          <w:sz w:val="24"/>
        </w:rPr>
        <w:t xml:space="preserve">.0 = </w:t>
      </w:r>
      <w:r w:rsidR="00FD034F">
        <w:rPr>
          <w:b/>
          <w:bCs/>
          <w:sz w:val="24"/>
        </w:rPr>
        <w:t xml:space="preserve">1763 </w:t>
      </w:r>
      <w:r>
        <w:rPr>
          <w:b/>
          <w:bCs/>
          <w:sz w:val="24"/>
        </w:rPr>
        <w:t xml:space="preserve">hours total annual burden for Navigation Light Label   </w:t>
      </w:r>
    </w:p>
    <w:p w:rsidR="00920F1C" w:rsidRDefault="00920F1C" w:rsidP="006818B7">
      <w:pPr>
        <w:widowControl w:val="0"/>
        <w:tabs>
          <w:tab w:val="decimal" w:pos="1080"/>
        </w:tabs>
        <w:rPr>
          <w:b/>
          <w:sz w:val="24"/>
        </w:rPr>
      </w:pPr>
    </w:p>
    <w:p w:rsidR="00920F1C" w:rsidRDefault="00067546" w:rsidP="006818B7">
      <w:pPr>
        <w:widowControl w:val="0"/>
        <w:tabs>
          <w:tab w:val="decimal" w:pos="1080"/>
        </w:tabs>
        <w:rPr>
          <w:b/>
          <w:sz w:val="24"/>
        </w:rPr>
      </w:pPr>
      <w:r>
        <w:rPr>
          <w:b/>
          <w:sz w:val="24"/>
        </w:rPr>
        <w:t xml:space="preserve">SUMMARY </w:t>
      </w:r>
      <w:r w:rsidR="00920F1C">
        <w:rPr>
          <w:b/>
          <w:sz w:val="24"/>
        </w:rPr>
        <w:t>TOTAL ANNUAL BURDEN FOR LABELING REQUIRED IN 33 CFR PARTS 181 AND 183 and 46 CFR 25.10-3</w:t>
      </w:r>
    </w:p>
    <w:p w:rsidR="00067546" w:rsidRDefault="00067546" w:rsidP="006818B7">
      <w:pPr>
        <w:widowControl w:val="0"/>
        <w:tabs>
          <w:tab w:val="decimal" w:pos="1080"/>
        </w:tabs>
        <w:rPr>
          <w:b/>
          <w:sz w:val="24"/>
        </w:rPr>
      </w:pPr>
      <w:r>
        <w:rPr>
          <w:b/>
          <w:sz w:val="24"/>
        </w:rPr>
        <w:tab/>
      </w:r>
    </w:p>
    <w:tbl>
      <w:tblPr>
        <w:tblStyle w:val="TableGrid"/>
        <w:tblW w:w="0" w:type="auto"/>
        <w:tblLook w:val="04A0"/>
      </w:tblPr>
      <w:tblGrid>
        <w:gridCol w:w="1728"/>
        <w:gridCol w:w="4410"/>
        <w:gridCol w:w="3438"/>
      </w:tblGrid>
      <w:tr w:rsidR="00067546" w:rsidTr="00067546">
        <w:tc>
          <w:tcPr>
            <w:tcW w:w="1728" w:type="dxa"/>
          </w:tcPr>
          <w:p w:rsidR="00067546" w:rsidRPr="00067546" w:rsidRDefault="00067546" w:rsidP="006818B7">
            <w:pPr>
              <w:widowControl w:val="0"/>
              <w:tabs>
                <w:tab w:val="decimal" w:pos="1080"/>
              </w:tabs>
              <w:rPr>
                <w:sz w:val="24"/>
              </w:rPr>
            </w:pPr>
            <w:r w:rsidRPr="00067546">
              <w:rPr>
                <w:sz w:val="24"/>
              </w:rPr>
              <w:t>SECTION 12</w:t>
            </w:r>
          </w:p>
        </w:tc>
        <w:tc>
          <w:tcPr>
            <w:tcW w:w="4410" w:type="dxa"/>
          </w:tcPr>
          <w:p w:rsidR="00067546" w:rsidRPr="00067546" w:rsidRDefault="00067546" w:rsidP="006818B7">
            <w:pPr>
              <w:widowControl w:val="0"/>
              <w:tabs>
                <w:tab w:val="decimal" w:pos="1080"/>
              </w:tabs>
              <w:rPr>
                <w:sz w:val="24"/>
              </w:rPr>
            </w:pPr>
            <w:r w:rsidRPr="00067546">
              <w:rPr>
                <w:sz w:val="24"/>
              </w:rPr>
              <w:t>DESCRIPTION</w:t>
            </w:r>
          </w:p>
        </w:tc>
        <w:tc>
          <w:tcPr>
            <w:tcW w:w="3438" w:type="dxa"/>
          </w:tcPr>
          <w:p w:rsidR="00067546" w:rsidRPr="00067546" w:rsidRDefault="00067546" w:rsidP="006818B7">
            <w:pPr>
              <w:widowControl w:val="0"/>
              <w:tabs>
                <w:tab w:val="decimal" w:pos="1080"/>
              </w:tabs>
              <w:rPr>
                <w:sz w:val="24"/>
              </w:rPr>
            </w:pPr>
            <w:r w:rsidRPr="00067546">
              <w:rPr>
                <w:sz w:val="24"/>
              </w:rPr>
              <w:t>ANNUAL BURDEN HOURS</w:t>
            </w:r>
          </w:p>
        </w:tc>
      </w:tr>
      <w:tr w:rsidR="00067546" w:rsidTr="00067546">
        <w:tc>
          <w:tcPr>
            <w:tcW w:w="1728" w:type="dxa"/>
          </w:tcPr>
          <w:p w:rsidR="00067546" w:rsidRPr="00067546" w:rsidRDefault="00067546" w:rsidP="006818B7">
            <w:pPr>
              <w:widowControl w:val="0"/>
              <w:tabs>
                <w:tab w:val="decimal" w:pos="-3150"/>
              </w:tabs>
              <w:rPr>
                <w:sz w:val="24"/>
              </w:rPr>
            </w:pPr>
            <w:r>
              <w:rPr>
                <w:sz w:val="24"/>
              </w:rPr>
              <w:t>12.A</w:t>
            </w:r>
          </w:p>
        </w:tc>
        <w:tc>
          <w:tcPr>
            <w:tcW w:w="4410" w:type="dxa"/>
          </w:tcPr>
          <w:p w:rsidR="00067546" w:rsidRPr="00067546" w:rsidRDefault="00B050AC" w:rsidP="006818B7">
            <w:pPr>
              <w:widowControl w:val="0"/>
              <w:tabs>
                <w:tab w:val="decimal" w:pos="-4788"/>
              </w:tabs>
              <w:rPr>
                <w:sz w:val="24"/>
              </w:rPr>
            </w:pPr>
            <w:r>
              <w:rPr>
                <w:sz w:val="24"/>
              </w:rPr>
              <w:t>HIN</w:t>
            </w:r>
          </w:p>
        </w:tc>
        <w:tc>
          <w:tcPr>
            <w:tcW w:w="3438" w:type="dxa"/>
          </w:tcPr>
          <w:p w:rsidR="00067546" w:rsidRPr="00067546" w:rsidRDefault="00B050AC" w:rsidP="00C326B8">
            <w:pPr>
              <w:widowControl w:val="0"/>
              <w:tabs>
                <w:tab w:val="decimal" w:pos="-9198"/>
              </w:tabs>
              <w:jc w:val="right"/>
              <w:rPr>
                <w:sz w:val="24"/>
              </w:rPr>
            </w:pPr>
            <w:r>
              <w:rPr>
                <w:sz w:val="24"/>
              </w:rPr>
              <w:t>254,290</w:t>
            </w:r>
          </w:p>
        </w:tc>
      </w:tr>
      <w:tr w:rsidR="00B050AC" w:rsidTr="00067546">
        <w:tc>
          <w:tcPr>
            <w:tcW w:w="1728" w:type="dxa"/>
          </w:tcPr>
          <w:p w:rsidR="00B050AC" w:rsidRDefault="00B050AC" w:rsidP="006818B7">
            <w:pPr>
              <w:widowControl w:val="0"/>
              <w:tabs>
                <w:tab w:val="decimal" w:pos="-3150"/>
              </w:tabs>
              <w:rPr>
                <w:sz w:val="24"/>
              </w:rPr>
            </w:pPr>
            <w:r>
              <w:rPr>
                <w:sz w:val="24"/>
              </w:rPr>
              <w:t>12.B</w:t>
            </w:r>
          </w:p>
        </w:tc>
        <w:tc>
          <w:tcPr>
            <w:tcW w:w="4410" w:type="dxa"/>
          </w:tcPr>
          <w:p w:rsidR="00B050AC" w:rsidRDefault="00B050AC" w:rsidP="006818B7">
            <w:pPr>
              <w:widowControl w:val="0"/>
              <w:tabs>
                <w:tab w:val="decimal" w:pos="-4788"/>
              </w:tabs>
              <w:rPr>
                <w:sz w:val="24"/>
              </w:rPr>
            </w:pPr>
            <w:r>
              <w:rPr>
                <w:sz w:val="24"/>
              </w:rPr>
              <w:t>Display Capacity Information</w:t>
            </w:r>
          </w:p>
        </w:tc>
        <w:tc>
          <w:tcPr>
            <w:tcW w:w="3438" w:type="dxa"/>
          </w:tcPr>
          <w:p w:rsidR="00B050AC" w:rsidRDefault="00B050AC" w:rsidP="00C326B8">
            <w:pPr>
              <w:widowControl w:val="0"/>
              <w:tabs>
                <w:tab w:val="decimal" w:pos="-9198"/>
              </w:tabs>
              <w:jc w:val="right"/>
              <w:rPr>
                <w:sz w:val="24"/>
              </w:rPr>
            </w:pPr>
            <w:r>
              <w:rPr>
                <w:sz w:val="24"/>
              </w:rPr>
              <w:t>33,875</w:t>
            </w:r>
          </w:p>
        </w:tc>
      </w:tr>
      <w:tr w:rsidR="00B050AC" w:rsidTr="00067546">
        <w:tc>
          <w:tcPr>
            <w:tcW w:w="1728" w:type="dxa"/>
          </w:tcPr>
          <w:p w:rsidR="00B050AC" w:rsidRDefault="00B050AC" w:rsidP="006818B7">
            <w:pPr>
              <w:widowControl w:val="0"/>
              <w:tabs>
                <w:tab w:val="decimal" w:pos="-3150"/>
              </w:tabs>
              <w:rPr>
                <w:sz w:val="24"/>
              </w:rPr>
            </w:pPr>
            <w:r>
              <w:rPr>
                <w:sz w:val="24"/>
              </w:rPr>
              <w:t>12.C</w:t>
            </w:r>
          </w:p>
        </w:tc>
        <w:tc>
          <w:tcPr>
            <w:tcW w:w="4410" w:type="dxa"/>
          </w:tcPr>
          <w:p w:rsidR="00B050AC" w:rsidRDefault="00B050AC" w:rsidP="006818B7">
            <w:pPr>
              <w:widowControl w:val="0"/>
              <w:tabs>
                <w:tab w:val="decimal" w:pos="-4788"/>
              </w:tabs>
              <w:rPr>
                <w:sz w:val="24"/>
              </w:rPr>
            </w:pPr>
            <w:r>
              <w:rPr>
                <w:sz w:val="24"/>
              </w:rPr>
              <w:t>Fuel Tank Label</w:t>
            </w:r>
          </w:p>
        </w:tc>
        <w:tc>
          <w:tcPr>
            <w:tcW w:w="3438" w:type="dxa"/>
          </w:tcPr>
          <w:p w:rsidR="00B050AC" w:rsidRDefault="00B050AC" w:rsidP="00C326B8">
            <w:pPr>
              <w:widowControl w:val="0"/>
              <w:tabs>
                <w:tab w:val="decimal" w:pos="-9198"/>
              </w:tabs>
              <w:jc w:val="right"/>
              <w:rPr>
                <w:sz w:val="24"/>
              </w:rPr>
            </w:pPr>
            <w:r>
              <w:rPr>
                <w:sz w:val="24"/>
              </w:rPr>
              <w:t>2,548</w:t>
            </w:r>
          </w:p>
        </w:tc>
      </w:tr>
      <w:tr w:rsidR="00B050AC" w:rsidTr="00067546">
        <w:tc>
          <w:tcPr>
            <w:tcW w:w="1728" w:type="dxa"/>
          </w:tcPr>
          <w:p w:rsidR="00B050AC" w:rsidRDefault="00B050AC" w:rsidP="006818B7">
            <w:pPr>
              <w:widowControl w:val="0"/>
              <w:tabs>
                <w:tab w:val="decimal" w:pos="-3150"/>
              </w:tabs>
              <w:rPr>
                <w:sz w:val="24"/>
              </w:rPr>
            </w:pPr>
            <w:r>
              <w:rPr>
                <w:sz w:val="24"/>
              </w:rPr>
              <w:t>12.D</w:t>
            </w:r>
          </w:p>
        </w:tc>
        <w:tc>
          <w:tcPr>
            <w:tcW w:w="4410" w:type="dxa"/>
          </w:tcPr>
          <w:p w:rsidR="00B050AC" w:rsidRDefault="00B050AC" w:rsidP="006818B7">
            <w:pPr>
              <w:widowControl w:val="0"/>
              <w:tabs>
                <w:tab w:val="decimal" w:pos="-4788"/>
              </w:tabs>
              <w:rPr>
                <w:sz w:val="24"/>
              </w:rPr>
            </w:pPr>
            <w:r>
              <w:rPr>
                <w:sz w:val="24"/>
              </w:rPr>
              <w:t>Fuel Hose Label</w:t>
            </w:r>
          </w:p>
        </w:tc>
        <w:tc>
          <w:tcPr>
            <w:tcW w:w="3438" w:type="dxa"/>
          </w:tcPr>
          <w:p w:rsidR="00B050AC" w:rsidRDefault="00B050AC" w:rsidP="00C326B8">
            <w:pPr>
              <w:widowControl w:val="0"/>
              <w:tabs>
                <w:tab w:val="decimal" w:pos="-9198"/>
              </w:tabs>
              <w:jc w:val="right"/>
              <w:rPr>
                <w:sz w:val="24"/>
              </w:rPr>
            </w:pPr>
            <w:r>
              <w:rPr>
                <w:sz w:val="24"/>
              </w:rPr>
              <w:t>6,666</w:t>
            </w:r>
          </w:p>
        </w:tc>
      </w:tr>
      <w:tr w:rsidR="00B050AC" w:rsidTr="00067546">
        <w:tc>
          <w:tcPr>
            <w:tcW w:w="1728" w:type="dxa"/>
          </w:tcPr>
          <w:p w:rsidR="00B050AC" w:rsidRDefault="00B050AC" w:rsidP="006818B7">
            <w:pPr>
              <w:widowControl w:val="0"/>
              <w:tabs>
                <w:tab w:val="decimal" w:pos="-3150"/>
              </w:tabs>
              <w:rPr>
                <w:sz w:val="24"/>
              </w:rPr>
            </w:pPr>
            <w:r>
              <w:rPr>
                <w:sz w:val="24"/>
              </w:rPr>
              <w:t>12.E</w:t>
            </w:r>
          </w:p>
        </w:tc>
        <w:tc>
          <w:tcPr>
            <w:tcW w:w="4410" w:type="dxa"/>
          </w:tcPr>
          <w:p w:rsidR="00B050AC" w:rsidRDefault="00B050AC" w:rsidP="006818B7">
            <w:pPr>
              <w:widowControl w:val="0"/>
              <w:tabs>
                <w:tab w:val="decimal" w:pos="-4788"/>
              </w:tabs>
              <w:rPr>
                <w:sz w:val="24"/>
              </w:rPr>
            </w:pPr>
            <w:r>
              <w:rPr>
                <w:sz w:val="24"/>
              </w:rPr>
              <w:t>Navigation Light Label</w:t>
            </w:r>
          </w:p>
        </w:tc>
        <w:tc>
          <w:tcPr>
            <w:tcW w:w="3438" w:type="dxa"/>
          </w:tcPr>
          <w:p w:rsidR="00B050AC" w:rsidRDefault="00B050AC" w:rsidP="00C326B8">
            <w:pPr>
              <w:widowControl w:val="0"/>
              <w:tabs>
                <w:tab w:val="decimal" w:pos="-9198"/>
              </w:tabs>
              <w:jc w:val="right"/>
              <w:rPr>
                <w:sz w:val="24"/>
              </w:rPr>
            </w:pPr>
            <w:r>
              <w:rPr>
                <w:sz w:val="24"/>
              </w:rPr>
              <w:t>1,763</w:t>
            </w:r>
          </w:p>
        </w:tc>
      </w:tr>
      <w:tr w:rsidR="00B050AC" w:rsidTr="00067546">
        <w:tc>
          <w:tcPr>
            <w:tcW w:w="1728" w:type="dxa"/>
          </w:tcPr>
          <w:p w:rsidR="00B050AC" w:rsidRDefault="00B050AC" w:rsidP="006818B7">
            <w:pPr>
              <w:widowControl w:val="0"/>
              <w:tabs>
                <w:tab w:val="decimal" w:pos="-3150"/>
              </w:tabs>
              <w:rPr>
                <w:sz w:val="24"/>
              </w:rPr>
            </w:pPr>
            <w:r>
              <w:rPr>
                <w:sz w:val="24"/>
              </w:rPr>
              <w:t>Total</w:t>
            </w:r>
          </w:p>
        </w:tc>
        <w:tc>
          <w:tcPr>
            <w:tcW w:w="4410" w:type="dxa"/>
          </w:tcPr>
          <w:p w:rsidR="00B050AC" w:rsidRDefault="00B050AC" w:rsidP="006818B7">
            <w:pPr>
              <w:widowControl w:val="0"/>
              <w:tabs>
                <w:tab w:val="decimal" w:pos="-4788"/>
              </w:tabs>
              <w:rPr>
                <w:sz w:val="24"/>
              </w:rPr>
            </w:pPr>
          </w:p>
        </w:tc>
        <w:tc>
          <w:tcPr>
            <w:tcW w:w="3438" w:type="dxa"/>
          </w:tcPr>
          <w:p w:rsidR="00B050AC" w:rsidRDefault="00B050AC" w:rsidP="00C326B8">
            <w:pPr>
              <w:widowControl w:val="0"/>
              <w:tabs>
                <w:tab w:val="decimal" w:pos="-9198"/>
              </w:tabs>
              <w:jc w:val="right"/>
              <w:rPr>
                <w:sz w:val="24"/>
              </w:rPr>
            </w:pPr>
            <w:r>
              <w:rPr>
                <w:sz w:val="24"/>
              </w:rPr>
              <w:t>299,142</w:t>
            </w:r>
          </w:p>
        </w:tc>
      </w:tr>
    </w:tbl>
    <w:p w:rsidR="00AF1C04" w:rsidRPr="00AF1C04" w:rsidRDefault="00920F1C" w:rsidP="006818B7">
      <w:pPr>
        <w:rPr>
          <w:b/>
          <w:sz w:val="24"/>
          <w:szCs w:val="24"/>
        </w:rPr>
      </w:pPr>
      <w:r w:rsidRPr="00AF1C04">
        <w:rPr>
          <w:b/>
          <w:sz w:val="24"/>
          <w:szCs w:val="24"/>
        </w:rPr>
        <w:t xml:space="preserve">13.  </w:t>
      </w:r>
      <w:r w:rsidR="00AF1C04" w:rsidRPr="00AF1C04">
        <w:rPr>
          <w:b/>
          <w:sz w:val="24"/>
          <w:szCs w:val="24"/>
        </w:rPr>
        <w:t>PROVIDE AN ESTIMATE OF THE TOTAL ANNUAL COST BURDEN TO RESPONDENTS OR RECORDKEEPERS RESULTING FROM THE COLLECTION OF INFORMATION:</w:t>
      </w:r>
    </w:p>
    <w:p w:rsidR="00AF1C04" w:rsidRPr="00AF1C04" w:rsidRDefault="00AF1C04" w:rsidP="006818B7">
      <w:pPr>
        <w:rPr>
          <w:sz w:val="24"/>
          <w:szCs w:val="24"/>
        </w:rPr>
      </w:pPr>
    </w:p>
    <w:p w:rsidR="00AF1C04" w:rsidRPr="00AF1C04" w:rsidRDefault="00AF1C04" w:rsidP="006818B7">
      <w:pPr>
        <w:rPr>
          <w:sz w:val="24"/>
          <w:szCs w:val="24"/>
        </w:rPr>
      </w:pPr>
      <w:r w:rsidRPr="00AF1C04">
        <w:rPr>
          <w:sz w:val="24"/>
          <w:szCs w:val="24"/>
        </w:rPr>
        <w:t>There are no record keeping, capital, start-up or maintenance costs associated with this information collection.</w:t>
      </w:r>
    </w:p>
    <w:p w:rsidR="00920F1C" w:rsidRDefault="00920F1C" w:rsidP="006818B7">
      <w:pPr>
        <w:widowControl w:val="0"/>
        <w:tabs>
          <w:tab w:val="left" w:pos="180"/>
          <w:tab w:val="left" w:pos="432"/>
          <w:tab w:val="left" w:pos="576"/>
        </w:tabs>
        <w:rPr>
          <w:sz w:val="24"/>
        </w:rPr>
      </w:pPr>
    </w:p>
    <w:p w:rsidR="005E3D82" w:rsidRPr="00061576" w:rsidRDefault="005E3D82" w:rsidP="006818B7">
      <w:pPr>
        <w:rPr>
          <w:rFonts w:ascii="Arial" w:hAnsi="Arial"/>
          <w:caps/>
        </w:rPr>
      </w:pPr>
      <w:r w:rsidRPr="00061576">
        <w:rPr>
          <w:rFonts w:ascii="Arial" w:hAnsi="Arial"/>
          <w:caps/>
        </w:rPr>
        <w:t xml:space="preserve">Summary of existing and new Annual cost to respondents for the Label Regulations </w:t>
      </w:r>
    </w:p>
    <w:p w:rsidR="005E3D82" w:rsidRPr="00061576" w:rsidRDefault="005E3D82" w:rsidP="006818B7">
      <w:pPr>
        <w:rPr>
          <w:rFonts w:ascii="Arial" w:hAnsi="Arial"/>
        </w:rPr>
      </w:pPr>
    </w:p>
    <w:tbl>
      <w:tblPr>
        <w:tblStyle w:val="TableGrid"/>
        <w:tblW w:w="0" w:type="auto"/>
        <w:tblInd w:w="1068" w:type="dxa"/>
        <w:tblLook w:val="01E0"/>
      </w:tblPr>
      <w:tblGrid>
        <w:gridCol w:w="2628"/>
        <w:gridCol w:w="1800"/>
        <w:gridCol w:w="1800"/>
      </w:tblGrid>
      <w:tr w:rsidR="005E3D82" w:rsidRPr="00061576" w:rsidTr="00B050AC">
        <w:tc>
          <w:tcPr>
            <w:tcW w:w="2628" w:type="dxa"/>
            <w:vMerge w:val="restart"/>
          </w:tcPr>
          <w:p w:rsidR="005E3D82" w:rsidRPr="00061576" w:rsidRDefault="005E3D82" w:rsidP="006818B7">
            <w:pPr>
              <w:rPr>
                <w:rFonts w:ascii="Arial" w:hAnsi="Arial"/>
              </w:rPr>
            </w:pPr>
            <w:r w:rsidRPr="00061576">
              <w:rPr>
                <w:rFonts w:ascii="Arial" w:hAnsi="Arial"/>
              </w:rPr>
              <w:t>Information Collection (IC)</w:t>
            </w:r>
          </w:p>
        </w:tc>
        <w:tc>
          <w:tcPr>
            <w:tcW w:w="3600" w:type="dxa"/>
            <w:gridSpan w:val="2"/>
          </w:tcPr>
          <w:p w:rsidR="005E3D82" w:rsidRPr="00061576" w:rsidRDefault="002821E0" w:rsidP="00C326B8">
            <w:pPr>
              <w:autoSpaceDE w:val="0"/>
              <w:autoSpaceDN w:val="0"/>
              <w:adjustRightInd w:val="0"/>
              <w:jc w:val="center"/>
              <w:rPr>
                <w:rFonts w:ascii="Arial" w:hAnsi="Arial" w:cs="Arial"/>
              </w:rPr>
            </w:pPr>
            <w:r w:rsidRPr="00061576">
              <w:rPr>
                <w:rFonts w:ascii="Arial" w:hAnsi="Arial" w:cs="Arial"/>
              </w:rPr>
              <w:t>Costs</w:t>
            </w:r>
            <w:r w:rsidR="005E3D82" w:rsidRPr="00061576">
              <w:rPr>
                <w:rFonts w:ascii="Arial" w:hAnsi="Arial" w:cs="Arial"/>
              </w:rPr>
              <w:t xml:space="preserve"> (</w:t>
            </w:r>
            <w:r w:rsidRPr="00061576">
              <w:rPr>
                <w:rFonts w:ascii="Arial" w:hAnsi="Arial" w:cs="Arial"/>
              </w:rPr>
              <w:t>$)</w:t>
            </w:r>
          </w:p>
        </w:tc>
      </w:tr>
      <w:tr w:rsidR="005E3D82" w:rsidRPr="00061576" w:rsidTr="00B050AC">
        <w:tc>
          <w:tcPr>
            <w:tcW w:w="2628" w:type="dxa"/>
            <w:vMerge/>
          </w:tcPr>
          <w:p w:rsidR="005E3D82" w:rsidRPr="00061576" w:rsidRDefault="005E3D82" w:rsidP="006818B7">
            <w:pPr>
              <w:rPr>
                <w:rFonts w:ascii="Arial" w:hAnsi="Arial"/>
              </w:rPr>
            </w:pPr>
          </w:p>
        </w:tc>
        <w:tc>
          <w:tcPr>
            <w:tcW w:w="1800" w:type="dxa"/>
          </w:tcPr>
          <w:p w:rsidR="005E3D82" w:rsidRPr="00061576" w:rsidRDefault="005E3D82" w:rsidP="00C326B8">
            <w:pPr>
              <w:jc w:val="center"/>
              <w:rPr>
                <w:rFonts w:ascii="Arial" w:hAnsi="Arial"/>
              </w:rPr>
            </w:pPr>
            <w:r w:rsidRPr="00061576">
              <w:rPr>
                <w:rFonts w:ascii="Arial" w:hAnsi="Arial" w:cs="Arial"/>
              </w:rPr>
              <w:t>Existing</w:t>
            </w:r>
          </w:p>
        </w:tc>
        <w:tc>
          <w:tcPr>
            <w:tcW w:w="1800" w:type="dxa"/>
          </w:tcPr>
          <w:p w:rsidR="005E3D82" w:rsidRPr="00061576" w:rsidRDefault="005E3D82" w:rsidP="00C326B8">
            <w:pPr>
              <w:autoSpaceDE w:val="0"/>
              <w:autoSpaceDN w:val="0"/>
              <w:adjustRightInd w:val="0"/>
              <w:jc w:val="center"/>
              <w:rPr>
                <w:rFonts w:ascii="Arial" w:hAnsi="Arial" w:cs="Arial"/>
              </w:rPr>
            </w:pPr>
            <w:r w:rsidRPr="00061576">
              <w:rPr>
                <w:rFonts w:ascii="Arial" w:hAnsi="Arial" w:cs="Arial"/>
              </w:rPr>
              <w:t>New (2010)</w:t>
            </w:r>
          </w:p>
        </w:tc>
      </w:tr>
      <w:tr w:rsidR="005E3D82" w:rsidRPr="00061576" w:rsidTr="00B050AC">
        <w:tc>
          <w:tcPr>
            <w:tcW w:w="2628" w:type="dxa"/>
          </w:tcPr>
          <w:p w:rsidR="005E3D82" w:rsidRPr="00061576" w:rsidRDefault="005E3D82" w:rsidP="006818B7">
            <w:pPr>
              <w:rPr>
                <w:rFonts w:ascii="Arial" w:hAnsi="Arial" w:cs="Arial"/>
              </w:rPr>
            </w:pPr>
            <w:r w:rsidRPr="00061576">
              <w:rPr>
                <w:rFonts w:ascii="Arial" w:hAnsi="Arial" w:cs="Arial"/>
              </w:rPr>
              <w:t>Hull Identification Number</w:t>
            </w:r>
          </w:p>
        </w:tc>
        <w:tc>
          <w:tcPr>
            <w:tcW w:w="1800" w:type="dxa"/>
          </w:tcPr>
          <w:p w:rsidR="005E3D82" w:rsidRPr="00061576" w:rsidRDefault="00061576" w:rsidP="00C326B8">
            <w:pPr>
              <w:jc w:val="center"/>
              <w:rPr>
                <w:rFonts w:ascii="Arial" w:hAnsi="Arial" w:cs="Arial"/>
              </w:rPr>
            </w:pPr>
            <w:r w:rsidRPr="00061576">
              <w:rPr>
                <w:rFonts w:ascii="Arial" w:hAnsi="Arial" w:cs="Arial"/>
              </w:rPr>
              <w:t>1,015,790</w:t>
            </w:r>
          </w:p>
        </w:tc>
        <w:tc>
          <w:tcPr>
            <w:tcW w:w="1800" w:type="dxa"/>
          </w:tcPr>
          <w:p w:rsidR="005E3D82" w:rsidRPr="00061576" w:rsidRDefault="002821E0" w:rsidP="00C326B8">
            <w:pPr>
              <w:jc w:val="center"/>
              <w:rPr>
                <w:rFonts w:ascii="Arial" w:hAnsi="Arial" w:cs="Arial"/>
              </w:rPr>
            </w:pPr>
            <w:r w:rsidRPr="00061576">
              <w:rPr>
                <w:rFonts w:ascii="Arial" w:hAnsi="Arial" w:cs="Arial"/>
              </w:rPr>
              <w:t>766,4</w:t>
            </w:r>
            <w:r w:rsidR="005C39B0">
              <w:rPr>
                <w:rFonts w:ascii="Arial" w:hAnsi="Arial" w:cs="Arial"/>
              </w:rPr>
              <w:t>43</w:t>
            </w:r>
          </w:p>
        </w:tc>
      </w:tr>
      <w:tr w:rsidR="005E3D82" w:rsidRPr="00061576" w:rsidTr="00B050AC">
        <w:tc>
          <w:tcPr>
            <w:tcW w:w="2628" w:type="dxa"/>
          </w:tcPr>
          <w:p w:rsidR="005E3D82" w:rsidRPr="00061576" w:rsidRDefault="005E3D82" w:rsidP="006818B7">
            <w:pPr>
              <w:rPr>
                <w:rFonts w:ascii="Arial" w:hAnsi="Arial"/>
              </w:rPr>
            </w:pPr>
            <w:r w:rsidRPr="00061576">
              <w:rPr>
                <w:rFonts w:ascii="Arial" w:hAnsi="Arial" w:cs="Arial"/>
              </w:rPr>
              <w:t>Maximum Capacities Label</w:t>
            </w:r>
          </w:p>
        </w:tc>
        <w:tc>
          <w:tcPr>
            <w:tcW w:w="1800" w:type="dxa"/>
          </w:tcPr>
          <w:p w:rsidR="005E3D82" w:rsidRPr="00061576" w:rsidRDefault="00061576" w:rsidP="00C326B8">
            <w:pPr>
              <w:jc w:val="center"/>
              <w:rPr>
                <w:rFonts w:ascii="Arial" w:hAnsi="Arial"/>
              </w:rPr>
            </w:pPr>
            <w:r w:rsidRPr="00061576">
              <w:rPr>
                <w:rFonts w:ascii="Arial" w:hAnsi="Arial"/>
              </w:rPr>
              <w:t>692,795</w:t>
            </w:r>
          </w:p>
        </w:tc>
        <w:tc>
          <w:tcPr>
            <w:tcW w:w="1800" w:type="dxa"/>
          </w:tcPr>
          <w:p w:rsidR="005E3D82" w:rsidRPr="00061576" w:rsidRDefault="007821B6" w:rsidP="00C326B8">
            <w:pPr>
              <w:jc w:val="center"/>
              <w:rPr>
                <w:rFonts w:ascii="Arial" w:hAnsi="Arial"/>
              </w:rPr>
            </w:pPr>
            <w:r w:rsidRPr="00061576">
              <w:rPr>
                <w:rFonts w:ascii="Arial" w:hAnsi="Arial"/>
              </w:rPr>
              <w:t>572,133</w:t>
            </w:r>
          </w:p>
        </w:tc>
      </w:tr>
      <w:tr w:rsidR="005E3D82" w:rsidRPr="00061576" w:rsidTr="00B050AC">
        <w:tc>
          <w:tcPr>
            <w:tcW w:w="2628" w:type="dxa"/>
          </w:tcPr>
          <w:p w:rsidR="005E3D82" w:rsidRPr="00061576" w:rsidRDefault="005E3D82" w:rsidP="006818B7">
            <w:pPr>
              <w:rPr>
                <w:rFonts w:ascii="Arial" w:hAnsi="Arial"/>
              </w:rPr>
            </w:pPr>
            <w:r w:rsidRPr="00061576">
              <w:rPr>
                <w:rFonts w:ascii="Arial" w:hAnsi="Arial" w:cs="Arial"/>
              </w:rPr>
              <w:t>Fuel Tank</w:t>
            </w:r>
          </w:p>
        </w:tc>
        <w:tc>
          <w:tcPr>
            <w:tcW w:w="1800" w:type="dxa"/>
          </w:tcPr>
          <w:p w:rsidR="005E3D82" w:rsidRPr="00061576" w:rsidRDefault="00061576" w:rsidP="00C326B8">
            <w:pPr>
              <w:jc w:val="center"/>
              <w:rPr>
                <w:rFonts w:ascii="Arial" w:hAnsi="Arial"/>
              </w:rPr>
            </w:pPr>
            <w:r w:rsidRPr="00061576">
              <w:rPr>
                <w:rFonts w:ascii="Arial" w:hAnsi="Arial"/>
              </w:rPr>
              <w:t>56,528</w:t>
            </w:r>
          </w:p>
        </w:tc>
        <w:tc>
          <w:tcPr>
            <w:tcW w:w="1800" w:type="dxa"/>
          </w:tcPr>
          <w:p w:rsidR="005E3D82" w:rsidRPr="00061576" w:rsidRDefault="007F6193" w:rsidP="00C326B8">
            <w:pPr>
              <w:jc w:val="center"/>
              <w:rPr>
                <w:rFonts w:ascii="Arial" w:hAnsi="Arial"/>
              </w:rPr>
            </w:pPr>
            <w:r w:rsidRPr="00061576">
              <w:rPr>
                <w:rFonts w:ascii="Arial" w:hAnsi="Arial"/>
              </w:rPr>
              <w:t>38,845</w:t>
            </w:r>
          </w:p>
        </w:tc>
      </w:tr>
      <w:tr w:rsidR="005E3D82" w:rsidRPr="00061576" w:rsidTr="00B050AC">
        <w:tc>
          <w:tcPr>
            <w:tcW w:w="2628" w:type="dxa"/>
          </w:tcPr>
          <w:p w:rsidR="005E3D82" w:rsidRPr="00061576" w:rsidRDefault="005E3D82" w:rsidP="006818B7">
            <w:pPr>
              <w:autoSpaceDE w:val="0"/>
              <w:autoSpaceDN w:val="0"/>
              <w:adjustRightInd w:val="0"/>
              <w:rPr>
                <w:rFonts w:ascii="Arial" w:hAnsi="Arial" w:cs="Arial"/>
              </w:rPr>
            </w:pPr>
            <w:r w:rsidRPr="00061576">
              <w:rPr>
                <w:rFonts w:ascii="Arial" w:hAnsi="Arial" w:cs="Arial"/>
              </w:rPr>
              <w:t>Fuel Hose</w:t>
            </w:r>
          </w:p>
        </w:tc>
        <w:tc>
          <w:tcPr>
            <w:tcW w:w="1800" w:type="dxa"/>
          </w:tcPr>
          <w:p w:rsidR="005E3D82" w:rsidRPr="00061576" w:rsidRDefault="00061576" w:rsidP="00C326B8">
            <w:pPr>
              <w:jc w:val="center"/>
              <w:rPr>
                <w:rFonts w:ascii="Arial" w:hAnsi="Arial" w:cs="Arial"/>
              </w:rPr>
            </w:pPr>
            <w:r w:rsidRPr="00061576">
              <w:rPr>
                <w:rFonts w:ascii="Arial" w:hAnsi="Arial" w:cs="Arial"/>
              </w:rPr>
              <w:t>133,200</w:t>
            </w:r>
          </w:p>
        </w:tc>
        <w:tc>
          <w:tcPr>
            <w:tcW w:w="1800" w:type="dxa"/>
          </w:tcPr>
          <w:p w:rsidR="005E3D82" w:rsidRPr="00061576" w:rsidRDefault="007F6193" w:rsidP="00C326B8">
            <w:pPr>
              <w:jc w:val="center"/>
              <w:rPr>
                <w:rFonts w:ascii="Arial" w:hAnsi="Arial" w:cs="Arial"/>
              </w:rPr>
            </w:pPr>
            <w:r w:rsidRPr="00061576">
              <w:rPr>
                <w:rFonts w:ascii="Arial" w:hAnsi="Arial" w:cs="Arial"/>
              </w:rPr>
              <w:t>90,900</w:t>
            </w:r>
          </w:p>
        </w:tc>
      </w:tr>
      <w:tr w:rsidR="005E3D82" w:rsidRPr="00061576" w:rsidTr="00B050AC">
        <w:tc>
          <w:tcPr>
            <w:tcW w:w="2628" w:type="dxa"/>
          </w:tcPr>
          <w:p w:rsidR="005E3D82" w:rsidRPr="00061576" w:rsidRDefault="005E3D82" w:rsidP="006818B7">
            <w:pPr>
              <w:autoSpaceDE w:val="0"/>
              <w:autoSpaceDN w:val="0"/>
              <w:adjustRightInd w:val="0"/>
              <w:rPr>
                <w:rFonts w:ascii="Arial" w:hAnsi="Arial" w:cs="Arial"/>
              </w:rPr>
            </w:pPr>
            <w:r w:rsidRPr="00061576">
              <w:rPr>
                <w:rFonts w:ascii="Arial" w:hAnsi="Arial" w:cs="Arial"/>
              </w:rPr>
              <w:lastRenderedPageBreak/>
              <w:t>Navigation Lights</w:t>
            </w:r>
          </w:p>
        </w:tc>
        <w:tc>
          <w:tcPr>
            <w:tcW w:w="1800" w:type="dxa"/>
          </w:tcPr>
          <w:p w:rsidR="005E3D82" w:rsidRPr="00061576" w:rsidRDefault="00061576" w:rsidP="00C326B8">
            <w:pPr>
              <w:jc w:val="center"/>
              <w:rPr>
                <w:rFonts w:ascii="Arial" w:hAnsi="Arial" w:cs="Arial"/>
              </w:rPr>
            </w:pPr>
            <w:r w:rsidRPr="00061576">
              <w:rPr>
                <w:rFonts w:ascii="Arial" w:hAnsi="Arial" w:cs="Arial"/>
              </w:rPr>
              <w:t>498,255</w:t>
            </w:r>
          </w:p>
        </w:tc>
        <w:tc>
          <w:tcPr>
            <w:tcW w:w="1800" w:type="dxa"/>
          </w:tcPr>
          <w:p w:rsidR="005E3D82" w:rsidRPr="00061576" w:rsidRDefault="00061576" w:rsidP="00C326B8">
            <w:pPr>
              <w:jc w:val="center"/>
              <w:rPr>
                <w:rFonts w:ascii="Arial" w:hAnsi="Arial" w:cs="Arial"/>
              </w:rPr>
            </w:pPr>
            <w:r w:rsidRPr="00061576">
              <w:rPr>
                <w:rFonts w:ascii="Arial" w:hAnsi="Arial" w:cs="Arial"/>
              </w:rPr>
              <w:t>313,695</w:t>
            </w:r>
          </w:p>
        </w:tc>
      </w:tr>
      <w:tr w:rsidR="005E3D82" w:rsidRPr="00061576" w:rsidTr="00B050AC">
        <w:tc>
          <w:tcPr>
            <w:tcW w:w="2628" w:type="dxa"/>
          </w:tcPr>
          <w:p w:rsidR="005E3D82" w:rsidRPr="00061576" w:rsidRDefault="002423C9" w:rsidP="006818B7">
            <w:pPr>
              <w:autoSpaceDE w:val="0"/>
              <w:autoSpaceDN w:val="0"/>
              <w:adjustRightInd w:val="0"/>
              <w:rPr>
                <w:rFonts w:ascii="Arial" w:hAnsi="Arial" w:cs="Arial"/>
              </w:rPr>
            </w:pPr>
            <w:r w:rsidRPr="00061576">
              <w:rPr>
                <w:rFonts w:ascii="Arial" w:hAnsi="Arial" w:cs="Arial"/>
              </w:rPr>
              <w:t>Total</w:t>
            </w:r>
          </w:p>
        </w:tc>
        <w:tc>
          <w:tcPr>
            <w:tcW w:w="1800" w:type="dxa"/>
          </w:tcPr>
          <w:p w:rsidR="005E3D82" w:rsidRPr="00061576" w:rsidRDefault="00061576" w:rsidP="00C326B8">
            <w:pPr>
              <w:jc w:val="center"/>
              <w:rPr>
                <w:rFonts w:ascii="Arial" w:hAnsi="Arial" w:cs="Arial"/>
              </w:rPr>
            </w:pPr>
            <w:r w:rsidRPr="00061576">
              <w:rPr>
                <w:rFonts w:ascii="Arial" w:hAnsi="Arial" w:cs="Arial"/>
              </w:rPr>
              <w:t>2,396,487</w:t>
            </w:r>
          </w:p>
        </w:tc>
        <w:tc>
          <w:tcPr>
            <w:tcW w:w="1800" w:type="dxa"/>
          </w:tcPr>
          <w:p w:rsidR="005E3D82" w:rsidRPr="00061576" w:rsidRDefault="00061576" w:rsidP="00C326B8">
            <w:pPr>
              <w:jc w:val="center"/>
              <w:rPr>
                <w:rFonts w:ascii="Arial" w:hAnsi="Arial" w:cs="Arial"/>
              </w:rPr>
            </w:pPr>
            <w:r w:rsidRPr="00061576">
              <w:rPr>
                <w:rFonts w:ascii="Arial" w:hAnsi="Arial" w:cs="Arial"/>
              </w:rPr>
              <w:t>1,782,0</w:t>
            </w:r>
            <w:r w:rsidR="005C39B0">
              <w:rPr>
                <w:rFonts w:ascii="Arial" w:hAnsi="Arial" w:cs="Arial"/>
              </w:rPr>
              <w:t>16</w:t>
            </w:r>
          </w:p>
        </w:tc>
      </w:tr>
    </w:tbl>
    <w:p w:rsidR="005E3D82" w:rsidRDefault="005E3D82" w:rsidP="006818B7">
      <w:pPr>
        <w:widowControl w:val="0"/>
        <w:tabs>
          <w:tab w:val="left" w:pos="180"/>
          <w:tab w:val="left" w:pos="432"/>
        </w:tabs>
        <w:rPr>
          <w:b/>
          <w:sz w:val="24"/>
        </w:rPr>
      </w:pPr>
    </w:p>
    <w:p w:rsidR="005E3D82" w:rsidRDefault="005E3D82" w:rsidP="006818B7">
      <w:pPr>
        <w:widowControl w:val="0"/>
        <w:tabs>
          <w:tab w:val="left" w:pos="180"/>
          <w:tab w:val="left" w:pos="432"/>
        </w:tabs>
        <w:rPr>
          <w:b/>
          <w:sz w:val="24"/>
        </w:rPr>
      </w:pPr>
    </w:p>
    <w:p w:rsidR="001D0B28" w:rsidRDefault="001D0B28" w:rsidP="006818B7">
      <w:pPr>
        <w:widowControl w:val="0"/>
        <w:tabs>
          <w:tab w:val="left" w:pos="180"/>
          <w:tab w:val="left" w:pos="432"/>
        </w:tabs>
        <w:rPr>
          <w:b/>
          <w:sz w:val="24"/>
        </w:rPr>
      </w:pPr>
      <w:r>
        <w:rPr>
          <w:b/>
          <w:sz w:val="24"/>
        </w:rPr>
        <w:t xml:space="preserve">A.  Hull Identification Number (applies to all recreational boats) </w:t>
      </w:r>
    </w:p>
    <w:p w:rsidR="00920F1C" w:rsidRDefault="00920F1C" w:rsidP="006818B7">
      <w:pPr>
        <w:widowControl w:val="0"/>
        <w:tabs>
          <w:tab w:val="left" w:pos="180"/>
          <w:tab w:val="left" w:pos="432"/>
          <w:tab w:val="left" w:pos="576"/>
        </w:tabs>
        <w:rPr>
          <w:b/>
          <w:sz w:val="24"/>
        </w:rPr>
      </w:pPr>
    </w:p>
    <w:p w:rsidR="00920F1C" w:rsidRDefault="00920F1C" w:rsidP="006818B7">
      <w:pPr>
        <w:widowControl w:val="0"/>
        <w:tabs>
          <w:tab w:val="left" w:pos="180"/>
          <w:tab w:val="left" w:pos="432"/>
          <w:tab w:val="left" w:pos="576"/>
        </w:tabs>
        <w:rPr>
          <w:sz w:val="24"/>
        </w:rPr>
      </w:pPr>
      <w:r>
        <w:rPr>
          <w:b/>
          <w:sz w:val="24"/>
        </w:rPr>
        <w:t xml:space="preserve">Request for a Manufacturer Identification Code </w:t>
      </w:r>
    </w:p>
    <w:p w:rsidR="00920F1C" w:rsidRDefault="00920F1C" w:rsidP="006818B7">
      <w:pPr>
        <w:widowControl w:val="0"/>
        <w:tabs>
          <w:tab w:val="left" w:pos="180"/>
          <w:tab w:val="left" w:pos="432"/>
          <w:tab w:val="left" w:pos="576"/>
        </w:tabs>
        <w:rPr>
          <w:sz w:val="24"/>
        </w:rPr>
      </w:pPr>
      <w:r>
        <w:rPr>
          <w:sz w:val="24"/>
        </w:rPr>
        <w:t>(Manufacturers and Importers)</w:t>
      </w:r>
    </w:p>
    <w:p w:rsidR="00920F1C" w:rsidRDefault="00920F1C" w:rsidP="006818B7">
      <w:pPr>
        <w:widowControl w:val="0"/>
        <w:tabs>
          <w:tab w:val="left" w:pos="180"/>
          <w:tab w:val="left" w:pos="432"/>
          <w:tab w:val="left" w:pos="576"/>
        </w:tabs>
        <w:rPr>
          <w:sz w:val="24"/>
        </w:rPr>
      </w:pPr>
    </w:p>
    <w:p w:rsidR="00920F1C" w:rsidRDefault="00180F45" w:rsidP="006818B7">
      <w:pPr>
        <w:widowControl w:val="0"/>
        <w:tabs>
          <w:tab w:val="left" w:pos="180"/>
          <w:tab w:val="left" w:pos="432"/>
          <w:tab w:val="left" w:pos="576"/>
        </w:tabs>
        <w:rPr>
          <w:sz w:val="24"/>
        </w:rPr>
      </w:pPr>
      <w:r>
        <w:rPr>
          <w:sz w:val="24"/>
        </w:rPr>
        <w:t>Responses:  2</w:t>
      </w:r>
      <w:r w:rsidR="002423C9">
        <w:rPr>
          <w:sz w:val="24"/>
        </w:rPr>
        <w:t>50</w:t>
      </w:r>
      <w:r w:rsidR="00920F1C">
        <w:rPr>
          <w:sz w:val="24"/>
        </w:rPr>
        <w:t xml:space="preserve"> new manufacturers annually (1 per respondent)</w:t>
      </w:r>
    </w:p>
    <w:p w:rsidR="00920F1C" w:rsidRDefault="00920F1C" w:rsidP="006818B7">
      <w:pPr>
        <w:widowControl w:val="0"/>
        <w:tabs>
          <w:tab w:val="left" w:pos="180"/>
          <w:tab w:val="left" w:pos="432"/>
          <w:tab w:val="left" w:pos="576"/>
        </w:tabs>
        <w:rPr>
          <w:sz w:val="24"/>
        </w:rPr>
      </w:pPr>
      <w:r>
        <w:rPr>
          <w:sz w:val="24"/>
        </w:rPr>
        <w:t>Prepar</w:t>
      </w:r>
      <w:r w:rsidR="00265754">
        <w:rPr>
          <w:sz w:val="24"/>
        </w:rPr>
        <w:t>ation time:  5 min.</w:t>
      </w:r>
      <w:r>
        <w:rPr>
          <w:sz w:val="24"/>
        </w:rPr>
        <w:t xml:space="preserve"> per response</w:t>
      </w:r>
    </w:p>
    <w:p w:rsidR="00061576" w:rsidRDefault="00061576" w:rsidP="006818B7">
      <w:pPr>
        <w:outlineLvl w:val="1"/>
        <w:rPr>
          <w:sz w:val="24"/>
        </w:rPr>
      </w:pPr>
    </w:p>
    <w:p w:rsidR="00477FD6" w:rsidRDefault="00920F1C" w:rsidP="006818B7">
      <w:pPr>
        <w:outlineLvl w:val="1"/>
        <w:rPr>
          <w:sz w:val="24"/>
        </w:rPr>
      </w:pPr>
      <w:r>
        <w:rPr>
          <w:sz w:val="24"/>
        </w:rPr>
        <w:t>Estimated hourly cost for secretary:  $1</w:t>
      </w:r>
      <w:r w:rsidR="00477FD6">
        <w:rPr>
          <w:sz w:val="24"/>
        </w:rPr>
        <w:t>3.96</w:t>
      </w:r>
      <w:r w:rsidR="00265754">
        <w:rPr>
          <w:sz w:val="24"/>
        </w:rPr>
        <w:t>*</w:t>
      </w:r>
      <w:r w:rsidR="00477FD6">
        <w:rPr>
          <w:sz w:val="24"/>
        </w:rPr>
        <w:t xml:space="preserve"> </w:t>
      </w:r>
    </w:p>
    <w:p w:rsidR="00265754" w:rsidRDefault="00265754" w:rsidP="006818B7">
      <w:pPr>
        <w:outlineLvl w:val="1"/>
        <w:rPr>
          <w:sz w:val="24"/>
        </w:rPr>
      </w:pPr>
    </w:p>
    <w:p w:rsidR="00477FD6" w:rsidRPr="005C39B0" w:rsidRDefault="00265754" w:rsidP="006818B7">
      <w:pPr>
        <w:outlineLvl w:val="1"/>
      </w:pPr>
      <w:r>
        <w:rPr>
          <w:sz w:val="24"/>
        </w:rPr>
        <w:t xml:space="preserve">*Source:  </w:t>
      </w:r>
      <w:r w:rsidR="00477FD6" w:rsidRPr="005C39B0">
        <w:t xml:space="preserve">BLS </w:t>
      </w:r>
      <w:r w:rsidR="00477FD6" w:rsidRPr="005C39B0">
        <w:rPr>
          <w:kern w:val="36"/>
        </w:rPr>
        <w:t>May 2008 National Occupational Employment and Wage Estimates</w:t>
      </w:r>
    </w:p>
    <w:p w:rsidR="00920F1C" w:rsidRDefault="00920F1C" w:rsidP="006818B7">
      <w:pPr>
        <w:widowControl w:val="0"/>
        <w:tabs>
          <w:tab w:val="left" w:pos="180"/>
          <w:tab w:val="left" w:pos="432"/>
          <w:tab w:val="left" w:pos="576"/>
        </w:tabs>
        <w:rPr>
          <w:sz w:val="24"/>
        </w:rPr>
      </w:pPr>
    </w:p>
    <w:p w:rsidR="00920F1C" w:rsidRDefault="00180F45" w:rsidP="006818B7">
      <w:pPr>
        <w:widowControl w:val="0"/>
        <w:tabs>
          <w:tab w:val="left" w:pos="180"/>
          <w:tab w:val="left" w:pos="432"/>
          <w:tab w:val="left" w:pos="576"/>
        </w:tabs>
        <w:rPr>
          <w:sz w:val="24"/>
        </w:rPr>
      </w:pPr>
      <w:r>
        <w:rPr>
          <w:sz w:val="24"/>
        </w:rPr>
        <w:t>Postage per response = $.</w:t>
      </w:r>
      <w:r w:rsidR="002423C9">
        <w:rPr>
          <w:sz w:val="24"/>
        </w:rPr>
        <w:t>44</w:t>
      </w:r>
    </w:p>
    <w:p w:rsidR="00920F1C" w:rsidRDefault="00920F1C" w:rsidP="006818B7">
      <w:pPr>
        <w:widowControl w:val="0"/>
        <w:tabs>
          <w:tab w:val="left" w:pos="180"/>
          <w:tab w:val="left" w:pos="432"/>
          <w:tab w:val="left" w:pos="576"/>
        </w:tabs>
        <w:rPr>
          <w:sz w:val="24"/>
        </w:rPr>
      </w:pPr>
      <w:r>
        <w:rPr>
          <w:sz w:val="24"/>
        </w:rPr>
        <w:t>(No recordkeeping)</w:t>
      </w:r>
    </w:p>
    <w:p w:rsidR="00920F1C" w:rsidRDefault="00920F1C" w:rsidP="006818B7">
      <w:pPr>
        <w:widowControl w:val="0"/>
        <w:tabs>
          <w:tab w:val="left" w:pos="180"/>
          <w:tab w:val="left" w:pos="432"/>
          <w:tab w:val="left" w:pos="576"/>
        </w:tabs>
        <w:rPr>
          <w:sz w:val="24"/>
        </w:rPr>
      </w:pPr>
    </w:p>
    <w:p w:rsidR="00920F1C" w:rsidRDefault="00265754" w:rsidP="006818B7">
      <w:pPr>
        <w:widowControl w:val="0"/>
        <w:tabs>
          <w:tab w:val="left" w:pos="180"/>
          <w:tab w:val="left" w:pos="432"/>
          <w:tab w:val="left" w:pos="576"/>
        </w:tabs>
        <w:rPr>
          <w:sz w:val="24"/>
        </w:rPr>
      </w:pPr>
      <w:proofErr w:type="gramStart"/>
      <w:r>
        <w:rPr>
          <w:sz w:val="24"/>
        </w:rPr>
        <w:t xml:space="preserve">250 </w:t>
      </w:r>
      <w:r w:rsidR="00920F1C">
        <w:rPr>
          <w:sz w:val="24"/>
        </w:rPr>
        <w:t xml:space="preserve"> x</w:t>
      </w:r>
      <w:proofErr w:type="gramEnd"/>
      <w:r w:rsidR="00920F1C">
        <w:rPr>
          <w:sz w:val="24"/>
        </w:rPr>
        <w:t xml:space="preserve"> </w:t>
      </w:r>
      <w:r>
        <w:rPr>
          <w:sz w:val="24"/>
        </w:rPr>
        <w:t xml:space="preserve">5 min = 1250/60 = </w:t>
      </w:r>
      <w:r w:rsidR="003B38D9">
        <w:rPr>
          <w:sz w:val="24"/>
        </w:rPr>
        <w:t xml:space="preserve">20.833 = </w:t>
      </w:r>
      <w:r>
        <w:rPr>
          <w:sz w:val="24"/>
        </w:rPr>
        <w:t>21 hours</w:t>
      </w:r>
    </w:p>
    <w:p w:rsidR="00265754" w:rsidRDefault="00265754" w:rsidP="006818B7">
      <w:pPr>
        <w:widowControl w:val="0"/>
        <w:tabs>
          <w:tab w:val="left" w:pos="180"/>
          <w:tab w:val="left" w:pos="432"/>
          <w:tab w:val="left" w:pos="576"/>
        </w:tabs>
        <w:rPr>
          <w:sz w:val="24"/>
        </w:rPr>
      </w:pPr>
    </w:p>
    <w:p w:rsidR="00265754" w:rsidRDefault="00265754" w:rsidP="006818B7">
      <w:pPr>
        <w:widowControl w:val="0"/>
        <w:tabs>
          <w:tab w:val="left" w:pos="180"/>
          <w:tab w:val="left" w:pos="432"/>
          <w:tab w:val="left" w:pos="576"/>
        </w:tabs>
        <w:rPr>
          <w:sz w:val="24"/>
        </w:rPr>
      </w:pPr>
      <w:r>
        <w:rPr>
          <w:sz w:val="24"/>
        </w:rPr>
        <w:t>21 x $13.96 = $293.00</w:t>
      </w:r>
    </w:p>
    <w:p w:rsidR="00265754" w:rsidRPr="005C39B0" w:rsidRDefault="00BA0B32" w:rsidP="006818B7">
      <w:pPr>
        <w:widowControl w:val="0"/>
        <w:tabs>
          <w:tab w:val="left" w:pos="180"/>
          <w:tab w:val="left" w:pos="432"/>
          <w:tab w:val="left" w:pos="576"/>
        </w:tabs>
        <w:rPr>
          <w:sz w:val="24"/>
        </w:rPr>
      </w:pPr>
      <w:r w:rsidRPr="005C39B0">
        <w:rPr>
          <w:sz w:val="24"/>
        </w:rPr>
        <w:t>$</w:t>
      </w:r>
      <w:r w:rsidR="00265754" w:rsidRPr="005C39B0">
        <w:rPr>
          <w:sz w:val="24"/>
        </w:rPr>
        <w:t>0</w:t>
      </w:r>
      <w:r w:rsidRPr="005C39B0">
        <w:rPr>
          <w:sz w:val="24"/>
        </w:rPr>
        <w:t>.</w:t>
      </w:r>
      <w:r w:rsidR="00477FD6" w:rsidRPr="005C39B0">
        <w:rPr>
          <w:sz w:val="24"/>
        </w:rPr>
        <w:t>44</w:t>
      </w:r>
      <w:r w:rsidR="00920F1C" w:rsidRPr="005C39B0">
        <w:rPr>
          <w:sz w:val="24"/>
        </w:rPr>
        <w:t xml:space="preserve"> x</w:t>
      </w:r>
      <w:r w:rsidR="00477FD6" w:rsidRPr="005C39B0">
        <w:rPr>
          <w:sz w:val="24"/>
        </w:rPr>
        <w:t xml:space="preserve"> 2</w:t>
      </w:r>
      <w:r w:rsidR="00180F45" w:rsidRPr="005C39B0">
        <w:rPr>
          <w:sz w:val="24"/>
        </w:rPr>
        <w:t>5</w:t>
      </w:r>
      <w:r w:rsidR="00477FD6" w:rsidRPr="005C39B0">
        <w:rPr>
          <w:sz w:val="24"/>
        </w:rPr>
        <w:t>0</w:t>
      </w:r>
      <w:r w:rsidRPr="005C39B0">
        <w:rPr>
          <w:sz w:val="24"/>
        </w:rPr>
        <w:t xml:space="preserve"> = $</w:t>
      </w:r>
      <w:r w:rsidR="00265754" w:rsidRPr="005C39B0">
        <w:rPr>
          <w:sz w:val="24"/>
        </w:rPr>
        <w:t>110</w:t>
      </w:r>
      <w:r w:rsidR="00920F1C" w:rsidRPr="005C39B0">
        <w:rPr>
          <w:sz w:val="24"/>
        </w:rPr>
        <w:t xml:space="preserve">.00 </w:t>
      </w:r>
    </w:p>
    <w:p w:rsidR="00920F1C" w:rsidRDefault="00265754" w:rsidP="006818B7">
      <w:pPr>
        <w:widowControl w:val="0"/>
        <w:tabs>
          <w:tab w:val="left" w:pos="180"/>
          <w:tab w:val="left" w:pos="432"/>
          <w:tab w:val="left" w:pos="576"/>
        </w:tabs>
        <w:rPr>
          <w:sz w:val="24"/>
        </w:rPr>
      </w:pPr>
      <w:r>
        <w:rPr>
          <w:b/>
          <w:sz w:val="24"/>
        </w:rPr>
        <w:t xml:space="preserve">$293.00 + $110.00 = </w:t>
      </w:r>
      <w:r w:rsidR="005C39B0">
        <w:rPr>
          <w:b/>
          <w:sz w:val="24"/>
        </w:rPr>
        <w:t>$</w:t>
      </w:r>
      <w:r>
        <w:rPr>
          <w:b/>
          <w:sz w:val="24"/>
        </w:rPr>
        <w:t xml:space="preserve">393.00 </w:t>
      </w:r>
      <w:r w:rsidR="005C39B0">
        <w:rPr>
          <w:b/>
          <w:sz w:val="24"/>
        </w:rPr>
        <w:t>to request MIC</w:t>
      </w:r>
    </w:p>
    <w:p w:rsidR="00920F1C" w:rsidRDefault="00920F1C" w:rsidP="006818B7">
      <w:pPr>
        <w:widowControl w:val="0"/>
        <w:tabs>
          <w:tab w:val="left" w:pos="180"/>
          <w:tab w:val="left" w:pos="432"/>
          <w:tab w:val="left" w:pos="576"/>
        </w:tabs>
        <w:rPr>
          <w:b/>
          <w:sz w:val="24"/>
        </w:rPr>
      </w:pPr>
      <w:r>
        <w:rPr>
          <w:sz w:val="24"/>
        </w:rPr>
        <w:t xml:space="preserve">  </w:t>
      </w:r>
    </w:p>
    <w:p w:rsidR="00920F1C" w:rsidRDefault="00920F1C" w:rsidP="006818B7">
      <w:pPr>
        <w:widowControl w:val="0"/>
        <w:tabs>
          <w:tab w:val="left" w:pos="180"/>
          <w:tab w:val="left" w:pos="432"/>
          <w:tab w:val="left" w:pos="576"/>
        </w:tabs>
        <w:rPr>
          <w:sz w:val="24"/>
        </w:rPr>
      </w:pPr>
      <w:r>
        <w:rPr>
          <w:b/>
          <w:sz w:val="24"/>
        </w:rPr>
        <w:t xml:space="preserve">Request for </w:t>
      </w:r>
      <w:smartTag w:uri="urn:schemas-microsoft-com:office:smarttags" w:element="City">
        <w:smartTag w:uri="urn:schemas-microsoft-com:office:smarttags" w:element="place">
          <w:r>
            <w:rPr>
              <w:b/>
              <w:sz w:val="24"/>
            </w:rPr>
            <w:t>Hull</w:t>
          </w:r>
        </w:smartTag>
      </w:smartTag>
      <w:r>
        <w:rPr>
          <w:b/>
          <w:sz w:val="24"/>
        </w:rPr>
        <w:t xml:space="preserve"> Identification Number</w:t>
      </w:r>
    </w:p>
    <w:p w:rsidR="00920F1C" w:rsidRDefault="00920F1C" w:rsidP="006818B7">
      <w:pPr>
        <w:widowControl w:val="0"/>
        <w:tabs>
          <w:tab w:val="left" w:pos="180"/>
          <w:tab w:val="left" w:pos="432"/>
          <w:tab w:val="left" w:pos="576"/>
        </w:tabs>
        <w:rPr>
          <w:sz w:val="24"/>
        </w:rPr>
      </w:pPr>
      <w:r>
        <w:rPr>
          <w:sz w:val="24"/>
        </w:rPr>
        <w:t>(Backyard Boat Builders [BYBB])</w:t>
      </w:r>
    </w:p>
    <w:p w:rsidR="00920F1C" w:rsidRDefault="00920F1C"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 w:val="left" w:pos="576"/>
        </w:tabs>
        <w:rPr>
          <w:sz w:val="24"/>
        </w:rPr>
      </w:pPr>
      <w:r>
        <w:rPr>
          <w:sz w:val="24"/>
        </w:rPr>
        <w:t>Responses:  17,075* BYBBs annually (1 per respondent)</w:t>
      </w:r>
    </w:p>
    <w:p w:rsidR="00920F1C" w:rsidRDefault="00920F1C" w:rsidP="006818B7">
      <w:pPr>
        <w:widowControl w:val="0"/>
        <w:tabs>
          <w:tab w:val="left" w:pos="180"/>
          <w:tab w:val="left" w:pos="432"/>
          <w:tab w:val="left" w:pos="576"/>
        </w:tabs>
        <w:rPr>
          <w:sz w:val="24"/>
        </w:rPr>
      </w:pPr>
      <w:r>
        <w:rPr>
          <w:sz w:val="24"/>
        </w:rPr>
        <w:t xml:space="preserve">    * Based on estimates from 4 State survey in 1989</w:t>
      </w:r>
    </w:p>
    <w:p w:rsidR="00920F1C" w:rsidRDefault="00BA0B32" w:rsidP="006818B7">
      <w:pPr>
        <w:widowControl w:val="0"/>
        <w:tabs>
          <w:tab w:val="left" w:pos="180"/>
          <w:tab w:val="left" w:pos="432"/>
          <w:tab w:val="left" w:pos="576"/>
        </w:tabs>
        <w:rPr>
          <w:sz w:val="24"/>
        </w:rPr>
      </w:pPr>
      <w:r>
        <w:rPr>
          <w:sz w:val="24"/>
        </w:rPr>
        <w:t>Postage per response = $.</w:t>
      </w:r>
      <w:r w:rsidR="00477FD6">
        <w:rPr>
          <w:sz w:val="24"/>
        </w:rPr>
        <w:t>44</w:t>
      </w:r>
    </w:p>
    <w:p w:rsidR="00920F1C" w:rsidRDefault="00920F1C" w:rsidP="006818B7">
      <w:pPr>
        <w:widowControl w:val="0"/>
        <w:tabs>
          <w:tab w:val="left" w:pos="180"/>
          <w:tab w:val="left" w:pos="432"/>
          <w:tab w:val="left" w:pos="576"/>
        </w:tabs>
        <w:rPr>
          <w:sz w:val="24"/>
        </w:rPr>
      </w:pPr>
      <w:r>
        <w:rPr>
          <w:sz w:val="24"/>
        </w:rPr>
        <w:t>(No recordkeeping)</w:t>
      </w:r>
    </w:p>
    <w:p w:rsidR="00920F1C" w:rsidRDefault="00920F1C" w:rsidP="006818B7">
      <w:pPr>
        <w:widowControl w:val="0"/>
        <w:tabs>
          <w:tab w:val="left" w:pos="180"/>
          <w:tab w:val="left" w:pos="432"/>
          <w:tab w:val="left" w:pos="576"/>
        </w:tabs>
        <w:rPr>
          <w:sz w:val="24"/>
        </w:rPr>
      </w:pPr>
      <w:r>
        <w:rPr>
          <w:sz w:val="24"/>
        </w:rPr>
        <w:t>Cannot estimate cost of time to the public</w:t>
      </w:r>
    </w:p>
    <w:p w:rsidR="00920F1C" w:rsidRDefault="00920F1C" w:rsidP="006818B7">
      <w:pPr>
        <w:widowControl w:val="0"/>
        <w:tabs>
          <w:tab w:val="left" w:pos="180"/>
          <w:tab w:val="left" w:pos="432"/>
          <w:tab w:val="left" w:pos="576"/>
        </w:tabs>
        <w:rPr>
          <w:sz w:val="24"/>
        </w:rPr>
      </w:pPr>
      <w:r>
        <w:rPr>
          <w:sz w:val="24"/>
        </w:rPr>
        <w:t>Cannot estimate cost of recordkeeping to the public</w:t>
      </w:r>
    </w:p>
    <w:p w:rsidR="00920F1C" w:rsidRDefault="00920F1C" w:rsidP="006818B7">
      <w:pPr>
        <w:widowControl w:val="0"/>
        <w:tabs>
          <w:tab w:val="left" w:pos="180"/>
          <w:tab w:val="left" w:pos="432"/>
          <w:tab w:val="left" w:pos="576"/>
        </w:tabs>
        <w:rPr>
          <w:sz w:val="24"/>
        </w:rPr>
      </w:pPr>
    </w:p>
    <w:p w:rsidR="00920F1C" w:rsidRDefault="00BA0B32" w:rsidP="006818B7">
      <w:pPr>
        <w:widowControl w:val="0"/>
        <w:tabs>
          <w:tab w:val="left" w:pos="180"/>
          <w:tab w:val="left" w:pos="432"/>
          <w:tab w:val="left" w:pos="576"/>
        </w:tabs>
        <w:rPr>
          <w:b/>
          <w:sz w:val="24"/>
        </w:rPr>
      </w:pPr>
      <w:r>
        <w:rPr>
          <w:sz w:val="24"/>
        </w:rPr>
        <w:t>17,075 x $.</w:t>
      </w:r>
      <w:r w:rsidR="00477FD6">
        <w:rPr>
          <w:sz w:val="24"/>
        </w:rPr>
        <w:t>44</w:t>
      </w:r>
      <w:r w:rsidR="00920F1C">
        <w:rPr>
          <w:b/>
          <w:sz w:val="24"/>
        </w:rPr>
        <w:t xml:space="preserve"> = $</w:t>
      </w:r>
      <w:r w:rsidR="00477FD6">
        <w:rPr>
          <w:b/>
          <w:sz w:val="24"/>
        </w:rPr>
        <w:t>7,513</w:t>
      </w:r>
      <w:r w:rsidR="00920F1C">
        <w:rPr>
          <w:b/>
          <w:sz w:val="24"/>
        </w:rPr>
        <w:t xml:space="preserve"> Estimated total annual postage cost</w:t>
      </w:r>
    </w:p>
    <w:p w:rsidR="00920F1C" w:rsidRDefault="00920F1C" w:rsidP="006818B7">
      <w:pPr>
        <w:widowControl w:val="0"/>
        <w:tabs>
          <w:tab w:val="left" w:pos="180"/>
          <w:tab w:val="left" w:pos="432"/>
          <w:tab w:val="left" w:pos="576"/>
        </w:tabs>
        <w:rPr>
          <w:b/>
          <w:sz w:val="24"/>
        </w:rPr>
      </w:pPr>
    </w:p>
    <w:p w:rsidR="00920F1C" w:rsidRDefault="00920F1C" w:rsidP="006818B7">
      <w:pPr>
        <w:widowControl w:val="0"/>
        <w:tabs>
          <w:tab w:val="left" w:pos="180"/>
          <w:tab w:val="left" w:pos="432"/>
          <w:tab w:val="left" w:pos="576"/>
        </w:tabs>
        <w:rPr>
          <w:sz w:val="24"/>
        </w:rPr>
      </w:pPr>
      <w:r>
        <w:rPr>
          <w:b/>
          <w:sz w:val="24"/>
        </w:rPr>
        <w:t>Costs to Affix HINs:</w:t>
      </w:r>
      <w:r>
        <w:rPr>
          <w:sz w:val="24"/>
        </w:rPr>
        <w:t xml:space="preserve">  Manufacturers of all boats must display two Hull Identification Numbers*.  </w:t>
      </w:r>
    </w:p>
    <w:p w:rsidR="00920F1C" w:rsidRDefault="00920F1C" w:rsidP="006818B7">
      <w:pPr>
        <w:widowControl w:val="0"/>
        <w:tabs>
          <w:tab w:val="left" w:pos="180"/>
          <w:tab w:val="left" w:pos="432"/>
          <w:tab w:val="left" w:pos="576"/>
        </w:tabs>
        <w:rPr>
          <w:sz w:val="24"/>
        </w:rPr>
      </w:pPr>
    </w:p>
    <w:p w:rsidR="00920F1C" w:rsidRDefault="00920F1C" w:rsidP="006818B7">
      <w:pPr>
        <w:widowControl w:val="0"/>
        <w:tabs>
          <w:tab w:val="left" w:pos="180"/>
          <w:tab w:val="left" w:pos="432"/>
          <w:tab w:val="left" w:pos="4608"/>
        </w:tabs>
        <w:rPr>
          <w:sz w:val="24"/>
        </w:rPr>
      </w:pPr>
      <w:r>
        <w:rPr>
          <w:sz w:val="24"/>
          <w:u w:val="single"/>
        </w:rPr>
        <w:t>Label Construction</w:t>
      </w:r>
      <w:r>
        <w:rPr>
          <w:sz w:val="24"/>
        </w:rPr>
        <w:t xml:space="preserve">:  (1)  HIN labels on fiberglass boats usually consist of a "male" embossed mirror image label which is stuck to the transom area of the hull mold which results in a "female" embossed HIN in the fiberglass of the hull.  Metal labels may also be used, provided they are riveted and </w:t>
      </w:r>
      <w:proofErr w:type="spellStart"/>
      <w:r>
        <w:rPr>
          <w:sz w:val="24"/>
        </w:rPr>
        <w:t>epoxied</w:t>
      </w:r>
      <w:proofErr w:type="spellEnd"/>
      <w:r>
        <w:rPr>
          <w:sz w:val="24"/>
        </w:rPr>
        <w:t xml:space="preserve"> to the transom area of the finished boat hull.  (2)  HIN labels on aluminum boats usually consist of a metal label riveted and </w:t>
      </w:r>
      <w:proofErr w:type="spellStart"/>
      <w:r>
        <w:rPr>
          <w:sz w:val="24"/>
        </w:rPr>
        <w:t>epoxied</w:t>
      </w:r>
      <w:proofErr w:type="spellEnd"/>
      <w:r>
        <w:rPr>
          <w:sz w:val="24"/>
        </w:rPr>
        <w:t xml:space="preserve"> or welded to the transom area of the finished boat hull.  (3)  HIN labels on wooden boat hulls may be carved or burned on the finished boat hull.  Metal labels may also be used, provided they are riveted and </w:t>
      </w:r>
      <w:proofErr w:type="spellStart"/>
      <w:r>
        <w:rPr>
          <w:sz w:val="24"/>
        </w:rPr>
        <w:t>epoxied</w:t>
      </w:r>
      <w:proofErr w:type="spellEnd"/>
      <w:r>
        <w:rPr>
          <w:sz w:val="24"/>
        </w:rPr>
        <w:t xml:space="preserve"> to the transom area of the finished boat hull.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 xml:space="preserve"> *The secondary HIN may be handwritten and glassed over on the interior surface of a fiberglass boat.</w:t>
      </w:r>
    </w:p>
    <w:p w:rsidR="00920F1C" w:rsidRDefault="00920F1C" w:rsidP="006818B7">
      <w:pPr>
        <w:widowControl w:val="0"/>
        <w:tabs>
          <w:tab w:val="left" w:pos="180"/>
          <w:tab w:val="left" w:pos="432"/>
        </w:tabs>
        <w:rPr>
          <w:sz w:val="24"/>
        </w:rPr>
      </w:pPr>
    </w:p>
    <w:p w:rsidR="002821E0" w:rsidRDefault="002821E0" w:rsidP="006818B7">
      <w:pPr>
        <w:widowControl w:val="0"/>
        <w:tabs>
          <w:tab w:val="left" w:pos="180"/>
          <w:tab w:val="left" w:pos="432"/>
        </w:tabs>
        <w:rPr>
          <w:sz w:val="24"/>
        </w:rPr>
      </w:pPr>
      <w:r>
        <w:rPr>
          <w:sz w:val="24"/>
        </w:rPr>
        <w:lastRenderedPageBreak/>
        <w:t>Estimated Annual Production:  1,500,000</w:t>
      </w:r>
    </w:p>
    <w:p w:rsidR="002821E0" w:rsidRDefault="002821E0" w:rsidP="006818B7">
      <w:pPr>
        <w:widowControl w:val="0"/>
        <w:tabs>
          <w:tab w:val="left" w:pos="180"/>
          <w:tab w:val="left" w:pos="432"/>
        </w:tabs>
        <w:rPr>
          <w:sz w:val="24"/>
        </w:rPr>
      </w:pPr>
    </w:p>
    <w:p w:rsidR="002821E0" w:rsidRDefault="002821E0" w:rsidP="006818B7">
      <w:pPr>
        <w:widowControl w:val="0"/>
        <w:tabs>
          <w:tab w:val="left" w:pos="180"/>
          <w:tab w:val="left" w:pos="432"/>
        </w:tabs>
        <w:rPr>
          <w:sz w:val="24"/>
        </w:rPr>
      </w:pPr>
      <w:r>
        <w:rPr>
          <w:sz w:val="24"/>
        </w:rPr>
        <w:t>BYBB HINs = 17,075</w:t>
      </w:r>
    </w:p>
    <w:p w:rsidR="002821E0" w:rsidRDefault="002821E0" w:rsidP="006818B7">
      <w:pPr>
        <w:widowControl w:val="0"/>
        <w:tabs>
          <w:tab w:val="left" w:pos="180"/>
          <w:tab w:val="left" w:pos="432"/>
        </w:tabs>
        <w:rPr>
          <w:sz w:val="24"/>
        </w:rPr>
      </w:pPr>
    </w:p>
    <w:p w:rsidR="002821E0" w:rsidRDefault="002821E0" w:rsidP="006818B7">
      <w:pPr>
        <w:widowControl w:val="0"/>
        <w:tabs>
          <w:tab w:val="left" w:pos="180"/>
          <w:tab w:val="left" w:pos="432"/>
        </w:tabs>
        <w:rPr>
          <w:sz w:val="24"/>
        </w:rPr>
      </w:pPr>
      <w:r>
        <w:rPr>
          <w:sz w:val="24"/>
        </w:rPr>
        <w:t>1,500,000 + 17,075</w:t>
      </w:r>
    </w:p>
    <w:p w:rsidR="002821E0" w:rsidRDefault="002821E0" w:rsidP="006818B7">
      <w:pPr>
        <w:widowControl w:val="0"/>
        <w:tabs>
          <w:tab w:val="left" w:pos="180"/>
          <w:tab w:val="left" w:pos="432"/>
        </w:tabs>
        <w:rPr>
          <w:sz w:val="24"/>
        </w:rPr>
      </w:pPr>
    </w:p>
    <w:p w:rsidR="002821E0" w:rsidRDefault="002821E0" w:rsidP="006818B7">
      <w:pPr>
        <w:widowControl w:val="0"/>
        <w:tabs>
          <w:tab w:val="left" w:pos="180"/>
          <w:tab w:val="left" w:pos="432"/>
        </w:tabs>
        <w:rPr>
          <w:sz w:val="24"/>
        </w:rPr>
      </w:pPr>
      <w:r>
        <w:rPr>
          <w:sz w:val="24"/>
        </w:rPr>
        <w:t>1,517,075</w:t>
      </w:r>
    </w:p>
    <w:p w:rsidR="002821E0" w:rsidRDefault="002821E0" w:rsidP="006818B7">
      <w:pPr>
        <w:widowControl w:val="0"/>
        <w:tabs>
          <w:tab w:val="left" w:pos="180"/>
          <w:tab w:val="left" w:pos="432"/>
        </w:tabs>
        <w:rPr>
          <w:sz w:val="24"/>
        </w:rPr>
      </w:pPr>
    </w:p>
    <w:p w:rsidR="002821E0" w:rsidRDefault="002821E0" w:rsidP="006818B7">
      <w:pPr>
        <w:widowControl w:val="0"/>
        <w:tabs>
          <w:tab w:val="left" w:pos="180"/>
          <w:tab w:val="left" w:pos="432"/>
        </w:tabs>
        <w:rPr>
          <w:sz w:val="24"/>
        </w:rPr>
      </w:pPr>
      <w:r>
        <w:rPr>
          <w:sz w:val="24"/>
        </w:rPr>
        <w:t>Average estimated cost of 2 HINs per boat = $.50</w:t>
      </w:r>
    </w:p>
    <w:p w:rsidR="002821E0" w:rsidRDefault="002821E0" w:rsidP="006818B7">
      <w:pPr>
        <w:widowControl w:val="0"/>
        <w:tabs>
          <w:tab w:val="left" w:pos="180"/>
          <w:tab w:val="left" w:pos="432"/>
        </w:tabs>
        <w:rPr>
          <w:sz w:val="24"/>
        </w:rPr>
      </w:pPr>
    </w:p>
    <w:p w:rsidR="00920F1C" w:rsidRDefault="00920F1C" w:rsidP="006818B7">
      <w:pPr>
        <w:widowControl w:val="0"/>
        <w:tabs>
          <w:tab w:val="left" w:pos="180"/>
          <w:tab w:val="left" w:pos="432"/>
        </w:tabs>
        <w:rPr>
          <w:b/>
          <w:sz w:val="24"/>
        </w:rPr>
      </w:pPr>
      <w:r>
        <w:rPr>
          <w:sz w:val="24"/>
        </w:rPr>
        <w:t xml:space="preserve">.50 x </w:t>
      </w:r>
      <w:r w:rsidR="002821E0">
        <w:rPr>
          <w:sz w:val="24"/>
        </w:rPr>
        <w:t>1</w:t>
      </w:r>
      <w:r>
        <w:rPr>
          <w:sz w:val="24"/>
        </w:rPr>
        <w:t>,</w:t>
      </w:r>
      <w:r w:rsidR="002821E0">
        <w:rPr>
          <w:sz w:val="24"/>
        </w:rPr>
        <w:t>5</w:t>
      </w:r>
      <w:r>
        <w:rPr>
          <w:sz w:val="24"/>
        </w:rPr>
        <w:t xml:space="preserve">17,075 = </w:t>
      </w:r>
      <w:r>
        <w:rPr>
          <w:b/>
          <w:sz w:val="24"/>
        </w:rPr>
        <w:t>$</w:t>
      </w:r>
      <w:r w:rsidR="002821E0">
        <w:rPr>
          <w:b/>
          <w:sz w:val="24"/>
        </w:rPr>
        <w:t>758</w:t>
      </w:r>
      <w:r>
        <w:rPr>
          <w:b/>
          <w:sz w:val="24"/>
        </w:rPr>
        <w:t>,537 Estimated annual cost to affix</w:t>
      </w:r>
    </w:p>
    <w:p w:rsidR="00920F1C" w:rsidRDefault="00920F1C" w:rsidP="006818B7">
      <w:pPr>
        <w:widowControl w:val="0"/>
        <w:tabs>
          <w:tab w:val="left" w:pos="180"/>
          <w:tab w:val="left" w:pos="432"/>
        </w:tabs>
        <w:rPr>
          <w:b/>
          <w:sz w:val="24"/>
        </w:rPr>
      </w:pPr>
    </w:p>
    <w:p w:rsidR="00920F1C" w:rsidRDefault="00920F1C" w:rsidP="006818B7">
      <w:pPr>
        <w:widowControl w:val="0"/>
        <w:tabs>
          <w:tab w:val="left" w:pos="180"/>
          <w:tab w:val="left" w:pos="432"/>
        </w:tabs>
        <w:rPr>
          <w:sz w:val="24"/>
        </w:rPr>
      </w:pPr>
      <w:r>
        <w:rPr>
          <w:b/>
          <w:sz w:val="24"/>
        </w:rPr>
        <w:t>$</w:t>
      </w:r>
      <w:r w:rsidR="005C39B0">
        <w:rPr>
          <w:b/>
          <w:sz w:val="24"/>
        </w:rPr>
        <w:t>393</w:t>
      </w:r>
      <w:r w:rsidR="00BA0B32">
        <w:rPr>
          <w:b/>
          <w:sz w:val="24"/>
        </w:rPr>
        <w:t>.00 + $</w:t>
      </w:r>
      <w:r w:rsidR="002821E0">
        <w:rPr>
          <w:b/>
          <w:sz w:val="24"/>
        </w:rPr>
        <w:t>7513</w:t>
      </w:r>
      <w:r w:rsidR="00BA0B32">
        <w:rPr>
          <w:b/>
          <w:sz w:val="24"/>
        </w:rPr>
        <w:t xml:space="preserve"> + $</w:t>
      </w:r>
      <w:r w:rsidR="002821E0">
        <w:rPr>
          <w:b/>
          <w:sz w:val="24"/>
        </w:rPr>
        <w:t>758</w:t>
      </w:r>
      <w:r w:rsidR="00BA0B32">
        <w:rPr>
          <w:b/>
          <w:sz w:val="24"/>
        </w:rPr>
        <w:t>,537 = $</w:t>
      </w:r>
      <w:r w:rsidR="002821E0">
        <w:rPr>
          <w:b/>
          <w:sz w:val="24"/>
        </w:rPr>
        <w:t>766,4</w:t>
      </w:r>
      <w:r w:rsidR="005C39B0">
        <w:rPr>
          <w:b/>
          <w:sz w:val="24"/>
        </w:rPr>
        <w:t>43</w:t>
      </w:r>
      <w:r>
        <w:rPr>
          <w:b/>
          <w:sz w:val="24"/>
        </w:rPr>
        <w:t>.00 Total</w:t>
      </w:r>
    </w:p>
    <w:p w:rsidR="00920F1C" w:rsidRDefault="00920F1C" w:rsidP="006818B7">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r>
        <w:rPr>
          <w:b/>
          <w:sz w:val="24"/>
        </w:rPr>
        <w:t xml:space="preserve">B.  </w:t>
      </w:r>
      <w:r w:rsidR="00920F1C">
        <w:rPr>
          <w:b/>
          <w:sz w:val="24"/>
        </w:rPr>
        <w:t>U.S. Coast Guard Maximum Capacities Label</w:t>
      </w:r>
      <w:r>
        <w:rPr>
          <w:b/>
          <w:sz w:val="24"/>
        </w:rPr>
        <w:t xml:space="preserve"> (testing for new models; display for all boats subject to the standard)</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u w:val="single"/>
        </w:rPr>
        <w:t>Costs to perform tests</w:t>
      </w:r>
      <w:r>
        <w:rPr>
          <w:sz w:val="24"/>
        </w:rPr>
        <w:t>:</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b/>
          <w:sz w:val="24"/>
        </w:rPr>
        <w:t>Safe Loading Standard</w:t>
      </w:r>
      <w:r>
        <w:rPr>
          <w:sz w:val="24"/>
        </w:rPr>
        <w:t xml:space="preserve"> for determination of maximum </w:t>
      </w:r>
      <w:proofErr w:type="gramStart"/>
      <w:r>
        <w:rPr>
          <w:sz w:val="24"/>
        </w:rPr>
        <w:t>persons</w:t>
      </w:r>
      <w:proofErr w:type="gramEnd"/>
      <w:r>
        <w:rPr>
          <w:sz w:val="24"/>
        </w:rPr>
        <w:t xml:space="preserve"> capacity and maximum weight capacity: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Average of 1</w:t>
      </w:r>
      <w:r w:rsidR="002821E0">
        <w:rPr>
          <w:sz w:val="24"/>
        </w:rPr>
        <w:t>500</w:t>
      </w:r>
      <w:r>
        <w:rPr>
          <w:sz w:val="24"/>
        </w:rPr>
        <w:t xml:space="preserve"> new models introduced annually which are subject to the Safe Loading Standard.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Estimated cost to conduct Safe Loading tests:  $250.00</w:t>
      </w:r>
    </w:p>
    <w:p w:rsidR="00920F1C" w:rsidRDefault="00920F1C" w:rsidP="006818B7">
      <w:pPr>
        <w:widowControl w:val="0"/>
        <w:tabs>
          <w:tab w:val="left" w:pos="180"/>
          <w:tab w:val="left" w:pos="432"/>
        </w:tabs>
        <w:rPr>
          <w:b/>
          <w:sz w:val="24"/>
        </w:rPr>
      </w:pPr>
    </w:p>
    <w:p w:rsidR="00920F1C" w:rsidRDefault="00920F1C" w:rsidP="006818B7">
      <w:pPr>
        <w:widowControl w:val="0"/>
        <w:tabs>
          <w:tab w:val="left" w:pos="180"/>
          <w:tab w:val="left" w:pos="432"/>
        </w:tabs>
        <w:rPr>
          <w:sz w:val="24"/>
        </w:rPr>
      </w:pPr>
      <w:r>
        <w:rPr>
          <w:b/>
          <w:sz w:val="24"/>
        </w:rPr>
        <w:t>1</w:t>
      </w:r>
      <w:r w:rsidR="002821E0">
        <w:rPr>
          <w:b/>
          <w:sz w:val="24"/>
        </w:rPr>
        <w:t>500</w:t>
      </w:r>
      <w:r>
        <w:rPr>
          <w:b/>
          <w:sz w:val="24"/>
        </w:rPr>
        <w:t xml:space="preserve"> x $250.00 = $</w:t>
      </w:r>
      <w:r w:rsidR="002821E0">
        <w:rPr>
          <w:b/>
          <w:sz w:val="24"/>
        </w:rPr>
        <w:t>375,00</w:t>
      </w:r>
      <w:r>
        <w:rPr>
          <w:b/>
          <w:sz w:val="24"/>
        </w:rPr>
        <w:t>0 Cost for Safe Loading Tests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b/>
          <w:sz w:val="24"/>
        </w:rPr>
        <w:t>Safe Powering Standard</w:t>
      </w:r>
      <w:r>
        <w:rPr>
          <w:sz w:val="24"/>
        </w:rPr>
        <w:t xml:space="preserve"> for determination of maximum horsepower capacity of outboard powered boats:</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Average of 1</w:t>
      </w:r>
      <w:r w:rsidR="002821E0">
        <w:rPr>
          <w:sz w:val="24"/>
        </w:rPr>
        <w:t>400</w:t>
      </w:r>
      <w:r>
        <w:rPr>
          <w:sz w:val="24"/>
        </w:rPr>
        <w:t xml:space="preserve"> new models introduced annually which are subject to the Safe Powering Standard.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Estimated cost to conduct Safe Powering calculations:  $50.00</w:t>
      </w:r>
    </w:p>
    <w:p w:rsidR="00920F1C" w:rsidRDefault="00920F1C" w:rsidP="006818B7">
      <w:pPr>
        <w:widowControl w:val="0"/>
        <w:tabs>
          <w:tab w:val="left" w:pos="180"/>
          <w:tab w:val="left" w:pos="432"/>
        </w:tabs>
        <w:rPr>
          <w:b/>
          <w:sz w:val="24"/>
        </w:rPr>
      </w:pPr>
    </w:p>
    <w:p w:rsidR="00920F1C" w:rsidRDefault="00920F1C" w:rsidP="006818B7">
      <w:pPr>
        <w:widowControl w:val="0"/>
        <w:tabs>
          <w:tab w:val="left" w:pos="180"/>
          <w:tab w:val="left" w:pos="432"/>
          <w:tab w:val="left" w:pos="4608"/>
        </w:tabs>
        <w:rPr>
          <w:b/>
          <w:sz w:val="24"/>
        </w:rPr>
      </w:pPr>
      <w:r>
        <w:rPr>
          <w:b/>
          <w:sz w:val="24"/>
        </w:rPr>
        <w:t>1</w:t>
      </w:r>
      <w:r w:rsidR="002821E0">
        <w:rPr>
          <w:b/>
          <w:sz w:val="24"/>
        </w:rPr>
        <w:t>400</w:t>
      </w:r>
      <w:r>
        <w:rPr>
          <w:b/>
          <w:sz w:val="24"/>
        </w:rPr>
        <w:t xml:space="preserve"> x $50.00 = $</w:t>
      </w:r>
      <w:r w:rsidR="002821E0">
        <w:rPr>
          <w:b/>
          <w:sz w:val="24"/>
        </w:rPr>
        <w:t>70,000</w:t>
      </w:r>
      <w:r>
        <w:rPr>
          <w:b/>
          <w:sz w:val="24"/>
        </w:rPr>
        <w:t>.00 Cost for Safe Powering</w:t>
      </w:r>
    </w:p>
    <w:p w:rsidR="00920F1C" w:rsidRDefault="00920F1C" w:rsidP="006818B7">
      <w:pPr>
        <w:widowControl w:val="0"/>
        <w:tabs>
          <w:tab w:val="left" w:pos="180"/>
          <w:tab w:val="left" w:pos="432"/>
          <w:tab w:val="left" w:pos="4608"/>
        </w:tabs>
        <w:rPr>
          <w:b/>
          <w:sz w:val="24"/>
        </w:rPr>
      </w:pPr>
    </w:p>
    <w:p w:rsidR="00920F1C" w:rsidRDefault="00920F1C" w:rsidP="006818B7">
      <w:pPr>
        <w:widowControl w:val="0"/>
        <w:tabs>
          <w:tab w:val="left" w:pos="180"/>
          <w:tab w:val="left" w:pos="432"/>
          <w:tab w:val="left" w:pos="4608"/>
        </w:tabs>
        <w:rPr>
          <w:sz w:val="24"/>
        </w:rPr>
      </w:pPr>
      <w:r>
        <w:rPr>
          <w:b/>
          <w:sz w:val="24"/>
        </w:rPr>
        <w:t xml:space="preserve">Costs to Affix </w:t>
      </w:r>
      <w:smartTag w:uri="urn:schemas-microsoft-com:office:smarttags" w:element="country-region">
        <w:smartTag w:uri="urn:schemas-microsoft-com:office:smarttags" w:element="place">
          <w:r>
            <w:rPr>
              <w:b/>
              <w:sz w:val="24"/>
            </w:rPr>
            <w:t>U.S.</w:t>
          </w:r>
        </w:smartTag>
      </w:smartTag>
      <w:r>
        <w:rPr>
          <w:b/>
          <w:sz w:val="24"/>
        </w:rPr>
        <w:t xml:space="preserve"> Coast Guard Maximum Capacities label</w:t>
      </w:r>
      <w:r>
        <w:rPr>
          <w:sz w:val="24"/>
          <w:u w:val="single"/>
        </w:rPr>
        <w:t xml:space="preserve">:    </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u w:val="single"/>
        </w:rPr>
        <w:t>Label Construction</w:t>
      </w:r>
      <w:r>
        <w:rPr>
          <w:sz w:val="24"/>
        </w:rPr>
        <w:t xml:space="preserve">:  The label must resist the weather and wear encountered in normal use of the boat (material that can withstand exposure to water, oil, salt spray, direct sunlight, heat, cold and wear expected in normal use), and the label must be made so that it shows visible traces of any attempt to alter or remove information on it.  Generally, capacity labels are constructed of plastic, printed aluminum plates, or adhesive, </w:t>
      </w:r>
      <w:proofErr w:type="spellStart"/>
      <w:r>
        <w:rPr>
          <w:sz w:val="24"/>
        </w:rPr>
        <w:t>mylar</w:t>
      </w:r>
      <w:proofErr w:type="spellEnd"/>
      <w:r>
        <w:rPr>
          <w:sz w:val="24"/>
        </w:rPr>
        <w:t>-covered computer generated paper labels.</w:t>
      </w:r>
    </w:p>
    <w:p w:rsidR="00920F1C" w:rsidRDefault="00920F1C" w:rsidP="006818B7">
      <w:pPr>
        <w:widowControl w:val="0"/>
        <w:tabs>
          <w:tab w:val="left" w:pos="180"/>
          <w:tab w:val="left" w:pos="432"/>
        </w:tabs>
        <w:rPr>
          <w:sz w:val="24"/>
        </w:rPr>
      </w:pPr>
    </w:p>
    <w:p w:rsidR="007821B6" w:rsidRDefault="007821B6" w:rsidP="006818B7">
      <w:pPr>
        <w:widowControl w:val="0"/>
        <w:tabs>
          <w:tab w:val="left" w:pos="180"/>
          <w:tab w:val="left" w:pos="432"/>
        </w:tabs>
        <w:rPr>
          <w:sz w:val="24"/>
        </w:rPr>
      </w:pPr>
      <w:r>
        <w:rPr>
          <w:sz w:val="24"/>
        </w:rPr>
        <w:t>Average cost of label = $.50</w:t>
      </w:r>
    </w:p>
    <w:p w:rsidR="007821B6" w:rsidRDefault="007821B6" w:rsidP="006818B7">
      <w:pPr>
        <w:widowControl w:val="0"/>
        <w:tabs>
          <w:tab w:val="left" w:pos="180"/>
          <w:tab w:val="left" w:pos="432"/>
        </w:tabs>
        <w:rPr>
          <w:sz w:val="24"/>
        </w:rPr>
      </w:pPr>
    </w:p>
    <w:p w:rsidR="00920F1C" w:rsidRDefault="007821B6" w:rsidP="006818B7">
      <w:pPr>
        <w:widowControl w:val="0"/>
        <w:tabs>
          <w:tab w:val="left" w:pos="180"/>
          <w:tab w:val="left" w:pos="432"/>
        </w:tabs>
        <w:rPr>
          <w:sz w:val="24"/>
        </w:rPr>
      </w:pPr>
      <w:r>
        <w:rPr>
          <w:b/>
          <w:sz w:val="24"/>
        </w:rPr>
        <w:t>$.50 x 254,266</w:t>
      </w:r>
      <w:r w:rsidR="000C5E50">
        <w:rPr>
          <w:b/>
          <w:sz w:val="24"/>
        </w:rPr>
        <w:t xml:space="preserve"> (3 yr. avg. annual production</w:t>
      </w:r>
      <w:proofErr w:type="gramStart"/>
      <w:r w:rsidR="000C5E50">
        <w:rPr>
          <w:b/>
          <w:sz w:val="24"/>
        </w:rPr>
        <w:t xml:space="preserve">) </w:t>
      </w:r>
      <w:r w:rsidR="00BA0B32">
        <w:rPr>
          <w:b/>
          <w:sz w:val="24"/>
        </w:rPr>
        <w:t xml:space="preserve"> =</w:t>
      </w:r>
      <w:proofErr w:type="gramEnd"/>
      <w:r w:rsidR="00BA0B32">
        <w:rPr>
          <w:b/>
          <w:sz w:val="24"/>
        </w:rPr>
        <w:t xml:space="preserve"> $1</w:t>
      </w:r>
      <w:r>
        <w:rPr>
          <w:b/>
          <w:sz w:val="24"/>
        </w:rPr>
        <w:t>27,133</w:t>
      </w:r>
      <w:r w:rsidR="00920F1C">
        <w:rPr>
          <w:b/>
          <w:sz w:val="24"/>
        </w:rPr>
        <w:t>.00 Total</w:t>
      </w:r>
    </w:p>
    <w:p w:rsidR="00920F1C" w:rsidRDefault="00920F1C" w:rsidP="006818B7">
      <w:pPr>
        <w:widowControl w:val="0"/>
        <w:tabs>
          <w:tab w:val="decimal" w:pos="1080"/>
        </w:tabs>
        <w:rPr>
          <w:b/>
          <w:sz w:val="24"/>
        </w:rPr>
      </w:pPr>
      <w:r>
        <w:rPr>
          <w:b/>
          <w:sz w:val="24"/>
        </w:rPr>
        <w:tab/>
      </w:r>
    </w:p>
    <w:p w:rsidR="00920F1C" w:rsidRDefault="00920F1C" w:rsidP="006818B7">
      <w:pPr>
        <w:widowControl w:val="0"/>
        <w:tabs>
          <w:tab w:val="decimal" w:pos="1440"/>
        </w:tabs>
        <w:rPr>
          <w:b/>
          <w:sz w:val="24"/>
        </w:rPr>
      </w:pPr>
      <w:r>
        <w:rPr>
          <w:b/>
          <w:sz w:val="24"/>
        </w:rPr>
        <w:tab/>
        <w:t>$</w:t>
      </w:r>
      <w:r w:rsidR="007821B6">
        <w:rPr>
          <w:b/>
          <w:sz w:val="24"/>
        </w:rPr>
        <w:t>375,00</w:t>
      </w:r>
      <w:r>
        <w:rPr>
          <w:b/>
          <w:sz w:val="24"/>
        </w:rPr>
        <w:t>0.00 Cost for Safe Loading Tests</w:t>
      </w:r>
    </w:p>
    <w:p w:rsidR="00920F1C" w:rsidRDefault="00920F1C" w:rsidP="006818B7">
      <w:pPr>
        <w:widowControl w:val="0"/>
        <w:tabs>
          <w:tab w:val="decimal" w:pos="1440"/>
        </w:tabs>
        <w:rPr>
          <w:b/>
          <w:sz w:val="24"/>
        </w:rPr>
      </w:pPr>
      <w:r>
        <w:rPr>
          <w:b/>
          <w:sz w:val="24"/>
        </w:rPr>
        <w:tab/>
        <w:t xml:space="preserve">$ </w:t>
      </w:r>
      <w:r w:rsidR="007821B6">
        <w:rPr>
          <w:b/>
          <w:sz w:val="24"/>
        </w:rPr>
        <w:t>70,00</w:t>
      </w:r>
      <w:r>
        <w:rPr>
          <w:b/>
          <w:sz w:val="24"/>
        </w:rPr>
        <w:t>0.00 Cost for Safe Powering Tests</w:t>
      </w:r>
    </w:p>
    <w:p w:rsidR="00920F1C" w:rsidRDefault="00920F1C" w:rsidP="006818B7">
      <w:pPr>
        <w:widowControl w:val="0"/>
        <w:tabs>
          <w:tab w:val="decimal" w:pos="1440"/>
        </w:tabs>
        <w:rPr>
          <w:b/>
          <w:sz w:val="24"/>
          <w:u w:val="single"/>
        </w:rPr>
      </w:pPr>
      <w:r>
        <w:rPr>
          <w:b/>
          <w:sz w:val="24"/>
        </w:rPr>
        <w:lastRenderedPageBreak/>
        <w:tab/>
      </w:r>
      <w:r>
        <w:rPr>
          <w:b/>
          <w:sz w:val="24"/>
          <w:u w:val="single"/>
        </w:rPr>
        <w:t>$1</w:t>
      </w:r>
      <w:r w:rsidR="007821B6">
        <w:rPr>
          <w:b/>
          <w:sz w:val="24"/>
          <w:u w:val="single"/>
        </w:rPr>
        <w:t>27,133</w:t>
      </w:r>
      <w:r>
        <w:rPr>
          <w:b/>
          <w:sz w:val="24"/>
          <w:u w:val="single"/>
        </w:rPr>
        <w:t>.00 Cost for Display of Label</w:t>
      </w:r>
    </w:p>
    <w:p w:rsidR="00920F1C" w:rsidRDefault="007821B6" w:rsidP="006818B7">
      <w:pPr>
        <w:widowControl w:val="0"/>
        <w:tabs>
          <w:tab w:val="decimal" w:pos="1440"/>
        </w:tabs>
        <w:rPr>
          <w:b/>
          <w:sz w:val="24"/>
        </w:rPr>
      </w:pPr>
      <w:r>
        <w:rPr>
          <w:b/>
          <w:sz w:val="24"/>
        </w:rPr>
        <w:tab/>
        <w:t>$572,133</w:t>
      </w:r>
      <w:r w:rsidR="00920F1C">
        <w:rPr>
          <w:b/>
          <w:sz w:val="24"/>
        </w:rPr>
        <w:t>.00 Total Cost for Display of Capacity Information</w:t>
      </w:r>
    </w:p>
    <w:p w:rsidR="00920F1C" w:rsidRDefault="00920F1C" w:rsidP="006818B7">
      <w:pPr>
        <w:widowControl w:val="0"/>
        <w:tabs>
          <w:tab w:val="decimal" w:pos="1080"/>
        </w:tabs>
        <w:rPr>
          <w:b/>
          <w:sz w:val="24"/>
        </w:rPr>
      </w:pPr>
      <w:r>
        <w:rPr>
          <w:b/>
          <w:sz w:val="24"/>
        </w:rPr>
        <w:t xml:space="preserve"> </w:t>
      </w:r>
    </w:p>
    <w:p w:rsidR="00920F1C" w:rsidRDefault="001D0B28" w:rsidP="006818B7">
      <w:pPr>
        <w:widowControl w:val="0"/>
        <w:tabs>
          <w:tab w:val="left" w:pos="180"/>
          <w:tab w:val="left" w:pos="432"/>
        </w:tabs>
        <w:rPr>
          <w:sz w:val="24"/>
        </w:rPr>
      </w:pPr>
      <w:r>
        <w:rPr>
          <w:b/>
          <w:sz w:val="24"/>
        </w:rPr>
        <w:t xml:space="preserve">C.  </w:t>
      </w:r>
      <w:r w:rsidR="00920F1C">
        <w:rPr>
          <w:b/>
          <w:sz w:val="24"/>
        </w:rPr>
        <w:t>Gasoline Fuel Tank Label</w:t>
      </w:r>
      <w:r>
        <w:rPr>
          <w:b/>
          <w:sz w:val="24"/>
        </w:rPr>
        <w:t xml:space="preserve"> (testing for new models; display for all boats subject to the standard)</w:t>
      </w:r>
    </w:p>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s>
        <w:rPr>
          <w:sz w:val="24"/>
        </w:rPr>
      </w:pPr>
      <w:r>
        <w:rPr>
          <w:sz w:val="24"/>
        </w:rPr>
        <w:t>Cost for Static Pressure Test = $10.00</w:t>
      </w:r>
    </w:p>
    <w:p w:rsidR="00920F1C" w:rsidRDefault="00920F1C" w:rsidP="006818B7">
      <w:pPr>
        <w:widowControl w:val="0"/>
        <w:tabs>
          <w:tab w:val="left" w:pos="180"/>
          <w:tab w:val="left" w:pos="432"/>
        </w:tabs>
        <w:rPr>
          <w:sz w:val="24"/>
        </w:rPr>
      </w:pPr>
      <w:r>
        <w:rPr>
          <w:sz w:val="24"/>
        </w:rPr>
        <w:t>New Tank Models Manufactured Annually = 100</w:t>
      </w:r>
    </w:p>
    <w:p w:rsidR="00920F1C" w:rsidRDefault="00920F1C" w:rsidP="006818B7">
      <w:pPr>
        <w:widowControl w:val="0"/>
        <w:tabs>
          <w:tab w:val="left" w:pos="180"/>
          <w:tab w:val="left" w:pos="432"/>
        </w:tabs>
        <w:rPr>
          <w:b/>
          <w:sz w:val="24"/>
        </w:rPr>
      </w:pPr>
    </w:p>
    <w:p w:rsidR="00920F1C" w:rsidRPr="000C5E50" w:rsidRDefault="00920F1C" w:rsidP="006818B7">
      <w:pPr>
        <w:widowControl w:val="0"/>
        <w:tabs>
          <w:tab w:val="left" w:pos="180"/>
          <w:tab w:val="left" w:pos="432"/>
        </w:tabs>
        <w:rPr>
          <w:sz w:val="24"/>
        </w:rPr>
      </w:pPr>
      <w:r w:rsidRPr="000C5E50">
        <w:rPr>
          <w:sz w:val="24"/>
        </w:rPr>
        <w:t>$10.00 x 100 = $1,000 cost to test fuel tanks</w:t>
      </w:r>
    </w:p>
    <w:p w:rsidR="00920F1C" w:rsidRDefault="00920F1C" w:rsidP="006818B7">
      <w:pPr>
        <w:widowControl w:val="0"/>
        <w:tabs>
          <w:tab w:val="left" w:pos="180"/>
          <w:tab w:val="left" w:pos="432"/>
        </w:tabs>
        <w:rPr>
          <w:sz w:val="24"/>
          <w:u w:val="single"/>
        </w:rPr>
      </w:pPr>
      <w:r>
        <w:rPr>
          <w:sz w:val="24"/>
        </w:rPr>
        <w:t xml:space="preserve"> </w:t>
      </w:r>
    </w:p>
    <w:p w:rsidR="00920F1C" w:rsidRDefault="00920F1C" w:rsidP="006818B7">
      <w:pPr>
        <w:widowControl w:val="0"/>
        <w:tabs>
          <w:tab w:val="left" w:pos="180"/>
          <w:tab w:val="left" w:pos="432"/>
        </w:tabs>
        <w:rPr>
          <w:sz w:val="24"/>
        </w:rPr>
      </w:pPr>
      <w:r>
        <w:rPr>
          <w:sz w:val="24"/>
        </w:rPr>
        <w:t>Average cost of label = $.50</w:t>
      </w:r>
    </w:p>
    <w:p w:rsidR="00920F1C" w:rsidRDefault="00920F1C" w:rsidP="006818B7">
      <w:pPr>
        <w:widowControl w:val="0"/>
        <w:tabs>
          <w:tab w:val="left" w:pos="180"/>
          <w:tab w:val="left" w:pos="432"/>
        </w:tabs>
        <w:rPr>
          <w:sz w:val="24"/>
        </w:rPr>
      </w:pPr>
    </w:p>
    <w:p w:rsidR="00920F1C" w:rsidRPr="000C5E50" w:rsidRDefault="00BA0B32" w:rsidP="006818B7">
      <w:pPr>
        <w:widowControl w:val="0"/>
        <w:tabs>
          <w:tab w:val="left" w:pos="180"/>
          <w:tab w:val="left" w:pos="432"/>
        </w:tabs>
        <w:rPr>
          <w:sz w:val="24"/>
        </w:rPr>
      </w:pPr>
      <w:r w:rsidRPr="000C5E50">
        <w:rPr>
          <w:sz w:val="24"/>
        </w:rPr>
        <w:t xml:space="preserve">$.50 x </w:t>
      </w:r>
      <w:r w:rsidR="00C6472F" w:rsidRPr="000C5E50">
        <w:rPr>
          <w:sz w:val="24"/>
        </w:rPr>
        <w:t>75,690 (3 yr. avg. annual production)</w:t>
      </w:r>
      <w:r w:rsidRPr="000C5E50">
        <w:rPr>
          <w:sz w:val="24"/>
        </w:rPr>
        <w:t xml:space="preserve"> = $</w:t>
      </w:r>
      <w:r w:rsidR="00C6472F" w:rsidRPr="000C5E50">
        <w:rPr>
          <w:sz w:val="24"/>
        </w:rPr>
        <w:t>37,845</w:t>
      </w:r>
      <w:r w:rsidR="00920F1C" w:rsidRPr="000C5E50">
        <w:rPr>
          <w:sz w:val="24"/>
        </w:rPr>
        <w:t>.00 Total</w:t>
      </w:r>
    </w:p>
    <w:p w:rsidR="00920F1C" w:rsidRDefault="00920F1C" w:rsidP="006818B7">
      <w:pPr>
        <w:widowControl w:val="0"/>
        <w:tabs>
          <w:tab w:val="left" w:pos="180"/>
          <w:tab w:val="left" w:pos="432"/>
        </w:tabs>
        <w:rPr>
          <w:sz w:val="24"/>
        </w:rPr>
      </w:pPr>
    </w:p>
    <w:p w:rsidR="00920F1C" w:rsidRDefault="00FE5CFF" w:rsidP="006818B7">
      <w:pPr>
        <w:widowControl w:val="0"/>
        <w:tabs>
          <w:tab w:val="left" w:pos="180"/>
          <w:tab w:val="left" w:pos="432"/>
        </w:tabs>
        <w:rPr>
          <w:b/>
          <w:sz w:val="24"/>
        </w:rPr>
      </w:pPr>
      <w:r>
        <w:rPr>
          <w:b/>
          <w:sz w:val="24"/>
        </w:rPr>
        <w:t>$1,000.00 + $</w:t>
      </w:r>
      <w:r w:rsidR="00C6472F">
        <w:rPr>
          <w:b/>
          <w:sz w:val="24"/>
        </w:rPr>
        <w:t>37,845</w:t>
      </w:r>
      <w:r>
        <w:rPr>
          <w:b/>
          <w:sz w:val="24"/>
        </w:rPr>
        <w:t xml:space="preserve"> = $</w:t>
      </w:r>
      <w:r w:rsidR="00C6472F">
        <w:rPr>
          <w:b/>
          <w:sz w:val="24"/>
        </w:rPr>
        <w:t>38,845</w:t>
      </w:r>
      <w:r w:rsidR="00920F1C">
        <w:rPr>
          <w:b/>
          <w:sz w:val="24"/>
        </w:rPr>
        <w:t xml:space="preserve"> Total </w:t>
      </w:r>
      <w:r w:rsidR="000528F1">
        <w:rPr>
          <w:b/>
          <w:sz w:val="24"/>
        </w:rPr>
        <w:t>f</w:t>
      </w:r>
      <w:r w:rsidR="00920F1C">
        <w:rPr>
          <w:b/>
          <w:sz w:val="24"/>
        </w:rPr>
        <w:t>or Fuel Tank Label</w:t>
      </w:r>
    </w:p>
    <w:p w:rsidR="00920F1C" w:rsidRDefault="00920F1C" w:rsidP="006818B7">
      <w:pPr>
        <w:widowControl w:val="0"/>
        <w:tabs>
          <w:tab w:val="left" w:pos="180"/>
          <w:tab w:val="left" w:pos="432"/>
        </w:tabs>
        <w:rPr>
          <w:b/>
          <w:sz w:val="24"/>
        </w:rPr>
      </w:pPr>
    </w:p>
    <w:p w:rsidR="00920F1C" w:rsidRDefault="001D0B28" w:rsidP="006818B7">
      <w:pPr>
        <w:widowControl w:val="0"/>
        <w:tabs>
          <w:tab w:val="left" w:pos="180"/>
          <w:tab w:val="left" w:pos="432"/>
        </w:tabs>
        <w:rPr>
          <w:sz w:val="24"/>
        </w:rPr>
      </w:pPr>
      <w:r>
        <w:rPr>
          <w:b/>
          <w:sz w:val="24"/>
        </w:rPr>
        <w:t xml:space="preserve">D.  </w:t>
      </w:r>
      <w:r w:rsidR="00920F1C">
        <w:rPr>
          <w:b/>
          <w:sz w:val="24"/>
        </w:rPr>
        <w:t>U.S. Coast Guard Type Fuel Hose Label</w:t>
      </w:r>
      <w:r>
        <w:rPr>
          <w:b/>
          <w:sz w:val="24"/>
        </w:rPr>
        <w:t xml:space="preserve"> (testing for all batches; display for all hose used on boats subject to the standard)</w:t>
      </w:r>
    </w:p>
    <w:p w:rsidR="00920F1C" w:rsidRDefault="00920F1C" w:rsidP="006818B7">
      <w:pPr>
        <w:widowControl w:val="0"/>
        <w:tabs>
          <w:tab w:val="left" w:pos="180"/>
          <w:tab w:val="left" w:pos="432"/>
        </w:tabs>
        <w:rPr>
          <w:sz w:val="24"/>
          <w:u w:val="single"/>
        </w:rPr>
      </w:pPr>
    </w:p>
    <w:p w:rsidR="000C5E50" w:rsidRDefault="000C5E50" w:rsidP="006818B7">
      <w:pPr>
        <w:widowControl w:val="0"/>
        <w:tabs>
          <w:tab w:val="left" w:pos="180"/>
          <w:tab w:val="left" w:pos="432"/>
        </w:tabs>
        <w:rPr>
          <w:sz w:val="24"/>
        </w:rPr>
      </w:pPr>
      <w:r>
        <w:rPr>
          <w:sz w:val="24"/>
        </w:rPr>
        <w:t>Estimated $200.00 to test a batch of fuel hose</w:t>
      </w:r>
    </w:p>
    <w:p w:rsidR="000C5E50" w:rsidRDefault="000C5E50" w:rsidP="006818B7">
      <w:pPr>
        <w:widowControl w:val="0"/>
        <w:tabs>
          <w:tab w:val="left" w:pos="180"/>
          <w:tab w:val="left" w:pos="432"/>
        </w:tabs>
        <w:rPr>
          <w:sz w:val="24"/>
        </w:rPr>
      </w:pPr>
      <w:r>
        <w:rPr>
          <w:sz w:val="24"/>
        </w:rPr>
        <w:t>303 batches manufactured annually</w:t>
      </w:r>
    </w:p>
    <w:p w:rsidR="00920F1C" w:rsidRDefault="00920F1C" w:rsidP="006818B7">
      <w:pPr>
        <w:widowControl w:val="0"/>
        <w:tabs>
          <w:tab w:val="left" w:pos="180"/>
          <w:tab w:val="left" w:pos="432"/>
        </w:tabs>
        <w:rPr>
          <w:b/>
          <w:sz w:val="24"/>
        </w:rPr>
      </w:pPr>
    </w:p>
    <w:p w:rsidR="00920F1C" w:rsidRDefault="00FE5CFF" w:rsidP="006818B7">
      <w:pPr>
        <w:widowControl w:val="0"/>
        <w:tabs>
          <w:tab w:val="left" w:pos="180"/>
          <w:tab w:val="left" w:pos="432"/>
        </w:tabs>
        <w:rPr>
          <w:sz w:val="24"/>
        </w:rPr>
      </w:pPr>
      <w:r>
        <w:rPr>
          <w:b/>
          <w:sz w:val="24"/>
        </w:rPr>
        <w:t xml:space="preserve">$200.00 x </w:t>
      </w:r>
      <w:r w:rsidR="000C5E50">
        <w:rPr>
          <w:b/>
          <w:sz w:val="24"/>
        </w:rPr>
        <w:t>303</w:t>
      </w:r>
      <w:r>
        <w:rPr>
          <w:b/>
          <w:sz w:val="24"/>
        </w:rPr>
        <w:t xml:space="preserve"> = $</w:t>
      </w:r>
      <w:r w:rsidR="000C5E50">
        <w:rPr>
          <w:b/>
          <w:sz w:val="24"/>
        </w:rPr>
        <w:t>60,600</w:t>
      </w:r>
      <w:r w:rsidR="00920F1C">
        <w:rPr>
          <w:b/>
          <w:sz w:val="24"/>
        </w:rPr>
        <w:t xml:space="preserve"> </w:t>
      </w:r>
      <w:r w:rsidR="000528F1">
        <w:rPr>
          <w:b/>
          <w:sz w:val="24"/>
        </w:rPr>
        <w:t>t</w:t>
      </w:r>
      <w:r w:rsidR="00920F1C">
        <w:rPr>
          <w:b/>
          <w:sz w:val="24"/>
        </w:rPr>
        <w:t>o Test Fuel Hose</w:t>
      </w:r>
    </w:p>
    <w:p w:rsidR="00920F1C" w:rsidRDefault="00920F1C" w:rsidP="006818B7">
      <w:pPr>
        <w:widowControl w:val="0"/>
        <w:tabs>
          <w:tab w:val="left" w:pos="180"/>
          <w:tab w:val="left" w:pos="432"/>
        </w:tabs>
        <w:rPr>
          <w:sz w:val="24"/>
          <w:u w:val="single"/>
        </w:rPr>
      </w:pPr>
    </w:p>
    <w:p w:rsidR="00920F1C" w:rsidRDefault="00920F1C" w:rsidP="006818B7">
      <w:pPr>
        <w:widowControl w:val="0"/>
        <w:tabs>
          <w:tab w:val="left" w:pos="180"/>
          <w:tab w:val="left" w:pos="432"/>
        </w:tabs>
        <w:rPr>
          <w:b/>
          <w:sz w:val="24"/>
        </w:rPr>
      </w:pPr>
      <w:r>
        <w:rPr>
          <w:sz w:val="24"/>
          <w:u w:val="single"/>
        </w:rPr>
        <w:t>Cost to purchase fuel hose labels:</w:t>
      </w:r>
      <w:r>
        <w:rPr>
          <w:b/>
          <w:sz w:val="24"/>
        </w:rPr>
        <w:t xml:space="preserve"> </w:t>
      </w:r>
    </w:p>
    <w:p w:rsidR="00920F1C" w:rsidRDefault="00920F1C" w:rsidP="006818B7">
      <w:pPr>
        <w:widowControl w:val="0"/>
        <w:tabs>
          <w:tab w:val="left" w:pos="180"/>
          <w:tab w:val="left" w:pos="432"/>
        </w:tabs>
        <w:rPr>
          <w:b/>
          <w:sz w:val="24"/>
        </w:rPr>
      </w:pPr>
    </w:p>
    <w:p w:rsidR="00920F1C" w:rsidRDefault="00920F1C" w:rsidP="006818B7">
      <w:pPr>
        <w:widowControl w:val="0"/>
        <w:tabs>
          <w:tab w:val="left" w:pos="180"/>
          <w:tab w:val="left" w:pos="432"/>
        </w:tabs>
        <w:rPr>
          <w:b/>
          <w:sz w:val="24"/>
        </w:rPr>
      </w:pPr>
      <w:r>
        <w:rPr>
          <w:sz w:val="24"/>
        </w:rPr>
        <w:t>Estimated $100.00 per batch to label fuel hose</w:t>
      </w:r>
    </w:p>
    <w:p w:rsidR="00920F1C" w:rsidRDefault="00FE5CFF" w:rsidP="006818B7">
      <w:pPr>
        <w:widowControl w:val="0"/>
        <w:tabs>
          <w:tab w:val="left" w:pos="180"/>
          <w:tab w:val="left" w:pos="432"/>
        </w:tabs>
        <w:rPr>
          <w:b/>
          <w:sz w:val="24"/>
        </w:rPr>
      </w:pPr>
      <w:r>
        <w:rPr>
          <w:b/>
          <w:sz w:val="24"/>
        </w:rPr>
        <w:t xml:space="preserve">$100.00 x </w:t>
      </w:r>
      <w:r w:rsidR="000C5E50">
        <w:rPr>
          <w:b/>
          <w:sz w:val="24"/>
        </w:rPr>
        <w:t>303</w:t>
      </w:r>
      <w:r>
        <w:rPr>
          <w:b/>
          <w:sz w:val="24"/>
        </w:rPr>
        <w:t xml:space="preserve"> (batches) = $</w:t>
      </w:r>
      <w:r w:rsidR="000C5E50">
        <w:rPr>
          <w:b/>
          <w:sz w:val="24"/>
        </w:rPr>
        <w:t>30,3</w:t>
      </w:r>
      <w:r w:rsidR="00920F1C">
        <w:rPr>
          <w:b/>
          <w:sz w:val="24"/>
        </w:rPr>
        <w:t>00 To Label</w:t>
      </w:r>
    </w:p>
    <w:p w:rsidR="00920F1C" w:rsidRDefault="00920F1C" w:rsidP="006818B7">
      <w:pPr>
        <w:widowControl w:val="0"/>
        <w:tabs>
          <w:tab w:val="left" w:pos="180"/>
          <w:tab w:val="left" w:pos="432"/>
        </w:tabs>
        <w:rPr>
          <w:b/>
          <w:sz w:val="24"/>
        </w:rPr>
      </w:pPr>
    </w:p>
    <w:p w:rsidR="000C5E50" w:rsidRDefault="00FE5CFF" w:rsidP="006818B7">
      <w:pPr>
        <w:widowControl w:val="0"/>
        <w:tabs>
          <w:tab w:val="left" w:pos="180"/>
          <w:tab w:val="left" w:pos="432"/>
        </w:tabs>
        <w:rPr>
          <w:b/>
          <w:sz w:val="24"/>
        </w:rPr>
      </w:pPr>
      <w:r>
        <w:rPr>
          <w:b/>
          <w:sz w:val="24"/>
        </w:rPr>
        <w:t>$</w:t>
      </w:r>
      <w:r w:rsidR="000C5E50">
        <w:rPr>
          <w:b/>
          <w:sz w:val="24"/>
        </w:rPr>
        <w:t>60,6</w:t>
      </w:r>
      <w:r>
        <w:rPr>
          <w:b/>
          <w:sz w:val="24"/>
        </w:rPr>
        <w:t xml:space="preserve">00 + </w:t>
      </w:r>
      <w:r w:rsidR="000C5E50">
        <w:rPr>
          <w:b/>
          <w:sz w:val="24"/>
        </w:rPr>
        <w:t>30,3</w:t>
      </w:r>
      <w:r>
        <w:rPr>
          <w:b/>
          <w:sz w:val="24"/>
        </w:rPr>
        <w:t>00 = $</w:t>
      </w:r>
      <w:r w:rsidR="000C5E50">
        <w:rPr>
          <w:b/>
          <w:sz w:val="24"/>
        </w:rPr>
        <w:t>90,9</w:t>
      </w:r>
      <w:r w:rsidR="00CD550C">
        <w:rPr>
          <w:b/>
          <w:sz w:val="24"/>
        </w:rPr>
        <w:t>00</w:t>
      </w:r>
      <w:r w:rsidR="000C5E50">
        <w:rPr>
          <w:b/>
          <w:sz w:val="24"/>
        </w:rPr>
        <w:t xml:space="preserve"> Total for Fuel Hose Label</w:t>
      </w:r>
    </w:p>
    <w:p w:rsidR="00920F1C" w:rsidRDefault="00920F1C" w:rsidP="006818B7">
      <w:pPr>
        <w:widowControl w:val="0"/>
        <w:tabs>
          <w:tab w:val="left" w:pos="180"/>
          <w:tab w:val="left" w:pos="432"/>
        </w:tabs>
        <w:rPr>
          <w:b/>
          <w:sz w:val="24"/>
        </w:rPr>
      </w:pPr>
    </w:p>
    <w:p w:rsidR="00920F1C" w:rsidRDefault="001D0B28" w:rsidP="006818B7">
      <w:pPr>
        <w:widowControl w:val="0"/>
        <w:tabs>
          <w:tab w:val="left" w:pos="180"/>
          <w:tab w:val="left" w:pos="432"/>
        </w:tabs>
        <w:rPr>
          <w:b/>
          <w:sz w:val="24"/>
        </w:rPr>
      </w:pPr>
      <w:r>
        <w:rPr>
          <w:b/>
          <w:sz w:val="24"/>
        </w:rPr>
        <w:t xml:space="preserve">E.  </w:t>
      </w:r>
      <w:r w:rsidR="00920F1C">
        <w:rPr>
          <w:b/>
          <w:sz w:val="24"/>
        </w:rPr>
        <w:t>Certified Navigation Light Label</w:t>
      </w:r>
      <w:r>
        <w:rPr>
          <w:b/>
          <w:sz w:val="24"/>
        </w:rPr>
        <w:t xml:space="preserve"> (testing for new models; display on all lights for boats operating at night)</w:t>
      </w:r>
    </w:p>
    <w:p w:rsidR="00920F1C" w:rsidRDefault="00920F1C" w:rsidP="006818B7">
      <w:pPr>
        <w:widowControl w:val="0"/>
        <w:tabs>
          <w:tab w:val="left" w:pos="180"/>
          <w:tab w:val="left" w:pos="432"/>
        </w:tabs>
        <w:rPr>
          <w:b/>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b/>
          <w:bCs/>
          <w:sz w:val="24"/>
        </w:rPr>
        <w:t>Testing Costs</w:t>
      </w:r>
      <w:r>
        <w:rPr>
          <w:rFonts w:ascii="Times New Roman" w:hAnsi="Times New Roman" w:cs="Times New Roman"/>
          <w:sz w:val="24"/>
        </w:rPr>
        <w:t>:  In conversations with Un</w:t>
      </w:r>
      <w:r w:rsidR="001D0B28">
        <w:rPr>
          <w:rFonts w:ascii="Times New Roman" w:hAnsi="Times New Roman" w:cs="Times New Roman"/>
          <w:sz w:val="24"/>
        </w:rPr>
        <w:t xml:space="preserve">derwriters Laboratories and </w:t>
      </w:r>
      <w:proofErr w:type="spellStart"/>
      <w:r w:rsidR="001D0B28">
        <w:rPr>
          <w:rFonts w:ascii="Times New Roman" w:hAnsi="Times New Roman" w:cs="Times New Roman"/>
          <w:sz w:val="24"/>
        </w:rPr>
        <w:t>Ima</w:t>
      </w:r>
      <w:r>
        <w:rPr>
          <w:rFonts w:ascii="Times New Roman" w:hAnsi="Times New Roman" w:cs="Times New Roman"/>
          <w:sz w:val="24"/>
        </w:rPr>
        <w:t>na</w:t>
      </w:r>
      <w:proofErr w:type="spellEnd"/>
      <w:r>
        <w:rPr>
          <w:rFonts w:ascii="Times New Roman" w:hAnsi="Times New Roman" w:cs="Times New Roman"/>
          <w:sz w:val="24"/>
        </w:rPr>
        <w:t xml:space="preserve"> Laboratory, testing laboratories approved by the Coast Guard, we developed an estimate of $500 for a performance test of each model. Volume discounts for multiple model tests from these laboratories will decrease the cost of each model to $400. We know that the nine manufacturers of navigation lights introduce </w:t>
      </w:r>
      <w:r w:rsidR="00931F8E">
        <w:rPr>
          <w:rFonts w:ascii="Times New Roman" w:hAnsi="Times New Roman" w:cs="Times New Roman"/>
          <w:sz w:val="24"/>
        </w:rPr>
        <w:t>three new models each year</w:t>
      </w:r>
      <w:r>
        <w:rPr>
          <w:rFonts w:ascii="Times New Roman" w:hAnsi="Times New Roman" w:cs="Times New Roman"/>
          <w:sz w:val="24"/>
        </w:rPr>
        <w:t xml:space="preserve">. </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b/>
          <w:bCs/>
          <w:sz w:val="24"/>
        </w:rPr>
      </w:pPr>
      <w:r>
        <w:rPr>
          <w:rFonts w:ascii="Times New Roman" w:hAnsi="Times New Roman" w:cs="Times New Roman"/>
          <w:sz w:val="24"/>
        </w:rPr>
        <w:t xml:space="preserve">9 x 3 x 400 = </w:t>
      </w:r>
      <w:r>
        <w:rPr>
          <w:rFonts w:ascii="Times New Roman" w:hAnsi="Times New Roman" w:cs="Times New Roman"/>
          <w:b/>
          <w:bCs/>
          <w:sz w:val="24"/>
        </w:rPr>
        <w:t>$10,800.00</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b/>
          <w:bCs/>
          <w:sz w:val="24"/>
        </w:rPr>
        <w:t>Labeling Costs</w:t>
      </w:r>
      <w:r>
        <w:rPr>
          <w:rFonts w:ascii="Times New Roman" w:hAnsi="Times New Roman" w:cs="Times New Roman"/>
          <w:sz w:val="24"/>
        </w:rPr>
        <w:t>: Labeling navigation lights:</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 xml:space="preserve">Each of 9 manufacturers introduces 3 new models per year. </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We first compute the one-time cost of labeling for the 3 models of each type of light.  Using estimates from labeling companies, we have determined that manufacturers will pay about $240 for 1,000 labels.  In computing the cost of labeling we must also include a one-time $45 plate charge for each model.  Therefore:</w:t>
      </w:r>
    </w:p>
    <w:p w:rsidR="00920F1C" w:rsidRDefault="00920F1C" w:rsidP="006818B7">
      <w:pPr>
        <w:pStyle w:val="HTMLPreformatted"/>
        <w:rPr>
          <w:rFonts w:ascii="Times New Roman" w:hAnsi="Times New Roman" w:cs="Times New Roman"/>
          <w:sz w:val="24"/>
        </w:rPr>
      </w:pP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lastRenderedPageBreak/>
        <w:t xml:space="preserve">9 x 3 x $240.00 </w:t>
      </w:r>
      <w:proofErr w:type="gramStart"/>
      <w:r>
        <w:rPr>
          <w:rFonts w:ascii="Times New Roman" w:hAnsi="Times New Roman" w:cs="Times New Roman"/>
          <w:sz w:val="24"/>
        </w:rPr>
        <w:t>=  $</w:t>
      </w:r>
      <w:proofErr w:type="gramEnd"/>
      <w:r>
        <w:rPr>
          <w:rFonts w:ascii="Times New Roman" w:hAnsi="Times New Roman" w:cs="Times New Roman"/>
          <w:sz w:val="24"/>
        </w:rPr>
        <w:t>6480.00</w:t>
      </w:r>
    </w:p>
    <w:p w:rsidR="00920F1C" w:rsidRDefault="00920F1C" w:rsidP="006818B7">
      <w:pPr>
        <w:pStyle w:val="HTMLPreformatted"/>
        <w:rPr>
          <w:rFonts w:ascii="Times New Roman" w:hAnsi="Times New Roman" w:cs="Times New Roman"/>
          <w:sz w:val="24"/>
          <w:u w:val="single"/>
        </w:rPr>
      </w:pPr>
      <w:r>
        <w:rPr>
          <w:rFonts w:ascii="Times New Roman" w:hAnsi="Times New Roman" w:cs="Times New Roman"/>
          <w:sz w:val="24"/>
          <w:u w:val="single"/>
        </w:rPr>
        <w:t>9 x 3 x $45.00 =    $1215.00</w:t>
      </w:r>
    </w:p>
    <w:p w:rsidR="00920F1C" w:rsidRPr="00A51CF0" w:rsidRDefault="00920F1C" w:rsidP="006818B7">
      <w:pPr>
        <w:pStyle w:val="HTMLPreformatted"/>
        <w:rPr>
          <w:rFonts w:ascii="Times New Roman" w:hAnsi="Times New Roman" w:cs="Times New Roman"/>
          <w:b/>
          <w:sz w:val="24"/>
        </w:rPr>
      </w:pPr>
      <w:r>
        <w:rPr>
          <w:rFonts w:ascii="Times New Roman" w:hAnsi="Times New Roman" w:cs="Times New Roman"/>
          <w:sz w:val="24"/>
        </w:rPr>
        <w:t xml:space="preserve">                              </w:t>
      </w:r>
      <w:r w:rsidRPr="00A51CF0">
        <w:rPr>
          <w:rFonts w:ascii="Times New Roman" w:hAnsi="Times New Roman" w:cs="Times New Roman"/>
          <w:b/>
          <w:sz w:val="24"/>
        </w:rPr>
        <w:t>$7695.00</w:t>
      </w:r>
      <w:r w:rsidR="00A51CF0">
        <w:rPr>
          <w:rFonts w:ascii="Times New Roman" w:hAnsi="Times New Roman" w:cs="Times New Roman"/>
          <w:b/>
          <w:sz w:val="24"/>
        </w:rPr>
        <w:t xml:space="preserve"> total for navigation light label</w:t>
      </w:r>
    </w:p>
    <w:p w:rsidR="00920F1C" w:rsidRDefault="00920F1C" w:rsidP="006818B7">
      <w:pPr>
        <w:pStyle w:val="HTMLPreformatted"/>
        <w:rPr>
          <w:rFonts w:ascii="Times New Roman" w:hAnsi="Times New Roman" w:cs="Times New Roman"/>
          <w:sz w:val="24"/>
        </w:rPr>
      </w:pPr>
    </w:p>
    <w:p w:rsidR="00920F1C" w:rsidRDefault="00920F1C" w:rsidP="006818B7">
      <w:pPr>
        <w:widowControl w:val="0"/>
        <w:tabs>
          <w:tab w:val="left" w:pos="180"/>
          <w:tab w:val="left" w:pos="432"/>
        </w:tabs>
        <w:rPr>
          <w:sz w:val="24"/>
        </w:rPr>
      </w:pPr>
      <w:r>
        <w:rPr>
          <w:sz w:val="24"/>
        </w:rPr>
        <w:t>3 + 4 + 5 + 6 = 18/4 = 4.5 lights average per vessel</w:t>
      </w:r>
    </w:p>
    <w:p w:rsidR="00920F1C" w:rsidRDefault="00920F1C" w:rsidP="006818B7">
      <w:pPr>
        <w:widowControl w:val="0"/>
        <w:tabs>
          <w:tab w:val="left" w:pos="180"/>
          <w:tab w:val="left" w:pos="432"/>
        </w:tabs>
        <w:rPr>
          <w:sz w:val="24"/>
        </w:rPr>
      </w:pPr>
    </w:p>
    <w:p w:rsidR="00920F1C" w:rsidRDefault="00931F8E" w:rsidP="006818B7">
      <w:pPr>
        <w:pStyle w:val="HTMLPreformatted"/>
        <w:rPr>
          <w:rFonts w:ascii="Times New Roman" w:hAnsi="Times New Roman" w:cs="Times New Roman"/>
          <w:sz w:val="24"/>
        </w:rPr>
      </w:pPr>
      <w:r>
        <w:rPr>
          <w:rFonts w:ascii="Times New Roman" w:hAnsi="Times New Roman" w:cs="Times New Roman"/>
          <w:b/>
          <w:bCs/>
          <w:sz w:val="24"/>
        </w:rPr>
        <w:t xml:space="preserve"> 273,366</w:t>
      </w:r>
      <w:r w:rsidR="00920F1C">
        <w:rPr>
          <w:rFonts w:ascii="Times New Roman" w:hAnsi="Times New Roman" w:cs="Times New Roman"/>
          <w:b/>
          <w:bCs/>
          <w:sz w:val="24"/>
        </w:rPr>
        <w:t xml:space="preserve"> </w:t>
      </w:r>
      <w:r w:rsidR="00920F1C" w:rsidRPr="00931F8E">
        <w:rPr>
          <w:rFonts w:ascii="Times New Roman" w:hAnsi="Times New Roman" w:cs="Times New Roman"/>
          <w:b/>
          <w:bCs/>
          <w:sz w:val="24"/>
        </w:rPr>
        <w:t>(</w:t>
      </w:r>
      <w:r w:rsidRPr="00931F8E">
        <w:rPr>
          <w:rFonts w:ascii="Times New Roman" w:hAnsi="Times New Roman" w:cs="Times New Roman"/>
          <w:sz w:val="24"/>
        </w:rPr>
        <w:t>3 yr. avg. annual production</w:t>
      </w:r>
      <w:r w:rsidR="00920F1C" w:rsidRPr="00931F8E">
        <w:rPr>
          <w:rFonts w:ascii="Times New Roman" w:hAnsi="Times New Roman" w:cs="Times New Roman"/>
          <w:b/>
          <w:bCs/>
          <w:sz w:val="24"/>
        </w:rPr>
        <w:t>)</w:t>
      </w:r>
      <w:r w:rsidR="00920F1C">
        <w:rPr>
          <w:rFonts w:ascii="Times New Roman" w:hAnsi="Times New Roman" w:cs="Times New Roman"/>
          <w:b/>
          <w:bCs/>
          <w:sz w:val="24"/>
        </w:rPr>
        <w:t xml:space="preserve"> x 4.5 (</w:t>
      </w:r>
      <w:r w:rsidR="00A51CF0">
        <w:rPr>
          <w:rFonts w:ascii="Times New Roman" w:hAnsi="Times New Roman" w:cs="Times New Roman"/>
          <w:b/>
          <w:bCs/>
          <w:sz w:val="24"/>
        </w:rPr>
        <w:t>avg. lights per vessel) = 1,</w:t>
      </w:r>
      <w:r>
        <w:rPr>
          <w:rFonts w:ascii="Times New Roman" w:hAnsi="Times New Roman" w:cs="Times New Roman"/>
          <w:b/>
          <w:bCs/>
          <w:sz w:val="24"/>
        </w:rPr>
        <w:t>230,147</w:t>
      </w:r>
      <w:r w:rsidR="00920F1C">
        <w:rPr>
          <w:rFonts w:ascii="Times New Roman" w:hAnsi="Times New Roman" w:cs="Times New Roman"/>
          <w:b/>
          <w:bCs/>
          <w:sz w:val="24"/>
        </w:rPr>
        <w:t xml:space="preserve"> total lights   </w:t>
      </w:r>
    </w:p>
    <w:p w:rsidR="00920F1C" w:rsidRDefault="00920F1C" w:rsidP="006818B7">
      <w:pPr>
        <w:pStyle w:val="HTMLPreformatted"/>
        <w:rPr>
          <w:rFonts w:ascii="Times New Roman" w:hAnsi="Times New Roman" w:cs="Times New Roman"/>
          <w:sz w:val="24"/>
        </w:rPr>
      </w:pPr>
    </w:p>
    <w:p w:rsidR="00920F1C" w:rsidRDefault="00A51CF0" w:rsidP="006818B7">
      <w:pPr>
        <w:pStyle w:val="HTMLPreformatted"/>
        <w:rPr>
          <w:rFonts w:ascii="Times New Roman" w:hAnsi="Times New Roman" w:cs="Times New Roman"/>
          <w:sz w:val="24"/>
        </w:rPr>
      </w:pPr>
      <w:r>
        <w:rPr>
          <w:rFonts w:ascii="Times New Roman" w:hAnsi="Times New Roman" w:cs="Times New Roman"/>
          <w:sz w:val="24"/>
        </w:rPr>
        <w:t>1,</w:t>
      </w:r>
      <w:r w:rsidR="00931F8E">
        <w:rPr>
          <w:rFonts w:ascii="Times New Roman" w:hAnsi="Times New Roman" w:cs="Times New Roman"/>
          <w:sz w:val="24"/>
        </w:rPr>
        <w:t>230,147</w:t>
      </w:r>
      <w:r w:rsidR="00920F1C">
        <w:rPr>
          <w:rFonts w:ascii="Times New Roman" w:hAnsi="Times New Roman" w:cs="Times New Roman"/>
          <w:sz w:val="24"/>
        </w:rPr>
        <w:t xml:space="preserve"> </w:t>
      </w:r>
      <w:r>
        <w:rPr>
          <w:rFonts w:ascii="Times New Roman" w:hAnsi="Times New Roman" w:cs="Times New Roman"/>
          <w:sz w:val="24"/>
        </w:rPr>
        <w:t>(lights)/1,000 (labels) = 1,</w:t>
      </w:r>
      <w:r w:rsidR="00931F8E">
        <w:rPr>
          <w:rFonts w:ascii="Times New Roman" w:hAnsi="Times New Roman" w:cs="Times New Roman"/>
          <w:sz w:val="24"/>
        </w:rPr>
        <w:t>230 batches of labels</w:t>
      </w:r>
    </w:p>
    <w:p w:rsidR="00920F1C" w:rsidRDefault="00920F1C" w:rsidP="006818B7">
      <w:pPr>
        <w:pStyle w:val="HTMLPreformatted"/>
        <w:rPr>
          <w:rFonts w:ascii="Times New Roman" w:hAnsi="Times New Roman" w:cs="Times New Roman"/>
          <w:sz w:val="24"/>
        </w:rPr>
      </w:pPr>
    </w:p>
    <w:p w:rsidR="00920F1C" w:rsidRDefault="00A51CF0" w:rsidP="006818B7">
      <w:pPr>
        <w:pStyle w:val="HTMLPreformatted"/>
        <w:rPr>
          <w:rFonts w:ascii="Times New Roman" w:hAnsi="Times New Roman" w:cs="Times New Roman"/>
          <w:sz w:val="24"/>
        </w:rPr>
      </w:pPr>
      <w:r>
        <w:rPr>
          <w:rFonts w:ascii="Times New Roman" w:hAnsi="Times New Roman" w:cs="Times New Roman"/>
          <w:sz w:val="24"/>
        </w:rPr>
        <w:t>1,</w:t>
      </w:r>
      <w:r w:rsidR="00931F8E">
        <w:rPr>
          <w:rFonts w:ascii="Times New Roman" w:hAnsi="Times New Roman" w:cs="Times New Roman"/>
          <w:sz w:val="24"/>
        </w:rPr>
        <w:t>230</w:t>
      </w:r>
      <w:r w:rsidR="00920F1C">
        <w:rPr>
          <w:rFonts w:ascii="Times New Roman" w:hAnsi="Times New Roman" w:cs="Times New Roman"/>
          <w:sz w:val="24"/>
        </w:rPr>
        <w:t xml:space="preserve"> (batches of labels) x $240.00 (per 1000 labels) = </w:t>
      </w:r>
      <w:r w:rsidR="00920F1C">
        <w:rPr>
          <w:rFonts w:ascii="Times New Roman" w:hAnsi="Times New Roman" w:cs="Times New Roman"/>
          <w:b/>
          <w:bCs/>
          <w:sz w:val="24"/>
        </w:rPr>
        <w:t>$</w:t>
      </w:r>
      <w:r w:rsidR="00931F8E">
        <w:rPr>
          <w:rFonts w:ascii="Times New Roman" w:hAnsi="Times New Roman" w:cs="Times New Roman"/>
          <w:b/>
          <w:bCs/>
          <w:sz w:val="24"/>
        </w:rPr>
        <w:t>295,200</w:t>
      </w:r>
      <w:r w:rsidR="00920F1C">
        <w:rPr>
          <w:rFonts w:ascii="Times New Roman" w:hAnsi="Times New Roman" w:cs="Times New Roman"/>
          <w:b/>
          <w:bCs/>
          <w:sz w:val="24"/>
        </w:rPr>
        <w:t>.00 cost for labels</w:t>
      </w:r>
    </w:p>
    <w:p w:rsidR="00920F1C" w:rsidRDefault="00920F1C" w:rsidP="006818B7">
      <w:pPr>
        <w:pStyle w:val="HTMLPreformatted"/>
        <w:rPr>
          <w:rFonts w:ascii="Times New Roman" w:hAnsi="Times New Roman" w:cs="Times New Roman"/>
          <w:sz w:val="24"/>
        </w:rPr>
      </w:pPr>
      <w:r>
        <w:rPr>
          <w:rFonts w:ascii="Times New Roman" w:hAnsi="Times New Roman" w:cs="Times New Roman"/>
          <w:sz w:val="24"/>
        </w:rPr>
        <w:t xml:space="preserve">       </w:t>
      </w:r>
    </w:p>
    <w:p w:rsidR="00920F1C" w:rsidRDefault="00920F1C" w:rsidP="006818B7">
      <w:pPr>
        <w:widowControl w:val="0"/>
        <w:tabs>
          <w:tab w:val="left" w:pos="180"/>
          <w:tab w:val="left" w:pos="432"/>
        </w:tabs>
        <w:rPr>
          <w:b/>
          <w:sz w:val="24"/>
        </w:rPr>
      </w:pPr>
      <w:r>
        <w:rPr>
          <w:b/>
          <w:sz w:val="24"/>
        </w:rPr>
        <w:t>$10,800 + $7,695 + $</w:t>
      </w:r>
      <w:r w:rsidR="000507CD">
        <w:rPr>
          <w:b/>
          <w:sz w:val="24"/>
        </w:rPr>
        <w:t>295,200</w:t>
      </w:r>
      <w:r>
        <w:rPr>
          <w:b/>
          <w:sz w:val="24"/>
        </w:rPr>
        <w:t xml:space="preserve">   = $</w:t>
      </w:r>
      <w:r w:rsidR="000507CD">
        <w:rPr>
          <w:b/>
          <w:sz w:val="24"/>
        </w:rPr>
        <w:t>313,695</w:t>
      </w:r>
      <w:r>
        <w:rPr>
          <w:b/>
          <w:sz w:val="24"/>
        </w:rPr>
        <w:t xml:space="preserve"> Total </w:t>
      </w:r>
      <w:r w:rsidR="000528F1">
        <w:rPr>
          <w:b/>
          <w:sz w:val="24"/>
        </w:rPr>
        <w:t>f</w:t>
      </w:r>
      <w:r>
        <w:rPr>
          <w:b/>
          <w:sz w:val="24"/>
        </w:rPr>
        <w:t>or Certified Navigation Light Label</w:t>
      </w:r>
    </w:p>
    <w:p w:rsidR="00920F1C" w:rsidRDefault="00920F1C" w:rsidP="006818B7">
      <w:pPr>
        <w:widowControl w:val="0"/>
        <w:tabs>
          <w:tab w:val="left" w:pos="180"/>
          <w:tab w:val="left" w:pos="432"/>
        </w:tabs>
        <w:rPr>
          <w:b/>
          <w:sz w:val="24"/>
        </w:rPr>
      </w:pPr>
      <w:r>
        <w:rPr>
          <w:b/>
          <w:sz w:val="24"/>
        </w:rPr>
        <w:t xml:space="preserve">TOTAL COST TO PUBLIC </w:t>
      </w:r>
    </w:p>
    <w:p w:rsidR="00920F1C" w:rsidRDefault="00920F1C" w:rsidP="006818B7">
      <w:pPr>
        <w:widowControl w:val="0"/>
        <w:tabs>
          <w:tab w:val="left" w:pos="180"/>
          <w:tab w:val="left" w:pos="432"/>
        </w:tabs>
        <w:rPr>
          <w:b/>
          <w:sz w:val="24"/>
        </w:rPr>
      </w:pPr>
    </w:p>
    <w:tbl>
      <w:tblPr>
        <w:tblStyle w:val="TableGrid"/>
        <w:tblW w:w="0" w:type="auto"/>
        <w:tblLook w:val="04A0"/>
      </w:tblPr>
      <w:tblGrid>
        <w:gridCol w:w="6678"/>
        <w:gridCol w:w="2898"/>
      </w:tblGrid>
      <w:tr w:rsidR="003B38D9" w:rsidTr="003B38D9">
        <w:tc>
          <w:tcPr>
            <w:tcW w:w="6678" w:type="dxa"/>
          </w:tcPr>
          <w:p w:rsidR="003B38D9" w:rsidRDefault="003B38D9" w:rsidP="00C326B8">
            <w:pPr>
              <w:widowControl w:val="0"/>
              <w:tabs>
                <w:tab w:val="left" w:pos="180"/>
                <w:tab w:val="left" w:pos="432"/>
              </w:tabs>
              <w:jc w:val="center"/>
              <w:rPr>
                <w:b/>
                <w:sz w:val="24"/>
              </w:rPr>
            </w:pPr>
            <w:r>
              <w:rPr>
                <w:b/>
                <w:sz w:val="24"/>
              </w:rPr>
              <w:t>DESCRIPTION</w:t>
            </w:r>
          </w:p>
        </w:tc>
        <w:tc>
          <w:tcPr>
            <w:tcW w:w="2898" w:type="dxa"/>
          </w:tcPr>
          <w:p w:rsidR="003B38D9" w:rsidRDefault="003B38D9" w:rsidP="00C326B8">
            <w:pPr>
              <w:widowControl w:val="0"/>
              <w:tabs>
                <w:tab w:val="left" w:pos="180"/>
                <w:tab w:val="left" w:pos="432"/>
              </w:tabs>
              <w:jc w:val="center"/>
              <w:rPr>
                <w:b/>
                <w:sz w:val="24"/>
              </w:rPr>
            </w:pPr>
            <w:r>
              <w:rPr>
                <w:b/>
                <w:sz w:val="24"/>
              </w:rPr>
              <w:t>COST</w:t>
            </w:r>
          </w:p>
        </w:tc>
      </w:tr>
      <w:tr w:rsidR="003B38D9" w:rsidTr="003B38D9">
        <w:tc>
          <w:tcPr>
            <w:tcW w:w="6678" w:type="dxa"/>
          </w:tcPr>
          <w:p w:rsidR="003B38D9" w:rsidRPr="003B38D9" w:rsidRDefault="003B38D9" w:rsidP="006818B7">
            <w:pPr>
              <w:widowControl w:val="0"/>
              <w:tabs>
                <w:tab w:val="left" w:pos="180"/>
                <w:tab w:val="left" w:pos="432"/>
              </w:tabs>
              <w:rPr>
                <w:sz w:val="24"/>
              </w:rPr>
            </w:pPr>
            <w:r>
              <w:rPr>
                <w:sz w:val="24"/>
              </w:rPr>
              <w:t>Total for Hull Identification Numbers</w:t>
            </w:r>
          </w:p>
        </w:tc>
        <w:tc>
          <w:tcPr>
            <w:tcW w:w="2898" w:type="dxa"/>
          </w:tcPr>
          <w:p w:rsidR="003B38D9" w:rsidRPr="003B38D9" w:rsidRDefault="003B38D9" w:rsidP="00C326B8">
            <w:pPr>
              <w:widowControl w:val="0"/>
              <w:tabs>
                <w:tab w:val="left" w:pos="180"/>
                <w:tab w:val="left" w:pos="432"/>
              </w:tabs>
              <w:jc w:val="right"/>
              <w:rPr>
                <w:sz w:val="24"/>
              </w:rPr>
            </w:pPr>
            <w:r w:rsidRPr="003B38D9">
              <w:rPr>
                <w:sz w:val="24"/>
              </w:rPr>
              <w:t>$766,443</w:t>
            </w:r>
          </w:p>
        </w:tc>
      </w:tr>
      <w:tr w:rsidR="003B38D9" w:rsidTr="003B38D9">
        <w:tc>
          <w:tcPr>
            <w:tcW w:w="6678" w:type="dxa"/>
          </w:tcPr>
          <w:p w:rsidR="003B38D9" w:rsidRDefault="003B38D9" w:rsidP="006818B7">
            <w:pPr>
              <w:widowControl w:val="0"/>
              <w:tabs>
                <w:tab w:val="left" w:pos="180"/>
                <w:tab w:val="left" w:pos="432"/>
              </w:tabs>
              <w:rPr>
                <w:sz w:val="24"/>
              </w:rPr>
            </w:pPr>
            <w:r w:rsidRPr="003B38D9">
              <w:rPr>
                <w:sz w:val="24"/>
              </w:rPr>
              <w:t>Total for U.S. Coast Guard Maximum Capacities Label</w:t>
            </w:r>
          </w:p>
        </w:tc>
        <w:tc>
          <w:tcPr>
            <w:tcW w:w="2898" w:type="dxa"/>
          </w:tcPr>
          <w:p w:rsidR="003B38D9" w:rsidRPr="003B38D9" w:rsidRDefault="003B38D9" w:rsidP="00C326B8">
            <w:pPr>
              <w:widowControl w:val="0"/>
              <w:tabs>
                <w:tab w:val="left" w:pos="180"/>
                <w:tab w:val="left" w:pos="432"/>
              </w:tabs>
              <w:jc w:val="right"/>
              <w:rPr>
                <w:sz w:val="24"/>
              </w:rPr>
            </w:pPr>
            <w:r w:rsidRPr="003B38D9">
              <w:rPr>
                <w:sz w:val="24"/>
              </w:rPr>
              <w:t>$572,133</w:t>
            </w:r>
          </w:p>
        </w:tc>
      </w:tr>
      <w:tr w:rsidR="003B38D9" w:rsidTr="003B38D9">
        <w:tc>
          <w:tcPr>
            <w:tcW w:w="6678" w:type="dxa"/>
          </w:tcPr>
          <w:p w:rsidR="003B38D9" w:rsidRPr="003B38D9" w:rsidRDefault="003B38D9" w:rsidP="006818B7">
            <w:pPr>
              <w:widowControl w:val="0"/>
              <w:tabs>
                <w:tab w:val="left" w:pos="180"/>
                <w:tab w:val="left" w:pos="432"/>
              </w:tabs>
              <w:rPr>
                <w:sz w:val="24"/>
              </w:rPr>
            </w:pPr>
            <w:r w:rsidRPr="003B38D9">
              <w:rPr>
                <w:sz w:val="24"/>
              </w:rPr>
              <w:t>Total for Gasoline Fuel Tank Label</w:t>
            </w:r>
          </w:p>
        </w:tc>
        <w:tc>
          <w:tcPr>
            <w:tcW w:w="2898" w:type="dxa"/>
          </w:tcPr>
          <w:p w:rsidR="003B38D9" w:rsidRPr="003B38D9" w:rsidRDefault="003B38D9" w:rsidP="00C326B8">
            <w:pPr>
              <w:widowControl w:val="0"/>
              <w:tabs>
                <w:tab w:val="left" w:pos="180"/>
                <w:tab w:val="left" w:pos="432"/>
              </w:tabs>
              <w:jc w:val="right"/>
              <w:rPr>
                <w:sz w:val="24"/>
              </w:rPr>
            </w:pPr>
            <w:r w:rsidRPr="003B38D9">
              <w:rPr>
                <w:sz w:val="24"/>
              </w:rPr>
              <w:t>$38,845</w:t>
            </w:r>
          </w:p>
        </w:tc>
      </w:tr>
      <w:tr w:rsidR="003B38D9" w:rsidTr="003B38D9">
        <w:tc>
          <w:tcPr>
            <w:tcW w:w="6678" w:type="dxa"/>
          </w:tcPr>
          <w:p w:rsidR="003B38D9" w:rsidRPr="003B38D9" w:rsidRDefault="003B38D9" w:rsidP="006818B7">
            <w:pPr>
              <w:widowControl w:val="0"/>
              <w:tabs>
                <w:tab w:val="left" w:pos="180"/>
                <w:tab w:val="left" w:pos="432"/>
              </w:tabs>
              <w:rPr>
                <w:sz w:val="24"/>
              </w:rPr>
            </w:pPr>
            <w:r w:rsidRPr="003B38D9">
              <w:rPr>
                <w:sz w:val="24"/>
              </w:rPr>
              <w:t>Total for U.S. Coast Guard Type Fuel Hose Label</w:t>
            </w:r>
          </w:p>
        </w:tc>
        <w:tc>
          <w:tcPr>
            <w:tcW w:w="2898" w:type="dxa"/>
          </w:tcPr>
          <w:p w:rsidR="003B38D9" w:rsidRPr="003B38D9" w:rsidRDefault="003B38D9" w:rsidP="00C326B8">
            <w:pPr>
              <w:widowControl w:val="0"/>
              <w:tabs>
                <w:tab w:val="left" w:pos="180"/>
                <w:tab w:val="left" w:pos="432"/>
              </w:tabs>
              <w:jc w:val="right"/>
              <w:rPr>
                <w:sz w:val="24"/>
              </w:rPr>
            </w:pPr>
            <w:r w:rsidRPr="003B38D9">
              <w:rPr>
                <w:sz w:val="24"/>
              </w:rPr>
              <w:t>$90,900</w:t>
            </w:r>
          </w:p>
        </w:tc>
      </w:tr>
      <w:tr w:rsidR="003B38D9" w:rsidTr="003B38D9">
        <w:tc>
          <w:tcPr>
            <w:tcW w:w="6678" w:type="dxa"/>
          </w:tcPr>
          <w:p w:rsidR="003B38D9" w:rsidRPr="003B38D9" w:rsidRDefault="003B38D9" w:rsidP="006818B7">
            <w:pPr>
              <w:widowControl w:val="0"/>
              <w:tabs>
                <w:tab w:val="left" w:pos="180"/>
                <w:tab w:val="left" w:pos="432"/>
              </w:tabs>
              <w:rPr>
                <w:sz w:val="24"/>
              </w:rPr>
            </w:pPr>
            <w:r w:rsidRPr="003B38D9">
              <w:rPr>
                <w:bCs/>
                <w:sz w:val="24"/>
              </w:rPr>
              <w:t>Total for Certified Navigation Light Label</w:t>
            </w:r>
          </w:p>
        </w:tc>
        <w:tc>
          <w:tcPr>
            <w:tcW w:w="2898" w:type="dxa"/>
          </w:tcPr>
          <w:p w:rsidR="003B38D9" w:rsidRPr="003B38D9" w:rsidRDefault="003B38D9" w:rsidP="00C326B8">
            <w:pPr>
              <w:widowControl w:val="0"/>
              <w:tabs>
                <w:tab w:val="left" w:pos="180"/>
                <w:tab w:val="left" w:pos="432"/>
              </w:tabs>
              <w:jc w:val="right"/>
              <w:rPr>
                <w:sz w:val="24"/>
              </w:rPr>
            </w:pPr>
            <w:r w:rsidRPr="003B38D9">
              <w:rPr>
                <w:sz w:val="24"/>
              </w:rPr>
              <w:t xml:space="preserve">         $313,695</w:t>
            </w:r>
          </w:p>
        </w:tc>
      </w:tr>
      <w:tr w:rsidR="003B38D9" w:rsidTr="003B38D9">
        <w:tc>
          <w:tcPr>
            <w:tcW w:w="6678" w:type="dxa"/>
          </w:tcPr>
          <w:p w:rsidR="003B38D9" w:rsidRPr="00CF4883" w:rsidRDefault="003B38D9" w:rsidP="006818B7">
            <w:pPr>
              <w:widowControl w:val="0"/>
              <w:tabs>
                <w:tab w:val="left" w:pos="180"/>
                <w:tab w:val="left" w:pos="432"/>
              </w:tabs>
              <w:rPr>
                <w:b/>
                <w:bCs/>
                <w:sz w:val="24"/>
              </w:rPr>
            </w:pPr>
            <w:r w:rsidRPr="00CF4883">
              <w:rPr>
                <w:b/>
                <w:sz w:val="24"/>
              </w:rPr>
              <w:t>Total Cost For Labeling</w:t>
            </w:r>
          </w:p>
        </w:tc>
        <w:tc>
          <w:tcPr>
            <w:tcW w:w="2898" w:type="dxa"/>
          </w:tcPr>
          <w:p w:rsidR="003B38D9" w:rsidRPr="00CF4883" w:rsidRDefault="003B38D9" w:rsidP="00C326B8">
            <w:pPr>
              <w:widowControl w:val="0"/>
              <w:tabs>
                <w:tab w:val="left" w:pos="180"/>
                <w:tab w:val="left" w:pos="432"/>
              </w:tabs>
              <w:jc w:val="right"/>
              <w:rPr>
                <w:b/>
                <w:sz w:val="24"/>
              </w:rPr>
            </w:pPr>
            <w:r w:rsidRPr="00CF4883">
              <w:rPr>
                <w:b/>
                <w:bCs/>
                <w:sz w:val="24"/>
              </w:rPr>
              <w:t xml:space="preserve">      $1,782,016</w:t>
            </w:r>
          </w:p>
        </w:tc>
      </w:tr>
    </w:tbl>
    <w:p w:rsidR="00920F1C" w:rsidRDefault="00920F1C" w:rsidP="006818B7">
      <w:pPr>
        <w:widowControl w:val="0"/>
        <w:tabs>
          <w:tab w:val="left" w:pos="180"/>
          <w:tab w:val="left" w:pos="432"/>
        </w:tabs>
        <w:rPr>
          <w:sz w:val="24"/>
        </w:rPr>
      </w:pPr>
    </w:p>
    <w:p w:rsidR="00920F1C" w:rsidRDefault="00920F1C" w:rsidP="006818B7">
      <w:pPr>
        <w:widowControl w:val="0"/>
        <w:tabs>
          <w:tab w:val="left" w:pos="180"/>
          <w:tab w:val="left" w:pos="432"/>
          <w:tab w:val="left" w:pos="576"/>
        </w:tabs>
        <w:rPr>
          <w:b/>
          <w:sz w:val="24"/>
        </w:rPr>
      </w:pPr>
      <w:r>
        <w:rPr>
          <w:b/>
          <w:sz w:val="24"/>
        </w:rPr>
        <w:t xml:space="preserve">14.  </w:t>
      </w:r>
      <w:r w:rsidRPr="000507CD">
        <w:rPr>
          <w:b/>
          <w:sz w:val="24"/>
        </w:rPr>
        <w:t>TOTAL ANNUAL ESTIMATED COST TO GOVERNMENT</w:t>
      </w:r>
      <w:r w:rsidR="00D736C3">
        <w:rPr>
          <w:b/>
          <w:sz w:val="24"/>
        </w:rPr>
        <w:t xml:space="preserve"> </w:t>
      </w:r>
    </w:p>
    <w:p w:rsidR="000507CD" w:rsidRDefault="000507CD" w:rsidP="006818B7">
      <w:pPr>
        <w:widowControl w:val="0"/>
        <w:tabs>
          <w:tab w:val="left" w:pos="180"/>
          <w:tab w:val="left" w:pos="432"/>
          <w:tab w:val="left" w:pos="576"/>
        </w:tabs>
        <w:rPr>
          <w:sz w:val="24"/>
        </w:rPr>
      </w:pPr>
    </w:p>
    <w:p w:rsidR="00061576" w:rsidRDefault="00456400" w:rsidP="006818B7">
      <w:pPr>
        <w:widowControl w:val="0"/>
        <w:tabs>
          <w:tab w:val="left" w:pos="180"/>
          <w:tab w:val="left" w:pos="432"/>
        </w:tabs>
        <w:rPr>
          <w:sz w:val="24"/>
        </w:rPr>
      </w:pPr>
      <w:r w:rsidRPr="00456400">
        <w:rPr>
          <w:b/>
          <w:sz w:val="24"/>
          <w:szCs w:val="24"/>
        </w:rPr>
        <w:t>The estimated annual cost to the Federal Government is $2,</w:t>
      </w:r>
      <w:r w:rsidR="00F67E1F">
        <w:rPr>
          <w:b/>
          <w:sz w:val="24"/>
          <w:szCs w:val="24"/>
        </w:rPr>
        <w:t>313</w:t>
      </w:r>
      <w:r w:rsidRPr="00456400">
        <w:rPr>
          <w:b/>
          <w:sz w:val="24"/>
          <w:szCs w:val="24"/>
        </w:rPr>
        <w:t>.00</w:t>
      </w:r>
      <w:r>
        <w:rPr>
          <w:b/>
          <w:sz w:val="24"/>
          <w:szCs w:val="24"/>
        </w:rPr>
        <w:t xml:space="preserve"> due to </w:t>
      </w:r>
      <w:r w:rsidRPr="00456400">
        <w:rPr>
          <w:b/>
          <w:sz w:val="24"/>
          <w:szCs w:val="24"/>
        </w:rPr>
        <w:t>o</w:t>
      </w:r>
      <w:r w:rsidR="00920F1C" w:rsidRPr="00456400">
        <w:rPr>
          <w:b/>
          <w:sz w:val="24"/>
          <w:szCs w:val="24"/>
        </w:rPr>
        <w:t xml:space="preserve">perational </w:t>
      </w:r>
      <w:r w:rsidRPr="00456400">
        <w:rPr>
          <w:b/>
          <w:sz w:val="24"/>
          <w:szCs w:val="24"/>
        </w:rPr>
        <w:t>e</w:t>
      </w:r>
      <w:r w:rsidR="00920F1C" w:rsidRPr="00456400">
        <w:rPr>
          <w:b/>
          <w:sz w:val="24"/>
          <w:szCs w:val="24"/>
        </w:rPr>
        <w:t>xpenses (</w:t>
      </w:r>
      <w:r w:rsidR="000528F1" w:rsidRPr="00456400">
        <w:rPr>
          <w:b/>
          <w:sz w:val="24"/>
          <w:szCs w:val="24"/>
        </w:rPr>
        <w:t>m</w:t>
      </w:r>
      <w:r w:rsidR="00920F1C" w:rsidRPr="00456400">
        <w:rPr>
          <w:b/>
          <w:sz w:val="24"/>
          <w:szCs w:val="24"/>
        </w:rPr>
        <w:t>an</w:t>
      </w:r>
      <w:r w:rsidR="000528F1" w:rsidRPr="00456400">
        <w:rPr>
          <w:b/>
          <w:sz w:val="24"/>
          <w:szCs w:val="24"/>
        </w:rPr>
        <w:t xml:space="preserve"> hours)</w:t>
      </w:r>
      <w:r w:rsidR="00920F1C" w:rsidRPr="00456400">
        <w:rPr>
          <w:b/>
          <w:sz w:val="24"/>
          <w:szCs w:val="24"/>
        </w:rPr>
        <w:t>.</w:t>
      </w:r>
      <w:r w:rsidR="00920F1C" w:rsidRPr="00456400">
        <w:rPr>
          <w:sz w:val="24"/>
          <w:szCs w:val="24"/>
        </w:rPr>
        <w:t xml:space="preserve">  </w:t>
      </w:r>
      <w:r>
        <w:rPr>
          <w:sz w:val="24"/>
          <w:szCs w:val="24"/>
        </w:rPr>
        <w:t xml:space="preserve">For the </w:t>
      </w:r>
      <w:r w:rsidRPr="00456400">
        <w:rPr>
          <w:sz w:val="24"/>
          <w:szCs w:val="24"/>
        </w:rPr>
        <w:t>Manufacturer Identification Codes</w:t>
      </w:r>
      <w:r>
        <w:rPr>
          <w:sz w:val="24"/>
          <w:szCs w:val="24"/>
        </w:rPr>
        <w:t xml:space="preserve">, </w:t>
      </w:r>
      <w:r w:rsidRPr="00456400">
        <w:rPr>
          <w:sz w:val="24"/>
          <w:szCs w:val="24"/>
        </w:rPr>
        <w:t>t</w:t>
      </w:r>
      <w:r w:rsidR="00920F1C" w:rsidRPr="00456400">
        <w:rPr>
          <w:sz w:val="24"/>
          <w:szCs w:val="24"/>
        </w:rPr>
        <w:t xml:space="preserve">he </w:t>
      </w:r>
      <w:r w:rsidRPr="00456400">
        <w:rPr>
          <w:sz w:val="24"/>
          <w:szCs w:val="24"/>
        </w:rPr>
        <w:t xml:space="preserve">average number of respondents for the last </w:t>
      </w:r>
      <w:r w:rsidR="000507CD">
        <w:rPr>
          <w:sz w:val="24"/>
          <w:szCs w:val="24"/>
        </w:rPr>
        <w:t>10 years is 2</w:t>
      </w:r>
      <w:r w:rsidRPr="00456400">
        <w:rPr>
          <w:sz w:val="24"/>
          <w:szCs w:val="24"/>
        </w:rPr>
        <w:t>5</w:t>
      </w:r>
      <w:r w:rsidR="000507CD">
        <w:rPr>
          <w:sz w:val="24"/>
          <w:szCs w:val="24"/>
        </w:rPr>
        <w:t>0</w:t>
      </w:r>
      <w:r w:rsidRPr="00456400">
        <w:rPr>
          <w:sz w:val="24"/>
          <w:szCs w:val="24"/>
        </w:rPr>
        <w:t>. T</w:t>
      </w:r>
      <w:r w:rsidR="00920F1C" w:rsidRPr="00456400">
        <w:rPr>
          <w:sz w:val="24"/>
          <w:szCs w:val="24"/>
        </w:rPr>
        <w:t xml:space="preserve">he information supplied by boat manufacturers and importers is entered on a computerized database.  It takes an </w:t>
      </w:r>
      <w:r w:rsidR="005A6658">
        <w:rPr>
          <w:sz w:val="24"/>
          <w:szCs w:val="24"/>
        </w:rPr>
        <w:t>estimated 15 minutes</w:t>
      </w:r>
      <w:r w:rsidR="00920F1C" w:rsidRPr="00456400">
        <w:rPr>
          <w:sz w:val="24"/>
          <w:szCs w:val="24"/>
        </w:rPr>
        <w:t xml:space="preserve"> to read the manufacturer's correspondence, enter the information into the database and compose and send a reply.</w:t>
      </w:r>
      <w:r>
        <w:rPr>
          <w:sz w:val="24"/>
          <w:szCs w:val="24"/>
        </w:rPr>
        <w:t xml:space="preserve"> </w:t>
      </w:r>
      <w:r w:rsidR="005A6658">
        <w:rPr>
          <w:sz w:val="24"/>
          <w:szCs w:val="24"/>
        </w:rPr>
        <w:t xml:space="preserve">  </w:t>
      </w:r>
      <w:r w:rsidR="000507CD">
        <w:rPr>
          <w:sz w:val="24"/>
        </w:rPr>
        <w:t>2</w:t>
      </w:r>
      <w:r w:rsidR="00161FB9">
        <w:rPr>
          <w:sz w:val="24"/>
        </w:rPr>
        <w:t>5</w:t>
      </w:r>
      <w:r w:rsidR="000507CD">
        <w:rPr>
          <w:sz w:val="24"/>
        </w:rPr>
        <w:t>0 x 1</w:t>
      </w:r>
      <w:r w:rsidR="00920F1C">
        <w:rPr>
          <w:sz w:val="24"/>
        </w:rPr>
        <w:t>5</w:t>
      </w:r>
      <w:r w:rsidR="000507CD">
        <w:rPr>
          <w:sz w:val="24"/>
        </w:rPr>
        <w:t xml:space="preserve"> min</w:t>
      </w:r>
      <w:r w:rsidR="00920F1C">
        <w:rPr>
          <w:sz w:val="24"/>
        </w:rPr>
        <w:t xml:space="preserve"> = </w:t>
      </w:r>
      <w:r w:rsidR="000507CD">
        <w:rPr>
          <w:sz w:val="24"/>
        </w:rPr>
        <w:t>62.5</w:t>
      </w:r>
      <w:r w:rsidR="00920F1C">
        <w:rPr>
          <w:sz w:val="24"/>
        </w:rPr>
        <w:t xml:space="preserve"> man-hours expended annually.</w:t>
      </w:r>
      <w:r>
        <w:rPr>
          <w:sz w:val="24"/>
        </w:rPr>
        <w:t xml:space="preserve"> </w:t>
      </w:r>
      <w:r w:rsidR="00920F1C">
        <w:rPr>
          <w:sz w:val="24"/>
        </w:rPr>
        <w:t>Estimated average cost/hour = $37.00</w:t>
      </w:r>
      <w:r w:rsidR="005A6658">
        <w:rPr>
          <w:sz w:val="24"/>
        </w:rPr>
        <w:t xml:space="preserve"> at </w:t>
      </w:r>
      <w:proofErr w:type="gramStart"/>
      <w:r w:rsidR="00061576">
        <w:rPr>
          <w:sz w:val="24"/>
        </w:rPr>
        <w:t xml:space="preserve">62.5 </w:t>
      </w:r>
      <w:r w:rsidR="00920F1C" w:rsidRPr="00456400">
        <w:rPr>
          <w:sz w:val="24"/>
        </w:rPr>
        <w:t xml:space="preserve"> x</w:t>
      </w:r>
      <w:proofErr w:type="gramEnd"/>
      <w:r w:rsidR="00920F1C" w:rsidRPr="00456400">
        <w:rPr>
          <w:sz w:val="24"/>
        </w:rPr>
        <w:t xml:space="preserve"> $37.00 = $2,</w:t>
      </w:r>
      <w:r w:rsidR="000507CD">
        <w:rPr>
          <w:sz w:val="24"/>
        </w:rPr>
        <w:t>312.50</w:t>
      </w:r>
      <w:r w:rsidRPr="00456400">
        <w:rPr>
          <w:sz w:val="24"/>
        </w:rPr>
        <w:t xml:space="preserve">. </w:t>
      </w:r>
      <w:r w:rsidR="00920F1C">
        <w:rPr>
          <w:sz w:val="24"/>
        </w:rPr>
        <w:t>There are no costs to the Government associated with requirements for affixing labels.</w:t>
      </w:r>
    </w:p>
    <w:p w:rsidR="00F67E1F" w:rsidRDefault="00F67E1F" w:rsidP="006818B7">
      <w:pPr>
        <w:widowControl w:val="0"/>
        <w:tabs>
          <w:tab w:val="left" w:pos="180"/>
          <w:tab w:val="left" w:pos="432"/>
          <w:tab w:val="left" w:pos="576"/>
        </w:tabs>
        <w:rPr>
          <w:b/>
          <w:sz w:val="24"/>
        </w:rPr>
      </w:pPr>
    </w:p>
    <w:p w:rsidR="00920F1C" w:rsidRPr="00061576" w:rsidRDefault="00920F1C" w:rsidP="006818B7">
      <w:pPr>
        <w:widowControl w:val="0"/>
        <w:tabs>
          <w:tab w:val="left" w:pos="180"/>
          <w:tab w:val="left" w:pos="432"/>
          <w:tab w:val="left" w:pos="576"/>
        </w:tabs>
        <w:rPr>
          <w:sz w:val="24"/>
        </w:rPr>
      </w:pPr>
      <w:r>
        <w:rPr>
          <w:b/>
          <w:sz w:val="24"/>
        </w:rPr>
        <w:t xml:space="preserve">15.  </w:t>
      </w:r>
      <w:r w:rsidRPr="000507CD">
        <w:rPr>
          <w:b/>
          <w:sz w:val="24"/>
        </w:rPr>
        <w:t>EXPLAIN REASONS FOR PROGRAM CHANGES</w:t>
      </w:r>
      <w:r w:rsidR="000507CD" w:rsidRPr="00082A19">
        <w:rPr>
          <w:b/>
          <w:sz w:val="24"/>
        </w:rPr>
        <w:t xml:space="preserve"> </w:t>
      </w:r>
      <w:r w:rsidR="00AF1C04">
        <w:rPr>
          <w:b/>
          <w:sz w:val="24"/>
        </w:rPr>
        <w:t>OR ADJUSTMENTS</w:t>
      </w:r>
    </w:p>
    <w:p w:rsidR="00920F1C" w:rsidRDefault="00920F1C" w:rsidP="006818B7">
      <w:pPr>
        <w:widowControl w:val="0"/>
        <w:tabs>
          <w:tab w:val="left" w:pos="180"/>
          <w:tab w:val="left" w:pos="432"/>
        </w:tabs>
        <w:rPr>
          <w:sz w:val="24"/>
        </w:rPr>
      </w:pPr>
    </w:p>
    <w:p w:rsidR="00A724AE" w:rsidRPr="00154F3F" w:rsidRDefault="005A6658" w:rsidP="006818B7">
      <w:pPr>
        <w:autoSpaceDE w:val="0"/>
        <w:autoSpaceDN w:val="0"/>
        <w:adjustRightInd w:val="0"/>
        <w:rPr>
          <w:sz w:val="24"/>
          <w:szCs w:val="24"/>
        </w:rPr>
      </w:pPr>
      <w:r>
        <w:rPr>
          <w:sz w:val="24"/>
        </w:rPr>
        <w:t xml:space="preserve">This is a program </w:t>
      </w:r>
      <w:r w:rsidR="00A724AE">
        <w:rPr>
          <w:sz w:val="24"/>
        </w:rPr>
        <w:t>a</w:t>
      </w:r>
      <w:r w:rsidR="000507CD">
        <w:rPr>
          <w:sz w:val="24"/>
        </w:rPr>
        <w:t xml:space="preserve">djustment.  </w:t>
      </w:r>
      <w:r w:rsidR="00A724AE">
        <w:rPr>
          <w:sz w:val="24"/>
        </w:rPr>
        <w:t>There are no new or additional label requirements.  The regulations requiring the labels appear in 33 CFR Parts 181 and 183 and 46 CFR 25.10-3.  Any change to the required number, wording or format of the labels would require notice and comment in the Federal Register.  Instead, e</w:t>
      </w:r>
      <w:r w:rsidR="000507CD">
        <w:rPr>
          <w:sz w:val="24"/>
        </w:rPr>
        <w:t xml:space="preserve">conomic changes during the last several years mean significantly smaller numbers of boat manufacturers and numbers of boats sold.  </w:t>
      </w:r>
      <w:r w:rsidR="00F67E1F">
        <w:rPr>
          <w:sz w:val="24"/>
        </w:rPr>
        <w:t xml:space="preserve">For example, compare the numbers of Manufacturer Identification Codes issued in the years 2001-2003 to those issued 2007 – 2009. </w:t>
      </w:r>
      <w:r w:rsidR="000507CD">
        <w:rPr>
          <w:sz w:val="24"/>
        </w:rPr>
        <w:t xml:space="preserve"> </w:t>
      </w:r>
      <w:r w:rsidR="00920F1C">
        <w:rPr>
          <w:sz w:val="24"/>
        </w:rPr>
        <w:t xml:space="preserve">The Coast Guard has no way of estimating the numbers of boats manufactured annually.  </w:t>
      </w:r>
      <w:r w:rsidR="00154F3F" w:rsidRPr="00154F3F">
        <w:rPr>
          <w:sz w:val="24"/>
          <w:szCs w:val="24"/>
        </w:rPr>
        <w:t xml:space="preserve">In 2007, there were 4,000 boats that were built during that </w:t>
      </w:r>
      <w:proofErr w:type="gramStart"/>
      <w:r w:rsidR="00154F3F" w:rsidRPr="00154F3F">
        <w:rPr>
          <w:sz w:val="24"/>
          <w:szCs w:val="24"/>
        </w:rPr>
        <w:t>year  and</w:t>
      </w:r>
      <w:proofErr w:type="gramEnd"/>
      <w:r w:rsidR="00154F3F" w:rsidRPr="00154F3F">
        <w:rPr>
          <w:sz w:val="24"/>
          <w:szCs w:val="24"/>
        </w:rPr>
        <w:t xml:space="preserve"> this number was reported as the number of respondents with a response of 1 per respondent. This gave the impression that there was a one-to-one correspondence between respondents and responses when in fact there wasn’t, the burden reflected in the previous approval were combined as one group.  This was an error on our part.  To prevent further confusion and provide more clarity of the burden associated with this collection, the labels were broken down according to their respective category thus demonstrating a large increase in the number of responses for this collection from 4000 to 299,142. This is to ensure that a more accurate picture is portrayed as far as labeling requirements are concerned.</w:t>
      </w:r>
    </w:p>
    <w:p w:rsidR="00A724AE" w:rsidRDefault="00A724AE" w:rsidP="006818B7">
      <w:pPr>
        <w:autoSpaceDE w:val="0"/>
        <w:autoSpaceDN w:val="0"/>
        <w:adjustRightInd w:val="0"/>
        <w:rPr>
          <w:sz w:val="24"/>
          <w:szCs w:val="24"/>
        </w:rPr>
      </w:pPr>
    </w:p>
    <w:p w:rsidR="00A724AE" w:rsidRPr="00F67E1F" w:rsidRDefault="00A724AE" w:rsidP="006818B7">
      <w:pPr>
        <w:autoSpaceDE w:val="0"/>
        <w:autoSpaceDN w:val="0"/>
        <w:adjustRightInd w:val="0"/>
        <w:rPr>
          <w:sz w:val="24"/>
          <w:szCs w:val="24"/>
        </w:rPr>
      </w:pPr>
    </w:p>
    <w:p w:rsidR="000507CD" w:rsidRDefault="000507CD" w:rsidP="006818B7">
      <w:pPr>
        <w:widowControl w:val="0"/>
        <w:tabs>
          <w:tab w:val="left" w:pos="180"/>
          <w:tab w:val="left" w:pos="432"/>
        </w:tabs>
        <w:rPr>
          <w:sz w:val="24"/>
        </w:rPr>
      </w:pPr>
    </w:p>
    <w:p w:rsidR="00D736C3" w:rsidRDefault="003F73DF" w:rsidP="006818B7">
      <w:pPr>
        <w:pStyle w:val="BodyText3"/>
        <w:rPr>
          <w:rFonts w:ascii="Times New Roman" w:hAnsi="Times New Roman"/>
          <w:sz w:val="24"/>
        </w:rPr>
      </w:pPr>
      <w:r>
        <w:rPr>
          <w:rFonts w:ascii="Times New Roman" w:hAnsi="Times New Roman"/>
          <w:sz w:val="24"/>
        </w:rPr>
        <w:t xml:space="preserve">16. </w:t>
      </w:r>
      <w:r w:rsidR="00920F1C">
        <w:rPr>
          <w:rFonts w:ascii="Times New Roman" w:hAnsi="Times New Roman"/>
          <w:sz w:val="24"/>
        </w:rPr>
        <w:t>OUTLINE PLANS FOR TABULATION, STATISTICAL ANALYSIS AND PUBLICATION</w:t>
      </w:r>
      <w:r w:rsidR="00D736C3" w:rsidRPr="00D736C3">
        <w:rPr>
          <w:rFonts w:ascii="Times New Roman" w:hAnsi="Times New Roman"/>
          <w:sz w:val="24"/>
        </w:rPr>
        <w:t xml:space="preserve"> </w:t>
      </w:r>
    </w:p>
    <w:p w:rsidR="00920F1C" w:rsidRDefault="00920F1C" w:rsidP="006818B7">
      <w:pPr>
        <w:widowControl w:val="0"/>
        <w:tabs>
          <w:tab w:val="left" w:pos="180"/>
          <w:tab w:val="left" w:pos="432"/>
        </w:tabs>
        <w:rPr>
          <w:sz w:val="24"/>
        </w:rPr>
      </w:pPr>
    </w:p>
    <w:p w:rsidR="00C326B8" w:rsidRDefault="00082A19" w:rsidP="00154F3F">
      <w:pPr>
        <w:widowControl w:val="0"/>
        <w:tabs>
          <w:tab w:val="left" w:pos="180"/>
          <w:tab w:val="left" w:pos="432"/>
        </w:tabs>
        <w:rPr>
          <w:sz w:val="24"/>
        </w:rPr>
      </w:pPr>
      <w:r>
        <w:rPr>
          <w:sz w:val="24"/>
        </w:rPr>
        <w:t>USCG does not intend to employ the u</w:t>
      </w:r>
      <w:r w:rsidR="00E33415">
        <w:rPr>
          <w:sz w:val="24"/>
        </w:rPr>
        <w:t>se of statistics or the publication</w:t>
      </w:r>
      <w:r>
        <w:rPr>
          <w:sz w:val="24"/>
        </w:rPr>
        <w:t xml:space="preserve"> thereof for this information collection.</w:t>
      </w:r>
    </w:p>
    <w:p w:rsidR="00C326B8" w:rsidRDefault="00C326B8" w:rsidP="006818B7">
      <w:pPr>
        <w:pStyle w:val="BodyText3"/>
        <w:rPr>
          <w:rFonts w:ascii="Times New Roman" w:hAnsi="Times New Roman"/>
          <w:sz w:val="24"/>
        </w:rPr>
      </w:pPr>
    </w:p>
    <w:p w:rsidR="00920F1C" w:rsidRDefault="003F73DF" w:rsidP="006818B7">
      <w:pPr>
        <w:pStyle w:val="BodyText3"/>
        <w:rPr>
          <w:rFonts w:ascii="Times New Roman" w:hAnsi="Times New Roman"/>
          <w:sz w:val="24"/>
        </w:rPr>
      </w:pPr>
      <w:r>
        <w:rPr>
          <w:rFonts w:ascii="Times New Roman" w:hAnsi="Times New Roman"/>
          <w:sz w:val="24"/>
        </w:rPr>
        <w:t>1</w:t>
      </w:r>
      <w:r w:rsidR="00D736C3">
        <w:rPr>
          <w:rFonts w:ascii="Times New Roman" w:hAnsi="Times New Roman"/>
          <w:sz w:val="24"/>
        </w:rPr>
        <w:t>7</w:t>
      </w:r>
      <w:r>
        <w:rPr>
          <w:rFonts w:ascii="Times New Roman" w:hAnsi="Times New Roman"/>
          <w:sz w:val="24"/>
        </w:rPr>
        <w:t xml:space="preserve">. </w:t>
      </w:r>
      <w:r w:rsidR="00920F1C">
        <w:rPr>
          <w:rFonts w:ascii="Times New Roman" w:hAnsi="Times New Roman"/>
          <w:sz w:val="24"/>
        </w:rPr>
        <w:t>IF SEEKING OMB APPROVAL TO NOT DISPLAY EXPIRATION DATE, EXPLAIN THE REASONS THAT DISPLAY WOULD BE INAPPROPRIATE</w:t>
      </w:r>
      <w:r w:rsidR="00DE3BC7">
        <w:rPr>
          <w:rFonts w:ascii="Times New Roman" w:hAnsi="Times New Roman"/>
          <w:sz w:val="24"/>
        </w:rPr>
        <w:t xml:space="preserve"> </w:t>
      </w:r>
    </w:p>
    <w:p w:rsidR="005A6658" w:rsidRDefault="005A6658" w:rsidP="006818B7">
      <w:pPr>
        <w:pStyle w:val="BodyText3"/>
        <w:rPr>
          <w:sz w:val="24"/>
        </w:rPr>
      </w:pPr>
    </w:p>
    <w:p w:rsidR="00920F1C" w:rsidRDefault="00985ED9"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Pr>
          <w:sz w:val="24"/>
        </w:rPr>
        <w:t>USCG will display the expiration date for OMB approval of this information collection.</w:t>
      </w:r>
    </w:p>
    <w:p w:rsidR="00920F1C" w:rsidRDefault="00920F1C"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7F6193" w:rsidRPr="007F6193" w:rsidRDefault="007F6193" w:rsidP="006818B7">
      <w:pPr>
        <w:rPr>
          <w:b/>
          <w:sz w:val="24"/>
          <w:szCs w:val="24"/>
        </w:rPr>
      </w:pPr>
      <w:r w:rsidRPr="007F6193">
        <w:rPr>
          <w:b/>
          <w:sz w:val="24"/>
          <w:szCs w:val="24"/>
        </w:rPr>
        <w:t>18.  EXPLAIN EACH EXCEPTION TO THE CERTIFICATION STATEMENT IDENTIFIED IN ITEM 19.</w:t>
      </w:r>
    </w:p>
    <w:p w:rsidR="007F6193" w:rsidRPr="007F6193" w:rsidRDefault="007F6193" w:rsidP="006818B7">
      <w:pPr>
        <w:rPr>
          <w:sz w:val="24"/>
          <w:szCs w:val="24"/>
        </w:rPr>
      </w:pPr>
    </w:p>
    <w:p w:rsidR="007F6193" w:rsidRDefault="007F6193" w:rsidP="006818B7">
      <w:pPr>
        <w:rPr>
          <w:sz w:val="24"/>
          <w:szCs w:val="24"/>
        </w:rPr>
      </w:pPr>
      <w:r w:rsidRPr="007F6193">
        <w:rPr>
          <w:sz w:val="24"/>
          <w:szCs w:val="24"/>
        </w:rPr>
        <w:t xml:space="preserve">The Coast Guard does not request an exception to the certification of this information collection. </w:t>
      </w:r>
    </w:p>
    <w:p w:rsidR="00061576" w:rsidRDefault="00061576" w:rsidP="006818B7">
      <w:pPr>
        <w:rPr>
          <w:sz w:val="24"/>
          <w:szCs w:val="24"/>
        </w:rPr>
      </w:pPr>
    </w:p>
    <w:p w:rsidR="001D0B28" w:rsidRDefault="00F269CE"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Pr>
          <w:sz w:val="24"/>
        </w:rPr>
        <w:t xml:space="preserve"> </w:t>
      </w: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1D0B28" w:rsidRDefault="001D0B28" w:rsidP="006818B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sectPr w:rsidR="001D0B28" w:rsidSect="001D3F40">
      <w:headerReference w:type="default" r:id="rId8"/>
      <w:footerReference w:type="even" r:id="rId9"/>
      <w:footerReference w:type="default" r:id="rId10"/>
      <w:type w:val="continuous"/>
      <w:pgSz w:w="12240" w:h="15840"/>
      <w:pgMar w:top="720" w:right="720" w:bottom="720" w:left="72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18C" w:rsidRDefault="00FB218C">
      <w:r>
        <w:separator/>
      </w:r>
    </w:p>
  </w:endnote>
  <w:endnote w:type="continuationSeparator" w:id="0">
    <w:p w:rsidR="00FB218C" w:rsidRDefault="00FB2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8C" w:rsidRDefault="002761B4">
    <w:pPr>
      <w:pStyle w:val="Footer"/>
      <w:framePr w:wrap="around" w:vAnchor="text" w:hAnchor="margin" w:xAlign="center" w:y="1"/>
      <w:rPr>
        <w:rStyle w:val="PageNumber"/>
      </w:rPr>
    </w:pPr>
    <w:r>
      <w:rPr>
        <w:rStyle w:val="PageNumber"/>
      </w:rPr>
      <w:fldChar w:fldCharType="begin"/>
    </w:r>
    <w:r w:rsidR="00FB218C">
      <w:rPr>
        <w:rStyle w:val="PageNumber"/>
      </w:rPr>
      <w:instrText xml:space="preserve">PAGE  </w:instrText>
    </w:r>
    <w:r>
      <w:rPr>
        <w:rStyle w:val="PageNumber"/>
      </w:rPr>
      <w:fldChar w:fldCharType="end"/>
    </w:r>
  </w:p>
  <w:p w:rsidR="00FB218C" w:rsidRDefault="00FB21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8C" w:rsidRDefault="002761B4">
    <w:pPr>
      <w:pStyle w:val="Footer"/>
      <w:framePr w:wrap="around" w:vAnchor="text" w:hAnchor="margin" w:xAlign="center" w:y="1"/>
      <w:rPr>
        <w:rStyle w:val="PageNumber"/>
      </w:rPr>
    </w:pPr>
    <w:r>
      <w:rPr>
        <w:rStyle w:val="PageNumber"/>
      </w:rPr>
      <w:fldChar w:fldCharType="begin"/>
    </w:r>
    <w:r w:rsidR="00FB218C">
      <w:rPr>
        <w:rStyle w:val="PageNumber"/>
      </w:rPr>
      <w:instrText xml:space="preserve">PAGE  </w:instrText>
    </w:r>
    <w:r>
      <w:rPr>
        <w:rStyle w:val="PageNumber"/>
      </w:rPr>
      <w:fldChar w:fldCharType="separate"/>
    </w:r>
    <w:r w:rsidR="00154F3F">
      <w:rPr>
        <w:rStyle w:val="PageNumber"/>
        <w:noProof/>
      </w:rPr>
      <w:t>15</w:t>
    </w:r>
    <w:r>
      <w:rPr>
        <w:rStyle w:val="PageNumber"/>
      </w:rPr>
      <w:fldChar w:fldCharType="end"/>
    </w:r>
  </w:p>
  <w:p w:rsidR="00FB218C" w:rsidRDefault="00FB21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18C" w:rsidRDefault="00FB218C">
      <w:r>
        <w:separator/>
      </w:r>
    </w:p>
  </w:footnote>
  <w:footnote w:type="continuationSeparator" w:id="0">
    <w:p w:rsidR="00FB218C" w:rsidRDefault="00FB2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18C" w:rsidRDefault="00FB218C">
    <w:pPr>
      <w:pStyle w:val="Header"/>
    </w:pPr>
    <w:r>
      <w:t>1625-0056</w:t>
    </w:r>
  </w:p>
  <w:p w:rsidR="00FB218C" w:rsidRDefault="00FB2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408"/>
    <w:multiLevelType w:val="hybridMultilevel"/>
    <w:tmpl w:val="E214BCB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A05755"/>
    <w:multiLevelType w:val="singleLevel"/>
    <w:tmpl w:val="B0600850"/>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nsid w:val="3CA13313"/>
    <w:multiLevelType w:val="singleLevel"/>
    <w:tmpl w:val="14C66C4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3">
    <w:nsid w:val="4F857063"/>
    <w:multiLevelType w:val="singleLevel"/>
    <w:tmpl w:val="B30092C8"/>
    <w:lvl w:ilvl="0">
      <w:start w:val="4"/>
      <w:numFmt w:val="decimal"/>
      <w:lvlText w:val="(%1)"/>
      <w:lvlJc w:val="left"/>
      <w:pPr>
        <w:tabs>
          <w:tab w:val="num" w:pos="390"/>
        </w:tabs>
        <w:ind w:left="390" w:hanging="390"/>
      </w:pPr>
      <w:rPr>
        <w:rFonts w:hint="default"/>
      </w:rPr>
    </w:lvl>
  </w:abstractNum>
  <w:abstractNum w:abstractNumId="4">
    <w:nsid w:val="57843BB4"/>
    <w:multiLevelType w:val="singleLevel"/>
    <w:tmpl w:val="2FB0CD6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5">
    <w:nsid w:val="64985E99"/>
    <w:multiLevelType w:val="singleLevel"/>
    <w:tmpl w:val="D8A6FAB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6">
    <w:nsid w:val="790F0C8B"/>
    <w:multiLevelType w:val="singleLevel"/>
    <w:tmpl w:val="D54A1DFA"/>
    <w:lvl w:ilvl="0">
      <w:start w:val="13"/>
      <w:numFmt w:val="decimal"/>
      <w:lvlText w:val="%1. "/>
      <w:legacy w:legacy="1" w:legacySpace="0" w:legacyIndent="360"/>
      <w:lvlJc w:val="left"/>
      <w:pPr>
        <w:ind w:left="360" w:hanging="360"/>
      </w:pPr>
      <w:rPr>
        <w:rFonts w:ascii="Courier" w:hAnsi="Courier" w:hint="default"/>
        <w:b/>
        <w:i w:val="0"/>
        <w:sz w:val="24"/>
        <w:u w:val="none"/>
      </w:rPr>
    </w:lvl>
  </w:abstractNum>
  <w:abstractNum w:abstractNumId="7">
    <w:nsid w:val="7D336318"/>
    <w:multiLevelType w:val="singleLevel"/>
    <w:tmpl w:val="B0600850"/>
    <w:lvl w:ilvl="0">
      <w:start w:val="3"/>
      <w:numFmt w:val="decimal"/>
      <w:lvlText w:val="%1. "/>
      <w:legacy w:legacy="1" w:legacySpace="0" w:legacyIndent="360"/>
      <w:lvlJc w:val="left"/>
      <w:pPr>
        <w:ind w:left="360" w:hanging="360"/>
      </w:pPr>
      <w:rPr>
        <w:rFonts w:ascii="Courier" w:hAnsi="Courier" w:hint="default"/>
        <w:b w:val="0"/>
        <w:i w:val="0"/>
        <w:sz w:val="24"/>
        <w:u w:val="none"/>
      </w:rPr>
    </w:lvl>
  </w:abstractNum>
  <w:num w:numId="1">
    <w:abstractNumId w:val="2"/>
  </w:num>
  <w:num w:numId="2">
    <w:abstractNumId w:val="5"/>
  </w:num>
  <w:num w:numId="3">
    <w:abstractNumId w:val="7"/>
  </w:num>
  <w:num w:numId="4">
    <w:abstractNumId w:val="7"/>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5">
    <w:abstractNumId w:val="1"/>
  </w:num>
  <w:num w:numId="6">
    <w:abstractNumId w:val="4"/>
  </w:num>
  <w:num w:numId="7">
    <w:abstractNumId w:val="4"/>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8">
    <w:abstractNumId w:val="6"/>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4F201C"/>
    <w:rsid w:val="00000243"/>
    <w:rsid w:val="00040784"/>
    <w:rsid w:val="000507CD"/>
    <w:rsid w:val="00050F0E"/>
    <w:rsid w:val="000528F1"/>
    <w:rsid w:val="00061576"/>
    <w:rsid w:val="00067546"/>
    <w:rsid w:val="00082A19"/>
    <w:rsid w:val="0009081F"/>
    <w:rsid w:val="000C5E50"/>
    <w:rsid w:val="000E75AD"/>
    <w:rsid w:val="000F0664"/>
    <w:rsid w:val="001439BD"/>
    <w:rsid w:val="00144DBE"/>
    <w:rsid w:val="00154F3F"/>
    <w:rsid w:val="00161FB9"/>
    <w:rsid w:val="00180F45"/>
    <w:rsid w:val="001D0B28"/>
    <w:rsid w:val="001D3F40"/>
    <w:rsid w:val="0024134A"/>
    <w:rsid w:val="002423C9"/>
    <w:rsid w:val="00265754"/>
    <w:rsid w:val="002761B4"/>
    <w:rsid w:val="002821E0"/>
    <w:rsid w:val="002B1EEC"/>
    <w:rsid w:val="002D6A2B"/>
    <w:rsid w:val="00355F85"/>
    <w:rsid w:val="00364CD5"/>
    <w:rsid w:val="00375939"/>
    <w:rsid w:val="00393F2E"/>
    <w:rsid w:val="003B2518"/>
    <w:rsid w:val="003B38D9"/>
    <w:rsid w:val="003D40FD"/>
    <w:rsid w:val="003F73DF"/>
    <w:rsid w:val="00456400"/>
    <w:rsid w:val="00477FD6"/>
    <w:rsid w:val="00485928"/>
    <w:rsid w:val="004A24A5"/>
    <w:rsid w:val="004F201C"/>
    <w:rsid w:val="005547C4"/>
    <w:rsid w:val="005A6658"/>
    <w:rsid w:val="005C39B0"/>
    <w:rsid w:val="005E3D82"/>
    <w:rsid w:val="00615B2E"/>
    <w:rsid w:val="00652FD0"/>
    <w:rsid w:val="006818B7"/>
    <w:rsid w:val="00684C58"/>
    <w:rsid w:val="00763BC2"/>
    <w:rsid w:val="00771963"/>
    <w:rsid w:val="007821B6"/>
    <w:rsid w:val="00787F4D"/>
    <w:rsid w:val="007D4B49"/>
    <w:rsid w:val="007F6193"/>
    <w:rsid w:val="00822BCF"/>
    <w:rsid w:val="008376DF"/>
    <w:rsid w:val="00882776"/>
    <w:rsid w:val="008926D5"/>
    <w:rsid w:val="008A180A"/>
    <w:rsid w:val="008D18F9"/>
    <w:rsid w:val="008D7ABB"/>
    <w:rsid w:val="00920F1C"/>
    <w:rsid w:val="00922A6A"/>
    <w:rsid w:val="00931F8E"/>
    <w:rsid w:val="009677E1"/>
    <w:rsid w:val="00985ED9"/>
    <w:rsid w:val="009A7649"/>
    <w:rsid w:val="009B7B6F"/>
    <w:rsid w:val="009E0692"/>
    <w:rsid w:val="00A24ECD"/>
    <w:rsid w:val="00A51CF0"/>
    <w:rsid w:val="00A724AE"/>
    <w:rsid w:val="00AB396D"/>
    <w:rsid w:val="00AC756E"/>
    <w:rsid w:val="00AD2A08"/>
    <w:rsid w:val="00AF1C04"/>
    <w:rsid w:val="00B019B0"/>
    <w:rsid w:val="00B050AC"/>
    <w:rsid w:val="00B0667A"/>
    <w:rsid w:val="00B351FB"/>
    <w:rsid w:val="00BA0B32"/>
    <w:rsid w:val="00BD65DC"/>
    <w:rsid w:val="00BD7CC9"/>
    <w:rsid w:val="00BE0CC0"/>
    <w:rsid w:val="00BF67E4"/>
    <w:rsid w:val="00C1797B"/>
    <w:rsid w:val="00C3103D"/>
    <w:rsid w:val="00C326B8"/>
    <w:rsid w:val="00C6472F"/>
    <w:rsid w:val="00CA3F08"/>
    <w:rsid w:val="00CD550C"/>
    <w:rsid w:val="00CF4883"/>
    <w:rsid w:val="00D050B9"/>
    <w:rsid w:val="00D41401"/>
    <w:rsid w:val="00D73254"/>
    <w:rsid w:val="00D736C3"/>
    <w:rsid w:val="00DB1CD1"/>
    <w:rsid w:val="00DB4A3B"/>
    <w:rsid w:val="00DE3BC7"/>
    <w:rsid w:val="00E247BF"/>
    <w:rsid w:val="00E33415"/>
    <w:rsid w:val="00E605C0"/>
    <w:rsid w:val="00EA3BEC"/>
    <w:rsid w:val="00EC082C"/>
    <w:rsid w:val="00F269CE"/>
    <w:rsid w:val="00F67E1F"/>
    <w:rsid w:val="00F910A7"/>
    <w:rsid w:val="00F9565E"/>
    <w:rsid w:val="00FA49E8"/>
    <w:rsid w:val="00FB218C"/>
    <w:rsid w:val="00FD034F"/>
    <w:rsid w:val="00FE3F6C"/>
    <w:rsid w:val="00FE5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922596">
      <w:bodyDiv w:val="1"/>
      <w:marLeft w:val="0"/>
      <w:marRight w:val="0"/>
      <w:marTop w:val="0"/>
      <w:marBottom w:val="0"/>
      <w:divBdr>
        <w:top w:val="none" w:sz="0" w:space="0" w:color="auto"/>
        <w:left w:val="none" w:sz="0" w:space="0" w:color="auto"/>
        <w:bottom w:val="none" w:sz="0" w:space="0" w:color="auto"/>
        <w:right w:val="none" w:sz="0" w:space="0" w:color="auto"/>
      </w:divBdr>
      <w:divsChild>
        <w:div w:id="31619978">
          <w:marLeft w:val="0"/>
          <w:marRight w:val="0"/>
          <w:marTop w:val="0"/>
          <w:marBottom w:val="0"/>
          <w:divBdr>
            <w:top w:val="none" w:sz="0" w:space="0" w:color="auto"/>
            <w:left w:val="none" w:sz="0" w:space="0" w:color="auto"/>
            <w:bottom w:val="none" w:sz="0" w:space="0" w:color="auto"/>
            <w:right w:val="none" w:sz="0" w:space="0" w:color="auto"/>
          </w:divBdr>
          <w:divsChild>
            <w:div w:id="1501962489">
              <w:marLeft w:val="0"/>
              <w:marRight w:val="0"/>
              <w:marTop w:val="0"/>
              <w:marBottom w:val="0"/>
              <w:divBdr>
                <w:top w:val="single" w:sz="6" w:space="0" w:color="333333"/>
                <w:left w:val="single" w:sz="6" w:space="0" w:color="333333"/>
                <w:bottom w:val="single" w:sz="6" w:space="0" w:color="333333"/>
                <w:right w:val="single" w:sz="6" w:space="0" w:color="333333"/>
              </w:divBdr>
              <w:divsChild>
                <w:div w:id="572089390">
                  <w:marLeft w:val="0"/>
                  <w:marRight w:val="0"/>
                  <w:marTop w:val="0"/>
                  <w:marBottom w:val="0"/>
                  <w:divBdr>
                    <w:top w:val="none" w:sz="0" w:space="0" w:color="auto"/>
                    <w:left w:val="none" w:sz="0" w:space="0" w:color="auto"/>
                    <w:bottom w:val="none" w:sz="0" w:space="0" w:color="auto"/>
                    <w:right w:val="none" w:sz="0" w:space="0" w:color="auto"/>
                  </w:divBdr>
                  <w:divsChild>
                    <w:div w:id="2035300747">
                      <w:marLeft w:val="0"/>
                      <w:marRight w:val="0"/>
                      <w:marTop w:val="0"/>
                      <w:marBottom w:val="0"/>
                      <w:divBdr>
                        <w:top w:val="none" w:sz="0" w:space="0" w:color="auto"/>
                        <w:left w:val="none" w:sz="0" w:space="0" w:color="auto"/>
                        <w:bottom w:val="none" w:sz="0" w:space="0" w:color="auto"/>
                        <w:right w:val="none" w:sz="0" w:space="0" w:color="auto"/>
                      </w:divBdr>
                      <w:divsChild>
                        <w:div w:id="2003465024">
                          <w:marLeft w:val="0"/>
                          <w:marRight w:val="0"/>
                          <w:marTop w:val="0"/>
                          <w:marBottom w:val="0"/>
                          <w:divBdr>
                            <w:top w:val="none" w:sz="0" w:space="0" w:color="auto"/>
                            <w:left w:val="none" w:sz="0" w:space="0" w:color="auto"/>
                            <w:bottom w:val="none" w:sz="0" w:space="0" w:color="auto"/>
                            <w:right w:val="none" w:sz="0" w:space="0" w:color="auto"/>
                          </w:divBdr>
                          <w:divsChild>
                            <w:div w:id="804853091">
                              <w:marLeft w:val="1"/>
                              <w:marRight w:val="1"/>
                              <w:marTop w:val="120"/>
                              <w:marBottom w:val="120"/>
                              <w:divBdr>
                                <w:top w:val="none" w:sz="0" w:space="0" w:color="auto"/>
                                <w:left w:val="none" w:sz="0" w:space="0" w:color="auto"/>
                                <w:bottom w:val="none" w:sz="0" w:space="0" w:color="auto"/>
                                <w:right w:val="none" w:sz="0" w:space="0" w:color="auto"/>
                              </w:divBdr>
                              <w:divsChild>
                                <w:div w:id="440077848">
                                  <w:marLeft w:val="0"/>
                                  <w:marRight w:val="0"/>
                                  <w:marTop w:val="0"/>
                                  <w:marBottom w:val="0"/>
                                  <w:divBdr>
                                    <w:top w:val="none" w:sz="0" w:space="0" w:color="auto"/>
                                    <w:left w:val="none" w:sz="0" w:space="0" w:color="auto"/>
                                    <w:bottom w:val="none" w:sz="0" w:space="0" w:color="auto"/>
                                    <w:right w:val="none" w:sz="0" w:space="0" w:color="auto"/>
                                  </w:divBdr>
                                  <w:divsChild>
                                    <w:div w:id="1907647139">
                                      <w:marLeft w:val="0"/>
                                      <w:marRight w:val="0"/>
                                      <w:marTop w:val="0"/>
                                      <w:marBottom w:val="0"/>
                                      <w:divBdr>
                                        <w:top w:val="none" w:sz="0" w:space="0" w:color="auto"/>
                                        <w:left w:val="none" w:sz="0" w:space="0" w:color="auto"/>
                                        <w:bottom w:val="none" w:sz="0" w:space="0" w:color="auto"/>
                                        <w:right w:val="none" w:sz="0" w:space="0" w:color="auto"/>
                                      </w:divBdr>
                                      <w:divsChild>
                                        <w:div w:id="658657739">
                                          <w:marLeft w:val="0"/>
                                          <w:marRight w:val="0"/>
                                          <w:marTop w:val="0"/>
                                          <w:marBottom w:val="0"/>
                                          <w:divBdr>
                                            <w:top w:val="none" w:sz="0" w:space="0" w:color="auto"/>
                                            <w:left w:val="none" w:sz="0" w:space="0" w:color="auto"/>
                                            <w:bottom w:val="none" w:sz="0" w:space="0" w:color="auto"/>
                                            <w:right w:val="none" w:sz="0" w:space="0" w:color="auto"/>
                                          </w:divBdr>
                                        </w:div>
                                      </w:divsChild>
                                    </w:div>
                                    <w:div w:id="464540348">
                                      <w:marLeft w:val="0"/>
                                      <w:marRight w:val="0"/>
                                      <w:marTop w:val="0"/>
                                      <w:marBottom w:val="0"/>
                                      <w:divBdr>
                                        <w:top w:val="none" w:sz="0" w:space="0" w:color="auto"/>
                                        <w:left w:val="none" w:sz="0" w:space="0" w:color="auto"/>
                                        <w:bottom w:val="none" w:sz="0" w:space="0" w:color="auto"/>
                                        <w:right w:val="none" w:sz="0" w:space="0" w:color="auto"/>
                                      </w:divBdr>
                                      <w:divsChild>
                                        <w:div w:id="1062555527">
                                          <w:marLeft w:val="4"/>
                                          <w:marRight w:val="0"/>
                                          <w:marTop w:val="0"/>
                                          <w:marBottom w:val="0"/>
                                          <w:divBdr>
                                            <w:top w:val="none" w:sz="0" w:space="0" w:color="auto"/>
                                            <w:left w:val="none" w:sz="0" w:space="0" w:color="auto"/>
                                            <w:bottom w:val="none" w:sz="0" w:space="0" w:color="auto"/>
                                            <w:right w:val="none" w:sz="0" w:space="0" w:color="auto"/>
                                          </w:divBdr>
                                          <w:divsChild>
                                            <w:div w:id="1925604980">
                                              <w:marLeft w:val="4"/>
                                              <w:marRight w:val="0"/>
                                              <w:marTop w:val="0"/>
                                              <w:marBottom w:val="0"/>
                                              <w:divBdr>
                                                <w:top w:val="none" w:sz="0" w:space="0" w:color="auto"/>
                                                <w:left w:val="none" w:sz="0" w:space="0" w:color="auto"/>
                                                <w:bottom w:val="none" w:sz="0" w:space="0" w:color="auto"/>
                                                <w:right w:val="none" w:sz="0" w:space="0" w:color="auto"/>
                                              </w:divBdr>
                                              <w:divsChild>
                                                <w:div w:id="937255069">
                                                  <w:marLeft w:val="4"/>
                                                  <w:marRight w:val="0"/>
                                                  <w:marTop w:val="0"/>
                                                  <w:marBottom w:val="0"/>
                                                  <w:divBdr>
                                                    <w:top w:val="none" w:sz="0" w:space="0" w:color="auto"/>
                                                    <w:left w:val="none" w:sz="0" w:space="0" w:color="auto"/>
                                                    <w:bottom w:val="none" w:sz="0" w:space="0" w:color="auto"/>
                                                    <w:right w:val="none" w:sz="0" w:space="0" w:color="auto"/>
                                                  </w:divBdr>
                                                </w:div>
                                                <w:div w:id="94638024">
                                                  <w:marLeft w:val="4"/>
                                                  <w:marRight w:val="0"/>
                                                  <w:marTop w:val="0"/>
                                                  <w:marBottom w:val="0"/>
                                                  <w:divBdr>
                                                    <w:top w:val="none" w:sz="0" w:space="0" w:color="auto"/>
                                                    <w:left w:val="none" w:sz="0" w:space="0" w:color="auto"/>
                                                    <w:bottom w:val="none" w:sz="0" w:space="0" w:color="auto"/>
                                                    <w:right w:val="none" w:sz="0" w:space="0" w:color="auto"/>
                                                  </w:divBdr>
                                                </w:div>
                                              </w:divsChild>
                                            </w:div>
                                            <w:div w:id="162815848">
                                              <w:marLeft w:val="4"/>
                                              <w:marRight w:val="0"/>
                                              <w:marTop w:val="0"/>
                                              <w:marBottom w:val="0"/>
                                              <w:divBdr>
                                                <w:top w:val="none" w:sz="0" w:space="0" w:color="auto"/>
                                                <w:left w:val="none" w:sz="0" w:space="0" w:color="auto"/>
                                                <w:bottom w:val="none" w:sz="0" w:space="0" w:color="auto"/>
                                                <w:right w:val="none" w:sz="0" w:space="0" w:color="auto"/>
                                              </w:divBdr>
                                            </w:div>
                                            <w:div w:id="115830788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043104">
      <w:bodyDiv w:val="1"/>
      <w:marLeft w:val="0"/>
      <w:marRight w:val="0"/>
      <w:marTop w:val="0"/>
      <w:marBottom w:val="0"/>
      <w:divBdr>
        <w:top w:val="none" w:sz="0" w:space="0" w:color="auto"/>
        <w:left w:val="none" w:sz="0" w:space="0" w:color="auto"/>
        <w:bottom w:val="none" w:sz="0" w:space="0" w:color="auto"/>
        <w:right w:val="none" w:sz="0" w:space="0" w:color="auto"/>
      </w:divBdr>
      <w:divsChild>
        <w:div w:id="692195439">
          <w:marLeft w:val="0"/>
          <w:marRight w:val="0"/>
          <w:marTop w:val="0"/>
          <w:marBottom w:val="0"/>
          <w:divBdr>
            <w:top w:val="none" w:sz="0" w:space="0" w:color="auto"/>
            <w:left w:val="none" w:sz="0" w:space="0" w:color="auto"/>
            <w:bottom w:val="none" w:sz="0" w:space="0" w:color="auto"/>
            <w:right w:val="none" w:sz="0" w:space="0" w:color="auto"/>
          </w:divBdr>
          <w:divsChild>
            <w:div w:id="811604918">
              <w:marLeft w:val="0"/>
              <w:marRight w:val="0"/>
              <w:marTop w:val="0"/>
              <w:marBottom w:val="0"/>
              <w:divBdr>
                <w:top w:val="single" w:sz="6" w:space="1" w:color="3162C5"/>
                <w:left w:val="single" w:sz="6" w:space="1" w:color="3162C5"/>
                <w:bottom w:val="single" w:sz="6" w:space="1" w:color="3162C5"/>
                <w:right w:val="single" w:sz="6" w:space="1" w:color="3162C5"/>
              </w:divBdr>
              <w:divsChild>
                <w:div w:id="2007634449">
                  <w:marLeft w:val="0"/>
                  <w:marRight w:val="0"/>
                  <w:marTop w:val="0"/>
                  <w:marBottom w:val="0"/>
                  <w:divBdr>
                    <w:top w:val="single" w:sz="6" w:space="1" w:color="2D5AB3"/>
                    <w:left w:val="single" w:sz="6" w:space="1" w:color="2D5AB3"/>
                    <w:bottom w:val="single" w:sz="6" w:space="1" w:color="2D5AB3"/>
                    <w:right w:val="single" w:sz="6" w:space="1" w:color="2D5AB3"/>
                  </w:divBdr>
                  <w:divsChild>
                    <w:div w:id="1151947985">
                      <w:marLeft w:val="0"/>
                      <w:marRight w:val="0"/>
                      <w:marTop w:val="0"/>
                      <w:marBottom w:val="0"/>
                      <w:divBdr>
                        <w:top w:val="single" w:sz="6" w:space="1" w:color="264C98"/>
                        <w:left w:val="single" w:sz="6" w:space="1" w:color="264C98"/>
                        <w:bottom w:val="single" w:sz="6" w:space="1" w:color="264C98"/>
                        <w:right w:val="single" w:sz="6" w:space="1" w:color="264C98"/>
                      </w:divBdr>
                      <w:divsChild>
                        <w:div w:id="1585604220">
                          <w:marLeft w:val="0"/>
                          <w:marRight w:val="0"/>
                          <w:marTop w:val="0"/>
                          <w:marBottom w:val="0"/>
                          <w:divBdr>
                            <w:top w:val="single" w:sz="6" w:space="1" w:color="1E3C77"/>
                            <w:left w:val="single" w:sz="6" w:space="1" w:color="1E3C77"/>
                            <w:bottom w:val="single" w:sz="6" w:space="1" w:color="1E3C77"/>
                            <w:right w:val="single" w:sz="6" w:space="1" w:color="1E3C77"/>
                          </w:divBdr>
                          <w:divsChild>
                            <w:div w:id="1471363509">
                              <w:marLeft w:val="0"/>
                              <w:marRight w:val="0"/>
                              <w:marTop w:val="0"/>
                              <w:marBottom w:val="0"/>
                              <w:divBdr>
                                <w:top w:val="single" w:sz="6" w:space="3" w:color="183061"/>
                                <w:left w:val="single" w:sz="6" w:space="0" w:color="183061"/>
                                <w:bottom w:val="single" w:sz="6" w:space="0" w:color="183061"/>
                                <w:right w:val="single" w:sz="6" w:space="0" w:color="183061"/>
                              </w:divBdr>
                              <w:divsChild>
                                <w:div w:id="9869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4DB6-8CCA-4A1E-949E-426802D0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5879</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37829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Arthur A. Requina</cp:lastModifiedBy>
  <cp:revision>4</cp:revision>
  <cp:lastPrinted>2010-02-17T18:33:00Z</cp:lastPrinted>
  <dcterms:created xsi:type="dcterms:W3CDTF">2010-08-25T18:38:00Z</dcterms:created>
  <dcterms:modified xsi:type="dcterms:W3CDTF">2010-08-26T17:05:00Z</dcterms:modified>
</cp:coreProperties>
</file>