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DF" w:rsidRDefault="007F15DF">
      <w:pPr>
        <w:jc w:val="center"/>
        <w:rPr>
          <w:b/>
          <w:i/>
          <w:sz w:val="40"/>
        </w:rPr>
      </w:pPr>
      <w:r>
        <w:rPr>
          <w:b/>
          <w:i/>
          <w:sz w:val="40"/>
        </w:rPr>
        <w:t xml:space="preserve"> NATIONAL ASSESSMENT OF</w:t>
      </w:r>
    </w:p>
    <w:p w:rsidR="007F15DF" w:rsidRDefault="007F15DF">
      <w:pPr>
        <w:jc w:val="center"/>
        <w:rPr>
          <w:b/>
          <w:i/>
          <w:sz w:val="40"/>
        </w:rPr>
      </w:pPr>
      <w:r>
        <w:rPr>
          <w:b/>
          <w:i/>
          <w:sz w:val="40"/>
        </w:rPr>
        <w:t>EDUCATIONAL PROGRESS</w:t>
      </w:r>
    </w:p>
    <w:p w:rsidR="007F15DF" w:rsidRDefault="007F15DF">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62.25pt;height:66pt;visibility:visible">
            <v:imagedata r:id="rId7" o:title=""/>
          </v:shape>
        </w:pict>
      </w:r>
    </w:p>
    <w:p w:rsidR="007F15DF" w:rsidRDefault="007F15DF">
      <w:pPr>
        <w:jc w:val="center"/>
        <w:rPr>
          <w:b/>
          <w:i/>
          <w:sz w:val="48"/>
          <w:szCs w:val="48"/>
        </w:rPr>
      </w:pPr>
    </w:p>
    <w:p w:rsidR="007F15DF" w:rsidRDefault="007F15DF">
      <w:pPr>
        <w:jc w:val="center"/>
        <w:rPr>
          <w:b/>
          <w:i/>
          <w:sz w:val="48"/>
          <w:szCs w:val="48"/>
        </w:rPr>
      </w:pPr>
      <w:r>
        <w:rPr>
          <w:b/>
          <w:i/>
          <w:sz w:val="48"/>
          <w:szCs w:val="48"/>
        </w:rPr>
        <w:t xml:space="preserve">Volume I </w:t>
      </w:r>
    </w:p>
    <w:p w:rsidR="007F15DF" w:rsidRDefault="007F15DF">
      <w:pPr>
        <w:jc w:val="center"/>
        <w:rPr>
          <w:b/>
          <w:i/>
          <w:sz w:val="32"/>
          <w:szCs w:val="32"/>
        </w:rPr>
      </w:pPr>
      <w:r>
        <w:rPr>
          <w:b/>
          <w:i/>
          <w:sz w:val="32"/>
          <w:szCs w:val="32"/>
        </w:rPr>
        <w:t>SUPPORTING STATEMENT</w:t>
      </w:r>
    </w:p>
    <w:p w:rsidR="007F15DF" w:rsidRDefault="007F15DF">
      <w:pPr>
        <w:jc w:val="center"/>
        <w:rPr>
          <w:b/>
          <w:i/>
          <w:sz w:val="32"/>
          <w:szCs w:val="32"/>
        </w:rPr>
      </w:pPr>
      <w:r>
        <w:rPr>
          <w:b/>
          <w:i/>
          <w:sz w:val="32"/>
          <w:szCs w:val="32"/>
        </w:rPr>
        <w:t>FOR</w:t>
      </w:r>
    </w:p>
    <w:p w:rsidR="007F15DF" w:rsidRDefault="007F15DF">
      <w:pPr>
        <w:jc w:val="center"/>
        <w:rPr>
          <w:i/>
          <w:sz w:val="32"/>
          <w:szCs w:val="32"/>
        </w:rPr>
      </w:pPr>
      <w:r>
        <w:rPr>
          <w:b/>
          <w:i/>
          <w:sz w:val="32"/>
          <w:szCs w:val="32"/>
        </w:rPr>
        <w:t>WAVE 1 SUBMITTAL</w:t>
      </w:r>
      <w:r>
        <w:rPr>
          <w:i/>
          <w:sz w:val="32"/>
          <w:szCs w:val="32"/>
        </w:rPr>
        <w:t xml:space="preserve"> </w:t>
      </w:r>
      <w:r>
        <w:rPr>
          <w:b/>
          <w:i/>
          <w:sz w:val="32"/>
          <w:szCs w:val="32"/>
        </w:rPr>
        <w:t>FOR 2011</w:t>
      </w:r>
    </w:p>
    <w:p w:rsidR="007F15DF" w:rsidRDefault="007F15DF">
      <w:pPr>
        <w:jc w:val="center"/>
        <w:rPr>
          <w:i/>
        </w:rPr>
      </w:pPr>
    </w:p>
    <w:p w:rsidR="007F15DF" w:rsidRDefault="007F15DF">
      <w:pPr>
        <w:jc w:val="center"/>
        <w:rPr>
          <w:b/>
          <w:i/>
          <w:sz w:val="28"/>
          <w:szCs w:val="28"/>
        </w:rPr>
      </w:pPr>
      <w:r>
        <w:rPr>
          <w:b/>
          <w:i/>
          <w:sz w:val="28"/>
          <w:szCs w:val="28"/>
        </w:rPr>
        <w:t>(PART OF 2011–2013 SYSTEM CLEARANCE PROPOSAL</w:t>
      </w:r>
    </w:p>
    <w:p w:rsidR="007F15DF" w:rsidRDefault="007F15DF">
      <w:pPr>
        <w:jc w:val="center"/>
        <w:rPr>
          <w:b/>
          <w:i/>
          <w:sz w:val="28"/>
          <w:szCs w:val="28"/>
        </w:rPr>
      </w:pPr>
      <w:r>
        <w:rPr>
          <w:b/>
          <w:i/>
          <w:sz w:val="28"/>
          <w:szCs w:val="28"/>
        </w:rPr>
        <w:t>OMB# 1850-0790)</w:t>
      </w:r>
    </w:p>
    <w:p w:rsidR="007F15DF" w:rsidRDefault="007F15DF">
      <w:pPr>
        <w:jc w:val="center"/>
        <w:rPr>
          <w:i/>
        </w:rPr>
      </w:pPr>
    </w:p>
    <w:p w:rsidR="007F15DF" w:rsidRPr="009D5358" w:rsidRDefault="007F15DF" w:rsidP="002065A2">
      <w:pPr>
        <w:ind w:left="1980" w:hanging="180"/>
        <w:rPr>
          <w:b/>
          <w:sz w:val="20"/>
          <w:szCs w:val="20"/>
        </w:rPr>
      </w:pPr>
      <w:r w:rsidRPr="009D5358">
        <w:rPr>
          <w:b/>
          <w:sz w:val="20"/>
          <w:szCs w:val="20"/>
        </w:rPr>
        <w:t>Student Grade 4 Core Questions</w:t>
      </w:r>
    </w:p>
    <w:p w:rsidR="007F15DF" w:rsidRPr="009D5358" w:rsidRDefault="007F15DF" w:rsidP="002065A2">
      <w:pPr>
        <w:ind w:left="1980" w:hanging="180"/>
        <w:rPr>
          <w:b/>
          <w:sz w:val="20"/>
          <w:szCs w:val="20"/>
        </w:rPr>
      </w:pPr>
      <w:r w:rsidRPr="009D5358">
        <w:rPr>
          <w:b/>
          <w:sz w:val="20"/>
          <w:szCs w:val="20"/>
        </w:rPr>
        <w:t xml:space="preserve">Student Grade 4 </w:t>
      </w:r>
      <w:smartTag w:uri="urn:schemas-microsoft-com:office:smarttags" w:element="place">
        <w:smartTag w:uri="urn:schemas-microsoft-com:office:smarttags" w:element="City">
          <w:r>
            <w:rPr>
              <w:b/>
              <w:sz w:val="20"/>
              <w:szCs w:val="20"/>
            </w:rPr>
            <w:t>Reading</w:t>
          </w:r>
        </w:smartTag>
      </w:smartTag>
      <w:r w:rsidRPr="009D5358">
        <w:rPr>
          <w:b/>
          <w:sz w:val="20"/>
          <w:szCs w:val="20"/>
        </w:rPr>
        <w:t xml:space="preserve"> Questions</w:t>
      </w:r>
    </w:p>
    <w:p w:rsidR="007F15DF" w:rsidRPr="009D5358" w:rsidRDefault="007F15DF" w:rsidP="002065A2">
      <w:pPr>
        <w:ind w:left="1980" w:hanging="180"/>
        <w:rPr>
          <w:b/>
          <w:sz w:val="20"/>
          <w:szCs w:val="20"/>
        </w:rPr>
      </w:pPr>
      <w:r w:rsidRPr="009D5358">
        <w:rPr>
          <w:b/>
          <w:sz w:val="20"/>
          <w:szCs w:val="20"/>
        </w:rPr>
        <w:t>Student Grade 4 Mathematics Questions</w:t>
      </w:r>
    </w:p>
    <w:p w:rsidR="007F15DF" w:rsidRDefault="007F15DF" w:rsidP="002065A2">
      <w:pPr>
        <w:ind w:left="1980" w:hanging="180"/>
        <w:rPr>
          <w:sz w:val="20"/>
          <w:szCs w:val="20"/>
        </w:rPr>
      </w:pPr>
      <w:r>
        <w:rPr>
          <w:b/>
          <w:sz w:val="20"/>
          <w:szCs w:val="20"/>
        </w:rPr>
        <w:t xml:space="preserve">Teacher Grade 4 Questions </w:t>
      </w:r>
      <w:r w:rsidRPr="007E12F3">
        <w:rPr>
          <w:sz w:val="20"/>
          <w:szCs w:val="20"/>
        </w:rPr>
        <w:t>(</w:t>
      </w:r>
      <w:r>
        <w:rPr>
          <w:sz w:val="20"/>
          <w:szCs w:val="20"/>
        </w:rPr>
        <w:t xml:space="preserve">Background, Education, and Training (BET), </w:t>
      </w:r>
      <w:smartTag w:uri="urn:schemas-microsoft-com:office:smarttags" w:element="place">
        <w:smartTag w:uri="urn:schemas-microsoft-com:office:smarttags" w:element="City">
          <w:r>
            <w:rPr>
              <w:sz w:val="20"/>
              <w:szCs w:val="20"/>
            </w:rPr>
            <w:t>Reading</w:t>
          </w:r>
        </w:smartTag>
      </w:smartTag>
      <w:r>
        <w:rPr>
          <w:sz w:val="20"/>
          <w:szCs w:val="20"/>
        </w:rPr>
        <w:t>, Mathematics</w:t>
      </w:r>
      <w:r w:rsidRPr="007E12F3">
        <w:rPr>
          <w:sz w:val="20"/>
          <w:szCs w:val="20"/>
        </w:rPr>
        <w:t>)</w:t>
      </w:r>
    </w:p>
    <w:p w:rsidR="007F15DF" w:rsidRDefault="007F15DF" w:rsidP="002065A2">
      <w:pPr>
        <w:ind w:left="1980" w:hanging="180"/>
        <w:rPr>
          <w:sz w:val="20"/>
          <w:szCs w:val="20"/>
        </w:rPr>
      </w:pPr>
      <w:r>
        <w:rPr>
          <w:b/>
          <w:sz w:val="20"/>
          <w:szCs w:val="20"/>
        </w:rPr>
        <w:t>School Grade 4 Questions</w:t>
      </w:r>
      <w:r w:rsidRPr="00334A8A">
        <w:rPr>
          <w:sz w:val="20"/>
          <w:szCs w:val="20"/>
        </w:rPr>
        <w:t xml:space="preserve"> (School Characteristics and Policies (SCP), </w:t>
      </w:r>
      <w:smartTag w:uri="urn:schemas-microsoft-com:office:smarttags" w:element="City">
        <w:r>
          <w:rPr>
            <w:sz w:val="20"/>
            <w:szCs w:val="20"/>
          </w:rPr>
          <w:t>Reading</w:t>
        </w:r>
      </w:smartTag>
      <w:r>
        <w:rPr>
          <w:sz w:val="20"/>
          <w:szCs w:val="20"/>
        </w:rPr>
        <w:t xml:space="preserve">, Mathematics, </w:t>
      </w:r>
      <w:smartTag w:uri="urn:schemas-microsoft-com:office:smarttags" w:element="place">
        <w:smartTag w:uri="urn:schemas-microsoft-com:office:smarttags" w:element="PlaceName">
          <w:r>
            <w:rPr>
              <w:sz w:val="20"/>
              <w:szCs w:val="20"/>
            </w:rPr>
            <w:t>Charter</w:t>
          </w:r>
        </w:smartTag>
        <w:r>
          <w:rPr>
            <w:sz w:val="20"/>
            <w:szCs w:val="20"/>
          </w:rPr>
          <w:t xml:space="preserve"> </w:t>
        </w:r>
        <w:smartTag w:uri="urn:schemas-microsoft-com:office:smarttags" w:element="PlaceType">
          <w:r>
            <w:rPr>
              <w:sz w:val="20"/>
              <w:szCs w:val="20"/>
            </w:rPr>
            <w:t>School</w:t>
          </w:r>
        </w:smartTag>
      </w:smartTag>
      <w:r>
        <w:rPr>
          <w:sz w:val="20"/>
          <w:szCs w:val="20"/>
        </w:rPr>
        <w:t>)</w:t>
      </w:r>
    </w:p>
    <w:p w:rsidR="007F15DF" w:rsidRDefault="007F15DF" w:rsidP="002065A2">
      <w:pPr>
        <w:ind w:left="1980" w:hanging="180"/>
        <w:rPr>
          <w:b/>
          <w:sz w:val="20"/>
          <w:szCs w:val="20"/>
        </w:rPr>
      </w:pPr>
    </w:p>
    <w:p w:rsidR="007F15DF" w:rsidRDefault="007F15DF" w:rsidP="002065A2">
      <w:pPr>
        <w:ind w:left="1980" w:hanging="180"/>
        <w:rPr>
          <w:b/>
          <w:sz w:val="20"/>
          <w:szCs w:val="20"/>
        </w:rPr>
      </w:pPr>
    </w:p>
    <w:p w:rsidR="007F15DF" w:rsidRPr="009D5358" w:rsidRDefault="007F15DF" w:rsidP="002065A2">
      <w:pPr>
        <w:ind w:left="1980" w:hanging="180"/>
        <w:rPr>
          <w:b/>
          <w:sz w:val="20"/>
          <w:szCs w:val="20"/>
        </w:rPr>
      </w:pPr>
      <w:r w:rsidRPr="009D5358">
        <w:rPr>
          <w:b/>
          <w:sz w:val="20"/>
          <w:szCs w:val="20"/>
        </w:rPr>
        <w:t xml:space="preserve">Student Grade </w:t>
      </w:r>
      <w:r>
        <w:rPr>
          <w:b/>
          <w:sz w:val="20"/>
          <w:szCs w:val="20"/>
        </w:rPr>
        <w:t>8</w:t>
      </w:r>
      <w:r w:rsidRPr="009D5358">
        <w:rPr>
          <w:b/>
          <w:sz w:val="20"/>
          <w:szCs w:val="20"/>
        </w:rPr>
        <w:t xml:space="preserve"> Core Questions</w:t>
      </w:r>
    </w:p>
    <w:p w:rsidR="007F15DF" w:rsidRPr="009D5358" w:rsidRDefault="007F15DF" w:rsidP="002065A2">
      <w:pPr>
        <w:ind w:left="1980" w:hanging="180"/>
        <w:rPr>
          <w:b/>
          <w:sz w:val="20"/>
          <w:szCs w:val="20"/>
        </w:rPr>
      </w:pPr>
      <w:r w:rsidRPr="009D5358">
        <w:rPr>
          <w:b/>
          <w:sz w:val="20"/>
          <w:szCs w:val="20"/>
        </w:rPr>
        <w:t xml:space="preserve">Student Grade </w:t>
      </w:r>
      <w:r>
        <w:rPr>
          <w:b/>
          <w:sz w:val="20"/>
          <w:szCs w:val="20"/>
        </w:rPr>
        <w:t>8</w:t>
      </w:r>
      <w:r w:rsidRPr="009D5358">
        <w:rPr>
          <w:b/>
          <w:sz w:val="20"/>
          <w:szCs w:val="20"/>
        </w:rPr>
        <w:t xml:space="preserve"> </w:t>
      </w:r>
      <w:smartTag w:uri="urn:schemas-microsoft-com:office:smarttags" w:element="place">
        <w:smartTag w:uri="urn:schemas-microsoft-com:office:smarttags" w:element="City">
          <w:r>
            <w:rPr>
              <w:b/>
              <w:sz w:val="20"/>
              <w:szCs w:val="20"/>
            </w:rPr>
            <w:t>Reading</w:t>
          </w:r>
        </w:smartTag>
      </w:smartTag>
      <w:r w:rsidRPr="009D5358">
        <w:rPr>
          <w:b/>
          <w:sz w:val="20"/>
          <w:szCs w:val="20"/>
        </w:rPr>
        <w:t xml:space="preserve"> Questions</w:t>
      </w:r>
    </w:p>
    <w:p w:rsidR="007F15DF" w:rsidRPr="009D5358" w:rsidRDefault="007F15DF" w:rsidP="002065A2">
      <w:pPr>
        <w:ind w:left="1980" w:hanging="180"/>
        <w:rPr>
          <w:b/>
          <w:sz w:val="20"/>
          <w:szCs w:val="20"/>
        </w:rPr>
      </w:pPr>
      <w:r>
        <w:rPr>
          <w:b/>
          <w:sz w:val="20"/>
          <w:szCs w:val="20"/>
        </w:rPr>
        <w:t>Student Grade 8</w:t>
      </w:r>
      <w:r w:rsidRPr="009D5358">
        <w:rPr>
          <w:b/>
          <w:sz w:val="20"/>
          <w:szCs w:val="20"/>
        </w:rPr>
        <w:t xml:space="preserve"> Mathematics Questions</w:t>
      </w:r>
    </w:p>
    <w:p w:rsidR="007F15DF" w:rsidRPr="009D5358" w:rsidRDefault="007F15DF" w:rsidP="002065A2">
      <w:pPr>
        <w:ind w:left="1980" w:hanging="180"/>
        <w:rPr>
          <w:b/>
          <w:sz w:val="20"/>
          <w:szCs w:val="20"/>
        </w:rPr>
      </w:pPr>
      <w:r w:rsidRPr="009D5358">
        <w:rPr>
          <w:b/>
          <w:sz w:val="20"/>
          <w:szCs w:val="20"/>
        </w:rPr>
        <w:t>Student Grade</w:t>
      </w:r>
      <w:r>
        <w:rPr>
          <w:b/>
          <w:sz w:val="20"/>
          <w:szCs w:val="20"/>
        </w:rPr>
        <w:t xml:space="preserve"> 8</w:t>
      </w:r>
      <w:r w:rsidRPr="009D5358">
        <w:rPr>
          <w:b/>
          <w:sz w:val="20"/>
          <w:szCs w:val="20"/>
        </w:rPr>
        <w:t xml:space="preserve"> </w:t>
      </w:r>
      <w:r>
        <w:rPr>
          <w:b/>
          <w:sz w:val="20"/>
          <w:szCs w:val="20"/>
        </w:rPr>
        <w:t>Science</w:t>
      </w:r>
      <w:r w:rsidRPr="009D5358">
        <w:rPr>
          <w:b/>
          <w:sz w:val="20"/>
          <w:szCs w:val="20"/>
        </w:rPr>
        <w:t xml:space="preserve"> Questions</w:t>
      </w:r>
    </w:p>
    <w:p w:rsidR="007F15DF" w:rsidRDefault="007F15DF" w:rsidP="002065A2">
      <w:pPr>
        <w:ind w:left="1980" w:hanging="180"/>
        <w:rPr>
          <w:b/>
          <w:sz w:val="20"/>
          <w:szCs w:val="20"/>
        </w:rPr>
      </w:pPr>
      <w:r>
        <w:rPr>
          <w:b/>
          <w:sz w:val="20"/>
          <w:szCs w:val="20"/>
        </w:rPr>
        <w:t xml:space="preserve">Teacher Grade 8 </w:t>
      </w:r>
      <w:smartTag w:uri="urn:schemas-microsoft-com:office:smarttags" w:element="City">
        <w:r>
          <w:rPr>
            <w:b/>
            <w:sz w:val="20"/>
            <w:szCs w:val="20"/>
          </w:rPr>
          <w:t>Reading</w:t>
        </w:r>
      </w:smartTag>
      <w:r>
        <w:rPr>
          <w:b/>
          <w:sz w:val="20"/>
          <w:szCs w:val="20"/>
        </w:rPr>
        <w:t xml:space="preserve"> Questions </w:t>
      </w:r>
      <w:r w:rsidRPr="007E12F3">
        <w:rPr>
          <w:sz w:val="20"/>
          <w:szCs w:val="20"/>
        </w:rPr>
        <w:t>(</w:t>
      </w:r>
      <w:r>
        <w:rPr>
          <w:sz w:val="20"/>
          <w:szCs w:val="20"/>
        </w:rPr>
        <w:t xml:space="preserve">Background, Education, and Training (BET), Classroom Organization and Instruction (COI) </w:t>
      </w:r>
      <w:smartTag w:uri="urn:schemas-microsoft-com:office:smarttags" w:element="place">
        <w:smartTag w:uri="urn:schemas-microsoft-com:office:smarttags" w:element="City">
          <w:r>
            <w:rPr>
              <w:sz w:val="20"/>
              <w:szCs w:val="20"/>
            </w:rPr>
            <w:t>Reading</w:t>
          </w:r>
        </w:smartTag>
      </w:smartTag>
      <w:r w:rsidRPr="007E12F3">
        <w:rPr>
          <w:sz w:val="20"/>
          <w:szCs w:val="20"/>
        </w:rPr>
        <w:t>)</w:t>
      </w:r>
    </w:p>
    <w:p w:rsidR="007F15DF" w:rsidRDefault="007F15DF" w:rsidP="002065A2">
      <w:pPr>
        <w:ind w:left="1980" w:hanging="180"/>
        <w:rPr>
          <w:b/>
          <w:sz w:val="20"/>
          <w:szCs w:val="20"/>
        </w:rPr>
      </w:pPr>
      <w:r>
        <w:rPr>
          <w:b/>
          <w:sz w:val="20"/>
          <w:szCs w:val="20"/>
        </w:rPr>
        <w:t xml:space="preserve">Teacher Grade 8 Mathematics Questions </w:t>
      </w:r>
      <w:r w:rsidRPr="007E12F3">
        <w:rPr>
          <w:sz w:val="20"/>
          <w:szCs w:val="20"/>
        </w:rPr>
        <w:t>(</w:t>
      </w:r>
      <w:r>
        <w:rPr>
          <w:sz w:val="20"/>
          <w:szCs w:val="20"/>
        </w:rPr>
        <w:t>Background, Education, and Training (BET), Classroom Organization and Instruction (COI) Mathematics</w:t>
      </w:r>
      <w:r w:rsidRPr="007E12F3">
        <w:rPr>
          <w:sz w:val="20"/>
          <w:szCs w:val="20"/>
        </w:rPr>
        <w:t>)</w:t>
      </w:r>
    </w:p>
    <w:p w:rsidR="007F15DF" w:rsidRDefault="007F15DF" w:rsidP="002065A2">
      <w:pPr>
        <w:ind w:left="1980" w:hanging="180"/>
        <w:rPr>
          <w:sz w:val="20"/>
          <w:szCs w:val="20"/>
        </w:rPr>
      </w:pPr>
      <w:r>
        <w:rPr>
          <w:b/>
          <w:sz w:val="20"/>
          <w:szCs w:val="20"/>
        </w:rPr>
        <w:t xml:space="preserve">Teacher Grade 8 Science Questions </w:t>
      </w:r>
      <w:r w:rsidRPr="007E12F3">
        <w:rPr>
          <w:sz w:val="20"/>
          <w:szCs w:val="20"/>
        </w:rPr>
        <w:t>(</w:t>
      </w:r>
      <w:r>
        <w:rPr>
          <w:sz w:val="20"/>
          <w:szCs w:val="20"/>
        </w:rPr>
        <w:t>Background, Education, and Training (BET), Classroom Organization and Instruction (COI) Science</w:t>
      </w:r>
      <w:r w:rsidRPr="007E12F3">
        <w:rPr>
          <w:sz w:val="20"/>
          <w:szCs w:val="20"/>
        </w:rPr>
        <w:t>)</w:t>
      </w:r>
    </w:p>
    <w:p w:rsidR="007F15DF" w:rsidRDefault="007F15DF" w:rsidP="002065A2">
      <w:pPr>
        <w:ind w:left="1980" w:hanging="180"/>
        <w:rPr>
          <w:sz w:val="20"/>
          <w:szCs w:val="20"/>
        </w:rPr>
      </w:pPr>
      <w:r>
        <w:rPr>
          <w:b/>
          <w:sz w:val="20"/>
          <w:szCs w:val="20"/>
        </w:rPr>
        <w:t>School Grade 8 Questions</w:t>
      </w:r>
      <w:r w:rsidRPr="00334A8A">
        <w:rPr>
          <w:sz w:val="20"/>
          <w:szCs w:val="20"/>
        </w:rPr>
        <w:t xml:space="preserve"> (School Characteristics and Policies (SCP), </w:t>
      </w:r>
      <w:smartTag w:uri="urn:schemas-microsoft-com:office:smarttags" w:element="City">
        <w:r>
          <w:rPr>
            <w:sz w:val="20"/>
            <w:szCs w:val="20"/>
          </w:rPr>
          <w:t>Reading</w:t>
        </w:r>
      </w:smartTag>
      <w:r>
        <w:rPr>
          <w:sz w:val="20"/>
          <w:szCs w:val="20"/>
        </w:rPr>
        <w:t xml:space="preserve">, Mathematics, Science, </w:t>
      </w:r>
      <w:smartTag w:uri="urn:schemas-microsoft-com:office:smarttags" w:element="place">
        <w:smartTag w:uri="urn:schemas-microsoft-com:office:smarttags" w:element="PlaceName">
          <w:r>
            <w:rPr>
              <w:sz w:val="20"/>
              <w:szCs w:val="20"/>
            </w:rPr>
            <w:t>Charter</w:t>
          </w:r>
        </w:smartTag>
        <w:r>
          <w:rPr>
            <w:sz w:val="20"/>
            <w:szCs w:val="20"/>
          </w:rPr>
          <w:t xml:space="preserve"> </w:t>
        </w:r>
        <w:smartTag w:uri="urn:schemas-microsoft-com:office:smarttags" w:element="PlaceType">
          <w:r>
            <w:rPr>
              <w:sz w:val="20"/>
              <w:szCs w:val="20"/>
            </w:rPr>
            <w:t>School</w:t>
          </w:r>
        </w:smartTag>
      </w:smartTag>
      <w:r>
        <w:rPr>
          <w:sz w:val="20"/>
          <w:szCs w:val="20"/>
        </w:rPr>
        <w:t>)</w:t>
      </w:r>
    </w:p>
    <w:p w:rsidR="007F15DF" w:rsidRDefault="007F15DF" w:rsidP="00371E32">
      <w:pPr>
        <w:ind w:left="1800"/>
        <w:rPr>
          <w:b/>
          <w:sz w:val="20"/>
          <w:szCs w:val="20"/>
        </w:rPr>
      </w:pPr>
    </w:p>
    <w:p w:rsidR="007F15DF" w:rsidRDefault="007F15DF" w:rsidP="00944E91">
      <w:pPr>
        <w:ind w:left="360" w:firstLine="1440"/>
        <w:rPr>
          <w:b/>
          <w:sz w:val="20"/>
          <w:szCs w:val="20"/>
        </w:rPr>
      </w:pPr>
    </w:p>
    <w:p w:rsidR="007F15DF" w:rsidRPr="009D5358" w:rsidRDefault="007F15DF" w:rsidP="00944E91">
      <w:pPr>
        <w:ind w:left="360" w:firstLine="1440"/>
        <w:rPr>
          <w:b/>
          <w:sz w:val="20"/>
          <w:szCs w:val="20"/>
        </w:rPr>
      </w:pPr>
      <w:r w:rsidRPr="009D5358">
        <w:rPr>
          <w:b/>
          <w:sz w:val="20"/>
          <w:szCs w:val="20"/>
        </w:rPr>
        <w:t xml:space="preserve">Student Grade </w:t>
      </w:r>
      <w:r>
        <w:rPr>
          <w:b/>
          <w:sz w:val="20"/>
          <w:szCs w:val="20"/>
        </w:rPr>
        <w:t>12</w:t>
      </w:r>
      <w:r w:rsidRPr="009D5358">
        <w:rPr>
          <w:b/>
          <w:sz w:val="20"/>
          <w:szCs w:val="20"/>
        </w:rPr>
        <w:t xml:space="preserve"> Core Questions</w:t>
      </w:r>
    </w:p>
    <w:p w:rsidR="007F15DF" w:rsidRPr="009D5358" w:rsidRDefault="007F15DF" w:rsidP="00371E32">
      <w:pPr>
        <w:ind w:left="360" w:firstLine="1440"/>
        <w:rPr>
          <w:b/>
          <w:sz w:val="20"/>
          <w:szCs w:val="20"/>
        </w:rPr>
      </w:pPr>
      <w:r w:rsidRPr="009D5358">
        <w:rPr>
          <w:b/>
          <w:sz w:val="20"/>
          <w:szCs w:val="20"/>
        </w:rPr>
        <w:t xml:space="preserve">Student Grade </w:t>
      </w:r>
      <w:r>
        <w:rPr>
          <w:b/>
          <w:sz w:val="20"/>
          <w:szCs w:val="20"/>
        </w:rPr>
        <w:t>12</w:t>
      </w:r>
      <w:r w:rsidRPr="009D5358">
        <w:rPr>
          <w:b/>
          <w:sz w:val="20"/>
          <w:szCs w:val="20"/>
        </w:rPr>
        <w:t xml:space="preserve"> </w:t>
      </w:r>
      <w:r>
        <w:rPr>
          <w:b/>
          <w:sz w:val="20"/>
          <w:szCs w:val="20"/>
        </w:rPr>
        <w:t>Economics</w:t>
      </w:r>
      <w:r w:rsidRPr="009D5358">
        <w:rPr>
          <w:b/>
          <w:sz w:val="20"/>
          <w:szCs w:val="20"/>
        </w:rPr>
        <w:t xml:space="preserve"> Questions</w:t>
      </w:r>
    </w:p>
    <w:p w:rsidR="007F15DF" w:rsidRDefault="007F15DF" w:rsidP="002E77F1">
      <w:pPr>
        <w:ind w:firstLine="1980"/>
      </w:pPr>
    </w:p>
    <w:p w:rsidR="007F15DF" w:rsidRDefault="007F15DF"/>
    <w:p w:rsidR="007F15DF" w:rsidRDefault="007F15DF"/>
    <w:p w:rsidR="007F15DF" w:rsidRDefault="007F15DF"/>
    <w:p w:rsidR="007F15DF" w:rsidRPr="00BB1AD9" w:rsidRDefault="007F15DF" w:rsidP="00BB1AD9">
      <w:r>
        <w:t>March 31, 2010</w:t>
      </w:r>
    </w:p>
    <w:p w:rsidR="007F15DF" w:rsidRPr="00164042" w:rsidRDefault="007F15DF">
      <w:pPr>
        <w:spacing w:line="360" w:lineRule="auto"/>
        <w:rPr>
          <w:bCs/>
          <w:sz w:val="20"/>
          <w:szCs w:val="20"/>
        </w:rPr>
        <w:sectPr w:rsidR="007F15DF" w:rsidRPr="00164042" w:rsidSect="005C324F">
          <w:footerReference w:type="default" r:id="rId8"/>
          <w:footerReference w:type="first" r:id="rId9"/>
          <w:pgSz w:w="12240" w:h="15840" w:code="1"/>
          <w:pgMar w:top="1440" w:right="1440" w:bottom="1440" w:left="1440" w:header="720" w:footer="432" w:gutter="0"/>
          <w:pgNumType w:start="1"/>
          <w:cols w:space="720"/>
          <w:titlePg/>
          <w:docGrid w:linePitch="360"/>
        </w:sectPr>
      </w:pPr>
    </w:p>
    <w:p w:rsidR="007F15DF" w:rsidRPr="00D107E2" w:rsidRDefault="007F15DF" w:rsidP="005C324F">
      <w:pPr>
        <w:pStyle w:val="TOC1"/>
        <w:tabs>
          <w:tab w:val="clear" w:pos="9350"/>
          <w:tab w:val="right" w:leader="dot" w:pos="8820"/>
        </w:tabs>
      </w:pPr>
      <w:r w:rsidRPr="00D107E2">
        <w:t>Contents</w:t>
      </w:r>
    </w:p>
    <w:p w:rsidR="007F15DF" w:rsidRDefault="007F15DF">
      <w:pPr>
        <w:pStyle w:val="TOC1"/>
        <w:rPr>
          <w:rFonts w:ascii="Calibri" w:hAnsi="Calibri"/>
          <w:b w:val="0"/>
          <w:noProof/>
          <w:sz w:val="22"/>
          <w:szCs w:val="22"/>
        </w:rPr>
      </w:pPr>
      <w:r w:rsidRPr="00E31EDF">
        <w:rPr>
          <w:bCs/>
          <w:sz w:val="24"/>
          <w:szCs w:val="24"/>
        </w:rPr>
        <w:fldChar w:fldCharType="begin"/>
      </w:r>
      <w:r w:rsidRPr="00E31EDF">
        <w:rPr>
          <w:bCs/>
          <w:sz w:val="24"/>
          <w:szCs w:val="24"/>
        </w:rPr>
        <w:instrText xml:space="preserve"> TOC \o "1-1" \h \z \t "Heading 2,2" </w:instrText>
      </w:r>
      <w:r w:rsidRPr="00E31EDF">
        <w:rPr>
          <w:bCs/>
          <w:sz w:val="24"/>
          <w:szCs w:val="24"/>
        </w:rPr>
        <w:fldChar w:fldCharType="separate"/>
      </w:r>
      <w:hyperlink w:anchor="_Toc256585164" w:history="1">
        <w:r w:rsidRPr="000D2041">
          <w:rPr>
            <w:rStyle w:val="Hyperlink"/>
            <w:noProof/>
          </w:rPr>
          <w:t>1.  Explanation and Burden Information for This Submittal</w:t>
        </w:r>
        <w:r>
          <w:rPr>
            <w:noProof/>
            <w:webHidden/>
          </w:rPr>
          <w:tab/>
        </w:r>
        <w:r>
          <w:rPr>
            <w:noProof/>
            <w:webHidden/>
          </w:rPr>
          <w:fldChar w:fldCharType="begin"/>
        </w:r>
        <w:r>
          <w:rPr>
            <w:noProof/>
            <w:webHidden/>
          </w:rPr>
          <w:instrText xml:space="preserve"> PAGEREF _Toc256585164 \h </w:instrText>
        </w:r>
        <w:r>
          <w:rPr>
            <w:noProof/>
          </w:rPr>
        </w:r>
        <w:r>
          <w:rPr>
            <w:noProof/>
            <w:webHidden/>
          </w:rPr>
          <w:fldChar w:fldCharType="separate"/>
        </w:r>
        <w:r>
          <w:rPr>
            <w:noProof/>
            <w:webHidden/>
          </w:rPr>
          <w:t>3</w:t>
        </w:r>
        <w:r>
          <w:rPr>
            <w:noProof/>
            <w:webHidden/>
          </w:rPr>
          <w:fldChar w:fldCharType="end"/>
        </w:r>
      </w:hyperlink>
    </w:p>
    <w:p w:rsidR="007F15DF" w:rsidRDefault="007F15DF">
      <w:pPr>
        <w:pStyle w:val="TOC1"/>
        <w:rPr>
          <w:rFonts w:ascii="Calibri" w:hAnsi="Calibri"/>
          <w:b w:val="0"/>
          <w:noProof/>
          <w:sz w:val="22"/>
          <w:szCs w:val="22"/>
        </w:rPr>
      </w:pPr>
      <w:hyperlink w:anchor="_Toc256585165" w:history="1">
        <w:r w:rsidRPr="000D2041">
          <w:rPr>
            <w:rStyle w:val="Hyperlink"/>
            <w:noProof/>
          </w:rPr>
          <w:t>1.  Explanation and Burden Information for This Submittal</w:t>
        </w:r>
        <w:r>
          <w:rPr>
            <w:noProof/>
            <w:webHidden/>
          </w:rPr>
          <w:tab/>
        </w:r>
        <w:r>
          <w:rPr>
            <w:noProof/>
            <w:webHidden/>
          </w:rPr>
          <w:fldChar w:fldCharType="begin"/>
        </w:r>
        <w:r>
          <w:rPr>
            <w:noProof/>
            <w:webHidden/>
          </w:rPr>
          <w:instrText xml:space="preserve"> PAGEREF _Toc256585165 \h </w:instrText>
        </w:r>
        <w:r>
          <w:rPr>
            <w:noProof/>
          </w:rPr>
        </w:r>
        <w:r>
          <w:rPr>
            <w:noProof/>
            <w:webHidden/>
          </w:rPr>
          <w:fldChar w:fldCharType="separate"/>
        </w:r>
        <w:r>
          <w:rPr>
            <w:noProof/>
            <w:webHidden/>
          </w:rPr>
          <w:t>3</w:t>
        </w:r>
        <w:r>
          <w:rPr>
            <w:noProof/>
            <w:webHidden/>
          </w:rPr>
          <w:fldChar w:fldCharType="end"/>
        </w:r>
      </w:hyperlink>
    </w:p>
    <w:p w:rsidR="007F15DF" w:rsidRDefault="007F15DF">
      <w:pPr>
        <w:pStyle w:val="TOC1"/>
        <w:rPr>
          <w:rFonts w:ascii="Calibri" w:hAnsi="Calibri"/>
          <w:b w:val="0"/>
          <w:noProof/>
          <w:sz w:val="22"/>
          <w:szCs w:val="22"/>
        </w:rPr>
      </w:pPr>
      <w:hyperlink w:anchor="_Toc256585166" w:history="1">
        <w:r w:rsidRPr="000D2041">
          <w:rPr>
            <w:rStyle w:val="Hyperlink"/>
            <w:noProof/>
          </w:rPr>
          <w:t>2.  2011 Wave 1 Burden Information</w:t>
        </w:r>
        <w:r>
          <w:rPr>
            <w:noProof/>
            <w:webHidden/>
          </w:rPr>
          <w:tab/>
        </w:r>
        <w:r>
          <w:rPr>
            <w:noProof/>
            <w:webHidden/>
          </w:rPr>
          <w:fldChar w:fldCharType="begin"/>
        </w:r>
        <w:r>
          <w:rPr>
            <w:noProof/>
            <w:webHidden/>
          </w:rPr>
          <w:instrText xml:space="preserve"> PAGEREF _Toc256585166 \h </w:instrText>
        </w:r>
        <w:r>
          <w:rPr>
            <w:noProof/>
          </w:rPr>
        </w:r>
        <w:r>
          <w:rPr>
            <w:noProof/>
            <w:webHidden/>
          </w:rPr>
          <w:fldChar w:fldCharType="separate"/>
        </w:r>
        <w:r>
          <w:rPr>
            <w:noProof/>
            <w:webHidden/>
          </w:rPr>
          <w:t>3</w:t>
        </w:r>
        <w:r>
          <w:rPr>
            <w:noProof/>
            <w:webHidden/>
          </w:rPr>
          <w:fldChar w:fldCharType="end"/>
        </w:r>
      </w:hyperlink>
    </w:p>
    <w:p w:rsidR="007F15DF" w:rsidRDefault="007F15DF">
      <w:pPr>
        <w:pStyle w:val="TOC1"/>
        <w:rPr>
          <w:rFonts w:ascii="Calibri" w:hAnsi="Calibri"/>
          <w:b w:val="0"/>
          <w:noProof/>
          <w:sz w:val="22"/>
          <w:szCs w:val="22"/>
        </w:rPr>
      </w:pPr>
      <w:hyperlink w:anchor="_Toc256585167" w:history="1">
        <w:r w:rsidRPr="000D2041">
          <w:rPr>
            <w:rStyle w:val="Hyperlink"/>
            <w:noProof/>
          </w:rPr>
          <w:t>3. Overview of NAEP 2011 Assessments</w:t>
        </w:r>
        <w:r>
          <w:rPr>
            <w:noProof/>
            <w:webHidden/>
          </w:rPr>
          <w:tab/>
        </w:r>
        <w:r>
          <w:rPr>
            <w:noProof/>
            <w:webHidden/>
          </w:rPr>
          <w:fldChar w:fldCharType="begin"/>
        </w:r>
        <w:r>
          <w:rPr>
            <w:noProof/>
            <w:webHidden/>
          </w:rPr>
          <w:instrText xml:space="preserve"> PAGEREF _Toc256585167 \h </w:instrText>
        </w:r>
        <w:r>
          <w:rPr>
            <w:noProof/>
          </w:rPr>
        </w:r>
        <w:r>
          <w:rPr>
            <w:noProof/>
            <w:webHidden/>
          </w:rPr>
          <w:fldChar w:fldCharType="separate"/>
        </w:r>
        <w:r>
          <w:rPr>
            <w:noProof/>
            <w:webHidden/>
          </w:rPr>
          <w:t>3</w:t>
        </w:r>
        <w:r>
          <w:rPr>
            <w:noProof/>
            <w:webHidden/>
          </w:rPr>
          <w:fldChar w:fldCharType="end"/>
        </w:r>
      </w:hyperlink>
    </w:p>
    <w:p w:rsidR="007F15DF" w:rsidRDefault="007F15DF">
      <w:pPr>
        <w:pStyle w:val="TOC1"/>
        <w:rPr>
          <w:rFonts w:ascii="Calibri" w:hAnsi="Calibri"/>
          <w:b w:val="0"/>
          <w:noProof/>
          <w:sz w:val="22"/>
          <w:szCs w:val="22"/>
        </w:rPr>
      </w:pPr>
      <w:hyperlink w:anchor="_Toc256585168" w:history="1">
        <w:r w:rsidRPr="000D2041">
          <w:rPr>
            <w:rStyle w:val="Hyperlink"/>
            <w:noProof/>
          </w:rPr>
          <w:t>4. How, By Whom, and For What Purpose the Data Will Be Used</w:t>
        </w:r>
        <w:r>
          <w:rPr>
            <w:noProof/>
            <w:webHidden/>
          </w:rPr>
          <w:tab/>
        </w:r>
        <w:r>
          <w:rPr>
            <w:noProof/>
            <w:webHidden/>
          </w:rPr>
          <w:fldChar w:fldCharType="begin"/>
        </w:r>
        <w:r>
          <w:rPr>
            <w:noProof/>
            <w:webHidden/>
          </w:rPr>
          <w:instrText xml:space="preserve"> PAGEREF _Toc256585168 \h </w:instrText>
        </w:r>
        <w:r>
          <w:rPr>
            <w:noProof/>
          </w:rPr>
        </w:r>
        <w:r>
          <w:rPr>
            <w:noProof/>
            <w:webHidden/>
          </w:rPr>
          <w:fldChar w:fldCharType="separate"/>
        </w:r>
        <w:r>
          <w:rPr>
            <w:noProof/>
            <w:webHidden/>
          </w:rPr>
          <w:t>3</w:t>
        </w:r>
        <w:r>
          <w:rPr>
            <w:noProof/>
            <w:webHidden/>
          </w:rPr>
          <w:fldChar w:fldCharType="end"/>
        </w:r>
      </w:hyperlink>
    </w:p>
    <w:p w:rsidR="007F15DF" w:rsidRDefault="007F15DF">
      <w:pPr>
        <w:pStyle w:val="TOC1"/>
        <w:rPr>
          <w:rFonts w:ascii="Calibri" w:hAnsi="Calibri"/>
          <w:b w:val="0"/>
          <w:noProof/>
          <w:sz w:val="22"/>
          <w:szCs w:val="22"/>
        </w:rPr>
      </w:pPr>
      <w:hyperlink w:anchor="_Toc256585169" w:history="1">
        <w:r w:rsidRPr="000D2041">
          <w:rPr>
            <w:rStyle w:val="Hyperlink"/>
            <w:noProof/>
          </w:rPr>
          <w:t>5. Estimates of Costs to the Federal Government</w:t>
        </w:r>
        <w:r>
          <w:rPr>
            <w:noProof/>
            <w:webHidden/>
          </w:rPr>
          <w:tab/>
        </w:r>
        <w:r>
          <w:rPr>
            <w:noProof/>
            <w:webHidden/>
          </w:rPr>
          <w:fldChar w:fldCharType="begin"/>
        </w:r>
        <w:r>
          <w:rPr>
            <w:noProof/>
            <w:webHidden/>
          </w:rPr>
          <w:instrText xml:space="preserve"> PAGEREF _Toc256585169 \h </w:instrText>
        </w:r>
        <w:r>
          <w:rPr>
            <w:noProof/>
          </w:rPr>
        </w:r>
        <w:r>
          <w:rPr>
            <w:noProof/>
            <w:webHidden/>
          </w:rPr>
          <w:fldChar w:fldCharType="separate"/>
        </w:r>
        <w:r>
          <w:rPr>
            <w:noProof/>
            <w:webHidden/>
          </w:rPr>
          <w:t>3</w:t>
        </w:r>
        <w:r>
          <w:rPr>
            <w:noProof/>
            <w:webHidden/>
          </w:rPr>
          <w:fldChar w:fldCharType="end"/>
        </w:r>
      </w:hyperlink>
    </w:p>
    <w:p w:rsidR="007F15DF" w:rsidRDefault="007F15DF">
      <w:pPr>
        <w:pStyle w:val="TOC1"/>
        <w:rPr>
          <w:rFonts w:ascii="Calibri" w:hAnsi="Calibri"/>
          <w:b w:val="0"/>
          <w:noProof/>
          <w:sz w:val="22"/>
          <w:szCs w:val="22"/>
        </w:rPr>
      </w:pPr>
      <w:hyperlink w:anchor="_Toc256585170" w:history="1">
        <w:r w:rsidRPr="000D2041">
          <w:rPr>
            <w:rStyle w:val="Hyperlink"/>
            <w:noProof/>
          </w:rPr>
          <w:t>6. Information Pertaining to the 2011 Assessments:</w:t>
        </w:r>
        <w:r>
          <w:rPr>
            <w:noProof/>
            <w:webHidden/>
          </w:rPr>
          <w:tab/>
        </w:r>
        <w:r>
          <w:rPr>
            <w:noProof/>
            <w:webHidden/>
          </w:rPr>
          <w:fldChar w:fldCharType="begin"/>
        </w:r>
        <w:r>
          <w:rPr>
            <w:noProof/>
            <w:webHidden/>
          </w:rPr>
          <w:instrText xml:space="preserve"> PAGEREF _Toc256585170 \h </w:instrText>
        </w:r>
        <w:r>
          <w:rPr>
            <w:noProof/>
          </w:rPr>
        </w:r>
        <w:r>
          <w:rPr>
            <w:noProof/>
            <w:webHidden/>
          </w:rPr>
          <w:fldChar w:fldCharType="separate"/>
        </w:r>
        <w:r>
          <w:rPr>
            <w:noProof/>
            <w:webHidden/>
          </w:rPr>
          <w:t>3</w:t>
        </w:r>
        <w:r>
          <w:rPr>
            <w:noProof/>
            <w:webHidden/>
          </w:rPr>
          <w:fldChar w:fldCharType="end"/>
        </w:r>
      </w:hyperlink>
    </w:p>
    <w:p w:rsidR="007F15DF" w:rsidRDefault="007F15DF">
      <w:pPr>
        <w:pStyle w:val="TOC2"/>
        <w:rPr>
          <w:rFonts w:ascii="Calibri" w:hAnsi="Calibri"/>
          <w:sz w:val="22"/>
          <w:szCs w:val="22"/>
        </w:rPr>
      </w:pPr>
      <w:hyperlink w:anchor="_Toc256585171" w:history="1">
        <w:r w:rsidRPr="000D2041">
          <w:rPr>
            <w:rStyle w:val="Hyperlink"/>
          </w:rPr>
          <w:t>Student Questionnaires</w:t>
        </w:r>
        <w:r>
          <w:rPr>
            <w:webHidden/>
          </w:rPr>
          <w:tab/>
        </w:r>
        <w:r>
          <w:rPr>
            <w:webHidden/>
          </w:rPr>
          <w:fldChar w:fldCharType="begin"/>
        </w:r>
        <w:r>
          <w:rPr>
            <w:webHidden/>
          </w:rPr>
          <w:instrText xml:space="preserve"> PAGEREF _Toc256585171 \h </w:instrText>
        </w:r>
        <w:r>
          <w:rPr>
            <w:webHidden/>
          </w:rPr>
          <w:fldChar w:fldCharType="separate"/>
        </w:r>
        <w:r>
          <w:rPr>
            <w:webHidden/>
          </w:rPr>
          <w:t>3</w:t>
        </w:r>
        <w:r>
          <w:rPr>
            <w:webHidden/>
          </w:rPr>
          <w:fldChar w:fldCharType="end"/>
        </w:r>
      </w:hyperlink>
    </w:p>
    <w:p w:rsidR="007F15DF" w:rsidRDefault="007F15DF">
      <w:pPr>
        <w:pStyle w:val="TOC2"/>
        <w:rPr>
          <w:rFonts w:ascii="Calibri" w:hAnsi="Calibri"/>
          <w:sz w:val="22"/>
          <w:szCs w:val="22"/>
        </w:rPr>
      </w:pPr>
      <w:hyperlink w:anchor="_Toc256585172" w:history="1">
        <w:r w:rsidRPr="000D2041">
          <w:rPr>
            <w:rStyle w:val="Hyperlink"/>
          </w:rPr>
          <w:t>Teacher Questionnaires</w:t>
        </w:r>
        <w:r>
          <w:rPr>
            <w:webHidden/>
          </w:rPr>
          <w:tab/>
        </w:r>
        <w:r>
          <w:rPr>
            <w:webHidden/>
          </w:rPr>
          <w:fldChar w:fldCharType="begin"/>
        </w:r>
        <w:r>
          <w:rPr>
            <w:webHidden/>
          </w:rPr>
          <w:instrText xml:space="preserve"> PAGEREF _Toc256585172 \h </w:instrText>
        </w:r>
        <w:r>
          <w:rPr>
            <w:webHidden/>
          </w:rPr>
          <w:fldChar w:fldCharType="separate"/>
        </w:r>
        <w:r>
          <w:rPr>
            <w:webHidden/>
          </w:rPr>
          <w:t>3</w:t>
        </w:r>
        <w:r>
          <w:rPr>
            <w:webHidden/>
          </w:rPr>
          <w:fldChar w:fldCharType="end"/>
        </w:r>
      </w:hyperlink>
    </w:p>
    <w:p w:rsidR="007F15DF" w:rsidRDefault="007F15DF">
      <w:pPr>
        <w:pStyle w:val="TOC2"/>
        <w:rPr>
          <w:rFonts w:ascii="Calibri" w:hAnsi="Calibri"/>
          <w:sz w:val="22"/>
          <w:szCs w:val="22"/>
        </w:rPr>
      </w:pPr>
      <w:hyperlink w:anchor="_Toc256585173" w:history="1">
        <w:r w:rsidRPr="000D2041">
          <w:rPr>
            <w:rStyle w:val="Hyperlink"/>
          </w:rPr>
          <w:t>School Questionnaires</w:t>
        </w:r>
        <w:r>
          <w:rPr>
            <w:webHidden/>
          </w:rPr>
          <w:tab/>
        </w:r>
        <w:r>
          <w:rPr>
            <w:webHidden/>
          </w:rPr>
          <w:fldChar w:fldCharType="begin"/>
        </w:r>
        <w:r>
          <w:rPr>
            <w:webHidden/>
          </w:rPr>
          <w:instrText xml:space="preserve"> PAGEREF _Toc256585173 \h </w:instrText>
        </w:r>
        <w:r>
          <w:rPr>
            <w:webHidden/>
          </w:rPr>
          <w:fldChar w:fldCharType="separate"/>
        </w:r>
        <w:r>
          <w:rPr>
            <w:webHidden/>
          </w:rPr>
          <w:t>3</w:t>
        </w:r>
        <w:r>
          <w:rPr>
            <w:webHidden/>
          </w:rPr>
          <w:fldChar w:fldCharType="end"/>
        </w:r>
      </w:hyperlink>
    </w:p>
    <w:p w:rsidR="007F15DF" w:rsidRDefault="007F15DF">
      <w:pPr>
        <w:pStyle w:val="TOC1"/>
        <w:rPr>
          <w:rFonts w:ascii="Calibri" w:hAnsi="Calibri"/>
          <w:b w:val="0"/>
          <w:noProof/>
          <w:sz w:val="22"/>
          <w:szCs w:val="22"/>
        </w:rPr>
      </w:pPr>
      <w:hyperlink w:anchor="_Toc256585174" w:history="1">
        <w:r w:rsidRPr="000D2041">
          <w:rPr>
            <w:rStyle w:val="Hyperlink"/>
            <w:noProof/>
          </w:rPr>
          <w:t>APPENDIX A: Committee Lists</w:t>
        </w:r>
        <w:r>
          <w:rPr>
            <w:noProof/>
            <w:webHidden/>
          </w:rPr>
          <w:tab/>
        </w:r>
        <w:r>
          <w:rPr>
            <w:noProof/>
            <w:webHidden/>
          </w:rPr>
          <w:fldChar w:fldCharType="begin"/>
        </w:r>
        <w:r>
          <w:rPr>
            <w:noProof/>
            <w:webHidden/>
          </w:rPr>
          <w:instrText xml:space="preserve"> PAGEREF _Toc256585174 \h </w:instrText>
        </w:r>
        <w:r>
          <w:rPr>
            <w:noProof/>
          </w:rPr>
        </w:r>
        <w:r>
          <w:rPr>
            <w:noProof/>
            <w:webHidden/>
          </w:rPr>
          <w:fldChar w:fldCharType="separate"/>
        </w:r>
        <w:r>
          <w:rPr>
            <w:noProof/>
            <w:webHidden/>
          </w:rPr>
          <w:t>3</w:t>
        </w:r>
        <w:r>
          <w:rPr>
            <w:noProof/>
            <w:webHidden/>
          </w:rPr>
          <w:fldChar w:fldCharType="end"/>
        </w:r>
      </w:hyperlink>
    </w:p>
    <w:p w:rsidR="007F15DF" w:rsidRPr="00B73D68" w:rsidRDefault="007F15DF" w:rsidP="00E31EDF">
      <w:pPr>
        <w:pStyle w:val="StyleHeading1"/>
        <w:spacing w:before="480"/>
        <w:rPr>
          <w:rFonts w:ascii="Times New Roman" w:hAnsi="Times New Roman" w:cs="Times New Roman"/>
          <w:szCs w:val="24"/>
        </w:rPr>
      </w:pPr>
      <w:r w:rsidRPr="00E31EDF">
        <w:rPr>
          <w:bCs w:val="0"/>
          <w:szCs w:val="24"/>
        </w:rPr>
        <w:fldChar w:fldCharType="end"/>
      </w:r>
      <w:r>
        <w:rPr>
          <w:bCs w:val="0"/>
          <w:sz w:val="22"/>
          <w:szCs w:val="22"/>
        </w:rPr>
        <w:fldChar w:fldCharType="begin"/>
      </w:r>
      <w:r>
        <w:rPr>
          <w:bCs w:val="0"/>
          <w:sz w:val="22"/>
          <w:szCs w:val="22"/>
        </w:rPr>
        <w:instrText xml:space="preserve"> TOC \o "1-2" \h \z \u </w:instrText>
      </w:r>
      <w:r>
        <w:rPr>
          <w:bCs w:val="0"/>
          <w:sz w:val="22"/>
          <w:szCs w:val="22"/>
        </w:rPr>
        <w:fldChar w:fldCharType="end"/>
      </w:r>
      <w:r>
        <w:br w:type="page"/>
      </w:r>
      <w:bookmarkStart w:id="0" w:name="_Toc255380953"/>
      <w:bookmarkStart w:id="1" w:name="_Toc255419142"/>
      <w:bookmarkStart w:id="2" w:name="_Toc255419326"/>
      <w:bookmarkStart w:id="3" w:name="_Toc256585164"/>
      <w:bookmarkStart w:id="4" w:name="_Toc256585165"/>
      <w:r w:rsidRPr="00BA175A">
        <w:rPr>
          <w:rFonts w:ascii="Times New Roman" w:hAnsi="Times New Roman" w:cs="Times New Roman"/>
        </w:rPr>
        <w:t xml:space="preserve">1.  </w:t>
      </w:r>
      <w:r w:rsidRPr="00B73D68">
        <w:rPr>
          <w:rFonts w:ascii="Times New Roman" w:hAnsi="Times New Roman" w:cs="Times New Roman"/>
          <w:szCs w:val="24"/>
        </w:rPr>
        <w:t>Explanation and Burden Information for This Submittal</w:t>
      </w:r>
      <w:bookmarkEnd w:id="0"/>
      <w:bookmarkEnd w:id="1"/>
      <w:bookmarkEnd w:id="2"/>
      <w:bookmarkEnd w:id="3"/>
      <w:bookmarkEnd w:id="4"/>
    </w:p>
    <w:p w:rsidR="007F15DF" w:rsidRDefault="007F15DF">
      <w:pPr>
        <w:spacing w:after="240" w:line="360" w:lineRule="auto"/>
      </w:pPr>
      <w:r>
        <w:t>This document contains supplemental information pertaining to the 2011–2013 National Assessment of Educational Progress (NAEP) System Clearance proposal. The system clearance package was submitted in November 2009 and approved in April 2010 (OMB #1850-0790 v.26). The terms of clearance for OMB approvals state that each subsequent submittal activity under the system clearance is to be submitted to OMB with a 60-day federal register notice waver.</w:t>
      </w:r>
    </w:p>
    <w:p w:rsidR="007F15DF" w:rsidRDefault="007F15DF">
      <w:pPr>
        <w:pStyle w:val="Body"/>
        <w:spacing w:after="0"/>
      </w:pPr>
      <w:r>
        <w:t>This submittal contains burden information and the background questionnaires (also referred to as noncognitive questions) for the following components of the 2011 NAEP assessments:</w:t>
      </w:r>
    </w:p>
    <w:p w:rsidR="007F15DF" w:rsidRPr="00112741" w:rsidRDefault="007F15DF" w:rsidP="003D1B39">
      <w:pPr>
        <w:ind w:left="360" w:firstLine="1080"/>
        <w:rPr>
          <w:b/>
          <w:sz w:val="22"/>
          <w:szCs w:val="22"/>
          <w:u w:val="single"/>
        </w:rPr>
      </w:pPr>
      <w:r w:rsidRPr="00112741">
        <w:rPr>
          <w:b/>
          <w:sz w:val="22"/>
          <w:szCs w:val="22"/>
          <w:u w:val="single"/>
        </w:rPr>
        <w:t>Grade 4</w:t>
      </w:r>
    </w:p>
    <w:p w:rsidR="007F15DF" w:rsidRPr="00112741" w:rsidRDefault="007F15DF" w:rsidP="009212D7">
      <w:pPr>
        <w:ind w:left="360" w:firstLine="1080"/>
        <w:rPr>
          <w:sz w:val="22"/>
          <w:szCs w:val="22"/>
        </w:rPr>
      </w:pPr>
      <w:r w:rsidRPr="00112741">
        <w:rPr>
          <w:sz w:val="22"/>
          <w:szCs w:val="22"/>
        </w:rPr>
        <w:t>Student Grade 4 Core Questions</w:t>
      </w:r>
    </w:p>
    <w:p w:rsidR="007F15DF" w:rsidRPr="00112741" w:rsidRDefault="007F15DF" w:rsidP="009212D7">
      <w:pPr>
        <w:ind w:left="360" w:firstLine="1080"/>
        <w:rPr>
          <w:sz w:val="22"/>
          <w:szCs w:val="22"/>
        </w:rPr>
      </w:pPr>
      <w:r w:rsidRPr="00112741">
        <w:rPr>
          <w:sz w:val="22"/>
          <w:szCs w:val="22"/>
        </w:rPr>
        <w:t xml:space="preserve">Student Grade 4 </w:t>
      </w:r>
      <w:smartTag w:uri="urn:schemas-microsoft-com:office:smarttags" w:element="PlaceType">
        <w:r w:rsidRPr="00112741">
          <w:rPr>
            <w:sz w:val="22"/>
            <w:szCs w:val="22"/>
          </w:rPr>
          <w:t>Reading</w:t>
        </w:r>
      </w:smartTag>
      <w:r w:rsidRPr="00112741">
        <w:rPr>
          <w:sz w:val="22"/>
          <w:szCs w:val="22"/>
        </w:rPr>
        <w:t xml:space="preserve"> Questions</w:t>
      </w:r>
    </w:p>
    <w:p w:rsidR="007F15DF" w:rsidRPr="00112741" w:rsidRDefault="007F15DF" w:rsidP="009212D7">
      <w:pPr>
        <w:ind w:left="360" w:firstLine="1080"/>
        <w:rPr>
          <w:sz w:val="22"/>
          <w:szCs w:val="22"/>
        </w:rPr>
      </w:pPr>
      <w:r w:rsidRPr="00112741">
        <w:rPr>
          <w:sz w:val="22"/>
          <w:szCs w:val="22"/>
        </w:rPr>
        <w:t>Student Grade 4 Mathematics Questions</w:t>
      </w:r>
    </w:p>
    <w:p w:rsidR="007F15DF" w:rsidRPr="00112741" w:rsidRDefault="007F15DF" w:rsidP="00591190">
      <w:pPr>
        <w:ind w:left="1620" w:hanging="180"/>
        <w:rPr>
          <w:sz w:val="22"/>
          <w:szCs w:val="22"/>
        </w:rPr>
      </w:pPr>
      <w:r w:rsidRPr="00112741">
        <w:rPr>
          <w:sz w:val="22"/>
          <w:szCs w:val="22"/>
        </w:rPr>
        <w:t>Teacher Grade 4 Questions</w:t>
      </w:r>
      <w:r>
        <w:rPr>
          <w:sz w:val="22"/>
          <w:szCs w:val="22"/>
        </w:rPr>
        <w:t xml:space="preserve">: </w:t>
      </w:r>
      <w:r w:rsidRPr="00112741">
        <w:rPr>
          <w:sz w:val="22"/>
          <w:szCs w:val="22"/>
        </w:rPr>
        <w:t>Background, Education, and Training (BET)</w:t>
      </w:r>
      <w:r>
        <w:rPr>
          <w:sz w:val="22"/>
          <w:szCs w:val="22"/>
        </w:rPr>
        <w:t>;</w:t>
      </w:r>
      <w:r w:rsidRPr="00112741">
        <w:rPr>
          <w:sz w:val="22"/>
          <w:szCs w:val="22"/>
        </w:rPr>
        <w:t xml:space="preserve"> </w:t>
      </w:r>
      <w:smartTag w:uri="urn:schemas-microsoft-com:office:smarttags" w:element="PlaceType">
        <w:r w:rsidRPr="00112741">
          <w:rPr>
            <w:sz w:val="22"/>
            <w:szCs w:val="22"/>
          </w:rPr>
          <w:t>Reading</w:t>
        </w:r>
      </w:smartTag>
      <w:r>
        <w:rPr>
          <w:sz w:val="22"/>
          <w:szCs w:val="22"/>
        </w:rPr>
        <w:t xml:space="preserve">; </w:t>
      </w:r>
      <w:r w:rsidRPr="00112741">
        <w:rPr>
          <w:sz w:val="22"/>
          <w:szCs w:val="22"/>
        </w:rPr>
        <w:t>Mathematics</w:t>
      </w:r>
    </w:p>
    <w:p w:rsidR="007F15DF" w:rsidRPr="00112741" w:rsidRDefault="007F15DF" w:rsidP="00344C10">
      <w:pPr>
        <w:tabs>
          <w:tab w:val="left" w:pos="1620"/>
        </w:tabs>
        <w:ind w:left="1620" w:hanging="180"/>
        <w:rPr>
          <w:sz w:val="22"/>
          <w:szCs w:val="22"/>
        </w:rPr>
      </w:pPr>
      <w:r w:rsidRPr="00112741">
        <w:rPr>
          <w:sz w:val="22"/>
          <w:szCs w:val="22"/>
        </w:rPr>
        <w:t>School Grade 4 Questions</w:t>
      </w:r>
      <w:r>
        <w:rPr>
          <w:sz w:val="22"/>
          <w:szCs w:val="22"/>
        </w:rPr>
        <w:t>:</w:t>
      </w:r>
      <w:r w:rsidRPr="00112741">
        <w:rPr>
          <w:sz w:val="22"/>
          <w:szCs w:val="22"/>
        </w:rPr>
        <w:t xml:space="preserve"> School Characteristics and Policies (SCP)</w:t>
      </w:r>
      <w:r>
        <w:rPr>
          <w:sz w:val="22"/>
          <w:szCs w:val="22"/>
        </w:rPr>
        <w:t>;</w:t>
      </w:r>
      <w:r w:rsidRPr="00112741">
        <w:rPr>
          <w:sz w:val="22"/>
          <w:szCs w:val="22"/>
        </w:rPr>
        <w:t xml:space="preserve"> </w:t>
      </w:r>
      <w:smartTag w:uri="urn:schemas-microsoft-com:office:smarttags" w:element="PlaceType">
        <w:r w:rsidRPr="00112741">
          <w:rPr>
            <w:sz w:val="22"/>
            <w:szCs w:val="22"/>
          </w:rPr>
          <w:t>Reading</w:t>
        </w:r>
      </w:smartTag>
      <w:r>
        <w:rPr>
          <w:sz w:val="22"/>
          <w:szCs w:val="22"/>
        </w:rPr>
        <w:t>;</w:t>
      </w:r>
      <w:r w:rsidRPr="00112741">
        <w:rPr>
          <w:sz w:val="22"/>
          <w:szCs w:val="22"/>
        </w:rPr>
        <w:t xml:space="preserve"> Mathematics</w:t>
      </w:r>
      <w:r>
        <w:rPr>
          <w:sz w:val="22"/>
          <w:szCs w:val="22"/>
        </w:rPr>
        <w:t>;</w:t>
      </w:r>
      <w:r w:rsidRPr="00112741">
        <w:rPr>
          <w:sz w:val="22"/>
          <w:szCs w:val="22"/>
        </w:rPr>
        <w:t xml:space="preserve"> </w:t>
      </w:r>
      <w:smartTag w:uri="urn:schemas-microsoft-com:office:smarttags" w:element="PlaceType">
        <w:smartTag w:uri="urn:schemas-microsoft-com:office:smarttags" w:element="PlaceType">
          <w:r w:rsidRPr="00112741">
            <w:rPr>
              <w:sz w:val="22"/>
              <w:szCs w:val="22"/>
            </w:rPr>
            <w:t>Charter</w:t>
          </w:r>
        </w:smartTag>
        <w:r w:rsidRPr="00112741">
          <w:rPr>
            <w:sz w:val="22"/>
            <w:szCs w:val="22"/>
          </w:rPr>
          <w:t xml:space="preserve"> </w:t>
        </w:r>
        <w:smartTag w:uri="urn:schemas-microsoft-com:office:smarttags" w:element="PlaceType">
          <w:r w:rsidRPr="00112741">
            <w:rPr>
              <w:sz w:val="22"/>
              <w:szCs w:val="22"/>
            </w:rPr>
            <w:t>School</w:t>
          </w:r>
        </w:smartTag>
      </w:smartTag>
    </w:p>
    <w:p w:rsidR="007F15DF" w:rsidRPr="00112741" w:rsidRDefault="007F15DF" w:rsidP="00591190">
      <w:pPr>
        <w:ind w:left="1440"/>
        <w:rPr>
          <w:b/>
          <w:sz w:val="22"/>
          <w:szCs w:val="22"/>
        </w:rPr>
      </w:pPr>
    </w:p>
    <w:p w:rsidR="007F15DF" w:rsidRPr="00112741" w:rsidRDefault="007F15DF" w:rsidP="003D1B39">
      <w:pPr>
        <w:ind w:left="360" w:firstLine="1080"/>
        <w:rPr>
          <w:b/>
          <w:sz w:val="22"/>
          <w:szCs w:val="22"/>
          <w:u w:val="single"/>
        </w:rPr>
      </w:pPr>
      <w:r w:rsidRPr="00112741">
        <w:rPr>
          <w:b/>
          <w:sz w:val="22"/>
          <w:szCs w:val="22"/>
          <w:u w:val="single"/>
        </w:rPr>
        <w:t>Grade 8</w:t>
      </w:r>
    </w:p>
    <w:p w:rsidR="007F15DF" w:rsidRPr="00112741" w:rsidRDefault="007F15DF" w:rsidP="009212D7">
      <w:pPr>
        <w:ind w:left="360" w:firstLine="1080"/>
        <w:rPr>
          <w:sz w:val="22"/>
          <w:szCs w:val="22"/>
        </w:rPr>
      </w:pPr>
      <w:r w:rsidRPr="00112741">
        <w:rPr>
          <w:sz w:val="22"/>
          <w:szCs w:val="22"/>
        </w:rPr>
        <w:t>Student Grade 8 Core Questions</w:t>
      </w:r>
    </w:p>
    <w:p w:rsidR="007F15DF" w:rsidRPr="00112741" w:rsidRDefault="007F15DF" w:rsidP="009212D7">
      <w:pPr>
        <w:ind w:left="360" w:firstLine="1080"/>
        <w:rPr>
          <w:sz w:val="22"/>
          <w:szCs w:val="22"/>
        </w:rPr>
      </w:pPr>
      <w:r w:rsidRPr="00112741">
        <w:rPr>
          <w:sz w:val="22"/>
          <w:szCs w:val="22"/>
        </w:rPr>
        <w:t xml:space="preserve">Student Grade 8 </w:t>
      </w:r>
      <w:smartTag w:uri="urn:schemas-microsoft-com:office:smarttags" w:element="PlaceType">
        <w:r w:rsidRPr="00112741">
          <w:rPr>
            <w:sz w:val="22"/>
            <w:szCs w:val="22"/>
          </w:rPr>
          <w:t>Reading</w:t>
        </w:r>
      </w:smartTag>
      <w:r w:rsidRPr="00112741">
        <w:rPr>
          <w:sz w:val="22"/>
          <w:szCs w:val="22"/>
        </w:rPr>
        <w:t xml:space="preserve"> Questions</w:t>
      </w:r>
    </w:p>
    <w:p w:rsidR="007F15DF" w:rsidRPr="00112741" w:rsidRDefault="007F15DF" w:rsidP="009212D7">
      <w:pPr>
        <w:ind w:left="360" w:firstLine="1080"/>
        <w:rPr>
          <w:sz w:val="22"/>
          <w:szCs w:val="22"/>
        </w:rPr>
      </w:pPr>
      <w:r w:rsidRPr="00112741">
        <w:rPr>
          <w:sz w:val="22"/>
          <w:szCs w:val="22"/>
        </w:rPr>
        <w:t>Student Grade 8 Mathematics Questions</w:t>
      </w:r>
    </w:p>
    <w:p w:rsidR="007F15DF" w:rsidRPr="00112741" w:rsidRDefault="007F15DF" w:rsidP="009212D7">
      <w:pPr>
        <w:ind w:left="360" w:firstLine="1080"/>
        <w:rPr>
          <w:sz w:val="22"/>
          <w:szCs w:val="22"/>
        </w:rPr>
      </w:pPr>
      <w:r w:rsidRPr="00112741">
        <w:rPr>
          <w:sz w:val="22"/>
          <w:szCs w:val="22"/>
        </w:rPr>
        <w:t>Student Grade 8 Science Questions</w:t>
      </w:r>
    </w:p>
    <w:p w:rsidR="007F15DF" w:rsidRPr="00112741" w:rsidRDefault="007F15DF" w:rsidP="00591190">
      <w:pPr>
        <w:ind w:left="1620" w:hanging="180"/>
        <w:rPr>
          <w:sz w:val="22"/>
          <w:szCs w:val="22"/>
        </w:rPr>
      </w:pPr>
      <w:r w:rsidRPr="00112741">
        <w:rPr>
          <w:sz w:val="22"/>
          <w:szCs w:val="22"/>
        </w:rPr>
        <w:t xml:space="preserve">Teacher Grade 8 </w:t>
      </w:r>
      <w:smartTag w:uri="urn:schemas-microsoft-com:office:smarttags" w:element="PlaceType">
        <w:r w:rsidRPr="00112741">
          <w:rPr>
            <w:sz w:val="22"/>
            <w:szCs w:val="22"/>
          </w:rPr>
          <w:t>Reading</w:t>
        </w:r>
      </w:smartTag>
      <w:r w:rsidRPr="00112741">
        <w:rPr>
          <w:sz w:val="22"/>
          <w:szCs w:val="22"/>
        </w:rPr>
        <w:t xml:space="preserve"> Questions</w:t>
      </w:r>
      <w:r>
        <w:rPr>
          <w:sz w:val="22"/>
          <w:szCs w:val="22"/>
        </w:rPr>
        <w:t>:</w:t>
      </w:r>
      <w:r w:rsidRPr="00112741">
        <w:rPr>
          <w:sz w:val="22"/>
          <w:szCs w:val="22"/>
        </w:rPr>
        <w:t xml:space="preserve"> Background, Education, and Training (BET)</w:t>
      </w:r>
      <w:r>
        <w:rPr>
          <w:sz w:val="22"/>
          <w:szCs w:val="22"/>
        </w:rPr>
        <w:t>;</w:t>
      </w:r>
      <w:r w:rsidRPr="00112741">
        <w:rPr>
          <w:sz w:val="22"/>
          <w:szCs w:val="22"/>
        </w:rPr>
        <w:t xml:space="preserve"> Classroom Organization and Instruction (COI) </w:t>
      </w:r>
      <w:smartTag w:uri="urn:schemas-microsoft-com:office:smarttags" w:element="PlaceType">
        <w:r w:rsidRPr="00112741">
          <w:rPr>
            <w:sz w:val="22"/>
            <w:szCs w:val="22"/>
          </w:rPr>
          <w:t>Reading</w:t>
        </w:r>
      </w:smartTag>
    </w:p>
    <w:p w:rsidR="007F15DF" w:rsidRPr="00112741" w:rsidRDefault="007F15DF" w:rsidP="00591190">
      <w:pPr>
        <w:tabs>
          <w:tab w:val="left" w:pos="1620"/>
        </w:tabs>
        <w:ind w:left="1620" w:hanging="180"/>
        <w:rPr>
          <w:sz w:val="22"/>
          <w:szCs w:val="22"/>
        </w:rPr>
      </w:pPr>
      <w:r w:rsidRPr="00112741">
        <w:rPr>
          <w:sz w:val="22"/>
          <w:szCs w:val="22"/>
        </w:rPr>
        <w:t>Teacher Grade 8 Mathematics Questions</w:t>
      </w:r>
      <w:r>
        <w:rPr>
          <w:sz w:val="22"/>
          <w:szCs w:val="22"/>
        </w:rPr>
        <w:t>:</w:t>
      </w:r>
      <w:r w:rsidRPr="00112741">
        <w:rPr>
          <w:sz w:val="22"/>
          <w:szCs w:val="22"/>
        </w:rPr>
        <w:t xml:space="preserve"> Background, Education, and Training (BET)</w:t>
      </w:r>
      <w:r>
        <w:rPr>
          <w:sz w:val="22"/>
          <w:szCs w:val="22"/>
        </w:rPr>
        <w:t>;</w:t>
      </w:r>
      <w:r w:rsidRPr="00112741">
        <w:rPr>
          <w:sz w:val="22"/>
          <w:szCs w:val="22"/>
        </w:rPr>
        <w:t xml:space="preserve"> Classroom Organization and Instruction (COI) Mathematics</w:t>
      </w:r>
    </w:p>
    <w:p w:rsidR="007F15DF" w:rsidRPr="00112741" w:rsidRDefault="007F15DF" w:rsidP="00591190">
      <w:pPr>
        <w:ind w:left="1620" w:hanging="180"/>
        <w:rPr>
          <w:sz w:val="22"/>
          <w:szCs w:val="22"/>
        </w:rPr>
      </w:pPr>
      <w:r w:rsidRPr="00112741">
        <w:rPr>
          <w:sz w:val="22"/>
          <w:szCs w:val="22"/>
        </w:rPr>
        <w:t>Teacher Grade 8 Science Questions</w:t>
      </w:r>
      <w:r>
        <w:rPr>
          <w:sz w:val="22"/>
          <w:szCs w:val="22"/>
        </w:rPr>
        <w:t>:</w:t>
      </w:r>
      <w:r w:rsidRPr="00112741">
        <w:rPr>
          <w:sz w:val="22"/>
          <w:szCs w:val="22"/>
        </w:rPr>
        <w:t xml:space="preserve"> Background, Education, and Training (BET)</w:t>
      </w:r>
      <w:r>
        <w:rPr>
          <w:sz w:val="22"/>
          <w:szCs w:val="22"/>
        </w:rPr>
        <w:t>;</w:t>
      </w:r>
      <w:r w:rsidRPr="00112741">
        <w:rPr>
          <w:sz w:val="22"/>
          <w:szCs w:val="22"/>
        </w:rPr>
        <w:t xml:space="preserve"> Classroom Organization and Instruction (COI) Science</w:t>
      </w:r>
    </w:p>
    <w:p w:rsidR="007F15DF" w:rsidRPr="00112741" w:rsidRDefault="007F15DF" w:rsidP="00591190">
      <w:pPr>
        <w:ind w:left="1620" w:hanging="180"/>
        <w:rPr>
          <w:sz w:val="22"/>
          <w:szCs w:val="22"/>
        </w:rPr>
      </w:pPr>
      <w:r w:rsidRPr="00112741">
        <w:rPr>
          <w:sz w:val="22"/>
          <w:szCs w:val="22"/>
        </w:rPr>
        <w:t>School Grade 8 Questions</w:t>
      </w:r>
      <w:r>
        <w:rPr>
          <w:sz w:val="22"/>
          <w:szCs w:val="22"/>
        </w:rPr>
        <w:t>:</w:t>
      </w:r>
      <w:r w:rsidRPr="00112741">
        <w:rPr>
          <w:sz w:val="22"/>
          <w:szCs w:val="22"/>
        </w:rPr>
        <w:t xml:space="preserve"> School Characteristics and Policies (SCP)</w:t>
      </w:r>
      <w:r>
        <w:rPr>
          <w:sz w:val="22"/>
          <w:szCs w:val="22"/>
        </w:rPr>
        <w:t>;</w:t>
      </w:r>
      <w:r w:rsidRPr="00112741">
        <w:rPr>
          <w:sz w:val="22"/>
          <w:szCs w:val="22"/>
        </w:rPr>
        <w:t xml:space="preserve"> </w:t>
      </w:r>
      <w:smartTag w:uri="urn:schemas-microsoft-com:office:smarttags" w:element="PlaceType">
        <w:r w:rsidRPr="00112741">
          <w:rPr>
            <w:sz w:val="22"/>
            <w:szCs w:val="22"/>
          </w:rPr>
          <w:t>Reading</w:t>
        </w:r>
      </w:smartTag>
      <w:r>
        <w:rPr>
          <w:sz w:val="22"/>
          <w:szCs w:val="22"/>
        </w:rPr>
        <w:t>;</w:t>
      </w:r>
      <w:r w:rsidRPr="00112741">
        <w:rPr>
          <w:sz w:val="22"/>
          <w:szCs w:val="22"/>
        </w:rPr>
        <w:t xml:space="preserve"> Mathematics</w:t>
      </w:r>
      <w:r>
        <w:rPr>
          <w:sz w:val="22"/>
          <w:szCs w:val="22"/>
        </w:rPr>
        <w:t>;</w:t>
      </w:r>
      <w:r w:rsidRPr="00112741">
        <w:rPr>
          <w:sz w:val="22"/>
          <w:szCs w:val="22"/>
        </w:rPr>
        <w:t xml:space="preserve"> Science</w:t>
      </w:r>
      <w:r>
        <w:rPr>
          <w:sz w:val="22"/>
          <w:szCs w:val="22"/>
        </w:rPr>
        <w:t>;</w:t>
      </w:r>
      <w:r w:rsidRPr="00112741">
        <w:rPr>
          <w:sz w:val="22"/>
          <w:szCs w:val="22"/>
        </w:rPr>
        <w:t xml:space="preserve"> </w:t>
      </w:r>
      <w:smartTag w:uri="urn:schemas-microsoft-com:office:smarttags" w:element="PlaceType">
        <w:smartTag w:uri="urn:schemas-microsoft-com:office:smarttags" w:element="PlaceType">
          <w:r w:rsidRPr="00112741">
            <w:rPr>
              <w:sz w:val="22"/>
              <w:szCs w:val="22"/>
            </w:rPr>
            <w:t>Charter</w:t>
          </w:r>
        </w:smartTag>
        <w:r w:rsidRPr="00112741">
          <w:rPr>
            <w:sz w:val="22"/>
            <w:szCs w:val="22"/>
          </w:rPr>
          <w:t xml:space="preserve"> </w:t>
        </w:r>
        <w:smartTag w:uri="urn:schemas-microsoft-com:office:smarttags" w:element="PlaceType">
          <w:r w:rsidRPr="00112741">
            <w:rPr>
              <w:sz w:val="22"/>
              <w:szCs w:val="22"/>
            </w:rPr>
            <w:t>School</w:t>
          </w:r>
        </w:smartTag>
      </w:smartTag>
    </w:p>
    <w:p w:rsidR="007F15DF" w:rsidRPr="00112741" w:rsidRDefault="007F15DF" w:rsidP="008B3D79">
      <w:pPr>
        <w:ind w:left="1800" w:hanging="360"/>
        <w:rPr>
          <w:sz w:val="22"/>
          <w:szCs w:val="22"/>
        </w:rPr>
      </w:pPr>
      <w:r w:rsidRPr="00112741">
        <w:rPr>
          <w:sz w:val="22"/>
          <w:szCs w:val="22"/>
        </w:rPr>
        <w:t xml:space="preserve"> </w:t>
      </w:r>
    </w:p>
    <w:p w:rsidR="007F15DF" w:rsidRPr="00112741" w:rsidRDefault="007F15DF" w:rsidP="003D1B39">
      <w:pPr>
        <w:ind w:left="360" w:firstLine="1080"/>
        <w:rPr>
          <w:b/>
          <w:sz w:val="22"/>
          <w:szCs w:val="22"/>
          <w:u w:val="single"/>
        </w:rPr>
      </w:pPr>
      <w:r w:rsidRPr="00112741">
        <w:rPr>
          <w:b/>
          <w:sz w:val="22"/>
          <w:szCs w:val="22"/>
          <w:u w:val="single"/>
        </w:rPr>
        <w:t>Grade 12</w:t>
      </w:r>
    </w:p>
    <w:p w:rsidR="007F15DF" w:rsidRPr="00112741" w:rsidRDefault="007F15DF" w:rsidP="00A9354E">
      <w:pPr>
        <w:ind w:left="360" w:firstLine="1080"/>
        <w:rPr>
          <w:sz w:val="22"/>
          <w:szCs w:val="22"/>
        </w:rPr>
      </w:pPr>
      <w:r w:rsidRPr="00112741">
        <w:rPr>
          <w:sz w:val="22"/>
          <w:szCs w:val="22"/>
        </w:rPr>
        <w:t>Student Grade 12 Core Questions</w:t>
      </w:r>
    </w:p>
    <w:p w:rsidR="007F15DF" w:rsidRPr="00112741" w:rsidRDefault="007F15DF" w:rsidP="00A9354E">
      <w:pPr>
        <w:ind w:left="360" w:firstLine="1080"/>
        <w:rPr>
          <w:sz w:val="22"/>
          <w:szCs w:val="22"/>
        </w:rPr>
      </w:pPr>
      <w:r w:rsidRPr="00112741">
        <w:rPr>
          <w:sz w:val="22"/>
          <w:szCs w:val="22"/>
        </w:rPr>
        <w:t>Student Grade 12 Economics Questions</w:t>
      </w:r>
    </w:p>
    <w:p w:rsidR="007F15DF" w:rsidRPr="00392B2A" w:rsidRDefault="007F15DF" w:rsidP="003D1B39">
      <w:pPr>
        <w:ind w:left="360" w:firstLine="1080"/>
        <w:rPr>
          <w:sz w:val="20"/>
          <w:szCs w:val="20"/>
        </w:rPr>
      </w:pPr>
    </w:p>
    <w:p w:rsidR="007F15DF" w:rsidRDefault="007F15DF">
      <w:pPr>
        <w:pStyle w:val="Body"/>
      </w:pPr>
      <w:r>
        <w:br w:type="page"/>
        <w:t>These specific questionnaires are the initial group (Wave 1) of questionnaires submitted for approval for usage in 2011. A second group of 2011 questionnaires (Wave 2) will be submitted later this year. Wave 2 will contain student, teacher, and school questionnaires for the writing assessment; student, teacher, and school questions for the National Indian Education Study (NIES); special study questions; and students with disabilities (SD) and English language learner (ELL) worksheets.</w:t>
      </w:r>
    </w:p>
    <w:p w:rsidR="007F15DF" w:rsidRDefault="007F15DF">
      <w:pPr>
        <w:pStyle w:val="StyleHeading1"/>
        <w:spacing w:before="480"/>
        <w:rPr>
          <w:rFonts w:ascii="Times New Roman" w:hAnsi="Times New Roman" w:cs="Times New Roman"/>
          <w:szCs w:val="24"/>
        </w:rPr>
      </w:pPr>
      <w:bookmarkStart w:id="5" w:name="_Toc255380954"/>
      <w:bookmarkStart w:id="6" w:name="_Toc255419143"/>
      <w:bookmarkStart w:id="7" w:name="_Toc255419327"/>
      <w:bookmarkStart w:id="8" w:name="_Toc256585166"/>
      <w:r>
        <w:rPr>
          <w:rFonts w:ascii="Times New Roman" w:hAnsi="Times New Roman" w:cs="Times New Roman"/>
          <w:szCs w:val="24"/>
        </w:rPr>
        <w:t xml:space="preserve">2.  </w:t>
      </w:r>
      <w:r w:rsidRPr="000A5290">
        <w:rPr>
          <w:rFonts w:ascii="Times New Roman" w:hAnsi="Times New Roman" w:cs="Times New Roman"/>
          <w:szCs w:val="24"/>
        </w:rPr>
        <w:t>201</w:t>
      </w:r>
      <w:r>
        <w:rPr>
          <w:rFonts w:ascii="Times New Roman" w:hAnsi="Times New Roman" w:cs="Times New Roman"/>
          <w:szCs w:val="24"/>
        </w:rPr>
        <w:t>1</w:t>
      </w:r>
      <w:r w:rsidRPr="000A5290">
        <w:rPr>
          <w:rFonts w:ascii="Times New Roman" w:hAnsi="Times New Roman" w:cs="Times New Roman"/>
          <w:szCs w:val="24"/>
        </w:rPr>
        <w:t xml:space="preserve"> Wave </w:t>
      </w:r>
      <w:r>
        <w:rPr>
          <w:rFonts w:ascii="Times New Roman" w:hAnsi="Times New Roman" w:cs="Times New Roman"/>
          <w:szCs w:val="24"/>
        </w:rPr>
        <w:t xml:space="preserve">1 </w:t>
      </w:r>
      <w:r w:rsidRPr="000A5290">
        <w:rPr>
          <w:rFonts w:ascii="Times New Roman" w:hAnsi="Times New Roman" w:cs="Times New Roman"/>
          <w:szCs w:val="24"/>
        </w:rPr>
        <w:t>Burden Information</w:t>
      </w:r>
      <w:bookmarkEnd w:id="5"/>
      <w:bookmarkEnd w:id="6"/>
      <w:bookmarkEnd w:id="7"/>
      <w:bookmarkEnd w:id="8"/>
    </w:p>
    <w:p w:rsidR="007F15DF" w:rsidRDefault="007F15DF">
      <w:pPr>
        <w:pStyle w:val="Body"/>
        <w:rPr>
          <w:szCs w:val="24"/>
        </w:rPr>
      </w:pPr>
      <w:r>
        <w:t xml:space="preserve">The Wave 1 submittal contains the grades 4, 8, and 12 core questions; the reading, mathematics, science, and economics student questions; the grade 4 teacher and school questions; and the teacher and school grade 8 reading, mathematics, and science questions. </w:t>
      </w:r>
      <w:r w:rsidRPr="003B39BE">
        <w:t xml:space="preserve">Some special studies will also be administered in 2011 and their </w:t>
      </w:r>
      <w:r>
        <w:t>background</w:t>
      </w:r>
      <w:r w:rsidRPr="003B39BE">
        <w:t xml:space="preserve"> questions will be included in Wave 2</w:t>
      </w:r>
      <w:r>
        <w:t>.</w:t>
      </w:r>
      <w:r w:rsidRPr="003B39BE">
        <w:t xml:space="preserve"> </w:t>
      </w:r>
      <w:r>
        <w:t xml:space="preserve">Final decisions regarding the 2011 special studies are not available at this time, but will be included in the Wave 2 submittal. </w:t>
      </w:r>
    </w:p>
    <w:p w:rsidR="007F15DF" w:rsidRPr="00910CB9" w:rsidRDefault="007F15DF">
      <w:pPr>
        <w:pStyle w:val="Body"/>
        <w:spacing w:after="0"/>
        <w:rPr>
          <w:szCs w:val="24"/>
        </w:rPr>
      </w:pPr>
      <w:r>
        <w:t xml:space="preserve">The Wave 1 burden information is listed by grade (see chart on page 6) and includes the </w:t>
      </w:r>
      <w:r w:rsidRPr="00910CB9">
        <w:rPr>
          <w:szCs w:val="24"/>
        </w:rPr>
        <w:t>following categories of questions:</w:t>
      </w:r>
    </w:p>
    <w:p w:rsidR="007F15DF" w:rsidRPr="00910CB9" w:rsidRDefault="007F15DF" w:rsidP="00FE3E4E">
      <w:pPr>
        <w:tabs>
          <w:tab w:val="left" w:pos="-720"/>
          <w:tab w:val="left" w:pos="720"/>
        </w:tabs>
        <w:suppressAutoHyphens/>
        <w:spacing w:line="360" w:lineRule="auto"/>
      </w:pPr>
      <w:r w:rsidRPr="00910CB9">
        <w:tab/>
      </w:r>
      <w:r w:rsidRPr="00910CB9">
        <w:rPr>
          <w:u w:val="single"/>
        </w:rPr>
        <w:t>Students</w:t>
      </w:r>
      <w:r w:rsidRPr="00910CB9">
        <w:t xml:space="preserve"> - Students in 4th, 8th and 12th grades complete assessment booklets that commonly contain two 25-minute cognitive blocks, followed by two background (noncognitive) question sections, which require a total of 15 minutes to complete. The first background question block contains core questions</w:t>
      </w:r>
      <w:r>
        <w:t xml:space="preserve">, many of which are </w:t>
      </w:r>
      <w:r w:rsidRPr="00910CB9">
        <w:t xml:space="preserve">related to demographic information. The second background block contains subject-specific questions. </w:t>
      </w:r>
    </w:p>
    <w:p w:rsidR="007F15DF" w:rsidRPr="00910CB9" w:rsidRDefault="007F15DF" w:rsidP="00FE3E4E">
      <w:pPr>
        <w:spacing w:line="360" w:lineRule="auto"/>
        <w:ind w:firstLine="720"/>
      </w:pPr>
      <w:r w:rsidRPr="00910CB9">
        <w:rPr>
          <w:u w:val="single"/>
        </w:rPr>
        <w:t>Teachers</w:t>
      </w:r>
      <w:r w:rsidRPr="00910CB9">
        <w:t xml:space="preserve"> - The teachers of 4th- and 8th-grade students participating in NAEP will be asked to complete questions about their teaching background, education, training, and classroom organization and instruction. Fourth-grade teacher burden is estimated to be 30 minutes while 8th- and 12th-grade teacher burden is 20 minutes. Fourth-grade teachers often have multiple subject-specific sections to complete, which results in the additional burden estimate. </w:t>
      </w:r>
    </w:p>
    <w:p w:rsidR="007F15DF" w:rsidRPr="00910CB9" w:rsidRDefault="007F15DF" w:rsidP="001B299A">
      <w:pPr>
        <w:spacing w:after="240" w:line="360" w:lineRule="auto"/>
        <w:ind w:firstLine="720"/>
      </w:pPr>
      <w:r w:rsidRPr="00910CB9">
        <w:rPr>
          <w:u w:val="single"/>
        </w:rPr>
        <w:t>Principals/Administrators</w:t>
      </w:r>
      <w:r w:rsidRPr="00910CB9">
        <w:t xml:space="preserve"> - The school administrators in the sampled schools will be asked to complete a questionnaire. The school core questions are designed to measure school characteristics and policies that research has shown are highly correlated with student achievement.  In addition, there is a section with subject-specific questions focusing on curriculum and instructional services. Finally, there is a section with charter school questions, to gather information for schools which identify themselves as charter schools. </w:t>
      </w:r>
    </w:p>
    <w:p w:rsidR="007F15DF" w:rsidRPr="00910CB9" w:rsidRDefault="007F15DF" w:rsidP="001B299A">
      <w:pPr>
        <w:pStyle w:val="Body"/>
        <w:spacing w:after="0"/>
        <w:rPr>
          <w:szCs w:val="24"/>
        </w:rPr>
      </w:pPr>
      <w:r w:rsidRPr="00910CB9">
        <w:rPr>
          <w:szCs w:val="24"/>
        </w:rPr>
        <w:t>In addition to the questionnaires, burden information is provided for the following:</w:t>
      </w:r>
    </w:p>
    <w:p w:rsidR="007F15DF" w:rsidRPr="00910CB9" w:rsidRDefault="007F15DF">
      <w:pPr>
        <w:tabs>
          <w:tab w:val="left" w:pos="-720"/>
          <w:tab w:val="left" w:pos="720"/>
        </w:tabs>
        <w:suppressAutoHyphens/>
        <w:spacing w:after="240" w:line="360" w:lineRule="auto"/>
        <w:ind w:left="43"/>
      </w:pPr>
      <w:r w:rsidRPr="00910CB9">
        <w:tab/>
      </w:r>
      <w:r w:rsidRPr="00910CB9">
        <w:rPr>
          <w:u w:val="single"/>
        </w:rPr>
        <w:t>E-Filing and Pre-Assessment Visit</w:t>
      </w:r>
      <w:r w:rsidRPr="00910CB9">
        <w:t xml:space="preserve"> - Survey sample information is collected from schools in the form of lists of potential students who may participate in NAEP. This sample information can be gathered manually or electronically at the school, district, or state level. If done at the school or district level, some burden will be incurred by school personnel. The Pre-Assessment Visit is the opportunity for the NCES contractor field staff to meet with the school personnel to review procedures and logistics for the upcoming assessment. The pre-assessment visit requires one hour and the e-filing burden is also estimated at an hour. However, the e-filing process is only done in a subset of schools (approximately 38% in recent years), which is taken into account when computing the e-filing burden.  </w:t>
      </w:r>
    </w:p>
    <w:p w:rsidR="007F15DF" w:rsidRPr="00910CB9" w:rsidRDefault="007F15DF" w:rsidP="00DC462B">
      <w:pPr>
        <w:pStyle w:val="Body"/>
        <w:spacing w:after="0"/>
        <w:rPr>
          <w:szCs w:val="24"/>
        </w:rPr>
      </w:pPr>
      <w:r w:rsidRPr="00910CB9">
        <w:rPr>
          <w:szCs w:val="24"/>
        </w:rPr>
        <w:t>The total combined burdens for the Wave 1 materials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2303"/>
        <w:gridCol w:w="2563"/>
        <w:gridCol w:w="2950"/>
      </w:tblGrid>
      <w:tr w:rsidR="007F15DF" w:rsidTr="00B96853">
        <w:trPr>
          <w:trHeight w:val="288"/>
          <w:jc w:val="center"/>
        </w:trPr>
        <w:tc>
          <w:tcPr>
            <w:tcW w:w="0" w:type="auto"/>
            <w:shd w:val="clear" w:color="auto" w:fill="E0E0E0"/>
            <w:vAlign w:val="center"/>
          </w:tcPr>
          <w:p w:rsidR="007F15DF" w:rsidRDefault="007F15DF" w:rsidP="00B96853">
            <w:pPr>
              <w:pStyle w:val="Body"/>
              <w:spacing w:before="60" w:after="0" w:line="240" w:lineRule="auto"/>
              <w:jc w:val="center"/>
            </w:pPr>
            <w:r>
              <w:t>Respondent Category</w:t>
            </w:r>
          </w:p>
        </w:tc>
        <w:tc>
          <w:tcPr>
            <w:tcW w:w="0" w:type="auto"/>
            <w:shd w:val="clear" w:color="auto" w:fill="E0E0E0"/>
            <w:vAlign w:val="center"/>
          </w:tcPr>
          <w:p w:rsidR="007F15DF" w:rsidRDefault="007F15DF" w:rsidP="00D107E2">
            <w:pPr>
              <w:pStyle w:val="Body"/>
              <w:spacing w:before="60" w:after="0" w:line="240" w:lineRule="auto"/>
              <w:jc w:val="center"/>
            </w:pPr>
            <w:r>
              <w:t>Number of Respondents</w:t>
            </w:r>
          </w:p>
        </w:tc>
        <w:tc>
          <w:tcPr>
            <w:tcW w:w="0" w:type="auto"/>
            <w:shd w:val="clear" w:color="auto" w:fill="E0E0E0"/>
            <w:vAlign w:val="center"/>
          </w:tcPr>
          <w:p w:rsidR="007F15DF" w:rsidRDefault="007F15DF" w:rsidP="00B96853">
            <w:pPr>
              <w:pStyle w:val="Body"/>
              <w:spacing w:before="60" w:after="0" w:line="240" w:lineRule="auto"/>
              <w:jc w:val="center"/>
            </w:pPr>
            <w:r>
              <w:t>Number of Hours of Burden</w:t>
            </w:r>
          </w:p>
        </w:tc>
      </w:tr>
      <w:tr w:rsidR="007F15DF" w:rsidTr="00B96853">
        <w:trPr>
          <w:trHeight w:hRule="exact" w:val="288"/>
          <w:jc w:val="center"/>
        </w:trPr>
        <w:tc>
          <w:tcPr>
            <w:tcW w:w="0" w:type="auto"/>
            <w:noWrap/>
            <w:vAlign w:val="center"/>
          </w:tcPr>
          <w:p w:rsidR="007F15DF" w:rsidRDefault="007F15DF" w:rsidP="00B96853">
            <w:pPr>
              <w:pStyle w:val="Body"/>
              <w:spacing w:line="240" w:lineRule="auto"/>
              <w:jc w:val="center"/>
            </w:pPr>
            <w:r>
              <w:t>Student</w:t>
            </w:r>
          </w:p>
        </w:tc>
        <w:tc>
          <w:tcPr>
            <w:tcW w:w="0" w:type="auto"/>
            <w:vAlign w:val="center"/>
          </w:tcPr>
          <w:p w:rsidR="007F15DF" w:rsidRDefault="007F15DF" w:rsidP="00B96853">
            <w:pPr>
              <w:pStyle w:val="Body"/>
              <w:spacing w:line="240" w:lineRule="auto"/>
              <w:jc w:val="center"/>
            </w:pPr>
            <w:r>
              <w:t>897,540</w:t>
            </w:r>
          </w:p>
        </w:tc>
        <w:tc>
          <w:tcPr>
            <w:tcW w:w="0" w:type="auto"/>
            <w:vAlign w:val="center"/>
          </w:tcPr>
          <w:p w:rsidR="007F15DF" w:rsidRDefault="007F15DF" w:rsidP="00D1142D">
            <w:pPr>
              <w:pStyle w:val="Body"/>
              <w:spacing w:line="240" w:lineRule="auto"/>
              <w:jc w:val="center"/>
            </w:pPr>
            <w:r>
              <w:t>224,386</w:t>
            </w:r>
          </w:p>
        </w:tc>
      </w:tr>
      <w:tr w:rsidR="007F15DF" w:rsidTr="00B96853">
        <w:trPr>
          <w:trHeight w:hRule="exact" w:val="288"/>
          <w:jc w:val="center"/>
        </w:trPr>
        <w:tc>
          <w:tcPr>
            <w:tcW w:w="0" w:type="auto"/>
            <w:vAlign w:val="center"/>
          </w:tcPr>
          <w:p w:rsidR="007F15DF" w:rsidRDefault="007F15DF" w:rsidP="00B96853">
            <w:pPr>
              <w:pStyle w:val="Body"/>
              <w:spacing w:line="240" w:lineRule="auto"/>
              <w:jc w:val="center"/>
            </w:pPr>
            <w:r>
              <w:t>Teacher</w:t>
            </w:r>
          </w:p>
        </w:tc>
        <w:tc>
          <w:tcPr>
            <w:tcW w:w="0" w:type="auto"/>
            <w:vAlign w:val="center"/>
          </w:tcPr>
          <w:p w:rsidR="007F15DF" w:rsidRDefault="007F15DF" w:rsidP="003F2E19">
            <w:pPr>
              <w:pStyle w:val="Body"/>
              <w:spacing w:line="240" w:lineRule="auto"/>
              <w:jc w:val="center"/>
            </w:pPr>
            <w:r>
              <w:t xml:space="preserve"> 62,884</w:t>
            </w:r>
          </w:p>
        </w:tc>
        <w:tc>
          <w:tcPr>
            <w:tcW w:w="0" w:type="auto"/>
            <w:vAlign w:val="center"/>
          </w:tcPr>
          <w:p w:rsidR="007F15DF" w:rsidRDefault="007F15DF" w:rsidP="00D1142D">
            <w:pPr>
              <w:pStyle w:val="Body"/>
              <w:spacing w:line="240" w:lineRule="auto"/>
              <w:jc w:val="center"/>
            </w:pPr>
            <w:r>
              <w:t xml:space="preserve"> 26,563</w:t>
            </w:r>
          </w:p>
        </w:tc>
      </w:tr>
      <w:tr w:rsidR="007F15DF" w:rsidTr="00B96853">
        <w:trPr>
          <w:trHeight w:hRule="exact" w:val="288"/>
          <w:jc w:val="center"/>
        </w:trPr>
        <w:tc>
          <w:tcPr>
            <w:tcW w:w="0" w:type="auto"/>
            <w:vAlign w:val="center"/>
          </w:tcPr>
          <w:p w:rsidR="007F15DF" w:rsidRDefault="007F15DF" w:rsidP="00B96853">
            <w:pPr>
              <w:pStyle w:val="Body"/>
              <w:spacing w:line="240" w:lineRule="auto"/>
              <w:jc w:val="center"/>
            </w:pPr>
            <w:r>
              <w:t>School</w:t>
            </w:r>
          </w:p>
        </w:tc>
        <w:tc>
          <w:tcPr>
            <w:tcW w:w="0" w:type="auto"/>
            <w:vAlign w:val="center"/>
          </w:tcPr>
          <w:p w:rsidR="007F15DF" w:rsidRDefault="007F15DF" w:rsidP="00A36236">
            <w:pPr>
              <w:pStyle w:val="Body"/>
              <w:spacing w:line="240" w:lineRule="auto"/>
              <w:jc w:val="center"/>
            </w:pPr>
            <w:r>
              <w:t xml:space="preserve"> 15,741</w:t>
            </w:r>
          </w:p>
        </w:tc>
        <w:tc>
          <w:tcPr>
            <w:tcW w:w="0" w:type="auto"/>
            <w:vAlign w:val="center"/>
          </w:tcPr>
          <w:p w:rsidR="007F15DF" w:rsidRDefault="007F15DF" w:rsidP="00D107E2">
            <w:pPr>
              <w:pStyle w:val="Body"/>
              <w:spacing w:line="240" w:lineRule="auto"/>
              <w:jc w:val="center"/>
            </w:pPr>
            <w:r>
              <w:t xml:space="preserve"> 29,583</w:t>
            </w:r>
          </w:p>
        </w:tc>
      </w:tr>
      <w:tr w:rsidR="007F15DF" w:rsidRPr="000228BE" w:rsidTr="00B96853">
        <w:trPr>
          <w:trHeight w:hRule="exact" w:val="288"/>
          <w:jc w:val="center"/>
        </w:trPr>
        <w:tc>
          <w:tcPr>
            <w:tcW w:w="0" w:type="auto"/>
            <w:vAlign w:val="center"/>
          </w:tcPr>
          <w:p w:rsidR="007F15DF" w:rsidRPr="000228BE" w:rsidRDefault="007F15DF" w:rsidP="00B96853">
            <w:pPr>
              <w:pStyle w:val="Body"/>
              <w:spacing w:line="240" w:lineRule="auto"/>
              <w:jc w:val="center"/>
              <w:rPr>
                <w:b/>
              </w:rPr>
            </w:pPr>
            <w:r w:rsidRPr="000228BE">
              <w:rPr>
                <w:b/>
              </w:rPr>
              <w:t>Totals</w:t>
            </w:r>
          </w:p>
        </w:tc>
        <w:tc>
          <w:tcPr>
            <w:tcW w:w="0" w:type="auto"/>
            <w:vAlign w:val="center"/>
          </w:tcPr>
          <w:p w:rsidR="007F15DF" w:rsidRPr="000228BE" w:rsidRDefault="007F15DF" w:rsidP="00A36236">
            <w:pPr>
              <w:pStyle w:val="Body"/>
              <w:spacing w:line="240" w:lineRule="auto"/>
              <w:jc w:val="center"/>
              <w:rPr>
                <w:b/>
              </w:rPr>
            </w:pPr>
            <w:r>
              <w:rPr>
                <w:b/>
              </w:rPr>
              <w:t>976,165</w:t>
            </w:r>
          </w:p>
        </w:tc>
        <w:tc>
          <w:tcPr>
            <w:tcW w:w="0" w:type="auto"/>
            <w:vAlign w:val="center"/>
          </w:tcPr>
          <w:p w:rsidR="007F15DF" w:rsidRPr="000228BE" w:rsidRDefault="007F15DF" w:rsidP="00D107E2">
            <w:pPr>
              <w:pStyle w:val="Body"/>
              <w:spacing w:line="240" w:lineRule="auto"/>
              <w:jc w:val="center"/>
              <w:rPr>
                <w:b/>
              </w:rPr>
            </w:pPr>
            <w:r>
              <w:rPr>
                <w:b/>
              </w:rPr>
              <w:t>280,532</w:t>
            </w:r>
          </w:p>
        </w:tc>
      </w:tr>
    </w:tbl>
    <w:p w:rsidR="007F15DF" w:rsidRDefault="007F15DF" w:rsidP="00DC462B">
      <w:pPr>
        <w:pStyle w:val="Body"/>
        <w:spacing w:after="0"/>
      </w:pPr>
    </w:p>
    <w:p w:rsidR="007F15DF" w:rsidRDefault="007F15DF" w:rsidP="00DC462B">
      <w:pPr>
        <w:pStyle w:val="Body"/>
        <w:spacing w:after="0"/>
      </w:pPr>
      <w:r>
        <w:t xml:space="preserve">See the following tables for a summary of Wave 1 burden estimates. </w:t>
      </w:r>
    </w:p>
    <w:p w:rsidR="007F15DF" w:rsidRPr="00E31EDF" w:rsidRDefault="007F15DF" w:rsidP="00E31EDF">
      <w:pPr>
        <w:pStyle w:val="Style1"/>
      </w:pPr>
      <w:bookmarkStart w:id="9" w:name="_Toc255380955"/>
      <w:bookmarkStart w:id="10" w:name="_Toc255419144"/>
      <w:bookmarkStart w:id="11" w:name="OLE_LINK1"/>
      <w:bookmarkStart w:id="12" w:name="OLE_LINK2"/>
      <w:r w:rsidRPr="00E31EDF">
        <w:t xml:space="preserve">Wave 1 </w:t>
      </w:r>
      <w:r>
        <w:t>Question</w:t>
      </w:r>
      <w:r w:rsidRPr="00E31EDF">
        <w:t>s - Single Survey Burden Times</w:t>
      </w:r>
      <w:bookmarkEnd w:id="9"/>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63"/>
        <w:gridCol w:w="1513"/>
      </w:tblGrid>
      <w:tr w:rsidR="007F15DF" w:rsidRPr="00E8316D" w:rsidTr="00C74AE9">
        <w:tc>
          <w:tcPr>
            <w:tcW w:w="4210" w:type="pct"/>
          </w:tcPr>
          <w:bookmarkEnd w:id="11"/>
          <w:bookmarkEnd w:id="12"/>
          <w:p w:rsidR="007F15DF" w:rsidRPr="000C211A" w:rsidRDefault="007F15DF" w:rsidP="009562F4">
            <w:pPr>
              <w:keepNext/>
              <w:rPr>
                <w:b/>
              </w:rPr>
            </w:pPr>
            <w:r w:rsidRPr="000C211A">
              <w:rPr>
                <w:b/>
              </w:rPr>
              <w:t>Grade 4</w:t>
            </w:r>
          </w:p>
        </w:tc>
        <w:tc>
          <w:tcPr>
            <w:tcW w:w="790" w:type="pct"/>
          </w:tcPr>
          <w:p w:rsidR="007F15DF" w:rsidRPr="00E8316D" w:rsidRDefault="007F15DF" w:rsidP="009562F4">
            <w:pPr>
              <w:keepNext/>
              <w:rPr>
                <w:b/>
                <w:u w:val="single"/>
              </w:rPr>
            </w:pPr>
          </w:p>
        </w:tc>
      </w:tr>
      <w:tr w:rsidR="007F15DF" w:rsidRPr="00E8316D" w:rsidTr="00C74AE9">
        <w:tc>
          <w:tcPr>
            <w:tcW w:w="4210" w:type="pct"/>
          </w:tcPr>
          <w:p w:rsidR="007F15DF" w:rsidRPr="00E8316D" w:rsidRDefault="007F15DF" w:rsidP="009562F4">
            <w:pPr>
              <w:keepNext/>
            </w:pPr>
            <w:r w:rsidRPr="00E8316D">
              <w:t xml:space="preserve">Student Grade 4 </w:t>
            </w:r>
            <w:r>
              <w:t>Core + Reading</w:t>
            </w:r>
            <w:r w:rsidRPr="00E8316D">
              <w:t xml:space="preserve"> Questions</w:t>
            </w:r>
          </w:p>
        </w:tc>
        <w:tc>
          <w:tcPr>
            <w:tcW w:w="790" w:type="pct"/>
          </w:tcPr>
          <w:p w:rsidR="007F15DF" w:rsidRPr="00E8316D" w:rsidRDefault="007F15DF" w:rsidP="009562F4">
            <w:pPr>
              <w:keepNext/>
            </w:pPr>
            <w:r w:rsidRPr="00E8316D">
              <w:t>15 minutes</w:t>
            </w:r>
          </w:p>
        </w:tc>
      </w:tr>
      <w:tr w:rsidR="007F15DF" w:rsidRPr="00E8316D" w:rsidTr="00C74AE9">
        <w:tc>
          <w:tcPr>
            <w:tcW w:w="4210" w:type="pct"/>
          </w:tcPr>
          <w:p w:rsidR="007F15DF" w:rsidRPr="00E8316D" w:rsidRDefault="007F15DF" w:rsidP="009562F4">
            <w:pPr>
              <w:keepNext/>
            </w:pPr>
            <w:r w:rsidRPr="00E8316D">
              <w:t xml:space="preserve">Student Grade 4 </w:t>
            </w:r>
            <w:r>
              <w:t xml:space="preserve">Core + </w:t>
            </w:r>
            <w:r w:rsidRPr="00E8316D">
              <w:t>Mathematics Questions</w:t>
            </w:r>
          </w:p>
        </w:tc>
        <w:tc>
          <w:tcPr>
            <w:tcW w:w="790" w:type="pct"/>
          </w:tcPr>
          <w:p w:rsidR="007F15DF" w:rsidRPr="00E8316D" w:rsidRDefault="007F15DF" w:rsidP="009562F4">
            <w:pPr>
              <w:keepNext/>
            </w:pPr>
            <w:r w:rsidRPr="00E8316D">
              <w:t>15 minutes</w:t>
            </w:r>
          </w:p>
        </w:tc>
      </w:tr>
      <w:tr w:rsidR="007F15DF" w:rsidRPr="00E8316D" w:rsidTr="00C74AE9">
        <w:tc>
          <w:tcPr>
            <w:tcW w:w="4210" w:type="pct"/>
          </w:tcPr>
          <w:p w:rsidR="007F15DF" w:rsidRPr="00E8316D" w:rsidRDefault="007F15DF" w:rsidP="009562F4">
            <w:pPr>
              <w:keepNext/>
            </w:pPr>
            <w:r w:rsidRPr="00E8316D">
              <w:t>Teacher Grade 4 Questions</w:t>
            </w:r>
          </w:p>
        </w:tc>
        <w:tc>
          <w:tcPr>
            <w:tcW w:w="790" w:type="pct"/>
          </w:tcPr>
          <w:p w:rsidR="007F15DF" w:rsidRPr="00E8316D" w:rsidRDefault="007F15DF" w:rsidP="009562F4">
            <w:pPr>
              <w:keepNext/>
            </w:pPr>
            <w:r>
              <w:t>3</w:t>
            </w:r>
            <w:r w:rsidRPr="00E8316D">
              <w:t>0 minutes</w:t>
            </w:r>
          </w:p>
        </w:tc>
      </w:tr>
      <w:tr w:rsidR="007F15DF" w:rsidRPr="00E8316D" w:rsidTr="00C74AE9">
        <w:tc>
          <w:tcPr>
            <w:tcW w:w="4210" w:type="pct"/>
          </w:tcPr>
          <w:p w:rsidR="007F15DF" w:rsidRPr="00E8316D" w:rsidRDefault="007F15DF" w:rsidP="009562F4">
            <w:pPr>
              <w:keepNext/>
            </w:pPr>
            <w:r w:rsidRPr="00E8316D">
              <w:t>School Grade 4 Questions</w:t>
            </w:r>
          </w:p>
        </w:tc>
        <w:tc>
          <w:tcPr>
            <w:tcW w:w="790" w:type="pct"/>
          </w:tcPr>
          <w:p w:rsidR="007F15DF" w:rsidRPr="00E8316D" w:rsidRDefault="007F15DF" w:rsidP="009562F4">
            <w:pPr>
              <w:keepNext/>
            </w:pPr>
            <w:r w:rsidRPr="00E8316D">
              <w:t>30 minutes</w:t>
            </w:r>
          </w:p>
        </w:tc>
      </w:tr>
      <w:tr w:rsidR="007F15DF" w:rsidRPr="00E8316D" w:rsidTr="00C74AE9">
        <w:tc>
          <w:tcPr>
            <w:tcW w:w="4210" w:type="pct"/>
          </w:tcPr>
          <w:p w:rsidR="007F15DF" w:rsidRPr="000C211A" w:rsidRDefault="007F15DF" w:rsidP="009562F4">
            <w:pPr>
              <w:keepNext/>
              <w:rPr>
                <w:b/>
              </w:rPr>
            </w:pPr>
            <w:r w:rsidRPr="000C211A">
              <w:rPr>
                <w:b/>
              </w:rPr>
              <w:t>Grade 8</w:t>
            </w:r>
          </w:p>
        </w:tc>
        <w:tc>
          <w:tcPr>
            <w:tcW w:w="790" w:type="pct"/>
          </w:tcPr>
          <w:p w:rsidR="007F15DF" w:rsidRPr="00E8316D" w:rsidRDefault="007F15DF" w:rsidP="009562F4">
            <w:pPr>
              <w:keepNext/>
              <w:rPr>
                <w:b/>
                <w:u w:val="single"/>
              </w:rPr>
            </w:pPr>
          </w:p>
        </w:tc>
      </w:tr>
      <w:tr w:rsidR="007F15DF" w:rsidRPr="00E8316D" w:rsidTr="00DD6EAA">
        <w:tc>
          <w:tcPr>
            <w:tcW w:w="4210" w:type="pct"/>
          </w:tcPr>
          <w:p w:rsidR="007F15DF" w:rsidRPr="00E8316D" w:rsidRDefault="007F15DF" w:rsidP="009562F4">
            <w:pPr>
              <w:keepNext/>
            </w:pPr>
            <w:r w:rsidRPr="00E8316D">
              <w:t xml:space="preserve">Student Grade </w:t>
            </w:r>
            <w:r>
              <w:t>8</w:t>
            </w:r>
            <w:r w:rsidRPr="00E8316D">
              <w:t xml:space="preserve"> </w:t>
            </w:r>
            <w:r>
              <w:t>Core + Reading</w:t>
            </w:r>
            <w:r w:rsidRPr="00E8316D">
              <w:t xml:space="preserve"> Questions</w:t>
            </w:r>
          </w:p>
        </w:tc>
        <w:tc>
          <w:tcPr>
            <w:tcW w:w="790" w:type="pct"/>
          </w:tcPr>
          <w:p w:rsidR="007F15DF" w:rsidRPr="00E8316D" w:rsidRDefault="007F15DF" w:rsidP="009562F4">
            <w:pPr>
              <w:keepNext/>
            </w:pPr>
            <w:r w:rsidRPr="00E8316D">
              <w:t>15 minutes</w:t>
            </w:r>
          </w:p>
        </w:tc>
      </w:tr>
      <w:tr w:rsidR="007F15DF" w:rsidRPr="00E8316D" w:rsidTr="00DD6EAA">
        <w:tc>
          <w:tcPr>
            <w:tcW w:w="4210" w:type="pct"/>
          </w:tcPr>
          <w:p w:rsidR="007F15DF" w:rsidRPr="00E8316D" w:rsidRDefault="007F15DF" w:rsidP="009562F4">
            <w:pPr>
              <w:keepNext/>
            </w:pPr>
            <w:r w:rsidRPr="00E8316D">
              <w:t xml:space="preserve">Student Grade </w:t>
            </w:r>
            <w:r>
              <w:t>8</w:t>
            </w:r>
            <w:r w:rsidRPr="00E8316D">
              <w:t xml:space="preserve"> </w:t>
            </w:r>
            <w:r>
              <w:t xml:space="preserve">Core + </w:t>
            </w:r>
            <w:r w:rsidRPr="00E8316D">
              <w:t>Mathematics Questions</w:t>
            </w:r>
          </w:p>
        </w:tc>
        <w:tc>
          <w:tcPr>
            <w:tcW w:w="790" w:type="pct"/>
          </w:tcPr>
          <w:p w:rsidR="007F15DF" w:rsidRPr="00E8316D" w:rsidRDefault="007F15DF" w:rsidP="009562F4">
            <w:pPr>
              <w:keepNext/>
            </w:pPr>
            <w:r w:rsidRPr="00E8316D">
              <w:t>15 minutes</w:t>
            </w:r>
          </w:p>
        </w:tc>
      </w:tr>
      <w:tr w:rsidR="007F15DF" w:rsidRPr="00E8316D" w:rsidTr="00DD6EAA">
        <w:tc>
          <w:tcPr>
            <w:tcW w:w="4210" w:type="pct"/>
          </w:tcPr>
          <w:p w:rsidR="007F15DF" w:rsidRPr="00E8316D" w:rsidRDefault="007F15DF" w:rsidP="009562F4">
            <w:pPr>
              <w:keepNext/>
            </w:pPr>
            <w:r w:rsidRPr="00E8316D">
              <w:t xml:space="preserve">Student Grade </w:t>
            </w:r>
            <w:r>
              <w:t>8</w:t>
            </w:r>
            <w:r w:rsidRPr="00E8316D">
              <w:t xml:space="preserve"> </w:t>
            </w:r>
            <w:r>
              <w:t>Core + Science</w:t>
            </w:r>
            <w:r w:rsidRPr="00E8316D">
              <w:t xml:space="preserve"> Questions</w:t>
            </w:r>
          </w:p>
        </w:tc>
        <w:tc>
          <w:tcPr>
            <w:tcW w:w="790" w:type="pct"/>
          </w:tcPr>
          <w:p w:rsidR="007F15DF" w:rsidRPr="00E8316D" w:rsidRDefault="007F15DF" w:rsidP="009562F4">
            <w:pPr>
              <w:keepNext/>
            </w:pPr>
            <w:r w:rsidRPr="00E8316D">
              <w:t>15 minutes</w:t>
            </w:r>
          </w:p>
        </w:tc>
      </w:tr>
      <w:tr w:rsidR="007F15DF" w:rsidRPr="00E8316D" w:rsidTr="00DD6EAA">
        <w:tc>
          <w:tcPr>
            <w:tcW w:w="4210" w:type="pct"/>
          </w:tcPr>
          <w:p w:rsidR="007F15DF" w:rsidRPr="00E8316D" w:rsidRDefault="007F15DF" w:rsidP="009562F4">
            <w:pPr>
              <w:keepNext/>
            </w:pPr>
            <w:r w:rsidRPr="00E8316D">
              <w:t xml:space="preserve">Teacher Grade </w:t>
            </w:r>
            <w:r>
              <w:t>8</w:t>
            </w:r>
            <w:r w:rsidRPr="00E8316D">
              <w:t xml:space="preserve"> </w:t>
            </w:r>
            <w:r>
              <w:t xml:space="preserve">Reading </w:t>
            </w:r>
            <w:r w:rsidRPr="00E8316D">
              <w:t>Questions</w:t>
            </w:r>
          </w:p>
        </w:tc>
        <w:tc>
          <w:tcPr>
            <w:tcW w:w="790" w:type="pct"/>
          </w:tcPr>
          <w:p w:rsidR="007F15DF" w:rsidRPr="00E8316D" w:rsidRDefault="007F15DF" w:rsidP="009562F4">
            <w:pPr>
              <w:keepNext/>
            </w:pPr>
            <w:r>
              <w:t>2</w:t>
            </w:r>
            <w:r w:rsidRPr="00E8316D">
              <w:t>0 minutes</w:t>
            </w:r>
          </w:p>
        </w:tc>
      </w:tr>
      <w:tr w:rsidR="007F15DF" w:rsidRPr="00E8316D" w:rsidTr="00DD6EAA">
        <w:tc>
          <w:tcPr>
            <w:tcW w:w="4210" w:type="pct"/>
          </w:tcPr>
          <w:p w:rsidR="007F15DF" w:rsidRDefault="007F15DF" w:rsidP="009562F4">
            <w:pPr>
              <w:keepNext/>
            </w:pPr>
            <w:r w:rsidRPr="006B1E92">
              <w:t xml:space="preserve">Teacher Grade 8 </w:t>
            </w:r>
            <w:r>
              <w:t>Mathematics</w:t>
            </w:r>
            <w:r w:rsidRPr="006B1E92">
              <w:t xml:space="preserve"> Questions</w:t>
            </w:r>
          </w:p>
        </w:tc>
        <w:tc>
          <w:tcPr>
            <w:tcW w:w="790" w:type="pct"/>
          </w:tcPr>
          <w:p w:rsidR="007F15DF" w:rsidRDefault="007F15DF" w:rsidP="009562F4">
            <w:pPr>
              <w:keepNext/>
            </w:pPr>
            <w:r w:rsidRPr="00260C45">
              <w:t>20 minutes</w:t>
            </w:r>
          </w:p>
        </w:tc>
      </w:tr>
      <w:tr w:rsidR="007F15DF" w:rsidRPr="00E8316D" w:rsidTr="00DD6EAA">
        <w:tc>
          <w:tcPr>
            <w:tcW w:w="4210" w:type="pct"/>
          </w:tcPr>
          <w:p w:rsidR="007F15DF" w:rsidRDefault="007F15DF" w:rsidP="009562F4">
            <w:pPr>
              <w:keepNext/>
            </w:pPr>
            <w:r w:rsidRPr="006B1E92">
              <w:t xml:space="preserve">Teacher Grade 8 </w:t>
            </w:r>
            <w:r>
              <w:t>Science</w:t>
            </w:r>
            <w:r w:rsidRPr="006B1E92">
              <w:t xml:space="preserve"> Questions</w:t>
            </w:r>
          </w:p>
        </w:tc>
        <w:tc>
          <w:tcPr>
            <w:tcW w:w="790" w:type="pct"/>
          </w:tcPr>
          <w:p w:rsidR="007F15DF" w:rsidRDefault="007F15DF" w:rsidP="009562F4">
            <w:pPr>
              <w:keepNext/>
            </w:pPr>
            <w:r w:rsidRPr="00260C45">
              <w:t>20 minutes</w:t>
            </w:r>
          </w:p>
        </w:tc>
      </w:tr>
      <w:tr w:rsidR="007F15DF" w:rsidRPr="00E8316D" w:rsidTr="00565ECF">
        <w:tc>
          <w:tcPr>
            <w:tcW w:w="4210" w:type="pct"/>
          </w:tcPr>
          <w:p w:rsidR="007F15DF" w:rsidRPr="00E8316D" w:rsidRDefault="007F15DF" w:rsidP="009562F4">
            <w:pPr>
              <w:keepNext/>
            </w:pPr>
            <w:r w:rsidRPr="00E8316D">
              <w:t xml:space="preserve">School Grade </w:t>
            </w:r>
            <w:r>
              <w:t>8</w:t>
            </w:r>
            <w:r w:rsidRPr="00E8316D">
              <w:t xml:space="preserve"> Questions</w:t>
            </w:r>
          </w:p>
        </w:tc>
        <w:tc>
          <w:tcPr>
            <w:tcW w:w="790" w:type="pct"/>
          </w:tcPr>
          <w:p w:rsidR="007F15DF" w:rsidRPr="00E8316D" w:rsidRDefault="007F15DF" w:rsidP="009562F4">
            <w:pPr>
              <w:keepNext/>
            </w:pPr>
            <w:r w:rsidRPr="00E8316D">
              <w:t>30 minutes</w:t>
            </w:r>
          </w:p>
        </w:tc>
      </w:tr>
      <w:tr w:rsidR="007F15DF" w:rsidRPr="00E8316D" w:rsidTr="00C74AE9">
        <w:tc>
          <w:tcPr>
            <w:tcW w:w="4210" w:type="pct"/>
          </w:tcPr>
          <w:p w:rsidR="007F15DF" w:rsidRPr="000C211A" w:rsidRDefault="007F15DF" w:rsidP="009562F4">
            <w:pPr>
              <w:keepNext/>
              <w:rPr>
                <w:b/>
              </w:rPr>
            </w:pPr>
            <w:r w:rsidRPr="000C211A">
              <w:rPr>
                <w:b/>
              </w:rPr>
              <w:t>Grade 12</w:t>
            </w:r>
          </w:p>
        </w:tc>
        <w:tc>
          <w:tcPr>
            <w:tcW w:w="790" w:type="pct"/>
          </w:tcPr>
          <w:p w:rsidR="007F15DF" w:rsidRPr="00E8316D" w:rsidRDefault="007F15DF" w:rsidP="009562F4">
            <w:pPr>
              <w:keepNext/>
              <w:rPr>
                <w:b/>
                <w:u w:val="single"/>
              </w:rPr>
            </w:pPr>
          </w:p>
        </w:tc>
      </w:tr>
      <w:tr w:rsidR="007F15DF" w:rsidRPr="00E8316D" w:rsidTr="00C74AE9">
        <w:tc>
          <w:tcPr>
            <w:tcW w:w="4210" w:type="pct"/>
          </w:tcPr>
          <w:p w:rsidR="007F15DF" w:rsidRPr="00E8316D" w:rsidRDefault="007F15DF" w:rsidP="00DC462B">
            <w:r w:rsidRPr="00E8316D">
              <w:t xml:space="preserve">Student Grade 12 </w:t>
            </w:r>
            <w:r>
              <w:t>Core + Economics</w:t>
            </w:r>
            <w:r w:rsidRPr="00E8316D">
              <w:t xml:space="preserve"> Questions</w:t>
            </w:r>
          </w:p>
        </w:tc>
        <w:tc>
          <w:tcPr>
            <w:tcW w:w="790" w:type="pct"/>
          </w:tcPr>
          <w:p w:rsidR="007F15DF" w:rsidRPr="00E8316D" w:rsidRDefault="007F15DF" w:rsidP="007C0C15">
            <w:r w:rsidRPr="00E8316D">
              <w:t>15 minutes</w:t>
            </w:r>
          </w:p>
        </w:tc>
      </w:tr>
    </w:tbl>
    <w:p w:rsidR="007F15DF" w:rsidRDefault="007F15DF">
      <w:pPr>
        <w:tabs>
          <w:tab w:val="left" w:pos="1980"/>
        </w:tabs>
        <w:sectPr w:rsidR="007F15DF" w:rsidSect="005C324F">
          <w:footerReference w:type="first" r:id="rId10"/>
          <w:pgSz w:w="12240" w:h="15840" w:code="1"/>
          <w:pgMar w:top="1440" w:right="1440" w:bottom="1440" w:left="1440" w:header="720" w:footer="720" w:gutter="0"/>
          <w:cols w:space="720"/>
          <w:docGrid w:linePitch="360"/>
        </w:sectPr>
      </w:pPr>
    </w:p>
    <w:p w:rsidR="007F15DF" w:rsidRPr="004D5147" w:rsidRDefault="007F15DF" w:rsidP="004D5147">
      <w:pPr>
        <w:rPr>
          <w:b/>
          <w:bCs/>
        </w:rPr>
      </w:pPr>
      <w:bookmarkStart w:id="13" w:name="OLE_LINK3"/>
      <w:r w:rsidRPr="004D5147">
        <w:rPr>
          <w:b/>
          <w:bCs/>
        </w:rPr>
        <w:t>Estimated Burden for NAEP 201</w:t>
      </w:r>
      <w:r>
        <w:rPr>
          <w:b/>
          <w:bCs/>
        </w:rPr>
        <w:t>1</w:t>
      </w:r>
      <w:r w:rsidRPr="004D5147">
        <w:rPr>
          <w:b/>
          <w:bCs/>
        </w:rPr>
        <w:t xml:space="preserve"> Assessments Contained in This Submittal (Wave 1)</w:t>
      </w:r>
    </w:p>
    <w:p w:rsidR="007F15DF" w:rsidRDefault="007F15DF" w:rsidP="004D5147">
      <w:pPr>
        <w:rPr>
          <w:bCs/>
        </w:rPr>
      </w:pPr>
      <w:r w:rsidRPr="00757E92">
        <w:rPr>
          <w:bCs/>
        </w:rPr>
        <w:t>By Grade Level</w:t>
      </w:r>
    </w:p>
    <w:p w:rsidR="007F15DF" w:rsidRPr="00757E92" w:rsidRDefault="007F15DF" w:rsidP="004D5147">
      <w:pPr>
        <w:rPr>
          <w:bCs/>
        </w:rPr>
      </w:pPr>
    </w:p>
    <w:bookmarkEnd w:id="13"/>
    <w:p w:rsidR="007F15DF" w:rsidRDefault="007F15DF" w:rsidP="00602DEC"/>
    <w:p w:rsidR="007F15DF" w:rsidRDefault="007F15DF" w:rsidP="00602DEC">
      <w:r>
        <w:object w:dxaOrig="9180" w:dyaOrig="8098">
          <v:shape id="_x0000_i1026" type="#_x0000_t75" style="width:426.75pt;height:417pt" o:ole="">
            <v:imagedata r:id="rId11" o:title=""/>
          </v:shape>
          <o:OLEObject Type="Embed" ProgID="Excel.Sheet.8" ShapeID="_x0000_i1026" DrawAspect="Content" ObjectID="_1332661330" r:id="rId12"/>
        </w:object>
      </w:r>
    </w:p>
    <w:p w:rsidR="007F15DF" w:rsidRDefault="007F15DF" w:rsidP="00B41F37">
      <w:pPr>
        <w:rPr>
          <w:sz w:val="20"/>
        </w:rPr>
      </w:pPr>
    </w:p>
    <w:p w:rsidR="007F15DF" w:rsidRPr="000A5290" w:rsidRDefault="007F15DF" w:rsidP="00584E2E">
      <w:pPr>
        <w:pStyle w:val="StyleHeading1"/>
        <w:rPr>
          <w:rFonts w:ascii="Times New Roman" w:hAnsi="Times New Roman" w:cs="Times New Roman"/>
          <w:szCs w:val="24"/>
        </w:rPr>
      </w:pPr>
      <w:r>
        <w:rPr>
          <w:rFonts w:ascii="Times New Roman" w:hAnsi="Times New Roman" w:cs="Times New Roman"/>
          <w:szCs w:val="24"/>
        </w:rPr>
        <w:br w:type="page"/>
      </w:r>
      <w:bookmarkStart w:id="14" w:name="_Toc255380956"/>
      <w:bookmarkStart w:id="15" w:name="_Toc255419145"/>
      <w:bookmarkStart w:id="16" w:name="_Toc255419328"/>
      <w:bookmarkStart w:id="17" w:name="_Toc256585167"/>
      <w:r>
        <w:rPr>
          <w:rFonts w:ascii="Times New Roman" w:hAnsi="Times New Roman" w:cs="Times New Roman"/>
          <w:szCs w:val="24"/>
        </w:rPr>
        <w:t xml:space="preserve">3. </w:t>
      </w:r>
      <w:r w:rsidRPr="000A5290">
        <w:rPr>
          <w:rFonts w:ascii="Times New Roman" w:hAnsi="Times New Roman" w:cs="Times New Roman"/>
          <w:szCs w:val="24"/>
        </w:rPr>
        <w:t xml:space="preserve">Overview of NAEP </w:t>
      </w:r>
      <w:r>
        <w:rPr>
          <w:rFonts w:ascii="Times New Roman" w:hAnsi="Times New Roman" w:cs="Times New Roman"/>
          <w:szCs w:val="24"/>
        </w:rPr>
        <w:t>2011</w:t>
      </w:r>
      <w:r w:rsidRPr="000A5290">
        <w:rPr>
          <w:rFonts w:ascii="Times New Roman" w:hAnsi="Times New Roman" w:cs="Times New Roman"/>
          <w:szCs w:val="24"/>
        </w:rPr>
        <w:t xml:space="preserve"> Assessments</w:t>
      </w:r>
      <w:bookmarkEnd w:id="14"/>
      <w:bookmarkEnd w:id="15"/>
      <w:bookmarkEnd w:id="16"/>
      <w:bookmarkEnd w:id="17"/>
      <w:r w:rsidRPr="000A5290">
        <w:rPr>
          <w:rFonts w:ascii="Times New Roman" w:hAnsi="Times New Roman" w:cs="Times New Roman"/>
          <w:szCs w:val="24"/>
        </w:rPr>
        <w:t xml:space="preserve"> </w:t>
      </w:r>
    </w:p>
    <w:p w:rsidR="007F15DF" w:rsidRPr="00AB1D8B" w:rsidRDefault="007F15DF">
      <w:pPr>
        <w:pStyle w:val="Body"/>
        <w:rPr>
          <w:szCs w:val="24"/>
        </w:rPr>
      </w:pPr>
      <w:r w:rsidRPr="00AB1D8B">
        <w:rPr>
          <w:szCs w:val="24"/>
        </w:rPr>
        <w:t xml:space="preserve">The following broad overview of the 2011 NAEP assessments was included as part of the 2011–2013 System Clearance submittal. The National Assessment Governing Board (the Governing Board) </w:t>
      </w:r>
      <w:r w:rsidRPr="00AB1D8B">
        <w:rPr>
          <w:spacing w:val="-3"/>
          <w:szCs w:val="24"/>
        </w:rPr>
        <w:t xml:space="preserve">determines NAEP policy and assessment schedule, and future Governing Board decisions may result in changes to some aspects of an assessment (e.g., which subjects are assessed in which years). However, the overall methodology and assessment process will remain consistent. </w:t>
      </w:r>
      <w:r w:rsidRPr="00AB1D8B">
        <w:rPr>
          <w:szCs w:val="24"/>
        </w:rPr>
        <w:t xml:space="preserve">In the 2011 assessment year, questions will be administered to students at grades 4, 8, and 12; to teachers at grades 4 and 8; and to school administrators at grades 4, 8, and 12. </w:t>
      </w:r>
    </w:p>
    <w:p w:rsidR="007F15DF" w:rsidRPr="00AB1D8B" w:rsidRDefault="007F15DF" w:rsidP="00063FEB">
      <w:pPr>
        <w:spacing w:line="360" w:lineRule="auto"/>
      </w:pPr>
      <w:r w:rsidRPr="00AB1D8B">
        <w:t>The 2011 data collection activities described in this Wave 1 submission consist of the following:</w:t>
      </w:r>
    </w:p>
    <w:p w:rsidR="007F15DF" w:rsidRPr="00AB1D8B" w:rsidRDefault="007F15DF" w:rsidP="00AB11E8">
      <w:pPr>
        <w:numPr>
          <w:ilvl w:val="0"/>
          <w:numId w:val="39"/>
        </w:numPr>
        <w:tabs>
          <w:tab w:val="left" w:pos="-720"/>
        </w:tabs>
        <w:suppressAutoHyphens/>
        <w:spacing w:line="360" w:lineRule="auto"/>
      </w:pPr>
      <w:r w:rsidRPr="00AB1D8B">
        <w:t>National, state, and urban district assessment in reading at grades 4 and 8</w:t>
      </w:r>
      <w:bookmarkStart w:id="18" w:name="_Hlk242612003"/>
      <w:r w:rsidRPr="00AB1D8B">
        <w:t>;</w:t>
      </w:r>
    </w:p>
    <w:bookmarkEnd w:id="18"/>
    <w:p w:rsidR="007F15DF" w:rsidRPr="00AB1D8B" w:rsidRDefault="007F15DF" w:rsidP="00AB11E8">
      <w:pPr>
        <w:numPr>
          <w:ilvl w:val="0"/>
          <w:numId w:val="39"/>
        </w:numPr>
        <w:tabs>
          <w:tab w:val="left" w:pos="-720"/>
        </w:tabs>
        <w:suppressAutoHyphens/>
        <w:spacing w:line="360" w:lineRule="auto"/>
      </w:pPr>
      <w:r w:rsidRPr="00AB1D8B">
        <w:t>National, state, and urban district assessment in mathematics at grades 4 and 8;</w:t>
      </w:r>
    </w:p>
    <w:p w:rsidR="007F15DF" w:rsidRPr="00AB1D8B" w:rsidRDefault="007F15DF" w:rsidP="00AB11E8">
      <w:pPr>
        <w:numPr>
          <w:ilvl w:val="0"/>
          <w:numId w:val="39"/>
        </w:numPr>
        <w:tabs>
          <w:tab w:val="left" w:pos="-720"/>
        </w:tabs>
        <w:suppressAutoHyphens/>
        <w:spacing w:line="360" w:lineRule="auto"/>
      </w:pPr>
      <w:r w:rsidRPr="00AB1D8B">
        <w:t>National and state in science at grade 8;</w:t>
      </w:r>
    </w:p>
    <w:p w:rsidR="007F15DF" w:rsidRPr="00AB1D8B" w:rsidRDefault="007F15DF" w:rsidP="00AB11E8">
      <w:pPr>
        <w:numPr>
          <w:ilvl w:val="0"/>
          <w:numId w:val="39"/>
        </w:numPr>
        <w:tabs>
          <w:tab w:val="left" w:pos="-720"/>
        </w:tabs>
        <w:suppressAutoHyphens/>
        <w:spacing w:line="360" w:lineRule="auto"/>
      </w:pPr>
      <w:r w:rsidRPr="00AB1D8B">
        <w:t>Pilot assessments for 2013 reading and mathematics at grades 4 and 8; and</w:t>
      </w:r>
    </w:p>
    <w:p w:rsidR="007F15DF" w:rsidRPr="00AB1D8B" w:rsidRDefault="007F15DF" w:rsidP="00AB11E8">
      <w:pPr>
        <w:numPr>
          <w:ilvl w:val="0"/>
          <w:numId w:val="39"/>
        </w:numPr>
        <w:tabs>
          <w:tab w:val="left" w:pos="-720"/>
        </w:tabs>
        <w:suppressAutoHyphens/>
        <w:spacing w:line="360" w:lineRule="auto"/>
      </w:pPr>
      <w:r w:rsidRPr="00AB1D8B">
        <w:t>Pilot assessment for 2012 economics at grade 12.</w:t>
      </w:r>
    </w:p>
    <w:p w:rsidR="007F15DF" w:rsidRPr="00AB1D8B" w:rsidRDefault="007F15DF" w:rsidP="00AB11E8">
      <w:pPr>
        <w:tabs>
          <w:tab w:val="left" w:pos="-720"/>
        </w:tabs>
        <w:suppressAutoHyphens/>
        <w:spacing w:line="360" w:lineRule="auto"/>
        <w:ind w:left="1123"/>
      </w:pPr>
    </w:p>
    <w:p w:rsidR="007F15DF" w:rsidRPr="00AB1D8B" w:rsidRDefault="007F15DF" w:rsidP="00AB11E8">
      <w:pPr>
        <w:tabs>
          <w:tab w:val="left" w:pos="-720"/>
        </w:tabs>
        <w:suppressAutoHyphens/>
        <w:spacing w:line="360" w:lineRule="auto"/>
      </w:pPr>
      <w:r w:rsidRPr="00AB1D8B">
        <w:t>Committees that helped define the cognitive and background questions are listed in Appendix A.</w:t>
      </w:r>
    </w:p>
    <w:p w:rsidR="007F15DF" w:rsidRPr="00E31EDF" w:rsidRDefault="007F15DF" w:rsidP="00E31EDF">
      <w:pPr>
        <w:pStyle w:val="StyleHeading1"/>
        <w:spacing w:before="480"/>
        <w:rPr>
          <w:rFonts w:ascii="Times New Roman" w:hAnsi="Times New Roman"/>
        </w:rPr>
      </w:pPr>
      <w:r w:rsidRPr="00E31EDF">
        <w:rPr>
          <w:rFonts w:ascii="Times New Roman" w:hAnsi="Times New Roman"/>
        </w:rPr>
        <w:t xml:space="preserve"> </w:t>
      </w:r>
      <w:bookmarkStart w:id="19" w:name="_Toc250716195"/>
      <w:bookmarkStart w:id="20" w:name="_Toc255380957"/>
      <w:bookmarkStart w:id="21" w:name="_Toc255419146"/>
      <w:bookmarkStart w:id="22" w:name="_Toc255419329"/>
      <w:bookmarkStart w:id="23" w:name="_Toc256585168"/>
      <w:r w:rsidRPr="00E31EDF">
        <w:rPr>
          <w:rFonts w:ascii="Times New Roman" w:hAnsi="Times New Roman"/>
        </w:rPr>
        <w:t>4.</w:t>
      </w:r>
      <w:bookmarkEnd w:id="19"/>
      <w:r w:rsidRPr="00E31EDF">
        <w:rPr>
          <w:rFonts w:ascii="Times New Roman" w:hAnsi="Times New Roman"/>
        </w:rPr>
        <w:t xml:space="preserve"> How, By Whom, and For What Purpose the Data Will Be Used</w:t>
      </w:r>
      <w:bookmarkEnd w:id="20"/>
      <w:bookmarkEnd w:id="21"/>
      <w:bookmarkEnd w:id="22"/>
      <w:bookmarkEnd w:id="23"/>
      <w:r w:rsidRPr="00E31EDF">
        <w:rPr>
          <w:rFonts w:ascii="Times New Roman" w:hAnsi="Times New Roman"/>
        </w:rPr>
        <w:t xml:space="preserve"> </w:t>
      </w:r>
    </w:p>
    <w:p w:rsidR="007F15DF" w:rsidRDefault="007F15DF" w:rsidP="00AB11E8">
      <w:pPr>
        <w:spacing w:line="360" w:lineRule="auto"/>
      </w:pPr>
      <w:r>
        <w:t>The following broad overview of the use of the data from the 2011 NAEP assessments is abbreviated from the 2011–2013 System Clearance submittal.</w:t>
      </w:r>
      <w:r w:rsidRPr="003C65F0">
        <w:t xml:space="preserve"> The purpose of NAEP is to </w:t>
      </w:r>
      <w:r>
        <w:t xml:space="preserve">collect and report assessment </w:t>
      </w:r>
      <w:r w:rsidRPr="003C65F0">
        <w:t xml:space="preserve">data on student achievement in the subject areas assessed for use in monitoring education progress. In addition to reporting overall results of student performance and achievement, NAEP also reports student performance results for various subgroups of students and on various educational factors. Guidance for what is asked in the </w:t>
      </w:r>
      <w:r>
        <w:t>question</w:t>
      </w:r>
      <w:r w:rsidRPr="003C65F0">
        <w:t>s is set by the Governing Board.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 xml:space="preserve">e questions are designed to (a) provide the information for disaggregating data according to categories specified in the legislation, (b) provide contextual information that is subject specific (e.g. reading, mathematics) and has an impact and known relationship to </w:t>
      </w:r>
      <w:r>
        <w:t xml:space="preserve">student </w:t>
      </w:r>
      <w:r w:rsidRPr="003C65F0">
        <w:t>achievement, and (c) provide policy</w:t>
      </w:r>
      <w:r>
        <w:t>-</w:t>
      </w:r>
      <w:r w:rsidRPr="003C65F0">
        <w:t>relevant information specified by the Governing Board.</w:t>
      </w:r>
    </w:p>
    <w:p w:rsidR="007F15DF" w:rsidRPr="003C65F0" w:rsidRDefault="007F15DF" w:rsidP="00DB2A0E">
      <w:pPr>
        <w:spacing w:line="360" w:lineRule="auto"/>
      </w:pPr>
    </w:p>
    <w:p w:rsidR="007F15DF" w:rsidRDefault="007F15DF">
      <w:pPr>
        <w:pStyle w:val="Body"/>
      </w:pPr>
      <w:r>
        <w:t xml:space="preserve">In the original request to the Office of Management and Budget (OMB) for system clearance, NCES requested approval of the data-gathering instruments to be used in the 2011–2013 national and state assessments. This submittal applies to the first set of questions containing the questions for the students, teachers, and school administrators that will be submitted as part of the 2011 assessments. A second submittal, with the remainder of the questions for the 2011 assessments, will be submitted in approximately two months. An expanded description of the purposes of the data is provided in the System Clearance submittal. </w:t>
      </w:r>
    </w:p>
    <w:p w:rsidR="007F15DF" w:rsidRDefault="007F15DF">
      <w:pPr>
        <w:pStyle w:val="StyleHeading1"/>
        <w:spacing w:before="480"/>
        <w:rPr>
          <w:rFonts w:ascii="Times New Roman" w:hAnsi="Times New Roman" w:cs="Times New Roman"/>
          <w:szCs w:val="24"/>
        </w:rPr>
      </w:pPr>
      <w:bookmarkStart w:id="24" w:name="_Toc157856659"/>
      <w:bookmarkStart w:id="25" w:name="_Toc255380958"/>
      <w:bookmarkStart w:id="26" w:name="_Toc255419147"/>
      <w:bookmarkStart w:id="27" w:name="_Toc255419330"/>
      <w:bookmarkStart w:id="28" w:name="_Toc256585169"/>
      <w:bookmarkStart w:id="29" w:name="_Toc86745522"/>
      <w:r>
        <w:rPr>
          <w:rFonts w:ascii="Times New Roman" w:hAnsi="Times New Roman" w:cs="Times New Roman"/>
          <w:szCs w:val="24"/>
        </w:rPr>
        <w:t xml:space="preserve">5. </w:t>
      </w:r>
      <w:r w:rsidRPr="000A5290">
        <w:rPr>
          <w:rFonts w:ascii="Times New Roman" w:hAnsi="Times New Roman" w:cs="Times New Roman"/>
          <w:szCs w:val="24"/>
        </w:rPr>
        <w:t>Estimates of Costs to the Federal Government</w:t>
      </w:r>
      <w:bookmarkEnd w:id="24"/>
      <w:bookmarkEnd w:id="25"/>
      <w:bookmarkEnd w:id="26"/>
      <w:bookmarkEnd w:id="27"/>
      <w:bookmarkEnd w:id="28"/>
      <w:r w:rsidRPr="000A5290">
        <w:rPr>
          <w:rFonts w:ascii="Times New Roman" w:hAnsi="Times New Roman" w:cs="Times New Roman"/>
          <w:szCs w:val="24"/>
        </w:rPr>
        <w:t xml:space="preserve"> </w:t>
      </w:r>
    </w:p>
    <w:p w:rsidR="007F15DF" w:rsidRPr="00264BAC" w:rsidRDefault="007F15DF" w:rsidP="00A2123A">
      <w:pPr>
        <w:pStyle w:val="Body"/>
        <w:spacing w:after="0"/>
        <w:rPr>
          <w:u w:val="single"/>
        </w:rPr>
      </w:pPr>
      <w:r w:rsidRPr="00BA175A">
        <w:rPr>
          <w:u w:val="single"/>
        </w:rPr>
        <w:t>Administration Cost Estimates</w:t>
      </w:r>
    </w:p>
    <w:p w:rsidR="007F15DF" w:rsidRPr="0082553F" w:rsidRDefault="007F15DF">
      <w:pPr>
        <w:spacing w:line="360" w:lineRule="auto"/>
      </w:pPr>
      <w:r w:rsidRPr="0082553F">
        <w:t xml:space="preserve">The following estimates apply to the 2011 administration costs: </w:t>
      </w:r>
    </w:p>
    <w:p w:rsidR="007F15DF" w:rsidRPr="0082553F" w:rsidRDefault="007F15DF" w:rsidP="003D372E">
      <w:pPr>
        <w:numPr>
          <w:ilvl w:val="0"/>
          <w:numId w:val="28"/>
        </w:numPr>
        <w:tabs>
          <w:tab w:val="left" w:pos="360"/>
        </w:tabs>
        <w:spacing w:line="360" w:lineRule="auto"/>
      </w:pPr>
      <w:r w:rsidRPr="0082553F">
        <w:t>$8.1 million for the printing, packaging, and distribution phases of the administrations.</w:t>
      </w:r>
    </w:p>
    <w:p w:rsidR="007F15DF" w:rsidRPr="0082553F" w:rsidRDefault="007F15DF" w:rsidP="003D372E">
      <w:pPr>
        <w:numPr>
          <w:ilvl w:val="0"/>
          <w:numId w:val="28"/>
        </w:numPr>
        <w:tabs>
          <w:tab w:val="left" w:pos="360"/>
        </w:tabs>
        <w:spacing w:line="360" w:lineRule="auto"/>
      </w:pPr>
      <w:r w:rsidRPr="0082553F">
        <w:t xml:space="preserve">$20.5 million for the cost of the 2011 field supervisors and assessment administrators to go into schools to administer the assessment, including travel expenses. </w:t>
      </w:r>
    </w:p>
    <w:p w:rsidR="007F15DF" w:rsidRPr="0082553F" w:rsidRDefault="007F15DF" w:rsidP="003D372E">
      <w:pPr>
        <w:numPr>
          <w:ilvl w:val="0"/>
          <w:numId w:val="28"/>
        </w:numPr>
        <w:tabs>
          <w:tab w:val="left" w:pos="360"/>
        </w:tabs>
        <w:spacing w:line="360" w:lineRule="auto"/>
      </w:pPr>
      <w:r w:rsidRPr="0082553F">
        <w:t>$470</w:t>
      </w:r>
      <w:r>
        <w:t>,000</w:t>
      </w:r>
      <w:r w:rsidRPr="0082553F">
        <w:t xml:space="preserve"> for web </w:t>
      </w:r>
      <w:r>
        <w:t>support</w:t>
      </w:r>
      <w:r w:rsidRPr="0082553F">
        <w:t xml:space="preserve"> and maintenance related to the 2011 assessments. </w:t>
      </w:r>
    </w:p>
    <w:p w:rsidR="007F15DF" w:rsidRDefault="007F15DF">
      <w:pPr>
        <w:tabs>
          <w:tab w:val="left" w:pos="360"/>
        </w:tabs>
        <w:spacing w:line="360" w:lineRule="auto"/>
      </w:pPr>
      <w:r w:rsidRPr="0082553F">
        <w:t>Given that Wave 1</w:t>
      </w:r>
      <w:r>
        <w:t xml:space="preserve"> (this first submittal of 2011 questions which includes core, reading, mathematics, and science-related questions) </w:t>
      </w:r>
      <w:r w:rsidRPr="0082553F">
        <w:t xml:space="preserve">and Wave 2 </w:t>
      </w:r>
      <w:r>
        <w:t>(including writing, NIES, special studies, and SD- and ELL-related worksheets)</w:t>
      </w:r>
      <w:r w:rsidRPr="0082553F">
        <w:t xml:space="preserve"> are in the field at the same time, the costs are broken out across the two waves </w:t>
      </w:r>
      <w:r>
        <w:t xml:space="preserve">in 2011 </w:t>
      </w:r>
      <w:r w:rsidRPr="0082553F">
        <w:t xml:space="preserve">as follows: </w:t>
      </w:r>
    </w:p>
    <w:p w:rsidR="007F15DF" w:rsidRDefault="007F15DF">
      <w:pPr>
        <w:numPr>
          <w:ilvl w:val="0"/>
          <w:numId w:val="33"/>
        </w:numPr>
        <w:tabs>
          <w:tab w:val="left" w:pos="360"/>
        </w:tabs>
        <w:spacing w:line="360" w:lineRule="auto"/>
      </w:pPr>
      <w:r w:rsidRPr="0082553F">
        <w:t xml:space="preserve">the bulk of the printing, packaging, and distribution costs occur in Wave 1, which comprises </w:t>
      </w:r>
      <w:r>
        <w:t>80–90% of the printing volume;</w:t>
      </w:r>
      <w:r w:rsidRPr="0082553F">
        <w:t xml:space="preserve"> </w:t>
      </w:r>
    </w:p>
    <w:p w:rsidR="007F15DF" w:rsidRDefault="007F15DF">
      <w:pPr>
        <w:numPr>
          <w:ilvl w:val="0"/>
          <w:numId w:val="33"/>
        </w:numPr>
        <w:tabs>
          <w:tab w:val="left" w:pos="360"/>
        </w:tabs>
        <w:spacing w:line="360" w:lineRule="auto"/>
      </w:pPr>
      <w:r>
        <w:t>t</w:t>
      </w:r>
      <w:r w:rsidRPr="0082553F">
        <w:t>he fiel</w:t>
      </w:r>
      <w:r>
        <w:t>d supervision and assessment costs are also spread over the entire administration, with the bulk associated with the Wave 1 materials; and</w:t>
      </w:r>
    </w:p>
    <w:p w:rsidR="007F15DF" w:rsidRDefault="007F15DF">
      <w:pPr>
        <w:numPr>
          <w:ilvl w:val="0"/>
          <w:numId w:val="33"/>
        </w:numPr>
        <w:tabs>
          <w:tab w:val="left" w:pos="360"/>
        </w:tabs>
        <w:spacing w:line="360" w:lineRule="auto"/>
      </w:pPr>
      <w:r>
        <w:t>for web support and maintenance, the majority of the costs are associated with the computer-based writing assessment, which will be included in the Wave 2 material.</w:t>
      </w:r>
    </w:p>
    <w:p w:rsidR="007F15DF" w:rsidRDefault="007F15DF">
      <w:pPr>
        <w:tabs>
          <w:tab w:val="left" w:pos="360"/>
        </w:tabs>
        <w:spacing w:line="360" w:lineRule="auto"/>
      </w:pPr>
      <w:r>
        <w:t>Thus, the approximate breakdown of the total $29.07 million for 2011 is allocated as follows:</w:t>
      </w:r>
    </w:p>
    <w:p w:rsidR="007F15DF" w:rsidRDefault="007F15DF">
      <w:pPr>
        <w:numPr>
          <w:ilvl w:val="0"/>
          <w:numId w:val="33"/>
        </w:numPr>
        <w:tabs>
          <w:tab w:val="left" w:pos="360"/>
        </w:tabs>
        <w:spacing w:line="360" w:lineRule="auto"/>
      </w:pPr>
      <w:r>
        <w:t>Wave 1 – $23.80 million</w:t>
      </w:r>
    </w:p>
    <w:p w:rsidR="007F15DF" w:rsidRDefault="007F15DF" w:rsidP="00D149B5">
      <w:pPr>
        <w:numPr>
          <w:ilvl w:val="0"/>
          <w:numId w:val="33"/>
        </w:numPr>
        <w:tabs>
          <w:tab w:val="left" w:pos="360"/>
        </w:tabs>
        <w:spacing w:line="360" w:lineRule="auto"/>
      </w:pPr>
      <w:r>
        <w:t>Wave 2 –   $5.27 million</w:t>
      </w:r>
    </w:p>
    <w:p w:rsidR="007F15DF" w:rsidRDefault="007F15DF">
      <w:pPr>
        <w:pStyle w:val="StyleHeading1"/>
        <w:spacing w:before="480"/>
        <w:rPr>
          <w:rFonts w:ascii="Times New Roman" w:hAnsi="Times New Roman" w:cs="Times New Roman"/>
        </w:rPr>
      </w:pPr>
      <w:bookmarkStart w:id="30" w:name="_Toc255380959"/>
      <w:bookmarkStart w:id="31" w:name="_Toc255419148"/>
      <w:bookmarkStart w:id="32" w:name="_Toc255419331"/>
      <w:bookmarkStart w:id="33" w:name="_Toc256585170"/>
      <w:r>
        <w:rPr>
          <w:rFonts w:ascii="Times New Roman" w:hAnsi="Times New Roman" w:cs="Times New Roman"/>
          <w:szCs w:val="24"/>
        </w:rPr>
        <w:t>6</w:t>
      </w:r>
      <w:r>
        <w:rPr>
          <w:b w:val="0"/>
          <w:bCs w:val="0"/>
        </w:rPr>
        <w:t xml:space="preserve">. </w:t>
      </w:r>
      <w:r w:rsidRPr="000A5290">
        <w:rPr>
          <w:rFonts w:ascii="Times New Roman" w:hAnsi="Times New Roman" w:cs="Times New Roman"/>
        </w:rPr>
        <w:t xml:space="preserve">Information </w:t>
      </w:r>
      <w:r>
        <w:rPr>
          <w:rFonts w:ascii="Times New Roman" w:hAnsi="Times New Roman" w:cs="Times New Roman"/>
        </w:rPr>
        <w:t>Pertaining to the 2011 Assessments</w:t>
      </w:r>
      <w:r w:rsidRPr="000A5290">
        <w:rPr>
          <w:rFonts w:ascii="Times New Roman" w:hAnsi="Times New Roman" w:cs="Times New Roman"/>
        </w:rPr>
        <w:t>:</w:t>
      </w:r>
      <w:bookmarkEnd w:id="30"/>
      <w:bookmarkEnd w:id="31"/>
      <w:bookmarkEnd w:id="32"/>
      <w:bookmarkEnd w:id="33"/>
      <w:r w:rsidRPr="000A5290">
        <w:rPr>
          <w:rFonts w:ascii="Times New Roman" w:hAnsi="Times New Roman" w:cs="Times New Roman"/>
        </w:rPr>
        <w:t xml:space="preserve"> </w:t>
      </w:r>
    </w:p>
    <w:p w:rsidR="007F15DF" w:rsidRDefault="007F15DF">
      <w:pPr>
        <w:pStyle w:val="Heading2"/>
        <w:tabs>
          <w:tab w:val="clear" w:pos="720"/>
        </w:tabs>
        <w:spacing w:before="120"/>
        <w:ind w:left="0" w:firstLine="0"/>
        <w:rPr>
          <w:rFonts w:ascii="Times New Roman" w:hAnsi="Times New Roman"/>
          <w:sz w:val="22"/>
          <w:szCs w:val="22"/>
        </w:rPr>
      </w:pPr>
      <w:bookmarkStart w:id="34" w:name="_Toc255380961"/>
      <w:bookmarkStart w:id="35" w:name="_Toc255419149"/>
      <w:bookmarkStart w:id="36" w:name="_Toc255419332"/>
      <w:bookmarkStart w:id="37" w:name="_Toc256585171"/>
      <w:r w:rsidRPr="000A5290">
        <w:rPr>
          <w:rFonts w:ascii="Times New Roman" w:hAnsi="Times New Roman"/>
          <w:sz w:val="22"/>
          <w:szCs w:val="22"/>
        </w:rPr>
        <w:t>Student Questionnaires</w:t>
      </w:r>
      <w:bookmarkEnd w:id="34"/>
      <w:bookmarkEnd w:id="35"/>
      <w:bookmarkEnd w:id="36"/>
      <w:bookmarkEnd w:id="37"/>
      <w:r w:rsidRPr="000A5290">
        <w:rPr>
          <w:rFonts w:ascii="Times New Roman" w:hAnsi="Times New Roman"/>
          <w:sz w:val="22"/>
          <w:szCs w:val="22"/>
        </w:rPr>
        <w:t xml:space="preserve">  </w:t>
      </w:r>
    </w:p>
    <w:p w:rsidR="007F15DF" w:rsidRDefault="007F15DF">
      <w:pPr>
        <w:pStyle w:val="Body"/>
        <w:spacing w:after="0"/>
        <w:rPr>
          <w:u w:val="single"/>
        </w:rPr>
      </w:pPr>
      <w:r>
        <w:rPr>
          <w:u w:val="single"/>
        </w:rPr>
        <w:t>Core</w:t>
      </w:r>
    </w:p>
    <w:p w:rsidR="007F15DF" w:rsidRDefault="007F15DF">
      <w:pPr>
        <w:pStyle w:val="Body"/>
        <w:spacing w:after="0"/>
        <w:rPr>
          <w:u w:val="single"/>
        </w:rPr>
      </w:pPr>
      <w:r w:rsidRPr="009524F6">
        <w:t xml:space="preserve">The core questions </w:t>
      </w:r>
      <w:r>
        <w:t>for 2011 are comprised of a subset of prior core questions.</w:t>
      </w:r>
      <w:r>
        <w:rPr>
          <w:u w:val="single"/>
        </w:rPr>
        <w:t xml:space="preserve"> </w:t>
      </w:r>
    </w:p>
    <w:p w:rsidR="007F15DF" w:rsidRDefault="007F15DF">
      <w:pPr>
        <w:pStyle w:val="Body"/>
        <w:spacing w:after="0"/>
        <w:rPr>
          <w:u w:val="single"/>
        </w:rPr>
      </w:pPr>
    </w:p>
    <w:p w:rsidR="007F15DF" w:rsidRDefault="007F15DF">
      <w:pPr>
        <w:pStyle w:val="Body"/>
        <w:spacing w:after="0"/>
        <w:rPr>
          <w:u w:val="single"/>
        </w:rPr>
      </w:pPr>
      <w:r>
        <w:rPr>
          <w:u w:val="single"/>
        </w:rPr>
        <w:t xml:space="preserve">Reading </w:t>
      </w:r>
    </w:p>
    <w:p w:rsidR="007F15DF" w:rsidRDefault="007F15DF">
      <w:pPr>
        <w:pStyle w:val="Body"/>
        <w:spacing w:after="0"/>
      </w:pPr>
      <w:r w:rsidRPr="009524F6">
        <w:t xml:space="preserve">The reading </w:t>
      </w:r>
      <w:r>
        <w:t>background</w:t>
      </w:r>
      <w:r w:rsidRPr="009524F6">
        <w:t xml:space="preserve"> questions will be </w:t>
      </w:r>
      <w:r>
        <w:t>a subset of</w:t>
      </w:r>
      <w:r w:rsidRPr="009524F6">
        <w:t xml:space="preserve"> the questions administered in the 2009 operational assessments.</w:t>
      </w:r>
      <w:r>
        <w:t xml:space="preserve"> New frameworks for reading were implemented in 2009 and the questions will continue the trend for 2011. The reading pilot assessments administered in 2011 will also use the same 2009 reading background</w:t>
      </w:r>
      <w:r w:rsidRPr="009524F6">
        <w:t xml:space="preserve"> </w:t>
      </w:r>
      <w:r>
        <w:t xml:space="preserve">questions. </w:t>
      </w:r>
    </w:p>
    <w:p w:rsidR="007F15DF" w:rsidRDefault="007F15DF">
      <w:pPr>
        <w:pStyle w:val="Body"/>
        <w:spacing w:after="0"/>
        <w:rPr>
          <w:u w:val="single"/>
        </w:rPr>
      </w:pPr>
    </w:p>
    <w:p w:rsidR="007F15DF" w:rsidRDefault="007F15DF" w:rsidP="00F534FA">
      <w:pPr>
        <w:pStyle w:val="Body"/>
        <w:spacing w:after="0"/>
        <w:rPr>
          <w:u w:val="single"/>
        </w:rPr>
      </w:pPr>
      <w:r>
        <w:rPr>
          <w:u w:val="single"/>
        </w:rPr>
        <w:t>Mathematics</w:t>
      </w:r>
    </w:p>
    <w:p w:rsidR="007F15DF" w:rsidRDefault="007F15DF" w:rsidP="00F534FA">
      <w:pPr>
        <w:pStyle w:val="Body"/>
        <w:spacing w:after="0"/>
      </w:pPr>
      <w:r>
        <w:t xml:space="preserve">Like </w:t>
      </w:r>
      <w:r w:rsidRPr="009524F6">
        <w:t>reading</w:t>
      </w:r>
      <w:r>
        <w:t>, the mathematics</w:t>
      </w:r>
      <w:r w:rsidRPr="009524F6">
        <w:t xml:space="preserve"> </w:t>
      </w:r>
      <w:r>
        <w:t>background</w:t>
      </w:r>
      <w:r w:rsidRPr="009524F6">
        <w:t xml:space="preserve"> questions will </w:t>
      </w:r>
      <w:r>
        <w:t>a subset of</w:t>
      </w:r>
      <w:r w:rsidRPr="009524F6">
        <w:t xml:space="preserve"> the questions administered in the 2009 operational assessments.</w:t>
      </w:r>
      <w:r>
        <w:t xml:space="preserve"> Also, the 2011 pilot mathematics assessments will use the same 2009 mathematics background questions.  </w:t>
      </w:r>
    </w:p>
    <w:p w:rsidR="007F15DF" w:rsidRDefault="007F15DF">
      <w:pPr>
        <w:pStyle w:val="Body"/>
        <w:spacing w:after="0"/>
        <w:rPr>
          <w:u w:val="single"/>
        </w:rPr>
      </w:pPr>
    </w:p>
    <w:p w:rsidR="007F15DF" w:rsidRDefault="007F15DF" w:rsidP="00D149B5">
      <w:pPr>
        <w:pStyle w:val="Body"/>
        <w:keepNext/>
        <w:spacing w:after="0"/>
        <w:rPr>
          <w:u w:val="single"/>
        </w:rPr>
      </w:pPr>
      <w:r>
        <w:rPr>
          <w:u w:val="single"/>
        </w:rPr>
        <w:t>Science</w:t>
      </w:r>
    </w:p>
    <w:p w:rsidR="007F15DF" w:rsidRPr="00573BA0" w:rsidRDefault="007F15DF" w:rsidP="007B7344">
      <w:pPr>
        <w:spacing w:line="360" w:lineRule="auto"/>
        <w:rPr>
          <w:color w:val="000000"/>
          <w:sz w:val="22"/>
          <w:u w:val="single"/>
        </w:rPr>
      </w:pPr>
      <w:r>
        <w:t>The science background questions will be the same as the questions administered in the 2009 operational assessment. Note that no pilot assessment will be given in science in 2011.</w:t>
      </w:r>
    </w:p>
    <w:p w:rsidR="007F15DF" w:rsidRDefault="007F15DF" w:rsidP="007B7344">
      <w:pPr>
        <w:spacing w:line="360" w:lineRule="auto"/>
      </w:pPr>
    </w:p>
    <w:p w:rsidR="007F15DF" w:rsidRPr="00F031CF" w:rsidRDefault="007F15DF" w:rsidP="00573BA0">
      <w:pPr>
        <w:spacing w:line="360" w:lineRule="auto"/>
        <w:rPr>
          <w:u w:val="single"/>
        </w:rPr>
      </w:pPr>
      <w:r w:rsidRPr="00F031CF">
        <w:rPr>
          <w:u w:val="single"/>
        </w:rPr>
        <w:t>Economics</w:t>
      </w:r>
    </w:p>
    <w:p w:rsidR="007F15DF" w:rsidRDefault="007F15DF" w:rsidP="007B7344">
      <w:pPr>
        <w:spacing w:line="360" w:lineRule="auto"/>
      </w:pPr>
      <w:r>
        <w:t>The economics background questions (pilot assessment only) will be a subset of the questions administered in the 2006 assessment.</w:t>
      </w:r>
    </w:p>
    <w:p w:rsidR="007F15DF" w:rsidRPr="00A66458" w:rsidRDefault="007F15DF" w:rsidP="00562256">
      <w:pPr>
        <w:pStyle w:val="Heading2"/>
        <w:tabs>
          <w:tab w:val="clear" w:pos="720"/>
        </w:tabs>
        <w:spacing w:after="0" w:line="360" w:lineRule="auto"/>
        <w:ind w:left="0" w:firstLine="0"/>
        <w:rPr>
          <w:rFonts w:ascii="Times New Roman" w:hAnsi="Times New Roman"/>
          <w:sz w:val="22"/>
          <w:szCs w:val="22"/>
        </w:rPr>
      </w:pPr>
      <w:bookmarkStart w:id="38" w:name="_Toc255380962"/>
      <w:bookmarkStart w:id="39" w:name="_Toc255419150"/>
      <w:bookmarkStart w:id="40" w:name="_Toc255419333"/>
      <w:bookmarkStart w:id="41" w:name="_Toc256585172"/>
      <w:r w:rsidRPr="00A66458">
        <w:rPr>
          <w:rFonts w:ascii="Times New Roman" w:hAnsi="Times New Roman"/>
          <w:sz w:val="22"/>
          <w:szCs w:val="22"/>
        </w:rPr>
        <w:t>Teacher Questionnaires</w:t>
      </w:r>
      <w:bookmarkEnd w:id="38"/>
      <w:bookmarkEnd w:id="39"/>
      <w:bookmarkEnd w:id="40"/>
      <w:bookmarkEnd w:id="41"/>
      <w:r w:rsidRPr="00A66458">
        <w:rPr>
          <w:rFonts w:ascii="Times New Roman" w:hAnsi="Times New Roman"/>
          <w:sz w:val="22"/>
          <w:szCs w:val="22"/>
        </w:rPr>
        <w:t xml:space="preserve">  </w:t>
      </w:r>
    </w:p>
    <w:p w:rsidR="007F15DF" w:rsidRDefault="007F15DF">
      <w:pPr>
        <w:pStyle w:val="Body"/>
      </w:pPr>
      <w:r>
        <w:t xml:space="preserve">Teachers of grades 4 and 8 students participating in the main NAEP assessments are each administered a questionnaire. No teacher questionnaire will be administered at grade 12. At grade 4, a single teacher questionnaire will be administered across all subjects assessed. At grade 8, teacher questionnaires will be administered for each subject-specific area. Teacher questionnaires are also available online for completion by teachers, if desired. Historically, approximately 10% of teachers complete the questionnaire online. </w:t>
      </w:r>
    </w:p>
    <w:p w:rsidR="007F15DF" w:rsidRDefault="007F15DF">
      <w:pPr>
        <w:pStyle w:val="Body"/>
      </w:pPr>
      <w:r>
        <w:t xml:space="preserve">The NAEP 2011 teacher questionnaires are composed of multiple parts: background, education, and training (BET); and one or more subject-specific classroom organization and instruction (COI) components. Given the structure of elementary school, the grade 4 teacher questionnaire contains multiple subjects in the subject-specific section. The grade 8 teacher questionnaires focus on a single subject, resulting in multiple forms of questionnaires. </w:t>
      </w:r>
    </w:p>
    <w:p w:rsidR="007F15DF" w:rsidRDefault="007F15DF">
      <w:pPr>
        <w:pStyle w:val="Body"/>
        <w:spacing w:after="120"/>
      </w:pPr>
      <w:r>
        <w:t>The following table depicts the layout for the 2011 teacher questionnaires included in the Wave 1 submittal:</w:t>
      </w:r>
    </w:p>
    <w:p w:rsidR="007F15DF" w:rsidRDefault="007F15DF">
      <w:pPr>
        <w:pStyle w:val="Body"/>
        <w:numPr>
          <w:ilvl w:val="0"/>
          <w:numId w:val="0"/>
        </w:numPr>
        <w:spacing w:before="240" w:after="120"/>
        <w:ind w:firstLine="360"/>
        <w:rPr>
          <w:b/>
          <w:color w:val="000000"/>
          <w:szCs w:val="24"/>
        </w:rPr>
      </w:pPr>
      <w:r w:rsidRPr="001D7C8F">
        <w:rPr>
          <w:b/>
          <w:color w:val="000000"/>
          <w:szCs w:val="24"/>
        </w:rPr>
        <w:t>Teacher Questionnaires for the NAEP 201</w:t>
      </w:r>
      <w:r>
        <w:rPr>
          <w:b/>
          <w:color w:val="000000"/>
          <w:szCs w:val="24"/>
        </w:rPr>
        <w:t>1</w:t>
      </w:r>
      <w:r w:rsidRPr="001D7C8F">
        <w:rPr>
          <w:b/>
          <w:color w:val="000000"/>
          <w:szCs w:val="24"/>
        </w:rPr>
        <w:t xml:space="preserve"> Assessments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
        <w:gridCol w:w="2016"/>
        <w:gridCol w:w="989"/>
        <w:gridCol w:w="1777"/>
        <w:gridCol w:w="1777"/>
      </w:tblGrid>
      <w:tr w:rsidR="007F15DF" w:rsidRPr="00777421" w:rsidTr="00C46082">
        <w:trPr>
          <w:jc w:val="center"/>
        </w:trPr>
        <w:tc>
          <w:tcPr>
            <w:tcW w:w="0" w:type="auto"/>
            <w:tcBorders>
              <w:bottom w:val="double" w:sz="4" w:space="0" w:color="auto"/>
            </w:tcBorders>
            <w:vAlign w:val="center"/>
          </w:tcPr>
          <w:p w:rsidR="007F15DF" w:rsidRDefault="007F15DF">
            <w:pPr>
              <w:pStyle w:val="Body"/>
              <w:numPr>
                <w:ilvl w:val="0"/>
                <w:numId w:val="0"/>
              </w:numPr>
              <w:spacing w:before="120" w:after="120"/>
              <w:jc w:val="center"/>
              <w:rPr>
                <w:b/>
                <w:sz w:val="20"/>
              </w:rPr>
            </w:pPr>
            <w:r w:rsidRPr="00777421">
              <w:rPr>
                <w:b/>
                <w:sz w:val="20"/>
              </w:rPr>
              <w:t>Grade</w:t>
            </w:r>
          </w:p>
        </w:tc>
        <w:tc>
          <w:tcPr>
            <w:tcW w:w="0" w:type="auto"/>
            <w:tcBorders>
              <w:bottom w:val="double" w:sz="4" w:space="0" w:color="auto"/>
            </w:tcBorders>
            <w:vAlign w:val="center"/>
          </w:tcPr>
          <w:p w:rsidR="007F15DF" w:rsidRDefault="007F15DF">
            <w:pPr>
              <w:pStyle w:val="Body"/>
              <w:numPr>
                <w:ilvl w:val="0"/>
                <w:numId w:val="0"/>
              </w:numPr>
              <w:spacing w:before="120" w:after="120"/>
              <w:jc w:val="center"/>
              <w:rPr>
                <w:b/>
                <w:sz w:val="20"/>
              </w:rPr>
            </w:pPr>
            <w:r w:rsidRPr="00777421">
              <w:rPr>
                <w:b/>
                <w:sz w:val="20"/>
              </w:rPr>
              <w:t>Type</w:t>
            </w:r>
          </w:p>
        </w:tc>
        <w:tc>
          <w:tcPr>
            <w:tcW w:w="0" w:type="auto"/>
            <w:tcBorders>
              <w:bottom w:val="double" w:sz="4" w:space="0" w:color="auto"/>
            </w:tcBorders>
            <w:vAlign w:val="center"/>
          </w:tcPr>
          <w:p w:rsidR="007F15DF" w:rsidRDefault="007F15DF">
            <w:pPr>
              <w:pStyle w:val="Body"/>
              <w:numPr>
                <w:ilvl w:val="0"/>
                <w:numId w:val="0"/>
              </w:numPr>
              <w:spacing w:before="120" w:after="120"/>
              <w:jc w:val="center"/>
              <w:rPr>
                <w:b/>
                <w:sz w:val="20"/>
              </w:rPr>
            </w:pPr>
            <w:r w:rsidRPr="00777421">
              <w:rPr>
                <w:b/>
                <w:sz w:val="20"/>
              </w:rPr>
              <w:t>Section 1</w:t>
            </w:r>
          </w:p>
        </w:tc>
        <w:tc>
          <w:tcPr>
            <w:tcW w:w="0" w:type="auto"/>
            <w:tcBorders>
              <w:bottom w:val="double" w:sz="4" w:space="0" w:color="auto"/>
            </w:tcBorders>
            <w:vAlign w:val="center"/>
          </w:tcPr>
          <w:p w:rsidR="007F15DF" w:rsidRDefault="007F15DF">
            <w:pPr>
              <w:pStyle w:val="Body"/>
              <w:numPr>
                <w:ilvl w:val="0"/>
                <w:numId w:val="0"/>
              </w:numPr>
              <w:spacing w:before="120" w:after="120"/>
              <w:jc w:val="center"/>
              <w:rPr>
                <w:b/>
                <w:sz w:val="20"/>
              </w:rPr>
            </w:pPr>
            <w:r w:rsidRPr="00777421">
              <w:rPr>
                <w:b/>
                <w:sz w:val="20"/>
              </w:rPr>
              <w:t xml:space="preserve">Section </w:t>
            </w:r>
            <w:r>
              <w:rPr>
                <w:b/>
                <w:sz w:val="20"/>
              </w:rPr>
              <w:t>2</w:t>
            </w:r>
          </w:p>
        </w:tc>
        <w:tc>
          <w:tcPr>
            <w:tcW w:w="0" w:type="auto"/>
            <w:tcBorders>
              <w:bottom w:val="double" w:sz="4" w:space="0" w:color="auto"/>
            </w:tcBorders>
            <w:vAlign w:val="center"/>
          </w:tcPr>
          <w:p w:rsidR="007F15DF" w:rsidRDefault="007F15DF">
            <w:pPr>
              <w:pStyle w:val="Body"/>
              <w:numPr>
                <w:ilvl w:val="0"/>
                <w:numId w:val="0"/>
              </w:numPr>
              <w:spacing w:before="120" w:after="120"/>
              <w:jc w:val="center"/>
              <w:rPr>
                <w:b/>
                <w:sz w:val="20"/>
              </w:rPr>
            </w:pPr>
            <w:r>
              <w:rPr>
                <w:b/>
                <w:sz w:val="20"/>
              </w:rPr>
              <w:t>Section 3</w:t>
            </w:r>
          </w:p>
        </w:tc>
      </w:tr>
      <w:tr w:rsidR="007F15DF" w:rsidRPr="00777421" w:rsidTr="00C46082">
        <w:trPr>
          <w:jc w:val="center"/>
        </w:trPr>
        <w:tc>
          <w:tcPr>
            <w:tcW w:w="0" w:type="auto"/>
            <w:tcBorders>
              <w:top w:val="double" w:sz="4" w:space="0" w:color="auto"/>
            </w:tcBorders>
            <w:vAlign w:val="center"/>
          </w:tcPr>
          <w:p w:rsidR="007F15DF" w:rsidRDefault="007F15DF">
            <w:pPr>
              <w:pStyle w:val="Body"/>
              <w:numPr>
                <w:ilvl w:val="0"/>
                <w:numId w:val="0"/>
              </w:numPr>
              <w:spacing w:before="120" w:after="120"/>
              <w:jc w:val="center"/>
              <w:rPr>
                <w:sz w:val="20"/>
              </w:rPr>
            </w:pPr>
            <w:r w:rsidRPr="00777421">
              <w:rPr>
                <w:sz w:val="20"/>
              </w:rPr>
              <w:t>4</w:t>
            </w:r>
          </w:p>
        </w:tc>
        <w:tc>
          <w:tcPr>
            <w:tcW w:w="0" w:type="auto"/>
            <w:tcBorders>
              <w:top w:val="double" w:sz="4" w:space="0" w:color="auto"/>
            </w:tcBorders>
            <w:vAlign w:val="center"/>
          </w:tcPr>
          <w:p w:rsidR="007F15DF" w:rsidRDefault="007F15DF">
            <w:pPr>
              <w:pStyle w:val="Body"/>
              <w:numPr>
                <w:ilvl w:val="0"/>
                <w:numId w:val="0"/>
              </w:numPr>
              <w:spacing w:before="120" w:after="120"/>
              <w:jc w:val="center"/>
              <w:rPr>
                <w:sz w:val="20"/>
              </w:rPr>
            </w:pPr>
            <w:r>
              <w:rPr>
                <w:sz w:val="20"/>
              </w:rPr>
              <w:t>Reading</w:t>
            </w:r>
            <w:r w:rsidRPr="00777421">
              <w:rPr>
                <w:sz w:val="20"/>
              </w:rPr>
              <w:t>,</w:t>
            </w:r>
            <w:r>
              <w:rPr>
                <w:sz w:val="20"/>
              </w:rPr>
              <w:t xml:space="preserve"> Mathematics </w:t>
            </w:r>
          </w:p>
        </w:tc>
        <w:tc>
          <w:tcPr>
            <w:tcW w:w="0" w:type="auto"/>
            <w:tcBorders>
              <w:top w:val="double" w:sz="4" w:space="0" w:color="auto"/>
            </w:tcBorders>
            <w:vAlign w:val="center"/>
          </w:tcPr>
          <w:p w:rsidR="007F15DF" w:rsidRDefault="007F15DF">
            <w:pPr>
              <w:pStyle w:val="Body"/>
              <w:numPr>
                <w:ilvl w:val="0"/>
                <w:numId w:val="0"/>
              </w:numPr>
              <w:spacing w:before="120" w:after="120"/>
              <w:jc w:val="center"/>
              <w:rPr>
                <w:sz w:val="20"/>
              </w:rPr>
            </w:pPr>
            <w:r w:rsidRPr="00777421">
              <w:rPr>
                <w:sz w:val="20"/>
              </w:rPr>
              <w:t>BET</w:t>
            </w:r>
          </w:p>
        </w:tc>
        <w:tc>
          <w:tcPr>
            <w:tcW w:w="0" w:type="auto"/>
            <w:tcBorders>
              <w:top w:val="double" w:sz="4" w:space="0" w:color="auto"/>
            </w:tcBorders>
            <w:vAlign w:val="center"/>
          </w:tcPr>
          <w:p w:rsidR="007F15DF" w:rsidRDefault="007F15DF">
            <w:pPr>
              <w:pStyle w:val="Body"/>
              <w:numPr>
                <w:ilvl w:val="0"/>
                <w:numId w:val="0"/>
              </w:numPr>
              <w:spacing w:before="120" w:after="120"/>
              <w:jc w:val="center"/>
              <w:rPr>
                <w:sz w:val="20"/>
              </w:rPr>
            </w:pPr>
            <w:r w:rsidRPr="00777421">
              <w:rPr>
                <w:sz w:val="20"/>
              </w:rPr>
              <w:t>COI</w:t>
            </w:r>
            <w:r>
              <w:rPr>
                <w:sz w:val="20"/>
              </w:rPr>
              <w:t xml:space="preserve"> (Reading)</w:t>
            </w:r>
          </w:p>
        </w:tc>
        <w:tc>
          <w:tcPr>
            <w:tcW w:w="0" w:type="auto"/>
            <w:tcBorders>
              <w:top w:val="double" w:sz="4" w:space="0" w:color="auto"/>
            </w:tcBorders>
            <w:vAlign w:val="center"/>
          </w:tcPr>
          <w:p w:rsidR="007F15DF" w:rsidRDefault="007F15DF">
            <w:pPr>
              <w:pStyle w:val="Body"/>
              <w:numPr>
                <w:ilvl w:val="0"/>
                <w:numId w:val="0"/>
              </w:numPr>
              <w:spacing w:before="120" w:after="120"/>
              <w:jc w:val="center"/>
              <w:rPr>
                <w:sz w:val="20"/>
              </w:rPr>
            </w:pPr>
            <w:r w:rsidRPr="00777421">
              <w:rPr>
                <w:sz w:val="20"/>
              </w:rPr>
              <w:t>COI</w:t>
            </w:r>
            <w:r>
              <w:rPr>
                <w:sz w:val="20"/>
              </w:rPr>
              <w:t xml:space="preserve"> (Mathematics)</w:t>
            </w:r>
          </w:p>
        </w:tc>
      </w:tr>
      <w:tr w:rsidR="007F15DF" w:rsidRPr="00777421" w:rsidTr="00C46082">
        <w:trPr>
          <w:jc w:val="center"/>
        </w:trPr>
        <w:tc>
          <w:tcPr>
            <w:tcW w:w="0" w:type="auto"/>
            <w:vAlign w:val="center"/>
          </w:tcPr>
          <w:p w:rsidR="007F15DF" w:rsidRDefault="007F15DF">
            <w:pPr>
              <w:pStyle w:val="Body"/>
              <w:spacing w:before="120" w:after="120"/>
              <w:jc w:val="center"/>
              <w:rPr>
                <w:sz w:val="20"/>
              </w:rPr>
            </w:pPr>
            <w:r w:rsidRPr="00777421">
              <w:rPr>
                <w:sz w:val="20"/>
              </w:rPr>
              <w:t>8</w:t>
            </w:r>
          </w:p>
        </w:tc>
        <w:tc>
          <w:tcPr>
            <w:tcW w:w="0" w:type="auto"/>
            <w:vAlign w:val="center"/>
          </w:tcPr>
          <w:p w:rsidR="007F15DF" w:rsidRDefault="007F15DF">
            <w:pPr>
              <w:pStyle w:val="Body"/>
              <w:numPr>
                <w:ilvl w:val="0"/>
                <w:numId w:val="0"/>
              </w:numPr>
              <w:spacing w:before="120" w:after="120"/>
              <w:jc w:val="center"/>
              <w:rPr>
                <w:sz w:val="20"/>
              </w:rPr>
            </w:pPr>
            <w:r>
              <w:rPr>
                <w:sz w:val="20"/>
              </w:rPr>
              <w:t>Reading</w:t>
            </w:r>
          </w:p>
        </w:tc>
        <w:tc>
          <w:tcPr>
            <w:tcW w:w="0" w:type="auto"/>
            <w:vAlign w:val="center"/>
          </w:tcPr>
          <w:p w:rsidR="007F15DF" w:rsidRDefault="007F15DF">
            <w:pPr>
              <w:pStyle w:val="Body"/>
              <w:numPr>
                <w:ilvl w:val="0"/>
                <w:numId w:val="0"/>
              </w:numPr>
              <w:spacing w:before="120" w:after="120"/>
              <w:jc w:val="center"/>
              <w:rPr>
                <w:sz w:val="20"/>
              </w:rPr>
            </w:pPr>
            <w:r w:rsidRPr="00777421">
              <w:rPr>
                <w:sz w:val="20"/>
              </w:rPr>
              <w:t>BET</w:t>
            </w:r>
          </w:p>
        </w:tc>
        <w:tc>
          <w:tcPr>
            <w:tcW w:w="0" w:type="auto"/>
            <w:vAlign w:val="center"/>
          </w:tcPr>
          <w:p w:rsidR="007F15DF" w:rsidRDefault="007F15DF">
            <w:pPr>
              <w:pStyle w:val="Body"/>
              <w:numPr>
                <w:ilvl w:val="0"/>
                <w:numId w:val="0"/>
              </w:numPr>
              <w:spacing w:before="120" w:after="120"/>
              <w:jc w:val="center"/>
              <w:rPr>
                <w:sz w:val="20"/>
              </w:rPr>
            </w:pPr>
            <w:r w:rsidRPr="00777421">
              <w:rPr>
                <w:sz w:val="20"/>
              </w:rPr>
              <w:t>COI</w:t>
            </w:r>
            <w:r>
              <w:rPr>
                <w:sz w:val="20"/>
              </w:rPr>
              <w:t xml:space="preserve"> (Reading)</w:t>
            </w:r>
          </w:p>
        </w:tc>
        <w:tc>
          <w:tcPr>
            <w:tcW w:w="0" w:type="auto"/>
            <w:vAlign w:val="center"/>
          </w:tcPr>
          <w:p w:rsidR="007F15DF" w:rsidRDefault="007F15DF">
            <w:pPr>
              <w:pStyle w:val="Body"/>
              <w:numPr>
                <w:ilvl w:val="0"/>
                <w:numId w:val="0"/>
              </w:numPr>
              <w:spacing w:before="120" w:after="120"/>
              <w:jc w:val="center"/>
              <w:rPr>
                <w:sz w:val="20"/>
              </w:rPr>
            </w:pPr>
          </w:p>
        </w:tc>
      </w:tr>
      <w:tr w:rsidR="007F15DF" w:rsidRPr="00777421" w:rsidTr="00C46082">
        <w:trPr>
          <w:jc w:val="center"/>
        </w:trPr>
        <w:tc>
          <w:tcPr>
            <w:tcW w:w="0" w:type="auto"/>
            <w:vAlign w:val="center"/>
          </w:tcPr>
          <w:p w:rsidR="007F15DF" w:rsidRDefault="007F15DF">
            <w:pPr>
              <w:pStyle w:val="Body"/>
              <w:spacing w:before="120" w:after="120"/>
              <w:jc w:val="center"/>
              <w:rPr>
                <w:sz w:val="20"/>
              </w:rPr>
            </w:pPr>
            <w:r w:rsidRPr="00777421">
              <w:rPr>
                <w:sz w:val="20"/>
              </w:rPr>
              <w:t>8</w:t>
            </w:r>
          </w:p>
        </w:tc>
        <w:tc>
          <w:tcPr>
            <w:tcW w:w="0" w:type="auto"/>
            <w:vAlign w:val="center"/>
          </w:tcPr>
          <w:p w:rsidR="007F15DF" w:rsidRDefault="007F15DF">
            <w:pPr>
              <w:pStyle w:val="Body"/>
              <w:numPr>
                <w:ilvl w:val="0"/>
                <w:numId w:val="0"/>
              </w:numPr>
              <w:spacing w:before="120" w:after="120"/>
              <w:jc w:val="center"/>
              <w:rPr>
                <w:sz w:val="20"/>
              </w:rPr>
            </w:pPr>
            <w:r>
              <w:rPr>
                <w:sz w:val="20"/>
              </w:rPr>
              <w:t>Mathematics</w:t>
            </w:r>
          </w:p>
        </w:tc>
        <w:tc>
          <w:tcPr>
            <w:tcW w:w="0" w:type="auto"/>
            <w:vAlign w:val="center"/>
          </w:tcPr>
          <w:p w:rsidR="007F15DF" w:rsidRDefault="007F15DF">
            <w:pPr>
              <w:pStyle w:val="Body"/>
              <w:numPr>
                <w:ilvl w:val="0"/>
                <w:numId w:val="0"/>
              </w:numPr>
              <w:spacing w:before="120" w:after="120"/>
              <w:jc w:val="center"/>
              <w:rPr>
                <w:sz w:val="20"/>
              </w:rPr>
            </w:pPr>
            <w:r w:rsidRPr="00777421">
              <w:rPr>
                <w:sz w:val="20"/>
              </w:rPr>
              <w:t>BET</w:t>
            </w:r>
          </w:p>
        </w:tc>
        <w:tc>
          <w:tcPr>
            <w:tcW w:w="0" w:type="auto"/>
            <w:vAlign w:val="center"/>
          </w:tcPr>
          <w:p w:rsidR="007F15DF" w:rsidRDefault="007F15DF">
            <w:pPr>
              <w:pStyle w:val="Body"/>
              <w:numPr>
                <w:ilvl w:val="0"/>
                <w:numId w:val="0"/>
              </w:numPr>
              <w:spacing w:before="120" w:after="120"/>
              <w:jc w:val="center"/>
              <w:rPr>
                <w:sz w:val="20"/>
              </w:rPr>
            </w:pPr>
            <w:r w:rsidRPr="00777421">
              <w:rPr>
                <w:sz w:val="20"/>
              </w:rPr>
              <w:t>COI</w:t>
            </w:r>
            <w:r>
              <w:rPr>
                <w:sz w:val="20"/>
              </w:rPr>
              <w:t xml:space="preserve"> (Mathematics)</w:t>
            </w:r>
          </w:p>
        </w:tc>
        <w:tc>
          <w:tcPr>
            <w:tcW w:w="0" w:type="auto"/>
            <w:vAlign w:val="center"/>
          </w:tcPr>
          <w:p w:rsidR="007F15DF" w:rsidRDefault="007F15DF">
            <w:pPr>
              <w:pStyle w:val="Body"/>
              <w:numPr>
                <w:ilvl w:val="0"/>
                <w:numId w:val="0"/>
              </w:numPr>
              <w:spacing w:before="120" w:after="120"/>
              <w:jc w:val="center"/>
              <w:rPr>
                <w:sz w:val="20"/>
              </w:rPr>
            </w:pPr>
          </w:p>
        </w:tc>
      </w:tr>
      <w:tr w:rsidR="007F15DF" w:rsidRPr="00777421" w:rsidTr="00C46082">
        <w:trPr>
          <w:jc w:val="center"/>
        </w:trPr>
        <w:tc>
          <w:tcPr>
            <w:tcW w:w="0" w:type="auto"/>
            <w:vAlign w:val="center"/>
          </w:tcPr>
          <w:p w:rsidR="007F15DF" w:rsidRDefault="007F15DF">
            <w:pPr>
              <w:pStyle w:val="Body"/>
              <w:spacing w:before="120" w:after="120"/>
              <w:jc w:val="center"/>
              <w:rPr>
                <w:sz w:val="20"/>
              </w:rPr>
            </w:pPr>
            <w:r w:rsidRPr="00777421">
              <w:rPr>
                <w:sz w:val="20"/>
              </w:rPr>
              <w:t>8</w:t>
            </w:r>
          </w:p>
        </w:tc>
        <w:tc>
          <w:tcPr>
            <w:tcW w:w="0" w:type="auto"/>
            <w:vAlign w:val="center"/>
          </w:tcPr>
          <w:p w:rsidR="007F15DF" w:rsidRDefault="007F15DF">
            <w:pPr>
              <w:pStyle w:val="Body"/>
              <w:numPr>
                <w:ilvl w:val="0"/>
                <w:numId w:val="0"/>
              </w:numPr>
              <w:spacing w:before="120" w:after="120"/>
              <w:jc w:val="center"/>
              <w:rPr>
                <w:sz w:val="20"/>
              </w:rPr>
            </w:pPr>
            <w:r>
              <w:rPr>
                <w:sz w:val="20"/>
              </w:rPr>
              <w:t>Science</w:t>
            </w:r>
          </w:p>
        </w:tc>
        <w:tc>
          <w:tcPr>
            <w:tcW w:w="0" w:type="auto"/>
            <w:vAlign w:val="center"/>
          </w:tcPr>
          <w:p w:rsidR="007F15DF" w:rsidRDefault="007F15DF">
            <w:pPr>
              <w:pStyle w:val="Body"/>
              <w:numPr>
                <w:ilvl w:val="0"/>
                <w:numId w:val="0"/>
              </w:numPr>
              <w:spacing w:before="120" w:after="120"/>
              <w:jc w:val="center"/>
              <w:rPr>
                <w:sz w:val="20"/>
              </w:rPr>
            </w:pPr>
            <w:r w:rsidRPr="00777421">
              <w:rPr>
                <w:sz w:val="20"/>
              </w:rPr>
              <w:t>BET</w:t>
            </w:r>
          </w:p>
        </w:tc>
        <w:tc>
          <w:tcPr>
            <w:tcW w:w="0" w:type="auto"/>
            <w:vAlign w:val="center"/>
          </w:tcPr>
          <w:p w:rsidR="007F15DF" w:rsidRDefault="007F15DF">
            <w:pPr>
              <w:pStyle w:val="Body"/>
              <w:numPr>
                <w:ilvl w:val="0"/>
                <w:numId w:val="0"/>
              </w:numPr>
              <w:spacing w:before="120" w:after="120"/>
              <w:jc w:val="center"/>
              <w:rPr>
                <w:sz w:val="20"/>
              </w:rPr>
            </w:pPr>
            <w:r w:rsidRPr="00777421">
              <w:rPr>
                <w:sz w:val="20"/>
              </w:rPr>
              <w:t>COI</w:t>
            </w:r>
            <w:r>
              <w:rPr>
                <w:sz w:val="20"/>
              </w:rPr>
              <w:t xml:space="preserve"> (Science)</w:t>
            </w:r>
          </w:p>
        </w:tc>
        <w:tc>
          <w:tcPr>
            <w:tcW w:w="0" w:type="auto"/>
            <w:vAlign w:val="center"/>
          </w:tcPr>
          <w:p w:rsidR="007F15DF" w:rsidRDefault="007F15DF">
            <w:pPr>
              <w:pStyle w:val="Body"/>
              <w:numPr>
                <w:ilvl w:val="0"/>
                <w:numId w:val="0"/>
              </w:numPr>
              <w:spacing w:before="120" w:after="120"/>
              <w:jc w:val="center"/>
              <w:rPr>
                <w:sz w:val="20"/>
              </w:rPr>
            </w:pPr>
          </w:p>
        </w:tc>
      </w:tr>
    </w:tbl>
    <w:p w:rsidR="007F15DF" w:rsidRPr="001D7C8F" w:rsidRDefault="007F15DF" w:rsidP="00C27B2F">
      <w:pPr>
        <w:pStyle w:val="Body"/>
        <w:numPr>
          <w:ilvl w:val="0"/>
          <w:numId w:val="0"/>
        </w:numPr>
        <w:spacing w:before="120" w:after="0"/>
        <w:ind w:left="360"/>
        <w:rPr>
          <w:sz w:val="20"/>
          <w:szCs w:val="24"/>
        </w:rPr>
      </w:pPr>
      <w:r w:rsidRPr="001D7C8F">
        <w:rPr>
          <w:sz w:val="20"/>
          <w:szCs w:val="24"/>
        </w:rPr>
        <w:t>BET – Background, education</w:t>
      </w:r>
      <w:r>
        <w:rPr>
          <w:sz w:val="20"/>
          <w:szCs w:val="24"/>
        </w:rPr>
        <w:t>,</w:t>
      </w:r>
      <w:r w:rsidRPr="001D7C8F">
        <w:rPr>
          <w:sz w:val="20"/>
          <w:szCs w:val="24"/>
        </w:rPr>
        <w:t xml:space="preserve"> and training</w:t>
      </w:r>
    </w:p>
    <w:p w:rsidR="007F15DF" w:rsidRDefault="007F15DF">
      <w:pPr>
        <w:pStyle w:val="Body"/>
        <w:numPr>
          <w:ilvl w:val="0"/>
          <w:numId w:val="0"/>
        </w:numPr>
        <w:spacing w:after="0"/>
        <w:ind w:left="360"/>
        <w:rPr>
          <w:sz w:val="20"/>
          <w:szCs w:val="24"/>
        </w:rPr>
      </w:pPr>
      <w:r w:rsidRPr="001D7C8F">
        <w:rPr>
          <w:sz w:val="20"/>
          <w:szCs w:val="24"/>
        </w:rPr>
        <w:t>COI – Classroom organization and instruction</w:t>
      </w:r>
    </w:p>
    <w:p w:rsidR="007F15DF" w:rsidRDefault="007F15DF" w:rsidP="00562256">
      <w:pPr>
        <w:pStyle w:val="Heading2"/>
        <w:tabs>
          <w:tab w:val="clear" w:pos="720"/>
        </w:tabs>
        <w:spacing w:before="480" w:after="0" w:line="360" w:lineRule="auto"/>
        <w:ind w:left="0" w:firstLine="0"/>
        <w:rPr>
          <w:rFonts w:ascii="Times New Roman" w:hAnsi="Times New Roman"/>
          <w:sz w:val="22"/>
          <w:szCs w:val="22"/>
        </w:rPr>
      </w:pPr>
      <w:bookmarkStart w:id="42" w:name="_Toc255419151"/>
      <w:bookmarkStart w:id="43" w:name="_Toc255419334"/>
      <w:bookmarkStart w:id="44" w:name="_Toc256585173"/>
      <w:r w:rsidRPr="005570E3">
        <w:rPr>
          <w:rFonts w:ascii="Times New Roman" w:hAnsi="Times New Roman"/>
          <w:sz w:val="22"/>
          <w:szCs w:val="22"/>
        </w:rPr>
        <w:t>School Questionnaires</w:t>
      </w:r>
      <w:bookmarkEnd w:id="42"/>
      <w:bookmarkEnd w:id="43"/>
      <w:bookmarkEnd w:id="44"/>
    </w:p>
    <w:p w:rsidR="007F15DF" w:rsidRDefault="007F15DF" w:rsidP="001A0254">
      <w:pPr>
        <w:pStyle w:val="BodyText"/>
        <w:spacing w:after="240" w:line="360" w:lineRule="auto"/>
      </w:pPr>
      <w:r w:rsidRPr="001D7C8F">
        <w:t xml:space="preserve">A single school questionnaire will be administered at each grade. </w:t>
      </w:r>
      <w:r w:rsidRPr="0076590B">
        <w:t xml:space="preserve">Each grade-specific questionnaire will include </w:t>
      </w:r>
      <w:r>
        <w:t>a section on school characteristics and policies (SCP), a section for each subject being assessed at that grade (at grade 12, pilot economics will not be included), and a</w:t>
      </w:r>
      <w:r w:rsidRPr="0076590B">
        <w:t xml:space="preserve"> section with charter school questions</w:t>
      </w:r>
      <w:r>
        <w:t xml:space="preserve"> </w:t>
      </w:r>
      <w:r w:rsidRPr="001D7C8F">
        <w:t>as the last section in the school questionnaire</w:t>
      </w:r>
      <w:r>
        <w:t xml:space="preserve">.  Note that the charter school section is only completed if the school is a charter school. School questionnaires, similar to teacher questionnaires, are also offered in an online version. Historically, approximately 10% of school questionnaires are completed online. </w:t>
      </w:r>
    </w:p>
    <w:p w:rsidR="007F15DF" w:rsidRDefault="007F15DF" w:rsidP="00A0540D">
      <w:pPr>
        <w:pStyle w:val="Body"/>
        <w:spacing w:after="120"/>
      </w:pPr>
      <w:r>
        <w:t>The following table depicts the layout for the 2011 school questionnaires included in the Wave 1 submittal:</w:t>
      </w:r>
    </w:p>
    <w:p w:rsidR="007F15DF" w:rsidRDefault="007F15DF">
      <w:pPr>
        <w:pStyle w:val="Body"/>
        <w:keepNext/>
        <w:numPr>
          <w:ilvl w:val="0"/>
          <w:numId w:val="0"/>
        </w:numPr>
        <w:rPr>
          <w:b/>
          <w:color w:val="000000"/>
          <w:szCs w:val="24"/>
        </w:rPr>
      </w:pPr>
      <w:r w:rsidRPr="001D7C8F">
        <w:rPr>
          <w:b/>
          <w:color w:val="000000"/>
          <w:szCs w:val="24"/>
        </w:rPr>
        <w:t>School Questionnaires for the NAEP 201</w:t>
      </w:r>
      <w:r>
        <w:rPr>
          <w:b/>
          <w:color w:val="000000"/>
          <w:szCs w:val="24"/>
        </w:rPr>
        <w:t>1</w:t>
      </w:r>
      <w:r w:rsidRPr="001D7C8F">
        <w:rPr>
          <w:b/>
          <w:color w:val="000000"/>
          <w:szCs w:val="24"/>
        </w:rPr>
        <w:t xml:space="preserve"> Assessments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8"/>
        <w:gridCol w:w="1316"/>
        <w:gridCol w:w="1429"/>
        <w:gridCol w:w="1381"/>
        <w:gridCol w:w="1381"/>
        <w:gridCol w:w="1381"/>
        <w:gridCol w:w="1360"/>
      </w:tblGrid>
      <w:tr w:rsidR="007F15DF" w:rsidRPr="008443D4" w:rsidTr="00943069">
        <w:trPr>
          <w:jc w:val="center"/>
        </w:trPr>
        <w:tc>
          <w:tcPr>
            <w:tcW w:w="693" w:type="pct"/>
            <w:tcBorders>
              <w:bottom w:val="single" w:sz="8" w:space="0" w:color="auto"/>
            </w:tcBorders>
          </w:tcPr>
          <w:p w:rsidR="007F15DF" w:rsidRDefault="007F15DF">
            <w:pPr>
              <w:keepNext/>
              <w:spacing w:before="120" w:after="120"/>
              <w:jc w:val="center"/>
              <w:rPr>
                <w:b/>
                <w:sz w:val="20"/>
              </w:rPr>
            </w:pPr>
            <w:r w:rsidRPr="001D7C8F">
              <w:rPr>
                <w:b/>
                <w:sz w:val="20"/>
              </w:rPr>
              <w:t>Grade</w:t>
            </w:r>
          </w:p>
        </w:tc>
        <w:tc>
          <w:tcPr>
            <w:tcW w:w="687" w:type="pct"/>
            <w:tcBorders>
              <w:bottom w:val="single" w:sz="8" w:space="0" w:color="auto"/>
            </w:tcBorders>
          </w:tcPr>
          <w:p w:rsidR="007F15DF" w:rsidRDefault="007F15DF">
            <w:pPr>
              <w:keepNext/>
              <w:spacing w:before="120" w:after="120"/>
              <w:jc w:val="center"/>
              <w:rPr>
                <w:b/>
                <w:sz w:val="20"/>
              </w:rPr>
            </w:pPr>
            <w:r w:rsidRPr="001D7C8F">
              <w:rPr>
                <w:b/>
                <w:sz w:val="20"/>
              </w:rPr>
              <w:t>Section 1</w:t>
            </w:r>
          </w:p>
        </w:tc>
        <w:tc>
          <w:tcPr>
            <w:tcW w:w="746" w:type="pct"/>
            <w:tcBorders>
              <w:bottom w:val="single" w:sz="8" w:space="0" w:color="auto"/>
            </w:tcBorders>
          </w:tcPr>
          <w:p w:rsidR="007F15DF" w:rsidRDefault="007F15DF">
            <w:pPr>
              <w:keepNext/>
              <w:spacing w:before="120" w:after="120"/>
              <w:jc w:val="center"/>
              <w:rPr>
                <w:sz w:val="20"/>
              </w:rPr>
            </w:pPr>
            <w:r w:rsidRPr="001D7C8F">
              <w:rPr>
                <w:b/>
                <w:sz w:val="20"/>
              </w:rPr>
              <w:t>Section 2</w:t>
            </w:r>
          </w:p>
        </w:tc>
        <w:tc>
          <w:tcPr>
            <w:tcW w:w="721" w:type="pct"/>
            <w:tcBorders>
              <w:bottom w:val="single" w:sz="8" w:space="0" w:color="auto"/>
            </w:tcBorders>
          </w:tcPr>
          <w:p w:rsidR="007F15DF" w:rsidRDefault="007F15DF">
            <w:pPr>
              <w:keepNext/>
              <w:spacing w:before="120" w:after="120"/>
              <w:jc w:val="center"/>
              <w:rPr>
                <w:b/>
                <w:sz w:val="20"/>
              </w:rPr>
            </w:pPr>
            <w:r w:rsidRPr="001D7C8F">
              <w:rPr>
                <w:b/>
                <w:sz w:val="20"/>
              </w:rPr>
              <w:t xml:space="preserve">Section </w:t>
            </w:r>
            <w:r>
              <w:rPr>
                <w:b/>
                <w:sz w:val="20"/>
              </w:rPr>
              <w:t>3</w:t>
            </w:r>
          </w:p>
        </w:tc>
        <w:tc>
          <w:tcPr>
            <w:tcW w:w="721" w:type="pct"/>
            <w:tcBorders>
              <w:bottom w:val="single" w:sz="8" w:space="0" w:color="auto"/>
            </w:tcBorders>
          </w:tcPr>
          <w:p w:rsidR="007F15DF" w:rsidRDefault="007F15DF">
            <w:pPr>
              <w:keepNext/>
              <w:spacing w:before="120" w:after="120"/>
              <w:jc w:val="center"/>
              <w:rPr>
                <w:b/>
                <w:sz w:val="20"/>
              </w:rPr>
            </w:pPr>
            <w:r w:rsidRPr="001D7C8F">
              <w:rPr>
                <w:b/>
                <w:sz w:val="20"/>
              </w:rPr>
              <w:t xml:space="preserve">Section </w:t>
            </w:r>
            <w:r>
              <w:rPr>
                <w:b/>
                <w:sz w:val="20"/>
              </w:rPr>
              <w:t>4</w:t>
            </w:r>
          </w:p>
        </w:tc>
        <w:tc>
          <w:tcPr>
            <w:tcW w:w="721" w:type="pct"/>
            <w:tcBorders>
              <w:bottom w:val="single" w:sz="8" w:space="0" w:color="auto"/>
            </w:tcBorders>
          </w:tcPr>
          <w:p w:rsidR="007F15DF" w:rsidRDefault="007F15DF">
            <w:pPr>
              <w:keepNext/>
              <w:spacing w:before="120" w:after="120"/>
              <w:jc w:val="center"/>
              <w:rPr>
                <w:b/>
                <w:sz w:val="20"/>
              </w:rPr>
            </w:pPr>
            <w:r w:rsidRPr="001D7C8F">
              <w:rPr>
                <w:b/>
                <w:sz w:val="20"/>
              </w:rPr>
              <w:t xml:space="preserve">Section </w:t>
            </w:r>
            <w:r>
              <w:rPr>
                <w:b/>
                <w:sz w:val="20"/>
              </w:rPr>
              <w:t>4</w:t>
            </w:r>
          </w:p>
        </w:tc>
        <w:tc>
          <w:tcPr>
            <w:tcW w:w="710" w:type="pct"/>
            <w:tcBorders>
              <w:bottom w:val="single" w:sz="8" w:space="0" w:color="auto"/>
            </w:tcBorders>
          </w:tcPr>
          <w:p w:rsidR="007F15DF" w:rsidRDefault="007F15DF">
            <w:pPr>
              <w:keepNext/>
              <w:spacing w:before="120" w:after="120"/>
              <w:jc w:val="center"/>
              <w:rPr>
                <w:b/>
                <w:sz w:val="20"/>
              </w:rPr>
            </w:pPr>
            <w:r w:rsidRPr="001D7C8F">
              <w:rPr>
                <w:b/>
                <w:sz w:val="20"/>
              </w:rPr>
              <w:t xml:space="preserve">Section </w:t>
            </w:r>
            <w:r>
              <w:rPr>
                <w:b/>
                <w:sz w:val="20"/>
              </w:rPr>
              <w:t>5</w:t>
            </w:r>
          </w:p>
        </w:tc>
      </w:tr>
      <w:tr w:rsidR="007F15DF" w:rsidTr="00943069">
        <w:trPr>
          <w:jc w:val="center"/>
        </w:trPr>
        <w:tc>
          <w:tcPr>
            <w:tcW w:w="693" w:type="pct"/>
            <w:tcBorders>
              <w:top w:val="single" w:sz="8" w:space="0" w:color="auto"/>
            </w:tcBorders>
            <w:vAlign w:val="center"/>
          </w:tcPr>
          <w:p w:rsidR="007F15DF" w:rsidRDefault="007F15DF">
            <w:pPr>
              <w:keepNext/>
              <w:spacing w:before="120" w:after="120"/>
              <w:jc w:val="center"/>
              <w:rPr>
                <w:sz w:val="20"/>
              </w:rPr>
            </w:pPr>
            <w:r w:rsidRPr="001D7C8F">
              <w:rPr>
                <w:sz w:val="20"/>
              </w:rPr>
              <w:t>4</w:t>
            </w:r>
          </w:p>
        </w:tc>
        <w:tc>
          <w:tcPr>
            <w:tcW w:w="687" w:type="pct"/>
            <w:tcBorders>
              <w:top w:val="single" w:sz="8" w:space="0" w:color="auto"/>
            </w:tcBorders>
            <w:vAlign w:val="center"/>
          </w:tcPr>
          <w:p w:rsidR="007F15DF" w:rsidRDefault="007F15DF">
            <w:pPr>
              <w:keepNext/>
              <w:spacing w:before="120" w:after="120"/>
              <w:jc w:val="center"/>
              <w:rPr>
                <w:sz w:val="20"/>
              </w:rPr>
            </w:pPr>
            <w:r w:rsidRPr="001D7C8F">
              <w:rPr>
                <w:sz w:val="20"/>
              </w:rPr>
              <w:t>SCP</w:t>
            </w:r>
          </w:p>
        </w:tc>
        <w:tc>
          <w:tcPr>
            <w:tcW w:w="746" w:type="pct"/>
            <w:tcBorders>
              <w:top w:val="single" w:sz="8" w:space="0" w:color="auto"/>
            </w:tcBorders>
            <w:vAlign w:val="center"/>
          </w:tcPr>
          <w:p w:rsidR="007F15DF" w:rsidRDefault="007F15DF">
            <w:pPr>
              <w:keepNext/>
              <w:spacing w:before="120" w:after="120"/>
              <w:jc w:val="center"/>
              <w:rPr>
                <w:sz w:val="20"/>
              </w:rPr>
            </w:pPr>
            <w:r>
              <w:rPr>
                <w:sz w:val="20"/>
              </w:rPr>
              <w:t>Reading</w:t>
            </w:r>
          </w:p>
        </w:tc>
        <w:tc>
          <w:tcPr>
            <w:tcW w:w="721" w:type="pct"/>
            <w:tcBorders>
              <w:top w:val="single" w:sz="8" w:space="0" w:color="auto"/>
            </w:tcBorders>
            <w:vAlign w:val="center"/>
          </w:tcPr>
          <w:p w:rsidR="007F15DF" w:rsidRDefault="007F15DF">
            <w:pPr>
              <w:keepNext/>
              <w:spacing w:before="120" w:after="120"/>
              <w:jc w:val="center"/>
              <w:rPr>
                <w:sz w:val="20"/>
              </w:rPr>
            </w:pPr>
            <w:r>
              <w:rPr>
                <w:sz w:val="20"/>
              </w:rPr>
              <w:t>Mathematics</w:t>
            </w:r>
          </w:p>
        </w:tc>
        <w:tc>
          <w:tcPr>
            <w:tcW w:w="721" w:type="pct"/>
            <w:tcBorders>
              <w:top w:val="single" w:sz="8" w:space="0" w:color="auto"/>
            </w:tcBorders>
            <w:vAlign w:val="center"/>
          </w:tcPr>
          <w:p w:rsidR="007F15DF" w:rsidRDefault="007F15DF" w:rsidP="00AF5A65">
            <w:pPr>
              <w:keepNext/>
              <w:spacing w:before="120" w:after="120"/>
              <w:jc w:val="center"/>
              <w:rPr>
                <w:sz w:val="20"/>
              </w:rPr>
            </w:pPr>
            <w:r w:rsidRPr="001D7C8F">
              <w:rPr>
                <w:sz w:val="20"/>
              </w:rPr>
              <w:t xml:space="preserve">Charter </w:t>
            </w:r>
            <w:r>
              <w:rPr>
                <w:sz w:val="20"/>
              </w:rPr>
              <w:t>s</w:t>
            </w:r>
            <w:r w:rsidRPr="001D7C8F">
              <w:rPr>
                <w:sz w:val="20"/>
              </w:rPr>
              <w:t>chool</w:t>
            </w:r>
          </w:p>
        </w:tc>
        <w:tc>
          <w:tcPr>
            <w:tcW w:w="721" w:type="pct"/>
            <w:tcBorders>
              <w:top w:val="single" w:sz="8" w:space="0" w:color="auto"/>
            </w:tcBorders>
            <w:vAlign w:val="center"/>
          </w:tcPr>
          <w:p w:rsidR="007F15DF" w:rsidRDefault="007F15DF">
            <w:pPr>
              <w:keepNext/>
              <w:spacing w:before="120" w:after="120"/>
              <w:jc w:val="center"/>
              <w:rPr>
                <w:sz w:val="20"/>
              </w:rPr>
            </w:pPr>
          </w:p>
        </w:tc>
        <w:tc>
          <w:tcPr>
            <w:tcW w:w="710" w:type="pct"/>
            <w:tcBorders>
              <w:top w:val="single" w:sz="8" w:space="0" w:color="auto"/>
            </w:tcBorders>
            <w:vAlign w:val="center"/>
          </w:tcPr>
          <w:p w:rsidR="007F15DF" w:rsidRDefault="007F15DF">
            <w:pPr>
              <w:keepNext/>
              <w:spacing w:before="120" w:after="120"/>
              <w:jc w:val="center"/>
              <w:rPr>
                <w:sz w:val="20"/>
              </w:rPr>
            </w:pPr>
          </w:p>
        </w:tc>
      </w:tr>
      <w:tr w:rsidR="007F15DF" w:rsidTr="00943069">
        <w:trPr>
          <w:jc w:val="center"/>
        </w:trPr>
        <w:tc>
          <w:tcPr>
            <w:tcW w:w="693" w:type="pct"/>
            <w:tcBorders>
              <w:top w:val="single" w:sz="8" w:space="0" w:color="auto"/>
            </w:tcBorders>
            <w:vAlign w:val="center"/>
          </w:tcPr>
          <w:p w:rsidR="007F15DF" w:rsidRDefault="007F15DF">
            <w:pPr>
              <w:keepNext/>
              <w:spacing w:before="120" w:after="120"/>
              <w:jc w:val="center"/>
              <w:rPr>
                <w:sz w:val="20"/>
              </w:rPr>
            </w:pPr>
            <w:r>
              <w:rPr>
                <w:sz w:val="20"/>
              </w:rPr>
              <w:t>8</w:t>
            </w:r>
          </w:p>
        </w:tc>
        <w:tc>
          <w:tcPr>
            <w:tcW w:w="687" w:type="pct"/>
            <w:tcBorders>
              <w:top w:val="single" w:sz="8" w:space="0" w:color="auto"/>
            </w:tcBorders>
            <w:vAlign w:val="center"/>
          </w:tcPr>
          <w:p w:rsidR="007F15DF" w:rsidRDefault="007F15DF">
            <w:pPr>
              <w:keepNext/>
              <w:spacing w:before="120" w:after="120"/>
              <w:jc w:val="center"/>
              <w:rPr>
                <w:sz w:val="20"/>
              </w:rPr>
            </w:pPr>
            <w:r w:rsidRPr="001D7C8F">
              <w:rPr>
                <w:sz w:val="20"/>
              </w:rPr>
              <w:t>SCP</w:t>
            </w:r>
          </w:p>
        </w:tc>
        <w:tc>
          <w:tcPr>
            <w:tcW w:w="746" w:type="pct"/>
            <w:tcBorders>
              <w:top w:val="single" w:sz="8" w:space="0" w:color="auto"/>
            </w:tcBorders>
            <w:vAlign w:val="center"/>
          </w:tcPr>
          <w:p w:rsidR="007F15DF" w:rsidRDefault="007F15DF">
            <w:pPr>
              <w:keepNext/>
              <w:spacing w:before="120" w:after="120"/>
              <w:jc w:val="center"/>
              <w:rPr>
                <w:sz w:val="20"/>
              </w:rPr>
            </w:pPr>
            <w:r>
              <w:rPr>
                <w:sz w:val="20"/>
              </w:rPr>
              <w:t>Reading</w:t>
            </w:r>
          </w:p>
        </w:tc>
        <w:tc>
          <w:tcPr>
            <w:tcW w:w="721" w:type="pct"/>
            <w:tcBorders>
              <w:top w:val="single" w:sz="8" w:space="0" w:color="auto"/>
            </w:tcBorders>
            <w:vAlign w:val="center"/>
          </w:tcPr>
          <w:p w:rsidR="007F15DF" w:rsidRDefault="007F15DF">
            <w:pPr>
              <w:keepNext/>
              <w:spacing w:before="120" w:after="120"/>
              <w:jc w:val="center"/>
              <w:rPr>
                <w:sz w:val="20"/>
              </w:rPr>
            </w:pPr>
            <w:r>
              <w:rPr>
                <w:sz w:val="20"/>
              </w:rPr>
              <w:t>Mathematics</w:t>
            </w:r>
          </w:p>
        </w:tc>
        <w:tc>
          <w:tcPr>
            <w:tcW w:w="721" w:type="pct"/>
            <w:tcBorders>
              <w:top w:val="single" w:sz="8" w:space="0" w:color="auto"/>
            </w:tcBorders>
            <w:vAlign w:val="center"/>
          </w:tcPr>
          <w:p w:rsidR="007F15DF" w:rsidRDefault="007F15DF">
            <w:pPr>
              <w:keepNext/>
              <w:spacing w:before="120" w:after="120"/>
              <w:jc w:val="center"/>
              <w:rPr>
                <w:sz w:val="20"/>
              </w:rPr>
            </w:pPr>
            <w:r>
              <w:rPr>
                <w:sz w:val="20"/>
              </w:rPr>
              <w:t>Science</w:t>
            </w:r>
          </w:p>
        </w:tc>
        <w:tc>
          <w:tcPr>
            <w:tcW w:w="721" w:type="pct"/>
            <w:tcBorders>
              <w:top w:val="single" w:sz="8" w:space="0" w:color="auto"/>
            </w:tcBorders>
            <w:vAlign w:val="center"/>
          </w:tcPr>
          <w:p w:rsidR="007F15DF" w:rsidRDefault="007F15DF">
            <w:pPr>
              <w:keepNext/>
              <w:spacing w:before="120" w:after="120"/>
              <w:jc w:val="center"/>
              <w:rPr>
                <w:sz w:val="20"/>
              </w:rPr>
            </w:pPr>
            <w:r w:rsidRPr="001D7C8F">
              <w:rPr>
                <w:sz w:val="20"/>
              </w:rPr>
              <w:t>Writing</w:t>
            </w:r>
            <w:r>
              <w:rPr>
                <w:sz w:val="20"/>
              </w:rPr>
              <w:t>*</w:t>
            </w:r>
          </w:p>
        </w:tc>
        <w:tc>
          <w:tcPr>
            <w:tcW w:w="710" w:type="pct"/>
            <w:tcBorders>
              <w:top w:val="single" w:sz="8" w:space="0" w:color="auto"/>
            </w:tcBorders>
            <w:vAlign w:val="center"/>
          </w:tcPr>
          <w:p w:rsidR="007F15DF" w:rsidRDefault="007F15DF" w:rsidP="00AF5A65">
            <w:pPr>
              <w:keepNext/>
              <w:spacing w:before="120" w:after="120"/>
              <w:jc w:val="center"/>
              <w:rPr>
                <w:sz w:val="20"/>
              </w:rPr>
            </w:pPr>
            <w:r w:rsidRPr="001D7C8F">
              <w:rPr>
                <w:sz w:val="20"/>
              </w:rPr>
              <w:t xml:space="preserve">Charter </w:t>
            </w:r>
            <w:r>
              <w:rPr>
                <w:sz w:val="20"/>
              </w:rPr>
              <w:t>s</w:t>
            </w:r>
            <w:r w:rsidRPr="001D7C8F">
              <w:rPr>
                <w:sz w:val="20"/>
              </w:rPr>
              <w:t>chool</w:t>
            </w:r>
          </w:p>
        </w:tc>
      </w:tr>
    </w:tbl>
    <w:p w:rsidR="007F15DF" w:rsidRDefault="007F15DF">
      <w:pPr>
        <w:keepNext/>
        <w:tabs>
          <w:tab w:val="left" w:pos="0"/>
        </w:tabs>
        <w:spacing w:before="60"/>
        <w:ind w:hanging="180"/>
        <w:rPr>
          <w:sz w:val="20"/>
        </w:rPr>
      </w:pPr>
      <w:r>
        <w:rPr>
          <w:sz w:val="20"/>
        </w:rPr>
        <w:tab/>
      </w:r>
      <w:r w:rsidRPr="00BA5B65">
        <w:rPr>
          <w:sz w:val="20"/>
        </w:rPr>
        <w:t>SCP – School characteristics and policies</w:t>
      </w:r>
    </w:p>
    <w:p w:rsidR="007F15DF" w:rsidRDefault="007F15DF">
      <w:pPr>
        <w:pStyle w:val="Body"/>
        <w:numPr>
          <w:ilvl w:val="0"/>
          <w:numId w:val="0"/>
        </w:numPr>
        <w:rPr>
          <w:sz w:val="20"/>
          <w:szCs w:val="24"/>
        </w:rPr>
      </w:pPr>
      <w:bookmarkStart w:id="45" w:name="RANGE!A1:N32"/>
      <w:bookmarkStart w:id="46" w:name="_Toc250709910"/>
      <w:bookmarkStart w:id="47" w:name="_Toc250710147"/>
      <w:bookmarkStart w:id="48" w:name="_Toc250710965"/>
      <w:bookmarkStart w:id="49" w:name="_Toc250711116"/>
      <w:bookmarkStart w:id="50" w:name="_Toc250716072"/>
      <w:bookmarkStart w:id="51" w:name="_Toc250716220"/>
      <w:bookmarkStart w:id="52" w:name="_Toc254266245"/>
      <w:bookmarkStart w:id="53" w:name="_Toc250709927"/>
      <w:bookmarkStart w:id="54" w:name="_Toc250710164"/>
      <w:bookmarkStart w:id="55" w:name="_Toc250710982"/>
      <w:bookmarkStart w:id="56" w:name="_Toc250711133"/>
      <w:bookmarkStart w:id="57" w:name="_Toc250716089"/>
      <w:bookmarkStart w:id="58" w:name="_Toc250716237"/>
      <w:bookmarkStart w:id="59" w:name="_Toc254266262"/>
      <w:bookmarkStart w:id="60" w:name="_Toc250709943"/>
      <w:bookmarkStart w:id="61" w:name="_Toc250710180"/>
      <w:bookmarkStart w:id="62" w:name="_Toc250710998"/>
      <w:bookmarkStart w:id="63" w:name="_Toc250711149"/>
      <w:bookmarkStart w:id="64" w:name="_Toc250716105"/>
      <w:bookmarkStart w:id="65" w:name="_Toc250716253"/>
      <w:bookmarkStart w:id="66" w:name="_Toc254266278"/>
      <w:bookmarkStart w:id="67" w:name="_Toc250709944"/>
      <w:bookmarkStart w:id="68" w:name="_Toc250710181"/>
      <w:bookmarkStart w:id="69" w:name="_Toc250710999"/>
      <w:bookmarkStart w:id="70" w:name="_Toc250711150"/>
      <w:bookmarkStart w:id="71" w:name="_Toc250716106"/>
      <w:bookmarkStart w:id="72" w:name="_Toc250716254"/>
      <w:bookmarkStart w:id="73" w:name="_Toc254266279"/>
      <w:bookmarkStart w:id="74" w:name="_Toc250710004"/>
      <w:bookmarkStart w:id="75" w:name="_Toc250710241"/>
      <w:bookmarkStart w:id="76" w:name="_Toc250711059"/>
      <w:bookmarkStart w:id="77" w:name="_Toc250711210"/>
      <w:bookmarkStart w:id="78" w:name="_Toc250716166"/>
      <w:bookmarkStart w:id="79" w:name="_Toc250716314"/>
      <w:bookmarkStart w:id="80" w:name="_Toc254266339"/>
      <w:bookmarkStart w:id="81" w:name="_Toc250710011"/>
      <w:bookmarkStart w:id="82" w:name="_Toc250710248"/>
      <w:bookmarkStart w:id="83" w:name="_Toc250711066"/>
      <w:bookmarkStart w:id="84" w:name="_Toc250711217"/>
      <w:bookmarkStart w:id="85" w:name="_Toc250716173"/>
      <w:bookmarkStart w:id="86" w:name="_Toc250716321"/>
      <w:bookmarkStart w:id="87" w:name="_Toc254266346"/>
      <w:bookmarkStart w:id="88" w:name="_Toc250710018"/>
      <w:bookmarkStart w:id="89" w:name="_Toc250710255"/>
      <w:bookmarkStart w:id="90" w:name="_Toc250711073"/>
      <w:bookmarkStart w:id="91" w:name="_Toc250711224"/>
      <w:bookmarkStart w:id="92" w:name="_Toc250716180"/>
      <w:bookmarkStart w:id="93" w:name="_Toc250716328"/>
      <w:bookmarkStart w:id="94" w:name="_Toc254266353"/>
      <w:bookmarkStart w:id="95" w:name="_Toc250710020"/>
      <w:bookmarkStart w:id="96" w:name="_Toc250710257"/>
      <w:bookmarkStart w:id="97" w:name="_Toc250711075"/>
      <w:bookmarkStart w:id="98" w:name="_Toc250711226"/>
      <w:bookmarkStart w:id="99" w:name="_Toc250716182"/>
      <w:bookmarkStart w:id="100" w:name="_Toc250716330"/>
      <w:bookmarkStart w:id="101" w:name="_Toc254266355"/>
      <w:bookmarkStart w:id="102" w:name="_Toc250710021"/>
      <w:bookmarkStart w:id="103" w:name="_Toc250710258"/>
      <w:bookmarkStart w:id="104" w:name="_Toc250711076"/>
      <w:bookmarkStart w:id="105" w:name="_Toc250711227"/>
      <w:bookmarkStart w:id="106" w:name="_Toc250716183"/>
      <w:bookmarkStart w:id="107" w:name="_Toc250716331"/>
      <w:bookmarkStart w:id="108" w:name="_Toc254266356"/>
      <w:bookmarkEnd w:id="45"/>
      <w:bookmarkEnd w:id="2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sz w:val="20"/>
          <w:szCs w:val="24"/>
        </w:rPr>
        <w:t>* Writing will be included in Wave 2 of the 2011 NAEP submission.</w:t>
      </w:r>
    </w:p>
    <w:p w:rsidR="007F15DF" w:rsidRDefault="007F15DF" w:rsidP="00AD47FB">
      <w:pPr>
        <w:sectPr w:rsidR="007F15DF" w:rsidSect="005C324F">
          <w:footerReference w:type="default" r:id="rId13"/>
          <w:pgSz w:w="12240" w:h="15840" w:code="1"/>
          <w:pgMar w:top="1440" w:right="1440" w:bottom="1440" w:left="1440" w:header="720" w:footer="720" w:gutter="0"/>
          <w:cols w:space="720"/>
          <w:docGrid w:linePitch="360"/>
        </w:sectPr>
      </w:pPr>
    </w:p>
    <w:p w:rsidR="007F15DF" w:rsidRPr="00AB11E8" w:rsidRDefault="007F15DF" w:rsidP="0056088B">
      <w:pPr>
        <w:pStyle w:val="Heading1"/>
        <w:rPr>
          <w:rFonts w:ascii="Times New Roman" w:hAnsi="Times New Roman" w:cs="Times New Roman"/>
          <w:sz w:val="28"/>
          <w:szCs w:val="28"/>
        </w:rPr>
      </w:pPr>
      <w:bookmarkStart w:id="109" w:name="_Toc255419152"/>
      <w:bookmarkStart w:id="110" w:name="_Toc255419335"/>
      <w:bookmarkStart w:id="111" w:name="_Toc256585174"/>
      <w:r w:rsidRPr="00AB11E8">
        <w:rPr>
          <w:rFonts w:ascii="Times New Roman" w:hAnsi="Times New Roman" w:cs="Times New Roman"/>
          <w:sz w:val="28"/>
          <w:szCs w:val="28"/>
        </w:rPr>
        <w:t>APPENDIX A: Committee Lists</w:t>
      </w:r>
      <w:bookmarkEnd w:id="109"/>
      <w:bookmarkEnd w:id="110"/>
      <w:bookmarkEnd w:id="111"/>
    </w:p>
    <w:p w:rsidR="007F15DF" w:rsidRDefault="007F15DF" w:rsidP="00AD47FB">
      <w:pPr>
        <w:rPr>
          <w:b/>
        </w:rPr>
      </w:pPr>
    </w:p>
    <w:p w:rsidR="007F15DF" w:rsidRDefault="007F15DF" w:rsidP="00AD47FB">
      <w:pPr>
        <w:rPr>
          <w:b/>
        </w:rPr>
      </w:pPr>
      <w:r>
        <w:rPr>
          <w:b/>
        </w:rPr>
        <w:t>NAEP Background Variable</w:t>
      </w:r>
      <w:r w:rsidRPr="00AD47FB">
        <w:rPr>
          <w:b/>
        </w:rPr>
        <w:t xml:space="preserve"> Committee </w:t>
      </w:r>
    </w:p>
    <w:p w:rsidR="007F15DF" w:rsidRDefault="007F15DF" w:rsidP="0056088B">
      <w:pPr>
        <w:rPr>
          <w:b/>
          <w:bCs/>
        </w:rPr>
      </w:pPr>
    </w:p>
    <w:p w:rsidR="007F15DF" w:rsidRPr="00AD47FB" w:rsidRDefault="007F15DF" w:rsidP="001A5352">
      <w:pPr>
        <w:spacing w:before="40" w:after="40"/>
        <w:rPr>
          <w:b/>
          <w:bCs/>
        </w:rPr>
      </w:pPr>
      <w:r w:rsidRPr="00AD47FB">
        <w:rPr>
          <w:b/>
          <w:bCs/>
        </w:rPr>
        <w:t>Name</w:t>
      </w:r>
      <w:r w:rsidRPr="00AD47FB">
        <w:rPr>
          <w:b/>
          <w:bCs/>
        </w:rPr>
        <w:tab/>
      </w:r>
      <w:r>
        <w:rPr>
          <w:b/>
          <w:bCs/>
        </w:rPr>
        <w:tab/>
      </w:r>
      <w:r w:rsidRPr="00AD47FB">
        <w:rPr>
          <w:b/>
          <w:bCs/>
        </w:rPr>
        <w:t>Affiliation</w:t>
      </w:r>
    </w:p>
    <w:p w:rsidR="007F15DF" w:rsidRPr="00F97B0E" w:rsidRDefault="007F15DF" w:rsidP="00F97B0E">
      <w:pPr>
        <w:tabs>
          <w:tab w:val="left" w:pos="2880"/>
        </w:tabs>
        <w:rPr>
          <w:sz w:val="22"/>
          <w:szCs w:val="22"/>
        </w:rPr>
      </w:pPr>
      <w:r w:rsidRPr="00F97B0E">
        <w:rPr>
          <w:sz w:val="22"/>
          <w:szCs w:val="22"/>
        </w:rPr>
        <w:t xml:space="preserve">Patricia Alexander </w:t>
      </w:r>
      <w:r w:rsidRPr="00F97B0E">
        <w:rPr>
          <w:sz w:val="22"/>
          <w:szCs w:val="22"/>
        </w:rPr>
        <w:tab/>
        <w:t xml:space="preserve">University of Maryland </w:t>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Arthur Applebee</w:t>
      </w:r>
      <w:r w:rsidRPr="00F97B0E">
        <w:rPr>
          <w:sz w:val="22"/>
          <w:szCs w:val="22"/>
        </w:rPr>
        <w:tab/>
        <w:t xml:space="preserve">University at Albany </w:t>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Claudia Buchman</w:t>
      </w:r>
      <w:r w:rsidRPr="00F97B0E">
        <w:rPr>
          <w:sz w:val="22"/>
          <w:szCs w:val="22"/>
        </w:rPr>
        <w:tab/>
        <w:t>Ohio State University</w:t>
      </w:r>
      <w:r w:rsidRPr="00F97B0E">
        <w:rPr>
          <w:sz w:val="22"/>
          <w:szCs w:val="22"/>
        </w:rPr>
        <w:tab/>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Lizanne Destefano</w:t>
      </w:r>
      <w:r w:rsidRPr="00F97B0E">
        <w:rPr>
          <w:sz w:val="22"/>
          <w:szCs w:val="22"/>
        </w:rPr>
        <w:tab/>
        <w:t>University of Illinois</w:t>
      </w:r>
    </w:p>
    <w:p w:rsidR="007F15DF"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Robert Hauser</w:t>
      </w:r>
      <w:r w:rsidRPr="00F97B0E">
        <w:rPr>
          <w:sz w:val="22"/>
          <w:szCs w:val="22"/>
        </w:rPr>
        <w:tab/>
        <w:t>University of Wisconsin-Madison</w:t>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Kathleen Heid</w:t>
      </w:r>
      <w:r w:rsidRPr="00F97B0E">
        <w:rPr>
          <w:sz w:val="22"/>
          <w:szCs w:val="22"/>
        </w:rPr>
        <w:tab/>
        <w:t xml:space="preserve">Penn State University </w:t>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Henry Levin</w:t>
      </w:r>
      <w:r w:rsidRPr="00F97B0E">
        <w:rPr>
          <w:sz w:val="22"/>
          <w:szCs w:val="22"/>
        </w:rPr>
        <w:tab/>
        <w:t>Columbia University</w:t>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Peter Levine</w:t>
      </w:r>
      <w:r w:rsidRPr="00F97B0E">
        <w:rPr>
          <w:sz w:val="22"/>
          <w:szCs w:val="22"/>
        </w:rPr>
        <w:tab/>
        <w:t xml:space="preserve">University of Maryland </w:t>
      </w:r>
    </w:p>
    <w:p w:rsidR="007F15DF" w:rsidRPr="00F97B0E" w:rsidRDefault="007F15DF" w:rsidP="00F97B0E">
      <w:pPr>
        <w:tabs>
          <w:tab w:val="left" w:pos="2880"/>
        </w:tabs>
        <w:rPr>
          <w:sz w:val="22"/>
          <w:szCs w:val="22"/>
        </w:rPr>
      </w:pPr>
    </w:p>
    <w:p w:rsidR="007F15DF" w:rsidRDefault="007F15DF" w:rsidP="00F97B0E">
      <w:pPr>
        <w:tabs>
          <w:tab w:val="left" w:pos="2880"/>
        </w:tabs>
        <w:rPr>
          <w:sz w:val="22"/>
          <w:szCs w:val="22"/>
        </w:rPr>
      </w:pPr>
      <w:r w:rsidRPr="00F97B0E">
        <w:rPr>
          <w:sz w:val="22"/>
          <w:szCs w:val="22"/>
        </w:rPr>
        <w:t>Linda Levstik</w:t>
      </w:r>
      <w:r w:rsidRPr="00F97B0E">
        <w:rPr>
          <w:sz w:val="22"/>
          <w:szCs w:val="22"/>
        </w:rPr>
        <w:tab/>
        <w:t>University of Kentucky</w:t>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Samuel Lucas</w:t>
      </w:r>
      <w:r w:rsidRPr="00F97B0E">
        <w:rPr>
          <w:sz w:val="22"/>
          <w:szCs w:val="22"/>
        </w:rPr>
        <w:tab/>
        <w:t>University of California-Berkeley</w:t>
      </w:r>
    </w:p>
    <w:p w:rsidR="007F15DF" w:rsidRPr="00F97B0E" w:rsidRDefault="007F15DF" w:rsidP="00F97B0E">
      <w:pPr>
        <w:tabs>
          <w:tab w:val="left" w:pos="2880"/>
        </w:tabs>
        <w:rPr>
          <w:sz w:val="22"/>
          <w:szCs w:val="22"/>
        </w:rPr>
      </w:pPr>
    </w:p>
    <w:p w:rsidR="007F15DF" w:rsidRPr="00F97B0E" w:rsidRDefault="007F15DF" w:rsidP="00F97B0E">
      <w:pPr>
        <w:tabs>
          <w:tab w:val="left" w:pos="2880"/>
        </w:tabs>
        <w:rPr>
          <w:sz w:val="22"/>
          <w:szCs w:val="22"/>
        </w:rPr>
      </w:pPr>
      <w:r w:rsidRPr="00F97B0E">
        <w:rPr>
          <w:sz w:val="22"/>
          <w:szCs w:val="22"/>
        </w:rPr>
        <w:t>Senta Raizen</w:t>
      </w:r>
      <w:r w:rsidRPr="00F97B0E">
        <w:rPr>
          <w:sz w:val="22"/>
          <w:szCs w:val="22"/>
        </w:rPr>
        <w:tab/>
        <w:t>West</w:t>
      </w:r>
      <w:r>
        <w:rPr>
          <w:sz w:val="22"/>
          <w:szCs w:val="22"/>
        </w:rPr>
        <w:t>-</w:t>
      </w:r>
      <w:r w:rsidRPr="00F97B0E">
        <w:rPr>
          <w:sz w:val="22"/>
          <w:szCs w:val="22"/>
        </w:rPr>
        <w:t>Ed</w:t>
      </w:r>
    </w:p>
    <w:p w:rsidR="007F15DF" w:rsidRPr="00F97B0E" w:rsidRDefault="007F15DF" w:rsidP="00F97B0E">
      <w:pPr>
        <w:tabs>
          <w:tab w:val="left" w:pos="2880"/>
        </w:tabs>
        <w:rPr>
          <w:sz w:val="22"/>
          <w:szCs w:val="22"/>
        </w:rPr>
      </w:pPr>
    </w:p>
    <w:p w:rsidR="007F15DF" w:rsidRDefault="007F15DF" w:rsidP="00F97B0E">
      <w:pPr>
        <w:tabs>
          <w:tab w:val="left" w:pos="2880"/>
        </w:tabs>
        <w:rPr>
          <w:sz w:val="22"/>
          <w:szCs w:val="22"/>
        </w:rPr>
      </w:pPr>
      <w:r w:rsidRPr="00F97B0E">
        <w:rPr>
          <w:sz w:val="22"/>
          <w:szCs w:val="22"/>
        </w:rPr>
        <w:t>Andrew Sum</w:t>
      </w:r>
      <w:r w:rsidRPr="00F97B0E">
        <w:rPr>
          <w:sz w:val="22"/>
          <w:szCs w:val="22"/>
        </w:rPr>
        <w:tab/>
        <w:t xml:space="preserve">Northeastern University </w:t>
      </w:r>
    </w:p>
    <w:p w:rsidR="007F15DF" w:rsidRPr="00F97B0E" w:rsidRDefault="007F15DF" w:rsidP="00F97B0E">
      <w:pPr>
        <w:tabs>
          <w:tab w:val="left" w:pos="2880"/>
        </w:tabs>
        <w:rPr>
          <w:sz w:val="22"/>
          <w:szCs w:val="22"/>
        </w:rPr>
      </w:pPr>
    </w:p>
    <w:p w:rsidR="007F15DF" w:rsidRPr="00F97B0E" w:rsidRDefault="007F15DF" w:rsidP="00F97B0E">
      <w:pPr>
        <w:tabs>
          <w:tab w:val="left" w:pos="2880"/>
        </w:tabs>
        <w:spacing w:after="240"/>
        <w:rPr>
          <w:sz w:val="22"/>
          <w:szCs w:val="22"/>
        </w:rPr>
      </w:pPr>
      <w:r w:rsidRPr="00F97B0E">
        <w:rPr>
          <w:sz w:val="22"/>
          <w:szCs w:val="22"/>
        </w:rPr>
        <w:t>William Walstad</w:t>
      </w:r>
      <w:r w:rsidRPr="00F97B0E">
        <w:rPr>
          <w:sz w:val="22"/>
          <w:szCs w:val="22"/>
        </w:rPr>
        <w:tab/>
      </w:r>
      <w:r>
        <w:rPr>
          <w:sz w:val="22"/>
          <w:szCs w:val="22"/>
        </w:rPr>
        <w:t>University of Nebraska-Lincoln</w:t>
      </w:r>
      <w:r w:rsidRPr="00F97B0E">
        <w:rPr>
          <w:sz w:val="22"/>
          <w:szCs w:val="22"/>
        </w:rPr>
        <w:t xml:space="preserve"> </w:t>
      </w:r>
    </w:p>
    <w:p w:rsidR="007F15DF" w:rsidRPr="001E7D77" w:rsidRDefault="007F15DF" w:rsidP="0017251C">
      <w:pPr>
        <w:ind w:left="253"/>
        <w:rPr>
          <w:sz w:val="20"/>
          <w:szCs w:val="20"/>
        </w:rPr>
      </w:pPr>
    </w:p>
    <w:p w:rsidR="007F15DF" w:rsidRPr="00AD47FB" w:rsidRDefault="007F15DF" w:rsidP="00AD47FB">
      <w:pPr>
        <w:rPr>
          <w:b/>
        </w:rPr>
      </w:pPr>
      <w:r>
        <w:rPr>
          <w:b/>
        </w:rPr>
        <w:br w:type="page"/>
        <w:t xml:space="preserve">NAEP </w:t>
      </w:r>
      <w:r w:rsidRPr="00AD47FB">
        <w:rPr>
          <w:b/>
        </w:rPr>
        <w:t xml:space="preserve">Reading Committee </w:t>
      </w:r>
    </w:p>
    <w:p w:rsidR="007F15DF" w:rsidRDefault="007F15DF" w:rsidP="00AD47FB">
      <w:pPr>
        <w:rPr>
          <w:bCs/>
          <w:sz w:val="20"/>
        </w:rPr>
      </w:pPr>
    </w:p>
    <w:p w:rsidR="007F15DF" w:rsidRPr="00AD47FB" w:rsidRDefault="007F15DF" w:rsidP="000D2B6E">
      <w:pPr>
        <w:spacing w:before="40" w:after="40"/>
        <w:rPr>
          <w:b/>
          <w:bCs/>
        </w:rPr>
      </w:pPr>
      <w:r w:rsidRPr="00AD47FB">
        <w:rPr>
          <w:b/>
          <w:bCs/>
        </w:rPr>
        <w:t>Name</w:t>
      </w:r>
      <w:r>
        <w:rPr>
          <w:b/>
          <w:bCs/>
        </w:rPr>
        <w:tab/>
      </w:r>
      <w:r>
        <w:rPr>
          <w:b/>
          <w:bCs/>
        </w:rPr>
        <w:tab/>
      </w:r>
      <w:r w:rsidRPr="00AD47FB">
        <w:rPr>
          <w:b/>
          <w:bCs/>
        </w:rPr>
        <w:t>Affiliation</w:t>
      </w:r>
    </w:p>
    <w:p w:rsidR="007F15DF" w:rsidRPr="00AD47FB" w:rsidRDefault="007F15DF" w:rsidP="00AD47FB">
      <w:pPr>
        <w:rPr>
          <w:sz w:val="22"/>
          <w:szCs w:val="22"/>
        </w:rPr>
      </w:pPr>
      <w:r w:rsidRPr="00AD47FB">
        <w:rPr>
          <w:sz w:val="22"/>
          <w:szCs w:val="22"/>
        </w:rPr>
        <w:t>Patricia Alexander</w:t>
      </w:r>
      <w:r>
        <w:rPr>
          <w:sz w:val="22"/>
          <w:szCs w:val="22"/>
        </w:rPr>
        <w:tab/>
      </w:r>
      <w:r w:rsidRPr="00AD47FB">
        <w:rPr>
          <w:sz w:val="22"/>
          <w:szCs w:val="22"/>
        </w:rPr>
        <w:t>University of Maryland</w:t>
      </w:r>
    </w:p>
    <w:p w:rsidR="007F15DF" w:rsidRPr="00AD47FB" w:rsidRDefault="007F15DF" w:rsidP="00AD47FB">
      <w:pPr>
        <w:rPr>
          <w:sz w:val="22"/>
          <w:szCs w:val="22"/>
        </w:rPr>
      </w:pPr>
    </w:p>
    <w:p w:rsidR="007F15DF" w:rsidRPr="00AD47FB" w:rsidRDefault="007F15DF" w:rsidP="00AD47FB">
      <w:pPr>
        <w:rPr>
          <w:sz w:val="22"/>
          <w:szCs w:val="22"/>
        </w:rPr>
      </w:pPr>
      <w:r w:rsidRPr="00AD47FB">
        <w:rPr>
          <w:sz w:val="22"/>
          <w:szCs w:val="22"/>
        </w:rPr>
        <w:t xml:space="preserve">Christine Carriere  </w:t>
      </w:r>
      <w:r>
        <w:rPr>
          <w:sz w:val="22"/>
          <w:szCs w:val="22"/>
        </w:rPr>
        <w:tab/>
      </w:r>
      <w:r w:rsidRPr="00AD47FB">
        <w:rPr>
          <w:sz w:val="22"/>
          <w:szCs w:val="22"/>
        </w:rPr>
        <w:t>Carl Von Linne School</w:t>
      </w:r>
    </w:p>
    <w:p w:rsidR="007F15DF" w:rsidRPr="00AD47FB" w:rsidRDefault="007F15DF" w:rsidP="00AD47FB">
      <w:pPr>
        <w:rPr>
          <w:sz w:val="22"/>
          <w:szCs w:val="22"/>
        </w:rPr>
      </w:pPr>
    </w:p>
    <w:p w:rsidR="007F15DF" w:rsidRPr="00AD47FB" w:rsidRDefault="007F15DF" w:rsidP="00AD47FB">
      <w:pPr>
        <w:rPr>
          <w:sz w:val="22"/>
          <w:szCs w:val="22"/>
        </w:rPr>
      </w:pPr>
      <w:r w:rsidRPr="00AD47FB">
        <w:rPr>
          <w:sz w:val="22"/>
          <w:szCs w:val="22"/>
        </w:rPr>
        <w:t>Mary Beth Curtis</w:t>
      </w:r>
      <w:r>
        <w:rPr>
          <w:sz w:val="22"/>
          <w:szCs w:val="22"/>
        </w:rPr>
        <w:tab/>
      </w:r>
      <w:r w:rsidRPr="00AD47FB">
        <w:rPr>
          <w:sz w:val="22"/>
          <w:szCs w:val="22"/>
        </w:rPr>
        <w:t>Lesley University</w:t>
      </w:r>
    </w:p>
    <w:p w:rsidR="007F15DF" w:rsidRPr="00AD47FB" w:rsidRDefault="007F15DF" w:rsidP="00AD47FB">
      <w:pPr>
        <w:rPr>
          <w:sz w:val="22"/>
          <w:szCs w:val="22"/>
        </w:rPr>
      </w:pPr>
    </w:p>
    <w:p w:rsidR="007F15DF" w:rsidRPr="00AD47FB" w:rsidRDefault="007F15DF" w:rsidP="00AD47FB">
      <w:pPr>
        <w:rPr>
          <w:sz w:val="22"/>
          <w:szCs w:val="22"/>
        </w:rPr>
      </w:pPr>
      <w:r w:rsidRPr="00AD47FB">
        <w:rPr>
          <w:sz w:val="22"/>
          <w:szCs w:val="22"/>
        </w:rPr>
        <w:t xml:space="preserve">Patsy Dunton   </w:t>
      </w:r>
      <w:r w:rsidRPr="00AD47FB">
        <w:rPr>
          <w:sz w:val="22"/>
          <w:szCs w:val="22"/>
        </w:rPr>
        <w:tab/>
      </w:r>
      <w:r>
        <w:rPr>
          <w:sz w:val="22"/>
          <w:szCs w:val="22"/>
        </w:rPr>
        <w:tab/>
      </w:r>
      <w:r w:rsidRPr="00AD47FB">
        <w:rPr>
          <w:sz w:val="22"/>
          <w:szCs w:val="22"/>
        </w:rPr>
        <w:t>Maine Department of Education</w:t>
      </w:r>
    </w:p>
    <w:p w:rsidR="007F15DF" w:rsidRPr="00AD47FB" w:rsidRDefault="007F15DF" w:rsidP="00AD47FB">
      <w:pPr>
        <w:rPr>
          <w:sz w:val="22"/>
          <w:szCs w:val="22"/>
        </w:rPr>
      </w:pPr>
    </w:p>
    <w:p w:rsidR="007F15DF" w:rsidRPr="00AD47FB" w:rsidRDefault="007F15DF" w:rsidP="00AD47FB">
      <w:pPr>
        <w:rPr>
          <w:bCs/>
          <w:iCs/>
          <w:sz w:val="22"/>
          <w:szCs w:val="22"/>
        </w:rPr>
      </w:pPr>
      <w:r w:rsidRPr="00AD47FB">
        <w:rPr>
          <w:sz w:val="22"/>
          <w:szCs w:val="22"/>
        </w:rPr>
        <w:t>Arzie Galvez</w:t>
      </w:r>
      <w:r w:rsidRPr="00AD47FB">
        <w:rPr>
          <w:sz w:val="22"/>
          <w:szCs w:val="22"/>
        </w:rPr>
        <w:tab/>
      </w:r>
      <w:r>
        <w:rPr>
          <w:sz w:val="22"/>
          <w:szCs w:val="22"/>
        </w:rPr>
        <w:tab/>
      </w:r>
      <w:r w:rsidRPr="00AD47FB">
        <w:rPr>
          <w:bCs/>
          <w:iCs/>
          <w:sz w:val="22"/>
          <w:szCs w:val="22"/>
        </w:rPr>
        <w:t>Office of Curriculum, Instruction and School Support,</w:t>
      </w:r>
    </w:p>
    <w:p w:rsidR="007F15DF" w:rsidRPr="00AD47FB" w:rsidRDefault="007F15DF" w:rsidP="00AD47FB">
      <w:pPr>
        <w:ind w:firstLine="2880"/>
        <w:rPr>
          <w:bCs/>
          <w:iCs/>
          <w:sz w:val="22"/>
          <w:szCs w:val="22"/>
        </w:rPr>
      </w:pPr>
      <w:r w:rsidRPr="00AD47FB">
        <w:rPr>
          <w:bCs/>
          <w:iCs/>
          <w:sz w:val="22"/>
          <w:szCs w:val="22"/>
        </w:rPr>
        <w:t>Los Angeles, CA</w:t>
      </w:r>
    </w:p>
    <w:p w:rsidR="007F15DF" w:rsidRPr="00AD47FB" w:rsidRDefault="007F15DF" w:rsidP="00AD47FB">
      <w:pPr>
        <w:rPr>
          <w:sz w:val="22"/>
          <w:szCs w:val="22"/>
        </w:rPr>
      </w:pPr>
    </w:p>
    <w:p w:rsidR="007F15DF" w:rsidRPr="00AD47FB" w:rsidRDefault="007F15DF" w:rsidP="00AD47FB">
      <w:pPr>
        <w:rPr>
          <w:sz w:val="22"/>
          <w:szCs w:val="22"/>
        </w:rPr>
      </w:pPr>
      <w:r w:rsidRPr="00AD47FB">
        <w:rPr>
          <w:sz w:val="22"/>
          <w:szCs w:val="22"/>
        </w:rPr>
        <w:t xml:space="preserve">Evan Lefsky    </w:t>
      </w:r>
      <w:r>
        <w:rPr>
          <w:sz w:val="22"/>
          <w:szCs w:val="22"/>
        </w:rPr>
        <w:tab/>
      </w:r>
      <w:r>
        <w:rPr>
          <w:sz w:val="22"/>
          <w:szCs w:val="22"/>
        </w:rPr>
        <w:tab/>
      </w:r>
      <w:r w:rsidRPr="00AD47FB">
        <w:rPr>
          <w:sz w:val="22"/>
          <w:szCs w:val="22"/>
        </w:rPr>
        <w:t>Lake County Schools</w:t>
      </w:r>
    </w:p>
    <w:p w:rsidR="007F15DF" w:rsidRPr="00AD47FB" w:rsidRDefault="007F15DF" w:rsidP="00AD47FB">
      <w:pPr>
        <w:rPr>
          <w:sz w:val="22"/>
          <w:szCs w:val="22"/>
        </w:rPr>
      </w:pPr>
    </w:p>
    <w:p w:rsidR="007F15DF" w:rsidRPr="00AD47FB" w:rsidRDefault="007F15DF" w:rsidP="00AD47FB">
      <w:pPr>
        <w:rPr>
          <w:sz w:val="22"/>
          <w:szCs w:val="22"/>
        </w:rPr>
      </w:pPr>
      <w:r w:rsidRPr="00AD47FB">
        <w:rPr>
          <w:sz w:val="22"/>
          <w:szCs w:val="22"/>
        </w:rPr>
        <w:t>Pamela Mason</w:t>
      </w:r>
      <w:r w:rsidRPr="00AD47FB">
        <w:rPr>
          <w:sz w:val="22"/>
          <w:szCs w:val="22"/>
        </w:rPr>
        <w:tab/>
      </w:r>
      <w:r>
        <w:rPr>
          <w:sz w:val="22"/>
          <w:szCs w:val="22"/>
        </w:rPr>
        <w:tab/>
      </w:r>
      <w:r w:rsidRPr="00AD47FB">
        <w:rPr>
          <w:sz w:val="22"/>
          <w:szCs w:val="22"/>
        </w:rPr>
        <w:t>Harvard Graduate School of Education</w:t>
      </w:r>
    </w:p>
    <w:p w:rsidR="007F15DF" w:rsidRPr="00AD47FB" w:rsidRDefault="007F15DF" w:rsidP="00AD47FB">
      <w:pPr>
        <w:rPr>
          <w:sz w:val="22"/>
          <w:szCs w:val="22"/>
        </w:rPr>
      </w:pPr>
    </w:p>
    <w:p w:rsidR="007F15DF" w:rsidRPr="001A5352" w:rsidRDefault="007F15DF" w:rsidP="00AD47FB">
      <w:pPr>
        <w:rPr>
          <w:sz w:val="22"/>
          <w:szCs w:val="22"/>
        </w:rPr>
      </w:pPr>
      <w:r w:rsidRPr="001A5352">
        <w:rPr>
          <w:sz w:val="22"/>
          <w:szCs w:val="22"/>
        </w:rPr>
        <w:t>Joe McGonegal</w:t>
      </w:r>
      <w:r w:rsidRPr="001A5352">
        <w:rPr>
          <w:sz w:val="22"/>
          <w:szCs w:val="22"/>
        </w:rPr>
        <w:tab/>
      </w:r>
      <w:r>
        <w:rPr>
          <w:sz w:val="22"/>
          <w:szCs w:val="22"/>
        </w:rPr>
        <w:tab/>
      </w:r>
      <w:r w:rsidRPr="001A5352">
        <w:rPr>
          <w:sz w:val="22"/>
          <w:szCs w:val="22"/>
        </w:rPr>
        <w:t>Catholic Memorial High School</w:t>
      </w:r>
    </w:p>
    <w:p w:rsidR="007F15DF" w:rsidRPr="00AD47FB" w:rsidRDefault="007F15DF" w:rsidP="00AD47FB">
      <w:pPr>
        <w:rPr>
          <w:sz w:val="22"/>
          <w:szCs w:val="22"/>
        </w:rPr>
      </w:pPr>
    </w:p>
    <w:p w:rsidR="007F15DF" w:rsidRPr="00AD47FB" w:rsidRDefault="007F15DF" w:rsidP="00AD47FB">
      <w:pPr>
        <w:rPr>
          <w:sz w:val="22"/>
          <w:szCs w:val="22"/>
        </w:rPr>
      </w:pPr>
      <w:r w:rsidRPr="00AD47FB">
        <w:rPr>
          <w:bCs/>
          <w:iCs/>
          <w:sz w:val="22"/>
          <w:szCs w:val="22"/>
        </w:rPr>
        <w:t>Margaret McKeown</w:t>
      </w:r>
      <w:r w:rsidRPr="00AD47FB">
        <w:rPr>
          <w:sz w:val="22"/>
          <w:szCs w:val="22"/>
        </w:rPr>
        <w:tab/>
        <w:t>University of Pittsburgh</w:t>
      </w:r>
    </w:p>
    <w:p w:rsidR="007F15DF" w:rsidRPr="00AD47FB" w:rsidRDefault="007F15DF" w:rsidP="00AD47FB">
      <w:pPr>
        <w:rPr>
          <w:bCs/>
          <w:sz w:val="22"/>
          <w:szCs w:val="22"/>
        </w:rPr>
      </w:pPr>
    </w:p>
    <w:p w:rsidR="007F15DF" w:rsidRPr="00AD47FB" w:rsidRDefault="007F15DF" w:rsidP="00AD47FB">
      <w:pPr>
        <w:rPr>
          <w:sz w:val="22"/>
          <w:szCs w:val="22"/>
        </w:rPr>
      </w:pPr>
      <w:r w:rsidRPr="00AD47FB">
        <w:rPr>
          <w:sz w:val="22"/>
          <w:szCs w:val="22"/>
        </w:rPr>
        <w:t xml:space="preserve">Katie Oliver                              </w:t>
      </w:r>
      <w:r w:rsidRPr="00AD47FB">
        <w:rPr>
          <w:sz w:val="22"/>
          <w:szCs w:val="22"/>
        </w:rPr>
        <w:tab/>
        <w:t>Morgan Park Middle School</w:t>
      </w:r>
    </w:p>
    <w:p w:rsidR="007F15DF" w:rsidRPr="00AD47FB" w:rsidRDefault="007F15DF" w:rsidP="00AD47FB">
      <w:pPr>
        <w:rPr>
          <w:sz w:val="22"/>
          <w:szCs w:val="22"/>
        </w:rPr>
      </w:pPr>
    </w:p>
    <w:p w:rsidR="007F15DF" w:rsidRPr="001A5352" w:rsidRDefault="007F15DF" w:rsidP="00AD47FB">
      <w:pPr>
        <w:rPr>
          <w:sz w:val="22"/>
          <w:szCs w:val="22"/>
        </w:rPr>
      </w:pPr>
      <w:r w:rsidRPr="001A5352">
        <w:rPr>
          <w:sz w:val="22"/>
          <w:szCs w:val="22"/>
        </w:rPr>
        <w:t>Timothy Shanahan</w:t>
      </w:r>
      <w:r w:rsidRPr="001A5352">
        <w:rPr>
          <w:sz w:val="22"/>
          <w:szCs w:val="22"/>
        </w:rPr>
        <w:tab/>
        <w:t>University of Illinois</w:t>
      </w:r>
    </w:p>
    <w:p w:rsidR="007F15DF" w:rsidRPr="001A5352" w:rsidRDefault="007F15DF" w:rsidP="00AD47FB">
      <w:pPr>
        <w:rPr>
          <w:sz w:val="22"/>
          <w:szCs w:val="22"/>
        </w:rPr>
      </w:pPr>
    </w:p>
    <w:p w:rsidR="007F15DF" w:rsidRPr="001A5352" w:rsidRDefault="007F15DF" w:rsidP="00AD47FB">
      <w:pPr>
        <w:rPr>
          <w:sz w:val="22"/>
          <w:szCs w:val="22"/>
        </w:rPr>
      </w:pPr>
      <w:r w:rsidRPr="001A5352">
        <w:rPr>
          <w:sz w:val="22"/>
          <w:szCs w:val="22"/>
        </w:rPr>
        <w:t>Alfred Tatum</w:t>
      </w:r>
      <w:r w:rsidRPr="001A5352">
        <w:rPr>
          <w:sz w:val="22"/>
          <w:szCs w:val="22"/>
        </w:rPr>
        <w:tab/>
      </w:r>
      <w:r w:rsidRPr="001A5352">
        <w:rPr>
          <w:sz w:val="22"/>
          <w:szCs w:val="22"/>
        </w:rPr>
        <w:tab/>
        <w:t>University of Illinois at Chicago</w:t>
      </w:r>
    </w:p>
    <w:p w:rsidR="007F15DF" w:rsidRPr="00AD47FB" w:rsidRDefault="007F15DF" w:rsidP="00AD47FB">
      <w:pPr>
        <w:rPr>
          <w:sz w:val="22"/>
          <w:szCs w:val="22"/>
        </w:rPr>
      </w:pPr>
    </w:p>
    <w:p w:rsidR="007F15DF" w:rsidRPr="00AD47FB" w:rsidRDefault="007F15DF" w:rsidP="00AD47FB">
      <w:pPr>
        <w:rPr>
          <w:sz w:val="22"/>
          <w:szCs w:val="22"/>
        </w:rPr>
      </w:pPr>
      <w:r w:rsidRPr="00AD47FB">
        <w:rPr>
          <w:sz w:val="22"/>
          <w:szCs w:val="22"/>
        </w:rPr>
        <w:t>Lisa White</w:t>
      </w:r>
      <w:r w:rsidRPr="00AD47FB">
        <w:rPr>
          <w:sz w:val="22"/>
          <w:szCs w:val="22"/>
        </w:rPr>
        <w:tab/>
      </w:r>
      <w:r>
        <w:rPr>
          <w:sz w:val="22"/>
          <w:szCs w:val="22"/>
        </w:rPr>
        <w:tab/>
      </w:r>
      <w:r w:rsidRPr="00AD47FB">
        <w:rPr>
          <w:sz w:val="22"/>
          <w:szCs w:val="22"/>
        </w:rPr>
        <w:t xml:space="preserve">Plymouth Public Schools </w:t>
      </w:r>
      <w:r w:rsidRPr="00AD47FB">
        <w:rPr>
          <w:sz w:val="22"/>
          <w:szCs w:val="22"/>
        </w:rPr>
        <w:br/>
      </w:r>
    </w:p>
    <w:p w:rsidR="007F15DF" w:rsidRPr="00AD47FB" w:rsidRDefault="007F15DF" w:rsidP="00AD47FB">
      <w:pPr>
        <w:rPr>
          <w:sz w:val="22"/>
          <w:szCs w:val="22"/>
        </w:rPr>
      </w:pPr>
      <w:r w:rsidRPr="00AD47FB">
        <w:rPr>
          <w:sz w:val="22"/>
          <w:szCs w:val="22"/>
        </w:rPr>
        <w:t>Junko Yokota</w:t>
      </w:r>
      <w:r w:rsidRPr="00AD47FB">
        <w:rPr>
          <w:sz w:val="22"/>
          <w:szCs w:val="22"/>
        </w:rPr>
        <w:tab/>
      </w:r>
      <w:r>
        <w:rPr>
          <w:sz w:val="22"/>
          <w:szCs w:val="22"/>
        </w:rPr>
        <w:tab/>
      </w:r>
      <w:r w:rsidRPr="00AD47FB">
        <w:rPr>
          <w:sz w:val="22"/>
          <w:szCs w:val="22"/>
        </w:rPr>
        <w:t>National-Louis University</w:t>
      </w:r>
    </w:p>
    <w:p w:rsidR="007F15DF" w:rsidRPr="00AD47FB" w:rsidRDefault="007F15DF" w:rsidP="00AD47FB"/>
    <w:p w:rsidR="007F15DF" w:rsidRPr="00423211" w:rsidRDefault="007F15DF" w:rsidP="00423211">
      <w:pPr>
        <w:rPr>
          <w:b/>
        </w:rPr>
      </w:pPr>
      <w:r>
        <w:br w:type="page"/>
      </w:r>
      <w:r w:rsidRPr="00423211">
        <w:rPr>
          <w:b/>
        </w:rPr>
        <w:t>NAEP Mathematics Committee</w:t>
      </w:r>
      <w:r>
        <w:rPr>
          <w:b/>
        </w:rPr>
        <w:t xml:space="preserve"> </w:t>
      </w:r>
    </w:p>
    <w:p w:rsidR="007F15DF" w:rsidRDefault="007F15DF" w:rsidP="00194E5A"/>
    <w:p w:rsidR="007F15DF" w:rsidRPr="001A5352" w:rsidRDefault="007F15DF" w:rsidP="000D2B6E">
      <w:pPr>
        <w:spacing w:before="40" w:after="40" w:line="360" w:lineRule="auto"/>
        <w:rPr>
          <w:b/>
          <w:bCs/>
        </w:rPr>
      </w:pPr>
      <w:r w:rsidRPr="001A5352">
        <w:rPr>
          <w:b/>
          <w:bCs/>
        </w:rPr>
        <w:t>Name</w:t>
      </w:r>
      <w:r w:rsidRPr="001A5352">
        <w:rPr>
          <w:b/>
          <w:bCs/>
        </w:rPr>
        <w:tab/>
      </w:r>
      <w:r w:rsidRPr="001A5352">
        <w:rPr>
          <w:b/>
          <w:bCs/>
        </w:rPr>
        <w:tab/>
        <w:t>Affiliation</w:t>
      </w:r>
    </w:p>
    <w:p w:rsidR="007F15DF" w:rsidRPr="00423211" w:rsidRDefault="007F15DF" w:rsidP="00423211">
      <w:pPr>
        <w:rPr>
          <w:caps/>
          <w:sz w:val="22"/>
          <w:szCs w:val="22"/>
        </w:rPr>
      </w:pPr>
      <w:r w:rsidRPr="00423211">
        <w:rPr>
          <w:sz w:val="22"/>
          <w:szCs w:val="22"/>
        </w:rPr>
        <w:t>David J. Brancamp</w:t>
      </w:r>
      <w:r w:rsidRPr="00423211">
        <w:rPr>
          <w:sz w:val="22"/>
          <w:szCs w:val="22"/>
        </w:rPr>
        <w:tab/>
        <w:t>Nevada Department of Education</w:t>
      </w:r>
    </w:p>
    <w:p w:rsidR="007F15DF" w:rsidRPr="00423211" w:rsidRDefault="007F15DF" w:rsidP="00423211">
      <w:pPr>
        <w:rPr>
          <w:sz w:val="22"/>
          <w:szCs w:val="22"/>
        </w:rPr>
      </w:pPr>
    </w:p>
    <w:p w:rsidR="007F15DF" w:rsidRPr="00423211" w:rsidRDefault="007F15DF" w:rsidP="00423211">
      <w:pPr>
        <w:rPr>
          <w:bCs/>
          <w:sz w:val="22"/>
          <w:szCs w:val="22"/>
        </w:rPr>
      </w:pPr>
      <w:r w:rsidRPr="00423211">
        <w:rPr>
          <w:sz w:val="22"/>
          <w:szCs w:val="22"/>
        </w:rPr>
        <w:t>Sareeta Carter</w:t>
      </w:r>
      <w:r w:rsidRPr="00423211">
        <w:rPr>
          <w:sz w:val="22"/>
          <w:szCs w:val="22"/>
        </w:rPr>
        <w:tab/>
      </w:r>
      <w:r>
        <w:rPr>
          <w:sz w:val="22"/>
          <w:szCs w:val="22"/>
        </w:rPr>
        <w:tab/>
      </w:r>
      <w:r w:rsidRPr="00423211">
        <w:rPr>
          <w:bCs/>
          <w:sz w:val="22"/>
          <w:szCs w:val="22"/>
        </w:rPr>
        <w:t>Benjamin Banneker Academic High School</w:t>
      </w:r>
    </w:p>
    <w:p w:rsidR="007F15DF" w:rsidRPr="00423211" w:rsidRDefault="007F15DF" w:rsidP="00423211">
      <w:pPr>
        <w:rPr>
          <w:sz w:val="22"/>
          <w:szCs w:val="22"/>
        </w:rPr>
      </w:pPr>
    </w:p>
    <w:p w:rsidR="007F15DF" w:rsidRPr="00423211" w:rsidRDefault="007F15DF" w:rsidP="00423211">
      <w:pPr>
        <w:rPr>
          <w:sz w:val="22"/>
          <w:szCs w:val="22"/>
        </w:rPr>
      </w:pPr>
      <w:r w:rsidRPr="00423211">
        <w:rPr>
          <w:sz w:val="22"/>
          <w:szCs w:val="22"/>
        </w:rPr>
        <w:t>Herb Clemens</w:t>
      </w:r>
      <w:r w:rsidRPr="00423211">
        <w:rPr>
          <w:sz w:val="22"/>
          <w:szCs w:val="22"/>
        </w:rPr>
        <w:tab/>
      </w:r>
      <w:r>
        <w:rPr>
          <w:sz w:val="22"/>
          <w:szCs w:val="22"/>
        </w:rPr>
        <w:tab/>
      </w:r>
      <w:r w:rsidRPr="00423211">
        <w:rPr>
          <w:sz w:val="22"/>
          <w:szCs w:val="22"/>
        </w:rPr>
        <w:t>Ohio State University</w:t>
      </w:r>
    </w:p>
    <w:p w:rsidR="007F15DF" w:rsidRPr="00423211" w:rsidRDefault="007F15DF" w:rsidP="00423211">
      <w:pPr>
        <w:rPr>
          <w:sz w:val="22"/>
          <w:szCs w:val="22"/>
        </w:rPr>
      </w:pPr>
    </w:p>
    <w:p w:rsidR="007F15DF" w:rsidRPr="00423211" w:rsidRDefault="007F15DF" w:rsidP="00423211">
      <w:pPr>
        <w:rPr>
          <w:sz w:val="22"/>
          <w:szCs w:val="22"/>
        </w:rPr>
      </w:pPr>
      <w:r w:rsidRPr="00423211">
        <w:rPr>
          <w:sz w:val="22"/>
          <w:szCs w:val="22"/>
        </w:rPr>
        <w:t>Marcia Cole</w:t>
      </w:r>
      <w:r w:rsidRPr="00423211">
        <w:rPr>
          <w:sz w:val="22"/>
          <w:szCs w:val="22"/>
        </w:rPr>
        <w:tab/>
      </w:r>
      <w:r>
        <w:rPr>
          <w:sz w:val="22"/>
          <w:szCs w:val="22"/>
        </w:rPr>
        <w:tab/>
      </w:r>
      <w:r w:rsidRPr="00423211">
        <w:rPr>
          <w:bCs/>
          <w:sz w:val="22"/>
          <w:szCs w:val="22"/>
        </w:rPr>
        <w:t>District of Columbia Public Schools </w:t>
      </w:r>
    </w:p>
    <w:p w:rsidR="007F15DF" w:rsidRPr="00423211" w:rsidRDefault="007F15DF" w:rsidP="00423211">
      <w:pPr>
        <w:rPr>
          <w:sz w:val="22"/>
          <w:szCs w:val="22"/>
        </w:rPr>
      </w:pPr>
    </w:p>
    <w:p w:rsidR="007F15DF" w:rsidRPr="00423211" w:rsidRDefault="007F15DF" w:rsidP="00423211">
      <w:pPr>
        <w:rPr>
          <w:sz w:val="22"/>
          <w:szCs w:val="22"/>
        </w:rPr>
      </w:pPr>
      <w:r w:rsidRPr="00423211">
        <w:rPr>
          <w:sz w:val="22"/>
          <w:szCs w:val="22"/>
        </w:rPr>
        <w:t xml:space="preserve">Carl Cowen </w:t>
      </w:r>
      <w:r w:rsidRPr="00423211">
        <w:rPr>
          <w:sz w:val="22"/>
          <w:szCs w:val="22"/>
        </w:rPr>
        <w:tab/>
      </w:r>
      <w:r>
        <w:rPr>
          <w:sz w:val="22"/>
          <w:szCs w:val="22"/>
        </w:rPr>
        <w:tab/>
        <w:t>Indiana University-Purdue University, Indianapolis</w:t>
      </w:r>
      <w:r w:rsidRPr="00423211">
        <w:rPr>
          <w:sz w:val="22"/>
          <w:szCs w:val="22"/>
        </w:rPr>
        <w:t xml:space="preserve"> </w:t>
      </w:r>
    </w:p>
    <w:p w:rsidR="007F15DF" w:rsidRPr="00423211" w:rsidRDefault="007F15DF" w:rsidP="00423211">
      <w:pPr>
        <w:rPr>
          <w:b/>
          <w:sz w:val="22"/>
          <w:szCs w:val="22"/>
        </w:rPr>
      </w:pPr>
    </w:p>
    <w:p w:rsidR="007F15DF" w:rsidRPr="00423211" w:rsidRDefault="007F15DF" w:rsidP="00423211">
      <w:pPr>
        <w:rPr>
          <w:noProof/>
          <w:sz w:val="22"/>
          <w:szCs w:val="22"/>
        </w:rPr>
      </w:pPr>
      <w:bookmarkStart w:id="112" w:name="_MailAutoSig"/>
      <w:r w:rsidRPr="00423211">
        <w:rPr>
          <w:noProof/>
          <w:color w:val="000000"/>
          <w:sz w:val="22"/>
          <w:szCs w:val="22"/>
        </w:rPr>
        <w:t>Bradford R. Findell</w:t>
      </w:r>
      <w:bookmarkEnd w:id="112"/>
      <w:r w:rsidRPr="00423211">
        <w:rPr>
          <w:noProof/>
          <w:color w:val="000000"/>
          <w:sz w:val="22"/>
          <w:szCs w:val="22"/>
        </w:rPr>
        <w:tab/>
      </w:r>
      <w:r w:rsidRPr="00423211">
        <w:rPr>
          <w:noProof/>
          <w:sz w:val="22"/>
          <w:szCs w:val="22"/>
        </w:rPr>
        <w:t xml:space="preserve">Ohio Department </w:t>
      </w:r>
      <w:r>
        <w:rPr>
          <w:noProof/>
          <w:sz w:val="22"/>
          <w:szCs w:val="22"/>
        </w:rPr>
        <w:t>o</w:t>
      </w:r>
      <w:r w:rsidRPr="00423211">
        <w:rPr>
          <w:noProof/>
          <w:sz w:val="22"/>
          <w:szCs w:val="22"/>
        </w:rPr>
        <w:t>f Education</w:t>
      </w:r>
    </w:p>
    <w:p w:rsidR="007F15DF" w:rsidRPr="00423211" w:rsidRDefault="007F15DF" w:rsidP="00423211">
      <w:pPr>
        <w:rPr>
          <w:noProof/>
          <w:sz w:val="22"/>
          <w:szCs w:val="22"/>
        </w:rPr>
      </w:pPr>
    </w:p>
    <w:p w:rsidR="007F15DF" w:rsidRPr="00423211" w:rsidRDefault="007F15DF" w:rsidP="00423211">
      <w:pPr>
        <w:rPr>
          <w:rFonts w:ascii="Arial" w:hAnsi="Arial" w:cs="Arial"/>
          <w:sz w:val="22"/>
          <w:szCs w:val="22"/>
        </w:rPr>
      </w:pPr>
      <w:r w:rsidRPr="00423211">
        <w:rPr>
          <w:sz w:val="22"/>
          <w:szCs w:val="22"/>
        </w:rPr>
        <w:t>Diana Rivera Garcia</w:t>
      </w:r>
      <w:r w:rsidRPr="00423211">
        <w:rPr>
          <w:sz w:val="22"/>
          <w:szCs w:val="22"/>
        </w:rPr>
        <w:tab/>
        <w:t xml:space="preserve">Departamento De Educación Puerto Rico </w:t>
      </w:r>
    </w:p>
    <w:p w:rsidR="007F15DF" w:rsidRPr="00423211" w:rsidRDefault="007F15DF" w:rsidP="00423211">
      <w:pPr>
        <w:rPr>
          <w:b/>
          <w:i/>
          <w:sz w:val="22"/>
          <w:szCs w:val="22"/>
        </w:rPr>
      </w:pPr>
    </w:p>
    <w:p w:rsidR="007F15DF" w:rsidRPr="00423211" w:rsidRDefault="007F15DF" w:rsidP="00423211">
      <w:pPr>
        <w:rPr>
          <w:sz w:val="22"/>
          <w:szCs w:val="22"/>
        </w:rPr>
      </w:pPr>
      <w:r w:rsidRPr="00423211">
        <w:rPr>
          <w:sz w:val="22"/>
          <w:szCs w:val="22"/>
        </w:rPr>
        <w:t>Anne Gonzales</w:t>
      </w:r>
      <w:r w:rsidRPr="00423211">
        <w:rPr>
          <w:sz w:val="22"/>
          <w:szCs w:val="22"/>
        </w:rPr>
        <w:tab/>
      </w:r>
      <w:r>
        <w:rPr>
          <w:sz w:val="22"/>
          <w:szCs w:val="22"/>
        </w:rPr>
        <w:tab/>
      </w:r>
      <w:r w:rsidRPr="00423211">
        <w:rPr>
          <w:sz w:val="22"/>
          <w:szCs w:val="22"/>
        </w:rPr>
        <w:t>South Gate Middle School</w:t>
      </w:r>
    </w:p>
    <w:p w:rsidR="007F15DF" w:rsidRPr="00423211" w:rsidRDefault="007F15DF" w:rsidP="00423211">
      <w:pPr>
        <w:rPr>
          <w:rFonts w:ascii="Arial" w:hAnsi="Arial" w:cs="Arial"/>
          <w:sz w:val="22"/>
          <w:szCs w:val="22"/>
        </w:rPr>
      </w:pPr>
    </w:p>
    <w:p w:rsidR="007F15DF" w:rsidRPr="00423211" w:rsidRDefault="007F15DF" w:rsidP="00423211">
      <w:pPr>
        <w:rPr>
          <w:sz w:val="22"/>
          <w:szCs w:val="22"/>
        </w:rPr>
      </w:pPr>
      <w:r w:rsidRPr="00423211">
        <w:rPr>
          <w:sz w:val="22"/>
          <w:szCs w:val="22"/>
        </w:rPr>
        <w:t>Kathleen Heid</w:t>
      </w:r>
      <w:r w:rsidRPr="00423211">
        <w:rPr>
          <w:sz w:val="22"/>
          <w:szCs w:val="22"/>
        </w:rPr>
        <w:tab/>
      </w:r>
      <w:r>
        <w:rPr>
          <w:sz w:val="22"/>
          <w:szCs w:val="22"/>
        </w:rPr>
        <w:tab/>
      </w:r>
      <w:r w:rsidRPr="00423211">
        <w:rPr>
          <w:sz w:val="22"/>
          <w:szCs w:val="22"/>
        </w:rPr>
        <w:t>Penn State University</w:t>
      </w:r>
    </w:p>
    <w:p w:rsidR="007F15DF" w:rsidRPr="00423211" w:rsidRDefault="007F15DF" w:rsidP="00423211">
      <w:pPr>
        <w:rPr>
          <w:sz w:val="22"/>
          <w:szCs w:val="22"/>
        </w:rPr>
      </w:pPr>
    </w:p>
    <w:p w:rsidR="007F15DF" w:rsidRPr="00423211" w:rsidRDefault="007F15DF" w:rsidP="00423211">
      <w:pPr>
        <w:rPr>
          <w:sz w:val="22"/>
          <w:szCs w:val="22"/>
        </w:rPr>
      </w:pPr>
      <w:r w:rsidRPr="00423211">
        <w:rPr>
          <w:sz w:val="22"/>
          <w:szCs w:val="22"/>
        </w:rPr>
        <w:t>Judy Kinley</w:t>
      </w:r>
      <w:r w:rsidRPr="00423211">
        <w:rPr>
          <w:sz w:val="22"/>
          <w:szCs w:val="22"/>
        </w:rPr>
        <w:tab/>
      </w:r>
      <w:r>
        <w:rPr>
          <w:sz w:val="22"/>
          <w:szCs w:val="22"/>
        </w:rPr>
        <w:tab/>
      </w:r>
      <w:r w:rsidRPr="00423211">
        <w:rPr>
          <w:sz w:val="22"/>
          <w:szCs w:val="22"/>
        </w:rPr>
        <w:t>Morris Elementary School</w:t>
      </w:r>
    </w:p>
    <w:p w:rsidR="007F15DF" w:rsidRPr="00423211" w:rsidRDefault="007F15DF" w:rsidP="00423211">
      <w:pPr>
        <w:rPr>
          <w:sz w:val="22"/>
          <w:szCs w:val="22"/>
        </w:rPr>
      </w:pPr>
    </w:p>
    <w:p w:rsidR="007F15DF" w:rsidRPr="00423211" w:rsidRDefault="007F15DF" w:rsidP="00423211">
      <w:pPr>
        <w:rPr>
          <w:sz w:val="22"/>
          <w:szCs w:val="22"/>
        </w:rPr>
      </w:pPr>
      <w:r w:rsidRPr="00423211">
        <w:rPr>
          <w:sz w:val="22"/>
          <w:szCs w:val="22"/>
        </w:rPr>
        <w:t>Carole Phillip</w:t>
      </w:r>
      <w:r w:rsidRPr="00423211">
        <w:rPr>
          <w:sz w:val="22"/>
          <w:szCs w:val="22"/>
        </w:rPr>
        <w:tab/>
      </w:r>
      <w:r>
        <w:rPr>
          <w:sz w:val="22"/>
          <w:szCs w:val="22"/>
        </w:rPr>
        <w:tab/>
      </w:r>
      <w:r w:rsidRPr="00423211">
        <w:rPr>
          <w:sz w:val="22"/>
          <w:szCs w:val="22"/>
        </w:rPr>
        <w:t>Alice Deal Middle School</w:t>
      </w:r>
    </w:p>
    <w:p w:rsidR="007F15DF" w:rsidRPr="00423211" w:rsidRDefault="007F15DF" w:rsidP="00423211">
      <w:pPr>
        <w:rPr>
          <w:sz w:val="22"/>
          <w:szCs w:val="22"/>
        </w:rPr>
      </w:pPr>
    </w:p>
    <w:p w:rsidR="007F15DF" w:rsidRPr="00423211" w:rsidRDefault="007F15DF" w:rsidP="00423211">
      <w:pPr>
        <w:rPr>
          <w:sz w:val="22"/>
          <w:szCs w:val="22"/>
        </w:rPr>
      </w:pPr>
      <w:r w:rsidRPr="00423211">
        <w:rPr>
          <w:sz w:val="22"/>
          <w:szCs w:val="22"/>
        </w:rPr>
        <w:t>Penny Roberts</w:t>
      </w:r>
      <w:r w:rsidRPr="00423211">
        <w:rPr>
          <w:sz w:val="22"/>
          <w:szCs w:val="22"/>
        </w:rPr>
        <w:tab/>
      </w:r>
      <w:r w:rsidRPr="00423211">
        <w:rPr>
          <w:sz w:val="22"/>
          <w:szCs w:val="22"/>
        </w:rPr>
        <w:tab/>
        <w:t>Greenville Elementary School</w:t>
      </w:r>
    </w:p>
    <w:p w:rsidR="007F15DF" w:rsidRDefault="007F15DF" w:rsidP="00423211">
      <w:pPr>
        <w:rPr>
          <w:sz w:val="22"/>
          <w:szCs w:val="22"/>
        </w:rPr>
      </w:pPr>
    </w:p>
    <w:p w:rsidR="007F15DF" w:rsidRPr="00423211" w:rsidRDefault="007F15DF" w:rsidP="00423211">
      <w:pPr>
        <w:rPr>
          <w:sz w:val="22"/>
          <w:szCs w:val="22"/>
        </w:rPr>
      </w:pPr>
      <w:r w:rsidRPr="00423211">
        <w:rPr>
          <w:sz w:val="22"/>
          <w:szCs w:val="22"/>
        </w:rPr>
        <w:t xml:space="preserve">Daren Starnes </w:t>
      </w:r>
      <w:r w:rsidRPr="00423211">
        <w:rPr>
          <w:sz w:val="22"/>
          <w:szCs w:val="22"/>
        </w:rPr>
        <w:tab/>
      </w:r>
      <w:r>
        <w:rPr>
          <w:sz w:val="22"/>
          <w:szCs w:val="22"/>
        </w:rPr>
        <w:tab/>
      </w:r>
      <w:r w:rsidRPr="00423211">
        <w:rPr>
          <w:sz w:val="22"/>
          <w:szCs w:val="22"/>
        </w:rPr>
        <w:t>The Lawrenceville School</w:t>
      </w:r>
    </w:p>
    <w:p w:rsidR="007F15DF" w:rsidRPr="00423211" w:rsidRDefault="007F15DF" w:rsidP="00423211">
      <w:pPr>
        <w:rPr>
          <w:b/>
          <w:i/>
          <w:sz w:val="22"/>
          <w:szCs w:val="22"/>
        </w:rPr>
      </w:pPr>
    </w:p>
    <w:p w:rsidR="007F15DF" w:rsidRPr="00423211" w:rsidRDefault="007F15DF" w:rsidP="00423211">
      <w:pPr>
        <w:rPr>
          <w:sz w:val="22"/>
          <w:szCs w:val="22"/>
        </w:rPr>
      </w:pPr>
      <w:r w:rsidRPr="00423211">
        <w:rPr>
          <w:sz w:val="22"/>
          <w:szCs w:val="22"/>
        </w:rPr>
        <w:t xml:space="preserve">JT Sutcliffe </w:t>
      </w:r>
      <w:r w:rsidRPr="00423211">
        <w:rPr>
          <w:sz w:val="22"/>
          <w:szCs w:val="22"/>
        </w:rPr>
        <w:tab/>
      </w:r>
      <w:r>
        <w:rPr>
          <w:sz w:val="22"/>
          <w:szCs w:val="22"/>
        </w:rPr>
        <w:tab/>
      </w:r>
      <w:r w:rsidRPr="00423211">
        <w:rPr>
          <w:sz w:val="22"/>
          <w:szCs w:val="22"/>
        </w:rPr>
        <w:t xml:space="preserve">St. Mark’s School </w:t>
      </w:r>
      <w:r>
        <w:rPr>
          <w:sz w:val="22"/>
          <w:szCs w:val="22"/>
        </w:rPr>
        <w:t>o</w:t>
      </w:r>
      <w:r w:rsidRPr="00423211">
        <w:rPr>
          <w:sz w:val="22"/>
          <w:szCs w:val="22"/>
        </w:rPr>
        <w:t>f Texas</w:t>
      </w:r>
    </w:p>
    <w:p w:rsidR="007F15DF" w:rsidRPr="00423211" w:rsidRDefault="007F15DF" w:rsidP="00423211">
      <w:pPr>
        <w:rPr>
          <w:sz w:val="22"/>
          <w:szCs w:val="22"/>
        </w:rPr>
      </w:pPr>
    </w:p>
    <w:p w:rsidR="007F15DF" w:rsidRDefault="007F15DF" w:rsidP="00423211">
      <w:pPr>
        <w:rPr>
          <w:sz w:val="22"/>
          <w:szCs w:val="22"/>
        </w:rPr>
      </w:pPr>
      <w:r w:rsidRPr="00423211">
        <w:rPr>
          <w:sz w:val="22"/>
          <w:szCs w:val="22"/>
        </w:rPr>
        <w:t>Elizabeth Sweeney</w:t>
      </w:r>
      <w:r w:rsidRPr="00423211">
        <w:rPr>
          <w:sz w:val="22"/>
          <w:szCs w:val="22"/>
        </w:rPr>
        <w:tab/>
        <w:t>Boston Public Schools</w:t>
      </w:r>
    </w:p>
    <w:p w:rsidR="007F15DF" w:rsidRPr="001A5352" w:rsidRDefault="007F15DF" w:rsidP="00E41AD6">
      <w:r>
        <w:rPr>
          <w:sz w:val="22"/>
          <w:szCs w:val="22"/>
        </w:rPr>
        <w:br w:type="page"/>
      </w:r>
      <w:r w:rsidRPr="001A5352">
        <w:rPr>
          <w:b/>
        </w:rPr>
        <w:t xml:space="preserve">NAEP Science Committee </w:t>
      </w:r>
    </w:p>
    <w:p w:rsidR="007F15DF" w:rsidRPr="001A5352" w:rsidRDefault="007F15DF" w:rsidP="00E41AD6">
      <w:pPr>
        <w:tabs>
          <w:tab w:val="left" w:pos="3635"/>
        </w:tabs>
        <w:spacing w:before="40" w:after="40"/>
        <w:ind w:left="828" w:firstLine="612"/>
        <w:rPr>
          <w:b/>
          <w:bCs/>
        </w:rPr>
      </w:pPr>
    </w:p>
    <w:p w:rsidR="007F15DF" w:rsidRPr="001A5352" w:rsidRDefault="007F15DF" w:rsidP="000D2B6E">
      <w:pPr>
        <w:spacing w:before="40" w:after="40"/>
        <w:rPr>
          <w:b/>
        </w:rPr>
      </w:pPr>
      <w:r w:rsidRPr="001A5352">
        <w:rPr>
          <w:b/>
        </w:rPr>
        <w:t>Name</w:t>
      </w:r>
      <w:r>
        <w:rPr>
          <w:b/>
        </w:rPr>
        <w:tab/>
      </w:r>
      <w:r w:rsidRPr="001A5352">
        <w:rPr>
          <w:b/>
        </w:rPr>
        <w:tab/>
        <w:t>Affiliation</w:t>
      </w:r>
    </w:p>
    <w:p w:rsidR="007F15DF" w:rsidRPr="001A5352" w:rsidRDefault="007F15DF" w:rsidP="00E41AD6">
      <w:pPr>
        <w:rPr>
          <w:sz w:val="22"/>
          <w:szCs w:val="22"/>
        </w:rPr>
      </w:pPr>
      <w:r w:rsidRPr="001A5352">
        <w:rPr>
          <w:sz w:val="22"/>
          <w:szCs w:val="22"/>
        </w:rPr>
        <w:t>Alicia Cristina Alonzo</w:t>
      </w:r>
      <w:r w:rsidRPr="001A5352">
        <w:rPr>
          <w:sz w:val="22"/>
          <w:szCs w:val="22"/>
        </w:rPr>
        <w:tab/>
        <w:t xml:space="preserve">Michigan State University </w:t>
      </w:r>
    </w:p>
    <w:p w:rsidR="007F15DF" w:rsidRPr="001A5352" w:rsidRDefault="007F15DF" w:rsidP="00E41AD6">
      <w:pPr>
        <w:rPr>
          <w:sz w:val="22"/>
          <w:szCs w:val="22"/>
        </w:rPr>
      </w:pPr>
    </w:p>
    <w:p w:rsidR="007F15DF" w:rsidRPr="001A5352" w:rsidRDefault="007F15DF" w:rsidP="00E41AD6">
      <w:pPr>
        <w:rPr>
          <w:sz w:val="22"/>
          <w:szCs w:val="22"/>
        </w:rPr>
      </w:pPr>
      <w:r w:rsidRPr="001A5352">
        <w:rPr>
          <w:sz w:val="22"/>
          <w:szCs w:val="22"/>
        </w:rPr>
        <w:t>Charles W. Anderson</w:t>
      </w:r>
      <w:r w:rsidRPr="001A5352">
        <w:rPr>
          <w:sz w:val="22"/>
          <w:szCs w:val="22"/>
        </w:rPr>
        <w:tab/>
        <w:t xml:space="preserve">Michigan State University </w:t>
      </w:r>
      <w:r w:rsidRPr="001A5352">
        <w:rPr>
          <w:sz w:val="22"/>
          <w:szCs w:val="22"/>
        </w:rPr>
        <w:br/>
      </w:r>
    </w:p>
    <w:p w:rsidR="007F15DF" w:rsidRPr="001A5352" w:rsidRDefault="007F15DF" w:rsidP="00E41AD6">
      <w:pPr>
        <w:rPr>
          <w:color w:val="000000"/>
          <w:sz w:val="22"/>
          <w:szCs w:val="22"/>
        </w:rPr>
      </w:pPr>
      <w:r w:rsidRPr="001A5352">
        <w:rPr>
          <w:color w:val="000000"/>
          <w:sz w:val="22"/>
          <w:szCs w:val="22"/>
        </w:rPr>
        <w:t>Susan Craft</w:t>
      </w:r>
      <w:r w:rsidRPr="001A5352">
        <w:rPr>
          <w:color w:val="000000"/>
          <w:sz w:val="22"/>
          <w:szCs w:val="22"/>
        </w:rPr>
        <w:tab/>
      </w:r>
      <w:r w:rsidRPr="001A5352">
        <w:rPr>
          <w:color w:val="000000"/>
          <w:sz w:val="22"/>
          <w:szCs w:val="22"/>
        </w:rPr>
        <w:tab/>
        <w:t>Hanahan High School</w:t>
      </w:r>
    </w:p>
    <w:p w:rsidR="007F15DF" w:rsidRPr="001A5352" w:rsidRDefault="007F15DF" w:rsidP="00E41AD6">
      <w:pPr>
        <w:rPr>
          <w:sz w:val="22"/>
          <w:szCs w:val="22"/>
        </w:rPr>
      </w:pPr>
    </w:p>
    <w:p w:rsidR="007F15DF" w:rsidRPr="001A5352" w:rsidRDefault="007F15DF" w:rsidP="00E41AD6">
      <w:pPr>
        <w:rPr>
          <w:color w:val="000000"/>
          <w:sz w:val="22"/>
          <w:szCs w:val="22"/>
        </w:rPr>
      </w:pPr>
      <w:r w:rsidRPr="001A5352">
        <w:rPr>
          <w:color w:val="000000"/>
          <w:sz w:val="22"/>
          <w:szCs w:val="22"/>
        </w:rPr>
        <w:t>George Deboer</w:t>
      </w:r>
      <w:r w:rsidRPr="001A5352">
        <w:rPr>
          <w:color w:val="000000"/>
          <w:sz w:val="22"/>
          <w:szCs w:val="22"/>
        </w:rPr>
        <w:tab/>
      </w:r>
      <w:r>
        <w:rPr>
          <w:color w:val="000000"/>
          <w:sz w:val="22"/>
          <w:szCs w:val="22"/>
        </w:rPr>
        <w:tab/>
      </w:r>
      <w:r w:rsidRPr="001A5352">
        <w:rPr>
          <w:color w:val="000000"/>
          <w:sz w:val="22"/>
          <w:szCs w:val="22"/>
        </w:rPr>
        <w:t xml:space="preserve">American Association for the Advancement of Science </w:t>
      </w:r>
    </w:p>
    <w:p w:rsidR="007F15DF" w:rsidRPr="001A5352" w:rsidRDefault="007F15DF" w:rsidP="00E41AD6">
      <w:pPr>
        <w:rPr>
          <w:sz w:val="22"/>
          <w:szCs w:val="22"/>
        </w:rPr>
      </w:pPr>
    </w:p>
    <w:p w:rsidR="007F15DF" w:rsidRPr="001A5352" w:rsidRDefault="007F15DF" w:rsidP="00E41AD6">
      <w:pPr>
        <w:rPr>
          <w:color w:val="000000"/>
          <w:sz w:val="22"/>
          <w:szCs w:val="22"/>
        </w:rPr>
      </w:pPr>
      <w:r w:rsidRPr="001A5352">
        <w:rPr>
          <w:color w:val="000000"/>
          <w:sz w:val="22"/>
          <w:szCs w:val="22"/>
        </w:rPr>
        <w:t>Alex Decaria</w:t>
      </w:r>
      <w:r w:rsidRPr="001A5352">
        <w:rPr>
          <w:color w:val="000000"/>
          <w:sz w:val="22"/>
          <w:szCs w:val="22"/>
        </w:rPr>
        <w:tab/>
      </w:r>
      <w:r w:rsidRPr="001A5352">
        <w:rPr>
          <w:color w:val="000000"/>
          <w:sz w:val="22"/>
          <w:szCs w:val="22"/>
        </w:rPr>
        <w:tab/>
        <w:t>Millersville University</w:t>
      </w:r>
    </w:p>
    <w:p w:rsidR="007F15DF" w:rsidRPr="001A5352" w:rsidRDefault="007F15DF" w:rsidP="00E41AD6">
      <w:pPr>
        <w:rPr>
          <w:sz w:val="22"/>
          <w:szCs w:val="22"/>
        </w:rPr>
      </w:pPr>
    </w:p>
    <w:p w:rsidR="007F15DF" w:rsidRPr="001A5352" w:rsidRDefault="007F15DF" w:rsidP="00E41AD6">
      <w:pPr>
        <w:rPr>
          <w:color w:val="000000"/>
          <w:sz w:val="22"/>
          <w:szCs w:val="22"/>
        </w:rPr>
      </w:pPr>
      <w:r w:rsidRPr="001A5352">
        <w:rPr>
          <w:color w:val="000000"/>
          <w:sz w:val="22"/>
          <w:szCs w:val="22"/>
        </w:rPr>
        <w:t>Ibari Igwe</w:t>
      </w:r>
      <w:r w:rsidRPr="001A5352">
        <w:rPr>
          <w:color w:val="000000"/>
          <w:sz w:val="22"/>
          <w:szCs w:val="22"/>
        </w:rPr>
        <w:tab/>
      </w:r>
      <w:r w:rsidRPr="001A5352">
        <w:rPr>
          <w:color w:val="000000"/>
          <w:sz w:val="22"/>
          <w:szCs w:val="22"/>
        </w:rPr>
        <w:tab/>
        <w:t xml:space="preserve">Paul Public Charter School </w:t>
      </w:r>
    </w:p>
    <w:p w:rsidR="007F15DF" w:rsidRPr="001A5352" w:rsidRDefault="007F15DF" w:rsidP="00E41AD6">
      <w:pPr>
        <w:rPr>
          <w:sz w:val="22"/>
          <w:szCs w:val="22"/>
        </w:rPr>
      </w:pPr>
    </w:p>
    <w:p w:rsidR="007F15DF" w:rsidRPr="001A5352" w:rsidRDefault="007F15DF" w:rsidP="00E41AD6">
      <w:pPr>
        <w:rPr>
          <w:color w:val="000000"/>
          <w:sz w:val="22"/>
          <w:szCs w:val="22"/>
        </w:rPr>
      </w:pPr>
      <w:r w:rsidRPr="001A5352">
        <w:rPr>
          <w:color w:val="000000"/>
          <w:sz w:val="22"/>
          <w:szCs w:val="22"/>
        </w:rPr>
        <w:t>Crystal Lovell</w:t>
      </w:r>
      <w:r w:rsidRPr="001A5352">
        <w:rPr>
          <w:color w:val="000000"/>
          <w:sz w:val="22"/>
          <w:szCs w:val="22"/>
        </w:rPr>
        <w:tab/>
      </w:r>
      <w:r w:rsidRPr="001A5352">
        <w:rPr>
          <w:color w:val="000000"/>
          <w:sz w:val="22"/>
          <w:szCs w:val="22"/>
        </w:rPr>
        <w:tab/>
        <w:t xml:space="preserve">Lawrence Township Public Schools </w:t>
      </w:r>
    </w:p>
    <w:p w:rsidR="007F15DF" w:rsidRPr="001A5352" w:rsidRDefault="007F15DF" w:rsidP="00E41AD6">
      <w:pPr>
        <w:rPr>
          <w:sz w:val="22"/>
          <w:szCs w:val="22"/>
        </w:rPr>
      </w:pPr>
    </w:p>
    <w:p w:rsidR="007F15DF" w:rsidRPr="001A5352" w:rsidRDefault="007F15DF" w:rsidP="00E41AD6">
      <w:pPr>
        <w:rPr>
          <w:color w:val="000000"/>
          <w:sz w:val="22"/>
          <w:szCs w:val="22"/>
        </w:rPr>
      </w:pPr>
      <w:r w:rsidRPr="001A5352">
        <w:rPr>
          <w:color w:val="000000"/>
          <w:sz w:val="22"/>
          <w:szCs w:val="22"/>
        </w:rPr>
        <w:t>Ellen Mingione</w:t>
      </w:r>
      <w:r w:rsidRPr="001A5352">
        <w:rPr>
          <w:color w:val="000000"/>
          <w:sz w:val="22"/>
          <w:szCs w:val="22"/>
        </w:rPr>
        <w:tab/>
      </w:r>
      <w:r>
        <w:rPr>
          <w:color w:val="000000"/>
          <w:sz w:val="22"/>
          <w:szCs w:val="22"/>
        </w:rPr>
        <w:tab/>
      </w:r>
      <w:r w:rsidRPr="001A5352">
        <w:rPr>
          <w:color w:val="000000"/>
          <w:sz w:val="22"/>
          <w:szCs w:val="22"/>
        </w:rPr>
        <w:t xml:space="preserve">Delaware Department of Education </w:t>
      </w:r>
    </w:p>
    <w:p w:rsidR="007F15DF" w:rsidRPr="001A5352" w:rsidRDefault="007F15DF" w:rsidP="00E41AD6">
      <w:pPr>
        <w:rPr>
          <w:sz w:val="22"/>
          <w:szCs w:val="22"/>
        </w:rPr>
      </w:pPr>
    </w:p>
    <w:p w:rsidR="007F15DF" w:rsidRPr="001A5352" w:rsidRDefault="007F15DF" w:rsidP="00E41AD6">
      <w:pPr>
        <w:rPr>
          <w:color w:val="000000"/>
          <w:sz w:val="22"/>
          <w:szCs w:val="22"/>
        </w:rPr>
      </w:pPr>
      <w:r w:rsidRPr="001A5352">
        <w:rPr>
          <w:color w:val="000000"/>
          <w:sz w:val="22"/>
          <w:szCs w:val="22"/>
        </w:rPr>
        <w:t>Amy Pearlmutter</w:t>
      </w:r>
      <w:r w:rsidRPr="001A5352">
        <w:rPr>
          <w:color w:val="000000"/>
          <w:sz w:val="22"/>
          <w:szCs w:val="22"/>
        </w:rPr>
        <w:tab/>
        <w:t>Littlebrook Elementary School</w:t>
      </w:r>
    </w:p>
    <w:p w:rsidR="007F15DF" w:rsidRPr="001A5352" w:rsidRDefault="007F15DF" w:rsidP="00E41AD6">
      <w:pPr>
        <w:rPr>
          <w:color w:val="000000"/>
          <w:sz w:val="22"/>
          <w:szCs w:val="22"/>
        </w:rPr>
      </w:pPr>
    </w:p>
    <w:p w:rsidR="007F15DF" w:rsidRPr="001A5352" w:rsidRDefault="007F15DF" w:rsidP="00E41AD6">
      <w:pPr>
        <w:rPr>
          <w:sz w:val="22"/>
          <w:szCs w:val="22"/>
        </w:rPr>
      </w:pPr>
      <w:r w:rsidRPr="001A5352">
        <w:rPr>
          <w:color w:val="000000"/>
          <w:sz w:val="22"/>
          <w:szCs w:val="22"/>
        </w:rPr>
        <w:t>Senta Raizen</w:t>
      </w:r>
      <w:r w:rsidRPr="001A5352">
        <w:rPr>
          <w:color w:val="000000"/>
          <w:sz w:val="22"/>
          <w:szCs w:val="22"/>
        </w:rPr>
        <w:tab/>
      </w:r>
      <w:r w:rsidRPr="001A5352">
        <w:rPr>
          <w:color w:val="000000"/>
          <w:sz w:val="22"/>
          <w:szCs w:val="22"/>
        </w:rPr>
        <w:tab/>
      </w:r>
      <w:r w:rsidRPr="00F97B0E">
        <w:rPr>
          <w:sz w:val="22"/>
          <w:szCs w:val="22"/>
        </w:rPr>
        <w:t>West</w:t>
      </w:r>
      <w:r>
        <w:rPr>
          <w:sz w:val="22"/>
          <w:szCs w:val="22"/>
        </w:rPr>
        <w:t>-</w:t>
      </w:r>
      <w:r w:rsidRPr="00F97B0E">
        <w:rPr>
          <w:sz w:val="22"/>
          <w:szCs w:val="22"/>
        </w:rPr>
        <w:t>Ed</w:t>
      </w:r>
    </w:p>
    <w:p w:rsidR="007F15DF" w:rsidRPr="001A5352" w:rsidRDefault="007F15DF" w:rsidP="00E41AD6">
      <w:pPr>
        <w:rPr>
          <w:color w:val="000000"/>
          <w:sz w:val="22"/>
          <w:szCs w:val="22"/>
        </w:rPr>
      </w:pPr>
    </w:p>
    <w:p w:rsidR="007F15DF" w:rsidRPr="001A5352" w:rsidRDefault="007F15DF" w:rsidP="00E41AD6">
      <w:pPr>
        <w:rPr>
          <w:sz w:val="22"/>
          <w:szCs w:val="22"/>
        </w:rPr>
      </w:pPr>
      <w:r w:rsidRPr="001A5352">
        <w:rPr>
          <w:color w:val="000000"/>
          <w:sz w:val="22"/>
          <w:szCs w:val="22"/>
        </w:rPr>
        <w:t>Cary Sneider</w:t>
      </w:r>
      <w:r w:rsidRPr="001A5352">
        <w:rPr>
          <w:color w:val="000000"/>
          <w:sz w:val="22"/>
          <w:szCs w:val="22"/>
        </w:rPr>
        <w:tab/>
      </w:r>
      <w:r w:rsidRPr="001A5352">
        <w:rPr>
          <w:color w:val="000000"/>
          <w:sz w:val="22"/>
          <w:szCs w:val="22"/>
        </w:rPr>
        <w:tab/>
      </w:r>
      <w:r w:rsidRPr="001A5352">
        <w:rPr>
          <w:sz w:val="22"/>
          <w:szCs w:val="22"/>
        </w:rPr>
        <w:t>Portland State University</w:t>
      </w:r>
    </w:p>
    <w:p w:rsidR="007F15DF" w:rsidRPr="001A5352" w:rsidRDefault="007F15DF" w:rsidP="00E41AD6">
      <w:pPr>
        <w:rPr>
          <w:sz w:val="22"/>
          <w:szCs w:val="22"/>
        </w:rPr>
      </w:pPr>
      <w:r w:rsidRPr="001A5352">
        <w:rPr>
          <w:color w:val="000000"/>
          <w:sz w:val="22"/>
          <w:szCs w:val="22"/>
        </w:rPr>
        <w:tab/>
      </w:r>
    </w:p>
    <w:p w:rsidR="007F15DF" w:rsidRPr="001A5352" w:rsidRDefault="007F15DF" w:rsidP="00E41AD6">
      <w:pPr>
        <w:rPr>
          <w:sz w:val="22"/>
          <w:szCs w:val="22"/>
        </w:rPr>
      </w:pPr>
      <w:r w:rsidRPr="001A5352">
        <w:rPr>
          <w:color w:val="000000"/>
          <w:sz w:val="22"/>
          <w:szCs w:val="22"/>
        </w:rPr>
        <w:t>Mary Thandi Buthelezi</w:t>
      </w:r>
      <w:r w:rsidRPr="001A5352">
        <w:rPr>
          <w:color w:val="000000"/>
          <w:sz w:val="22"/>
          <w:szCs w:val="22"/>
        </w:rPr>
        <w:tab/>
      </w:r>
      <w:r w:rsidRPr="001A5352">
        <w:rPr>
          <w:sz w:val="22"/>
          <w:szCs w:val="22"/>
        </w:rPr>
        <w:t>Wheaton College</w:t>
      </w:r>
    </w:p>
    <w:p w:rsidR="007F15DF" w:rsidRPr="001A5352" w:rsidRDefault="007F15DF" w:rsidP="00E41AD6">
      <w:pPr>
        <w:rPr>
          <w:sz w:val="22"/>
          <w:szCs w:val="22"/>
        </w:rPr>
      </w:pPr>
    </w:p>
    <w:p w:rsidR="007F15DF" w:rsidRPr="001A5352" w:rsidRDefault="007F15DF" w:rsidP="00E41AD6">
      <w:pPr>
        <w:rPr>
          <w:color w:val="000000"/>
          <w:sz w:val="22"/>
          <w:szCs w:val="22"/>
        </w:rPr>
      </w:pPr>
      <w:r w:rsidRPr="001A5352">
        <w:rPr>
          <w:color w:val="000000"/>
          <w:sz w:val="22"/>
          <w:szCs w:val="22"/>
        </w:rPr>
        <w:t>David White</w:t>
      </w:r>
      <w:r w:rsidRPr="001A5352">
        <w:rPr>
          <w:color w:val="000000"/>
          <w:sz w:val="22"/>
          <w:szCs w:val="22"/>
        </w:rPr>
        <w:tab/>
      </w:r>
      <w:r w:rsidRPr="001A5352">
        <w:rPr>
          <w:color w:val="000000"/>
          <w:sz w:val="22"/>
          <w:szCs w:val="22"/>
        </w:rPr>
        <w:tab/>
        <w:t>Vermont Department of Education</w:t>
      </w:r>
    </w:p>
    <w:p w:rsidR="007F15DF" w:rsidRPr="001A5352" w:rsidRDefault="007F15DF" w:rsidP="00E41AD6">
      <w:pPr>
        <w:rPr>
          <w:color w:val="000000"/>
          <w:sz w:val="22"/>
          <w:szCs w:val="22"/>
        </w:rPr>
      </w:pPr>
    </w:p>
    <w:p w:rsidR="007F15DF" w:rsidRPr="001A5352" w:rsidRDefault="007F15DF" w:rsidP="00E41AD6">
      <w:pPr>
        <w:rPr>
          <w:color w:val="000000"/>
          <w:sz w:val="22"/>
          <w:szCs w:val="22"/>
        </w:rPr>
      </w:pPr>
      <w:r w:rsidRPr="001A5352">
        <w:rPr>
          <w:color w:val="000000"/>
          <w:sz w:val="22"/>
          <w:szCs w:val="22"/>
        </w:rPr>
        <w:t>Gerald Wheeler</w:t>
      </w:r>
      <w:r w:rsidRPr="001A5352">
        <w:rPr>
          <w:color w:val="000000"/>
          <w:sz w:val="22"/>
          <w:szCs w:val="22"/>
        </w:rPr>
        <w:tab/>
      </w:r>
      <w:r>
        <w:rPr>
          <w:color w:val="000000"/>
          <w:sz w:val="22"/>
          <w:szCs w:val="22"/>
        </w:rPr>
        <w:tab/>
      </w:r>
      <w:r w:rsidRPr="001A5352">
        <w:rPr>
          <w:color w:val="000000"/>
          <w:sz w:val="22"/>
          <w:szCs w:val="22"/>
        </w:rPr>
        <w:t>National Science Teacher Association</w:t>
      </w:r>
    </w:p>
    <w:p w:rsidR="007F15DF" w:rsidRPr="009E539A" w:rsidRDefault="007F15DF" w:rsidP="00E41AD6">
      <w:pPr>
        <w:rPr>
          <w:sz w:val="20"/>
        </w:rPr>
      </w:pPr>
    </w:p>
    <w:p w:rsidR="007F15DF" w:rsidRPr="001B299A" w:rsidRDefault="007F15DF" w:rsidP="000D0A13">
      <w:pPr>
        <w:rPr>
          <w:b/>
        </w:rPr>
      </w:pPr>
      <w:r>
        <w:rPr>
          <w:sz w:val="22"/>
          <w:szCs w:val="22"/>
        </w:rPr>
        <w:br w:type="page"/>
      </w:r>
      <w:r w:rsidRPr="001B299A">
        <w:rPr>
          <w:b/>
        </w:rPr>
        <w:t xml:space="preserve">NAEP Writing Committee </w:t>
      </w:r>
    </w:p>
    <w:p w:rsidR="007F15DF" w:rsidRPr="001B299A" w:rsidRDefault="007F15DF" w:rsidP="000D0A13">
      <w:pPr>
        <w:rPr>
          <w:b/>
        </w:rPr>
      </w:pPr>
    </w:p>
    <w:p w:rsidR="007F15DF" w:rsidRPr="001B299A" w:rsidRDefault="007F15DF" w:rsidP="000D2B6E">
      <w:pPr>
        <w:spacing w:before="40" w:after="40"/>
        <w:rPr>
          <w:b/>
        </w:rPr>
      </w:pPr>
      <w:r w:rsidRPr="001B299A">
        <w:rPr>
          <w:b/>
        </w:rPr>
        <w:t>Name</w:t>
      </w:r>
      <w:r w:rsidRPr="001B299A">
        <w:rPr>
          <w:b/>
        </w:rPr>
        <w:tab/>
      </w:r>
      <w:r w:rsidRPr="001B299A">
        <w:rPr>
          <w:b/>
        </w:rPr>
        <w:tab/>
        <w:t>Affiliation</w:t>
      </w:r>
    </w:p>
    <w:p w:rsidR="007F15DF"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Arthur Applebee</w:t>
      </w:r>
      <w:r>
        <w:rPr>
          <w:rFonts w:ascii="Times New Roman" w:hAnsi="Times New Roman"/>
          <w:b w:val="0"/>
          <w:sz w:val="22"/>
          <w:szCs w:val="22"/>
        </w:rPr>
        <w:tab/>
      </w:r>
      <w:r w:rsidRPr="000D0A13">
        <w:rPr>
          <w:rFonts w:ascii="Times New Roman" w:hAnsi="Times New Roman"/>
          <w:b w:val="0"/>
          <w:sz w:val="22"/>
          <w:szCs w:val="22"/>
        </w:rPr>
        <w:t>University at Albany, SUNY</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Diane August</w:t>
      </w:r>
      <w:r>
        <w:rPr>
          <w:rFonts w:ascii="Times New Roman" w:hAnsi="Times New Roman"/>
          <w:b w:val="0"/>
          <w:sz w:val="22"/>
          <w:szCs w:val="22"/>
        </w:rPr>
        <w:tab/>
      </w:r>
      <w:r w:rsidRPr="000D0A13">
        <w:rPr>
          <w:rFonts w:ascii="Times New Roman" w:hAnsi="Times New Roman"/>
          <w:b w:val="0"/>
          <w:sz w:val="22"/>
          <w:szCs w:val="22"/>
        </w:rPr>
        <w:t>Center for Applied Linguistics</w:t>
      </w:r>
    </w:p>
    <w:p w:rsidR="007F15DF" w:rsidRPr="000D0A13" w:rsidRDefault="007F15DF" w:rsidP="00170ECD">
      <w:pPr>
        <w:pStyle w:val="Title"/>
        <w:tabs>
          <w:tab w:val="left" w:pos="450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Margretta Browne</w:t>
      </w:r>
      <w:r>
        <w:rPr>
          <w:rFonts w:ascii="Times New Roman" w:hAnsi="Times New Roman"/>
          <w:b w:val="0"/>
          <w:sz w:val="22"/>
          <w:szCs w:val="22"/>
        </w:rPr>
        <w:tab/>
      </w:r>
      <w:r w:rsidRPr="000D0A13">
        <w:rPr>
          <w:rFonts w:ascii="Times New Roman" w:hAnsi="Times New Roman"/>
          <w:b w:val="0"/>
          <w:sz w:val="22"/>
          <w:szCs w:val="22"/>
        </w:rPr>
        <w:t>Montgomery County Public Schools</w:t>
      </w:r>
      <w:r w:rsidRPr="000D0A13">
        <w:rPr>
          <w:rFonts w:ascii="Times New Roman" w:hAnsi="Times New Roman"/>
          <w:b w:val="0"/>
          <w:sz w:val="22"/>
          <w:szCs w:val="22"/>
        </w:rPr>
        <w:br/>
        <w:t xml:space="preserve"> </w:t>
      </w: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Elyse Eidman-Aadahl</w:t>
      </w:r>
      <w:r>
        <w:rPr>
          <w:rFonts w:ascii="Times New Roman" w:hAnsi="Times New Roman"/>
          <w:b w:val="0"/>
          <w:sz w:val="22"/>
          <w:szCs w:val="22"/>
        </w:rPr>
        <w:tab/>
      </w:r>
      <w:r w:rsidRPr="000D0A13">
        <w:rPr>
          <w:rFonts w:ascii="Times New Roman" w:hAnsi="Times New Roman"/>
          <w:b w:val="0"/>
          <w:sz w:val="22"/>
          <w:szCs w:val="22"/>
        </w:rPr>
        <w:t>University of California</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Nikki Elliot-Schuman</w:t>
      </w:r>
      <w:r>
        <w:rPr>
          <w:rFonts w:ascii="Times New Roman" w:hAnsi="Times New Roman"/>
          <w:b w:val="0"/>
          <w:sz w:val="22"/>
          <w:szCs w:val="22"/>
        </w:rPr>
        <w:tab/>
      </w:r>
      <w:r w:rsidRPr="000D0A13">
        <w:rPr>
          <w:rFonts w:ascii="Times New Roman" w:hAnsi="Times New Roman"/>
          <w:b w:val="0"/>
          <w:sz w:val="22"/>
          <w:szCs w:val="22"/>
        </w:rPr>
        <w:t>Office of Superintendent of Public Instruction</w:t>
      </w:r>
      <w:r>
        <w:rPr>
          <w:rFonts w:ascii="Times New Roman" w:hAnsi="Times New Roman"/>
          <w:b w:val="0"/>
          <w:sz w:val="22"/>
          <w:szCs w:val="22"/>
        </w:rPr>
        <w:t>, WA</w:t>
      </w:r>
    </w:p>
    <w:p w:rsidR="007F15DF" w:rsidRPr="000D0A13" w:rsidRDefault="007F15DF" w:rsidP="00170ECD">
      <w:pPr>
        <w:pStyle w:val="Title"/>
        <w:tabs>
          <w:tab w:val="left" w:pos="450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Rayna Goldfarb</w:t>
      </w:r>
      <w:r>
        <w:rPr>
          <w:rFonts w:ascii="Times New Roman" w:hAnsi="Times New Roman"/>
          <w:b w:val="0"/>
          <w:sz w:val="22"/>
          <w:szCs w:val="22"/>
        </w:rPr>
        <w:tab/>
      </w:r>
      <w:r w:rsidRPr="000D0A13">
        <w:rPr>
          <w:rFonts w:ascii="Times New Roman" w:hAnsi="Times New Roman"/>
          <w:b w:val="0"/>
          <w:sz w:val="22"/>
          <w:szCs w:val="22"/>
        </w:rPr>
        <w:t>Abraham Lincoln High School</w:t>
      </w:r>
    </w:p>
    <w:p w:rsidR="007F15DF"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Carol Jago</w:t>
      </w:r>
      <w:r>
        <w:rPr>
          <w:rFonts w:ascii="Times New Roman" w:hAnsi="Times New Roman"/>
          <w:b w:val="0"/>
          <w:sz w:val="22"/>
          <w:szCs w:val="22"/>
        </w:rPr>
        <w:tab/>
      </w:r>
      <w:r w:rsidRPr="000D0A13">
        <w:rPr>
          <w:rFonts w:ascii="Times New Roman" w:hAnsi="Times New Roman"/>
          <w:b w:val="0"/>
          <w:sz w:val="22"/>
          <w:szCs w:val="22"/>
        </w:rPr>
        <w:t>California Reading and Literature Project, UCLA</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Charles Macarthur</w:t>
      </w:r>
      <w:r>
        <w:rPr>
          <w:rFonts w:ascii="Times New Roman" w:hAnsi="Times New Roman"/>
          <w:b w:val="0"/>
          <w:sz w:val="22"/>
          <w:szCs w:val="22"/>
        </w:rPr>
        <w:tab/>
      </w:r>
      <w:r w:rsidRPr="000D0A13">
        <w:rPr>
          <w:rFonts w:ascii="Times New Roman" w:hAnsi="Times New Roman"/>
          <w:b w:val="0"/>
          <w:sz w:val="22"/>
          <w:szCs w:val="22"/>
        </w:rPr>
        <w:t>University of Delaware</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Michael Mccloskey</w:t>
      </w:r>
      <w:r>
        <w:rPr>
          <w:rFonts w:ascii="Times New Roman" w:hAnsi="Times New Roman"/>
          <w:b w:val="0"/>
          <w:sz w:val="22"/>
          <w:szCs w:val="22"/>
        </w:rPr>
        <w:tab/>
      </w:r>
      <w:r w:rsidRPr="000D0A13">
        <w:rPr>
          <w:rFonts w:ascii="Times New Roman" w:hAnsi="Times New Roman"/>
          <w:b w:val="0"/>
          <w:sz w:val="22"/>
          <w:szCs w:val="22"/>
        </w:rPr>
        <w:t>Johns Hopkins University</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Norma Mota-Altman</w:t>
      </w:r>
      <w:r>
        <w:rPr>
          <w:rFonts w:ascii="Times New Roman" w:hAnsi="Times New Roman"/>
          <w:b w:val="0"/>
          <w:sz w:val="22"/>
          <w:szCs w:val="22"/>
        </w:rPr>
        <w:tab/>
      </w:r>
      <w:r w:rsidRPr="000D0A13">
        <w:rPr>
          <w:rFonts w:ascii="Times New Roman" w:hAnsi="Times New Roman"/>
          <w:b w:val="0"/>
          <w:sz w:val="22"/>
          <w:szCs w:val="22"/>
        </w:rPr>
        <w:t xml:space="preserve">San Gabriel High School </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Sandra Murphy</w:t>
      </w:r>
      <w:r>
        <w:rPr>
          <w:rFonts w:ascii="Times New Roman" w:hAnsi="Times New Roman"/>
          <w:b w:val="0"/>
          <w:sz w:val="22"/>
          <w:szCs w:val="22"/>
        </w:rPr>
        <w:tab/>
      </w:r>
      <w:r w:rsidRPr="000D0A13">
        <w:rPr>
          <w:rFonts w:ascii="Times New Roman" w:hAnsi="Times New Roman"/>
          <w:b w:val="0"/>
          <w:sz w:val="22"/>
          <w:szCs w:val="22"/>
        </w:rPr>
        <w:t xml:space="preserve">University of California Davis </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Drew Sterner</w:t>
      </w:r>
      <w:r>
        <w:rPr>
          <w:rFonts w:ascii="Times New Roman" w:hAnsi="Times New Roman"/>
          <w:b w:val="0"/>
          <w:sz w:val="22"/>
          <w:szCs w:val="22"/>
        </w:rPr>
        <w:tab/>
      </w:r>
      <w:r w:rsidRPr="000D0A13">
        <w:rPr>
          <w:rFonts w:ascii="Times New Roman" w:hAnsi="Times New Roman"/>
          <w:b w:val="0"/>
          <w:sz w:val="22"/>
          <w:szCs w:val="22"/>
        </w:rPr>
        <w:t>Tamanend Middle School</w:t>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0D0A13" w:rsidRDefault="007F15DF" w:rsidP="008942E6">
      <w:pPr>
        <w:pStyle w:val="Title"/>
        <w:tabs>
          <w:tab w:val="left" w:pos="2880"/>
        </w:tabs>
        <w:ind w:left="360" w:hanging="360"/>
        <w:jc w:val="left"/>
        <w:rPr>
          <w:rFonts w:ascii="Times New Roman" w:hAnsi="Times New Roman"/>
          <w:b w:val="0"/>
          <w:sz w:val="22"/>
          <w:szCs w:val="22"/>
        </w:rPr>
      </w:pPr>
      <w:r w:rsidRPr="000D0A13">
        <w:rPr>
          <w:rFonts w:ascii="Times New Roman" w:hAnsi="Times New Roman"/>
          <w:b w:val="0"/>
          <w:sz w:val="22"/>
          <w:szCs w:val="22"/>
        </w:rPr>
        <w:t>Victoria Young</w:t>
      </w:r>
      <w:r>
        <w:rPr>
          <w:rFonts w:ascii="Times New Roman" w:hAnsi="Times New Roman"/>
          <w:b w:val="0"/>
          <w:sz w:val="22"/>
          <w:szCs w:val="22"/>
        </w:rPr>
        <w:tab/>
      </w:r>
      <w:r w:rsidRPr="000D0A13">
        <w:rPr>
          <w:rFonts w:ascii="Times New Roman" w:hAnsi="Times New Roman"/>
          <w:b w:val="0"/>
          <w:sz w:val="22"/>
          <w:szCs w:val="22"/>
        </w:rPr>
        <w:t>Texas Education Agency</w:t>
      </w:r>
    </w:p>
    <w:p w:rsidR="007F15DF" w:rsidRPr="000D0A13" w:rsidRDefault="007F15DF" w:rsidP="008942E6">
      <w:pPr>
        <w:pStyle w:val="Title"/>
        <w:tabs>
          <w:tab w:val="left" w:pos="2880"/>
        </w:tabs>
        <w:ind w:left="360" w:hanging="360"/>
        <w:jc w:val="left"/>
        <w:rPr>
          <w:rFonts w:ascii="Times New Roman" w:hAnsi="Times New Roman"/>
          <w:b w:val="0"/>
          <w:sz w:val="22"/>
          <w:szCs w:val="22"/>
        </w:rPr>
      </w:pPr>
      <w:r>
        <w:rPr>
          <w:rFonts w:ascii="Times New Roman" w:hAnsi="Times New Roman"/>
          <w:b w:val="0"/>
          <w:sz w:val="22"/>
          <w:szCs w:val="22"/>
        </w:rPr>
        <w:tab/>
      </w:r>
      <w:r>
        <w:rPr>
          <w:rFonts w:ascii="Times New Roman" w:hAnsi="Times New Roman"/>
          <w:b w:val="0"/>
          <w:sz w:val="22"/>
          <w:szCs w:val="22"/>
        </w:rPr>
        <w:tab/>
      </w:r>
    </w:p>
    <w:p w:rsidR="007F15DF" w:rsidRPr="000D0A13" w:rsidRDefault="007F15DF" w:rsidP="008942E6">
      <w:pPr>
        <w:pStyle w:val="Title"/>
        <w:tabs>
          <w:tab w:val="left" w:pos="2880"/>
        </w:tabs>
        <w:ind w:left="360" w:hanging="360"/>
        <w:jc w:val="left"/>
        <w:rPr>
          <w:rFonts w:ascii="Times New Roman" w:hAnsi="Times New Roman"/>
          <w:b w:val="0"/>
          <w:sz w:val="22"/>
          <w:szCs w:val="22"/>
        </w:rPr>
      </w:pPr>
    </w:p>
    <w:p w:rsidR="007F15DF" w:rsidRPr="001B299A" w:rsidRDefault="007F15DF" w:rsidP="00863375">
      <w:pPr>
        <w:rPr>
          <w:b/>
        </w:rPr>
      </w:pPr>
      <w:r>
        <w:rPr>
          <w:sz w:val="22"/>
          <w:szCs w:val="22"/>
        </w:rPr>
        <w:br w:type="page"/>
      </w:r>
      <w:r w:rsidRPr="001B299A">
        <w:rPr>
          <w:b/>
        </w:rPr>
        <w:t xml:space="preserve">NAEP </w:t>
      </w:r>
      <w:r>
        <w:rPr>
          <w:b/>
        </w:rPr>
        <w:t>Economics</w:t>
      </w:r>
      <w:r w:rsidRPr="001B299A">
        <w:rPr>
          <w:b/>
        </w:rPr>
        <w:t xml:space="preserve"> Committee </w:t>
      </w:r>
    </w:p>
    <w:p w:rsidR="007F15DF" w:rsidRDefault="007F15DF" w:rsidP="00423211">
      <w:pPr>
        <w:rPr>
          <w:sz w:val="22"/>
          <w:szCs w:val="22"/>
        </w:rPr>
      </w:pPr>
    </w:p>
    <w:p w:rsidR="007F15DF" w:rsidRPr="001B299A" w:rsidRDefault="007F15DF" w:rsidP="00167A44">
      <w:pPr>
        <w:tabs>
          <w:tab w:val="left" w:pos="2880"/>
        </w:tabs>
        <w:spacing w:before="40" w:after="40"/>
        <w:rPr>
          <w:b/>
        </w:rPr>
      </w:pPr>
      <w:r w:rsidRPr="001B299A">
        <w:rPr>
          <w:b/>
        </w:rPr>
        <w:t>Name</w:t>
      </w:r>
      <w:r w:rsidRPr="001B299A">
        <w:rPr>
          <w:b/>
        </w:rPr>
        <w:tab/>
        <w:t>Affiliation</w:t>
      </w:r>
    </w:p>
    <w:p w:rsidR="007F15DF" w:rsidRPr="00167A44" w:rsidRDefault="007F15DF" w:rsidP="00167A44">
      <w:pPr>
        <w:tabs>
          <w:tab w:val="left" w:pos="2880"/>
        </w:tabs>
        <w:rPr>
          <w:sz w:val="22"/>
          <w:szCs w:val="22"/>
        </w:rPr>
      </w:pPr>
      <w:r w:rsidRPr="00167A44">
        <w:rPr>
          <w:sz w:val="22"/>
          <w:szCs w:val="22"/>
        </w:rPr>
        <w:t>Kris Bertelsen</w:t>
      </w:r>
      <w:r w:rsidRPr="00167A44">
        <w:rPr>
          <w:sz w:val="22"/>
          <w:szCs w:val="22"/>
        </w:rPr>
        <w:tab/>
        <w:t>St. Charles High School</w:t>
      </w:r>
    </w:p>
    <w:p w:rsidR="007F15DF" w:rsidRPr="00167A44" w:rsidRDefault="007F15DF" w:rsidP="00167A44">
      <w:pPr>
        <w:tabs>
          <w:tab w:val="left" w:pos="2880"/>
          <w:tab w:val="left" w:pos="4949"/>
        </w:tabs>
        <w:rPr>
          <w:sz w:val="22"/>
          <w:szCs w:val="22"/>
        </w:rPr>
      </w:pPr>
    </w:p>
    <w:p w:rsidR="007F15DF" w:rsidRPr="00167A44" w:rsidRDefault="007F15DF" w:rsidP="00167A44">
      <w:pPr>
        <w:pStyle w:val="FootnoteText"/>
        <w:tabs>
          <w:tab w:val="left" w:pos="2880"/>
        </w:tabs>
        <w:ind w:right="-108"/>
        <w:rPr>
          <w:sz w:val="22"/>
          <w:szCs w:val="22"/>
        </w:rPr>
      </w:pPr>
      <w:r w:rsidRPr="00167A44">
        <w:rPr>
          <w:sz w:val="22"/>
          <w:szCs w:val="22"/>
        </w:rPr>
        <w:t>Stephen Buckles</w:t>
      </w:r>
      <w:r w:rsidRPr="00167A44">
        <w:rPr>
          <w:sz w:val="22"/>
          <w:szCs w:val="22"/>
        </w:rPr>
        <w:tab/>
        <w:t>Vanderbilt University</w:t>
      </w:r>
    </w:p>
    <w:p w:rsidR="007F15DF" w:rsidRPr="00167A44" w:rsidRDefault="007F15DF" w:rsidP="00167A44">
      <w:pPr>
        <w:tabs>
          <w:tab w:val="left" w:pos="2880"/>
        </w:tabs>
        <w:rPr>
          <w:sz w:val="22"/>
          <w:szCs w:val="22"/>
        </w:rPr>
      </w:pPr>
    </w:p>
    <w:p w:rsidR="007F15DF" w:rsidRPr="00167A44" w:rsidRDefault="007F15DF" w:rsidP="00167A44">
      <w:pPr>
        <w:tabs>
          <w:tab w:val="left" w:pos="2880"/>
        </w:tabs>
        <w:rPr>
          <w:sz w:val="22"/>
          <w:szCs w:val="22"/>
        </w:rPr>
      </w:pPr>
      <w:r w:rsidRPr="00167A44">
        <w:rPr>
          <w:sz w:val="22"/>
          <w:szCs w:val="22"/>
        </w:rPr>
        <w:t>Steven L. Cobb</w:t>
      </w:r>
      <w:r w:rsidRPr="00167A44">
        <w:rPr>
          <w:sz w:val="22"/>
          <w:szCs w:val="22"/>
        </w:rPr>
        <w:tab/>
        <w:t xml:space="preserve">Center </w:t>
      </w:r>
      <w:r>
        <w:rPr>
          <w:sz w:val="22"/>
          <w:szCs w:val="22"/>
        </w:rPr>
        <w:t>f</w:t>
      </w:r>
      <w:r w:rsidRPr="00167A44">
        <w:rPr>
          <w:sz w:val="22"/>
          <w:szCs w:val="22"/>
        </w:rPr>
        <w:t>or Economic Education, Denton, T</w:t>
      </w:r>
      <w:r>
        <w:rPr>
          <w:sz w:val="22"/>
          <w:szCs w:val="22"/>
        </w:rPr>
        <w:t>X</w:t>
      </w:r>
      <w:r w:rsidRPr="00167A44">
        <w:rPr>
          <w:sz w:val="22"/>
          <w:szCs w:val="22"/>
        </w:rPr>
        <w:t xml:space="preserve"> </w:t>
      </w:r>
    </w:p>
    <w:p w:rsidR="007F15DF" w:rsidRPr="00167A44" w:rsidRDefault="007F15DF" w:rsidP="00167A44">
      <w:pPr>
        <w:tabs>
          <w:tab w:val="left" w:pos="2880"/>
        </w:tabs>
        <w:rPr>
          <w:sz w:val="22"/>
          <w:szCs w:val="22"/>
        </w:rPr>
      </w:pPr>
    </w:p>
    <w:p w:rsidR="007F15DF" w:rsidRPr="00167A44" w:rsidRDefault="007F15DF" w:rsidP="00167A44">
      <w:pPr>
        <w:tabs>
          <w:tab w:val="left" w:pos="2880"/>
        </w:tabs>
        <w:rPr>
          <w:sz w:val="22"/>
          <w:szCs w:val="22"/>
        </w:rPr>
      </w:pPr>
      <w:r w:rsidRPr="00167A44">
        <w:rPr>
          <w:sz w:val="22"/>
          <w:szCs w:val="22"/>
        </w:rPr>
        <w:t xml:space="preserve">Jaime Festa-Daigle </w:t>
      </w:r>
      <w:r w:rsidRPr="00167A44">
        <w:rPr>
          <w:sz w:val="22"/>
          <w:szCs w:val="22"/>
        </w:rPr>
        <w:tab/>
        <w:t>Lake Havasu High School</w:t>
      </w:r>
    </w:p>
    <w:p w:rsidR="007F15DF" w:rsidRPr="00167A44" w:rsidRDefault="007F15DF" w:rsidP="00167A44">
      <w:pPr>
        <w:tabs>
          <w:tab w:val="left" w:pos="2880"/>
        </w:tabs>
        <w:rPr>
          <w:caps/>
          <w:noProof/>
          <w:color w:val="000000"/>
          <w:sz w:val="22"/>
          <w:szCs w:val="22"/>
        </w:rPr>
      </w:pPr>
    </w:p>
    <w:p w:rsidR="007F15DF" w:rsidRPr="00167A44" w:rsidRDefault="007F15DF" w:rsidP="00167A44">
      <w:pPr>
        <w:tabs>
          <w:tab w:val="left" w:pos="2880"/>
        </w:tabs>
        <w:rPr>
          <w:caps/>
          <w:noProof/>
          <w:color w:val="000000"/>
          <w:sz w:val="22"/>
          <w:szCs w:val="22"/>
        </w:rPr>
      </w:pPr>
      <w:r w:rsidRPr="00167A44">
        <w:rPr>
          <w:noProof/>
          <w:color w:val="000000"/>
          <w:sz w:val="22"/>
          <w:szCs w:val="22"/>
        </w:rPr>
        <w:t>Julie Heath</w:t>
      </w:r>
      <w:r w:rsidRPr="00167A44">
        <w:rPr>
          <w:noProof/>
          <w:color w:val="000000"/>
          <w:sz w:val="22"/>
          <w:szCs w:val="22"/>
        </w:rPr>
        <w:tab/>
      </w:r>
      <w:r w:rsidRPr="00167A44">
        <w:rPr>
          <w:sz w:val="22"/>
          <w:szCs w:val="22"/>
        </w:rPr>
        <w:t xml:space="preserve">University </w:t>
      </w:r>
      <w:r>
        <w:rPr>
          <w:sz w:val="22"/>
          <w:szCs w:val="22"/>
        </w:rPr>
        <w:t>o</w:t>
      </w:r>
      <w:r w:rsidRPr="00167A44">
        <w:rPr>
          <w:sz w:val="22"/>
          <w:szCs w:val="22"/>
        </w:rPr>
        <w:t>f Memphis</w:t>
      </w:r>
    </w:p>
    <w:p w:rsidR="007F15DF" w:rsidRPr="00167A44" w:rsidRDefault="007F15DF" w:rsidP="00167A44">
      <w:pPr>
        <w:tabs>
          <w:tab w:val="left" w:pos="2880"/>
        </w:tabs>
        <w:rPr>
          <w:sz w:val="22"/>
          <w:szCs w:val="22"/>
        </w:rPr>
      </w:pPr>
    </w:p>
    <w:p w:rsidR="007F15DF" w:rsidRPr="00167A44" w:rsidRDefault="007F15DF" w:rsidP="00167A44">
      <w:pPr>
        <w:tabs>
          <w:tab w:val="left" w:pos="2880"/>
        </w:tabs>
        <w:rPr>
          <w:sz w:val="22"/>
          <w:szCs w:val="22"/>
        </w:rPr>
      </w:pPr>
      <w:r w:rsidRPr="00167A44">
        <w:rPr>
          <w:sz w:val="22"/>
          <w:szCs w:val="22"/>
        </w:rPr>
        <w:t>Richard Macdonald</w:t>
      </w:r>
      <w:r w:rsidRPr="00167A44">
        <w:rPr>
          <w:sz w:val="22"/>
          <w:szCs w:val="22"/>
        </w:rPr>
        <w:tab/>
        <w:t>St. Cloud State University</w:t>
      </w:r>
    </w:p>
    <w:p w:rsidR="007F15DF" w:rsidRPr="00167A44" w:rsidRDefault="007F15DF" w:rsidP="00167A44">
      <w:pPr>
        <w:tabs>
          <w:tab w:val="left" w:pos="2880"/>
        </w:tabs>
        <w:rPr>
          <w:sz w:val="22"/>
          <w:szCs w:val="22"/>
        </w:rPr>
      </w:pPr>
    </w:p>
    <w:p w:rsidR="007F15DF" w:rsidRPr="00167A44" w:rsidRDefault="007F15DF" w:rsidP="00167A44">
      <w:pPr>
        <w:tabs>
          <w:tab w:val="left" w:pos="2880"/>
        </w:tabs>
        <w:rPr>
          <w:sz w:val="22"/>
          <w:szCs w:val="22"/>
        </w:rPr>
      </w:pPr>
      <w:r w:rsidRPr="00167A44">
        <w:rPr>
          <w:sz w:val="22"/>
          <w:szCs w:val="22"/>
        </w:rPr>
        <w:t>Andrea Morgan</w:t>
      </w:r>
      <w:r w:rsidRPr="00167A44">
        <w:rPr>
          <w:sz w:val="22"/>
          <w:szCs w:val="22"/>
        </w:rPr>
        <w:tab/>
      </w:r>
      <w:r w:rsidRPr="00167A44">
        <w:rPr>
          <w:iCs/>
          <w:sz w:val="22"/>
          <w:szCs w:val="22"/>
        </w:rPr>
        <w:t xml:space="preserve">Oregon Department </w:t>
      </w:r>
      <w:r>
        <w:rPr>
          <w:iCs/>
          <w:sz w:val="22"/>
          <w:szCs w:val="22"/>
        </w:rPr>
        <w:t>o</w:t>
      </w:r>
      <w:r w:rsidRPr="00167A44">
        <w:rPr>
          <w:iCs/>
          <w:sz w:val="22"/>
          <w:szCs w:val="22"/>
        </w:rPr>
        <w:t xml:space="preserve">f Education           </w:t>
      </w:r>
    </w:p>
    <w:p w:rsidR="007F15DF" w:rsidRPr="00167A44" w:rsidRDefault="007F15DF" w:rsidP="00167A44">
      <w:pPr>
        <w:pStyle w:val="Heading7"/>
        <w:tabs>
          <w:tab w:val="left" w:pos="2880"/>
        </w:tabs>
        <w:spacing w:line="240" w:lineRule="auto"/>
        <w:rPr>
          <w:sz w:val="22"/>
          <w:szCs w:val="22"/>
          <w:u w:val="none"/>
        </w:rPr>
      </w:pPr>
    </w:p>
    <w:p w:rsidR="007F15DF" w:rsidRPr="00167A44" w:rsidRDefault="007F15DF" w:rsidP="00167A44">
      <w:pPr>
        <w:pStyle w:val="Heading7"/>
        <w:tabs>
          <w:tab w:val="left" w:pos="2880"/>
        </w:tabs>
        <w:rPr>
          <w:sz w:val="22"/>
          <w:szCs w:val="22"/>
          <w:u w:val="none"/>
        </w:rPr>
      </w:pPr>
      <w:r w:rsidRPr="00167A44">
        <w:rPr>
          <w:sz w:val="22"/>
          <w:szCs w:val="22"/>
          <w:u w:val="none"/>
        </w:rPr>
        <w:t>Kevin Smith</w:t>
      </w:r>
      <w:r w:rsidRPr="00167A44">
        <w:rPr>
          <w:b/>
          <w:i/>
          <w:sz w:val="22"/>
          <w:szCs w:val="22"/>
          <w:u w:val="none"/>
        </w:rPr>
        <w:tab/>
      </w:r>
      <w:r w:rsidRPr="00167A44">
        <w:rPr>
          <w:sz w:val="22"/>
          <w:szCs w:val="22"/>
          <w:u w:val="none"/>
        </w:rPr>
        <w:t>Renaissance High School</w:t>
      </w:r>
    </w:p>
    <w:p w:rsidR="007F15DF" w:rsidRPr="00167A44" w:rsidRDefault="007F15DF" w:rsidP="00167A44">
      <w:pPr>
        <w:tabs>
          <w:tab w:val="left" w:pos="2880"/>
        </w:tabs>
        <w:rPr>
          <w:sz w:val="22"/>
          <w:szCs w:val="22"/>
        </w:rPr>
      </w:pPr>
      <w:r w:rsidRPr="00167A44">
        <w:rPr>
          <w:sz w:val="22"/>
          <w:szCs w:val="22"/>
        </w:rPr>
        <w:t>William Walstad</w:t>
      </w:r>
      <w:r w:rsidRPr="00167A44">
        <w:rPr>
          <w:sz w:val="22"/>
          <w:szCs w:val="22"/>
        </w:rPr>
        <w:tab/>
        <w:t xml:space="preserve">University </w:t>
      </w:r>
      <w:r>
        <w:rPr>
          <w:sz w:val="22"/>
          <w:szCs w:val="22"/>
        </w:rPr>
        <w:t>o</w:t>
      </w:r>
      <w:r w:rsidRPr="00167A44">
        <w:rPr>
          <w:sz w:val="22"/>
          <w:szCs w:val="22"/>
        </w:rPr>
        <w:t>f Nebraska-Lincoln</w:t>
      </w:r>
      <w:r w:rsidRPr="00167A44">
        <w:rPr>
          <w:sz w:val="22"/>
          <w:szCs w:val="22"/>
        </w:rPr>
        <w:br/>
      </w:r>
    </w:p>
    <w:p w:rsidR="007F15DF" w:rsidRPr="00423211" w:rsidRDefault="007F15DF" w:rsidP="00423211">
      <w:pPr>
        <w:rPr>
          <w:sz w:val="22"/>
          <w:szCs w:val="22"/>
        </w:rPr>
      </w:pPr>
    </w:p>
    <w:sectPr w:rsidR="007F15DF" w:rsidRPr="00423211" w:rsidSect="005C324F">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5DF" w:rsidRDefault="007F15DF">
      <w:r>
        <w:separator/>
      </w:r>
    </w:p>
  </w:endnote>
  <w:endnote w:type="continuationSeparator" w:id="0">
    <w:p w:rsidR="007F15DF" w:rsidRDefault="007F1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lliard Black">
    <w:altName w:val="Courier New"/>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DF" w:rsidRDefault="007F15DF" w:rsidP="005C324F">
    <w:pPr>
      <w:pStyle w:val="Footer"/>
      <w:tabs>
        <w:tab w:val="clear" w:pos="8640"/>
        <w:tab w:val="right" w:pos="9360"/>
      </w:tabs>
    </w:pPr>
    <w:r>
      <w:rPr>
        <w:i/>
        <w:sz w:val="20"/>
        <w:szCs w:val="20"/>
      </w:rPr>
      <w:t>2011 Wave 1 Supporting Statement</w:t>
    </w:r>
    <w:r>
      <w:tab/>
    </w:r>
    <w:r>
      <w:tab/>
    </w:r>
    <w:r w:rsidRPr="00194E5A">
      <w:rPr>
        <w:rStyle w:val="PageNumber"/>
        <w:sz w:val="20"/>
        <w:szCs w:val="20"/>
      </w:rPr>
      <w:fldChar w:fldCharType="begin"/>
    </w:r>
    <w:r w:rsidRPr="00194E5A">
      <w:rPr>
        <w:rStyle w:val="PageNumber"/>
        <w:sz w:val="20"/>
        <w:szCs w:val="20"/>
      </w:rPr>
      <w:instrText xml:space="preserve"> PAGE </w:instrText>
    </w:r>
    <w:r w:rsidRPr="00194E5A">
      <w:rPr>
        <w:rStyle w:val="PageNumber"/>
        <w:sz w:val="20"/>
        <w:szCs w:val="20"/>
      </w:rPr>
      <w:fldChar w:fldCharType="separate"/>
    </w:r>
    <w:r>
      <w:rPr>
        <w:rStyle w:val="PageNumber"/>
        <w:noProof/>
        <w:sz w:val="20"/>
        <w:szCs w:val="20"/>
      </w:rPr>
      <w:t>6</w:t>
    </w:r>
    <w:r w:rsidRPr="00194E5A">
      <w:rPr>
        <w:rStyle w:val="PageNumber"/>
        <w:sz w:val="20"/>
        <w:szCs w:val="20"/>
      </w:rPr>
      <w:fldChar w:fldCharType="end"/>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DF" w:rsidRDefault="007F15DF">
    <w:pPr>
      <w:pStyle w:val="Footer"/>
    </w:pP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DF" w:rsidRDefault="007F15DF">
    <w:pPr>
      <w:pStyle w:val="Footer"/>
    </w:pPr>
    <w:r>
      <w:t>2008-Wave 1 Supporting Statement</w:t>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5DF" w:rsidRPr="005744EA" w:rsidRDefault="007F15DF" w:rsidP="005C324F">
    <w:pPr>
      <w:pStyle w:val="Footer"/>
      <w:tabs>
        <w:tab w:val="clear" w:pos="8640"/>
        <w:tab w:val="right" w:pos="9360"/>
      </w:tabs>
    </w:pPr>
    <w:r w:rsidRPr="005C324F">
      <w:rPr>
        <w:i/>
        <w:sz w:val="20"/>
        <w:szCs w:val="20"/>
      </w:rPr>
      <w:t>2011 Wave 1 Supporting Statement</w:t>
    </w:r>
    <w:r w:rsidRPr="005C324F">
      <w:tab/>
    </w:r>
    <w:r w:rsidRPr="005C324F">
      <w:tab/>
    </w:r>
    <w:r w:rsidRPr="005C324F">
      <w:rPr>
        <w:rStyle w:val="PageNumber"/>
        <w:sz w:val="20"/>
        <w:szCs w:val="20"/>
      </w:rPr>
      <w:fldChar w:fldCharType="begin"/>
    </w:r>
    <w:r w:rsidRPr="005C324F">
      <w:rPr>
        <w:rStyle w:val="PageNumber"/>
        <w:sz w:val="20"/>
        <w:szCs w:val="20"/>
      </w:rPr>
      <w:instrText xml:space="preserve"> PAGE </w:instrText>
    </w:r>
    <w:r w:rsidRPr="005C324F">
      <w:rPr>
        <w:rStyle w:val="PageNumber"/>
        <w:sz w:val="20"/>
        <w:szCs w:val="20"/>
      </w:rPr>
      <w:fldChar w:fldCharType="separate"/>
    </w:r>
    <w:r>
      <w:rPr>
        <w:rStyle w:val="PageNumber"/>
        <w:noProof/>
        <w:sz w:val="20"/>
        <w:szCs w:val="20"/>
      </w:rPr>
      <w:t>18</w:t>
    </w:r>
    <w:r w:rsidRPr="005C324F">
      <w:rPr>
        <w:rStyle w:val="PageNumber"/>
        <w:sz w:val="20"/>
        <w:szCs w:val="20"/>
      </w:rPr>
      <w:fldChar w:fldCharType="end"/>
    </w:r>
    <w:r w:rsidRPr="005C324F">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5DF" w:rsidRDefault="007F15DF">
      <w:r>
        <w:separator/>
      </w:r>
    </w:p>
  </w:footnote>
  <w:footnote w:type="continuationSeparator" w:id="0">
    <w:p w:rsidR="007F15DF" w:rsidRDefault="007F1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6920A20"/>
    <w:lvl w:ilvl="0">
      <w:start w:val="1"/>
      <w:numFmt w:val="decimal"/>
      <w:lvlText w:val="%1."/>
      <w:lvlJc w:val="left"/>
      <w:pPr>
        <w:tabs>
          <w:tab w:val="num" w:pos="1080"/>
        </w:tabs>
        <w:ind w:left="1080" w:hanging="360"/>
      </w:pPr>
      <w:rPr>
        <w:rFonts w:cs="Times New Roman"/>
      </w:rPr>
    </w:lvl>
  </w:abstractNum>
  <w:abstractNum w:abstractNumId="1">
    <w:nsid w:val="FFFFFF88"/>
    <w:multiLevelType w:val="singleLevel"/>
    <w:tmpl w:val="2D08D03C"/>
    <w:lvl w:ilvl="0">
      <w:start w:val="1"/>
      <w:numFmt w:val="lowerLetter"/>
      <w:lvlText w:val="%1."/>
      <w:lvlJc w:val="left"/>
      <w:pPr>
        <w:tabs>
          <w:tab w:val="num" w:pos="360"/>
        </w:tabs>
        <w:ind w:left="360" w:hanging="360"/>
      </w:pPr>
      <w:rPr>
        <w:rFonts w:ascii="Arial" w:hAnsi="Arial" w:cs="Arial" w:hint="default"/>
        <w:b w:val="0"/>
        <w:sz w:val="22"/>
        <w:szCs w:val="22"/>
      </w:rPr>
    </w:lvl>
  </w:abstractNum>
  <w:abstractNum w:abstractNumId="2">
    <w:nsid w:val="15BF02E6"/>
    <w:multiLevelType w:val="hybridMultilevel"/>
    <w:tmpl w:val="B9403CD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B2594"/>
    <w:multiLevelType w:val="multilevel"/>
    <w:tmpl w:val="C64E19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24E763A9"/>
    <w:multiLevelType w:val="hybridMultilevel"/>
    <w:tmpl w:val="5F525A2A"/>
    <w:lvl w:ilvl="0" w:tplc="04090015">
      <w:start w:val="1"/>
      <w:numFmt w:val="upperLetter"/>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rPr>
        <w:rFonts w:cs="Times New Roman"/>
      </w:rPr>
    </w:lvl>
    <w:lvl w:ilvl="2" w:tplc="0409001B" w:tentative="1">
      <w:start w:val="1"/>
      <w:numFmt w:val="lowerRoman"/>
      <w:lvlText w:val="%3."/>
      <w:lvlJc w:val="right"/>
      <w:pPr>
        <w:tabs>
          <w:tab w:val="num" w:pos="-72"/>
        </w:tabs>
        <w:ind w:left="-72" w:hanging="180"/>
      </w:pPr>
      <w:rPr>
        <w:rFonts w:cs="Times New Roman"/>
      </w:rPr>
    </w:lvl>
    <w:lvl w:ilvl="3" w:tplc="0409000F" w:tentative="1">
      <w:start w:val="1"/>
      <w:numFmt w:val="decimal"/>
      <w:lvlText w:val="%4."/>
      <w:lvlJc w:val="left"/>
      <w:pPr>
        <w:tabs>
          <w:tab w:val="num" w:pos="648"/>
        </w:tabs>
        <w:ind w:left="648" w:hanging="360"/>
      </w:pPr>
      <w:rPr>
        <w:rFonts w:cs="Times New Roman"/>
      </w:rPr>
    </w:lvl>
    <w:lvl w:ilvl="4" w:tplc="04090019" w:tentative="1">
      <w:start w:val="1"/>
      <w:numFmt w:val="lowerLetter"/>
      <w:lvlText w:val="%5."/>
      <w:lvlJc w:val="left"/>
      <w:pPr>
        <w:tabs>
          <w:tab w:val="num" w:pos="1368"/>
        </w:tabs>
        <w:ind w:left="1368" w:hanging="360"/>
      </w:pPr>
      <w:rPr>
        <w:rFonts w:cs="Times New Roman"/>
      </w:rPr>
    </w:lvl>
    <w:lvl w:ilvl="5" w:tplc="0409001B" w:tentative="1">
      <w:start w:val="1"/>
      <w:numFmt w:val="lowerRoman"/>
      <w:lvlText w:val="%6."/>
      <w:lvlJc w:val="right"/>
      <w:pPr>
        <w:tabs>
          <w:tab w:val="num" w:pos="2088"/>
        </w:tabs>
        <w:ind w:left="2088" w:hanging="180"/>
      </w:pPr>
      <w:rPr>
        <w:rFonts w:cs="Times New Roman"/>
      </w:rPr>
    </w:lvl>
    <w:lvl w:ilvl="6" w:tplc="0409000F" w:tentative="1">
      <w:start w:val="1"/>
      <w:numFmt w:val="decimal"/>
      <w:lvlText w:val="%7."/>
      <w:lvlJc w:val="left"/>
      <w:pPr>
        <w:tabs>
          <w:tab w:val="num" w:pos="2808"/>
        </w:tabs>
        <w:ind w:left="2808" w:hanging="360"/>
      </w:pPr>
      <w:rPr>
        <w:rFonts w:cs="Times New Roman"/>
      </w:rPr>
    </w:lvl>
    <w:lvl w:ilvl="7" w:tplc="04090019" w:tentative="1">
      <w:start w:val="1"/>
      <w:numFmt w:val="lowerLetter"/>
      <w:lvlText w:val="%8."/>
      <w:lvlJc w:val="left"/>
      <w:pPr>
        <w:tabs>
          <w:tab w:val="num" w:pos="3528"/>
        </w:tabs>
        <w:ind w:left="3528" w:hanging="360"/>
      </w:pPr>
      <w:rPr>
        <w:rFonts w:cs="Times New Roman"/>
      </w:rPr>
    </w:lvl>
    <w:lvl w:ilvl="8" w:tplc="0409001B" w:tentative="1">
      <w:start w:val="1"/>
      <w:numFmt w:val="lowerRoman"/>
      <w:lvlText w:val="%9."/>
      <w:lvlJc w:val="right"/>
      <w:pPr>
        <w:tabs>
          <w:tab w:val="num" w:pos="4248"/>
        </w:tabs>
        <w:ind w:left="4248" w:hanging="180"/>
      </w:pPr>
      <w:rPr>
        <w:rFonts w:cs="Times New Roman"/>
      </w:rPr>
    </w:lvl>
  </w:abstractNum>
  <w:abstractNum w:abstractNumId="6">
    <w:nsid w:val="32DA1B52"/>
    <w:multiLevelType w:val="multilevel"/>
    <w:tmpl w:val="91085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52A07894"/>
    <w:multiLevelType w:val="hybridMultilevel"/>
    <w:tmpl w:val="3340908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nsid w:val="63F50D42"/>
    <w:multiLevelType w:val="hybridMultilevel"/>
    <w:tmpl w:val="74BE2630"/>
    <w:lvl w:ilvl="0" w:tplc="57B8867C">
      <w:start w:val="1"/>
      <w:numFmt w:val="upperRoman"/>
      <w:lvlText w:val="%1."/>
      <w:lvlJc w:val="right"/>
      <w:pPr>
        <w:tabs>
          <w:tab w:val="num" w:pos="720"/>
        </w:tabs>
        <w:ind w:left="720" w:hanging="180"/>
      </w:pPr>
      <w:rPr>
        <w:rFonts w:cs="Times New Roman"/>
      </w:rPr>
    </w:lvl>
    <w:lvl w:ilvl="1" w:tplc="666A5EF4">
      <w:start w:val="1"/>
      <w:numFmt w:val="bulle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cs="Times New Roman"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4">
    <w:nsid w:val="6CD73895"/>
    <w:multiLevelType w:val="hybridMultilevel"/>
    <w:tmpl w:val="14EA9FF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37D03"/>
    <w:multiLevelType w:val="hybridMultilevel"/>
    <w:tmpl w:val="51221F58"/>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D456FB"/>
    <w:multiLevelType w:val="hybridMultilevel"/>
    <w:tmpl w:val="6846D57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9F6A40"/>
    <w:multiLevelType w:val="hybridMultilevel"/>
    <w:tmpl w:val="C56E88CA"/>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4"/>
  </w:num>
  <w:num w:numId="18">
    <w:abstractNumId w:val="12"/>
  </w:num>
  <w:num w:numId="19">
    <w:abstractNumId w:val="5"/>
  </w:num>
  <w:num w:numId="20">
    <w:abstractNumId w:val="1"/>
  </w:num>
  <w:num w:numId="21">
    <w:abstractNumId w:val="13"/>
  </w:num>
  <w:num w:numId="22">
    <w:abstractNumId w:val="7"/>
  </w:num>
  <w:num w:numId="23">
    <w:abstractNumId w:val="0"/>
  </w:num>
  <w:num w:numId="24">
    <w:abstractNumId w:val="16"/>
  </w:num>
  <w:num w:numId="25">
    <w:abstractNumId w:val="10"/>
  </w:num>
  <w:num w:numId="26">
    <w:abstractNumId w:val="15"/>
  </w:num>
  <w:num w:numId="27">
    <w:abstractNumId w:val="18"/>
  </w:num>
  <w:num w:numId="28">
    <w:abstractNumId w:val="8"/>
  </w:num>
  <w:num w:numId="29">
    <w:abstractNumId w:val="2"/>
  </w:num>
  <w:num w:numId="30">
    <w:abstractNumId w:val="12"/>
  </w:num>
  <w:num w:numId="31">
    <w:abstractNumId w:val="12"/>
  </w:num>
  <w:num w:numId="32">
    <w:abstractNumId w:val="11"/>
  </w:num>
  <w:num w:numId="33">
    <w:abstractNumId w:val="17"/>
  </w:num>
  <w:num w:numId="34">
    <w:abstractNumId w:val="12"/>
  </w:num>
  <w:num w:numId="35">
    <w:abstractNumId w:val="12"/>
  </w:num>
  <w:num w:numId="36">
    <w:abstractNumId w:val="14"/>
  </w:num>
  <w:num w:numId="37">
    <w:abstractNumId w:val="3"/>
  </w:num>
  <w:num w:numId="38">
    <w:abstractNumId w:val="6"/>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44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489"/>
    <w:rsid w:val="00003F35"/>
    <w:rsid w:val="00004CA5"/>
    <w:rsid w:val="00010810"/>
    <w:rsid w:val="00022600"/>
    <w:rsid w:val="000228BE"/>
    <w:rsid w:val="00025E35"/>
    <w:rsid w:val="00025F82"/>
    <w:rsid w:val="00032A44"/>
    <w:rsid w:val="00035CDB"/>
    <w:rsid w:val="0005700A"/>
    <w:rsid w:val="00063FEB"/>
    <w:rsid w:val="00066B29"/>
    <w:rsid w:val="0007029B"/>
    <w:rsid w:val="00075292"/>
    <w:rsid w:val="00081AFE"/>
    <w:rsid w:val="00085BD4"/>
    <w:rsid w:val="00085D1A"/>
    <w:rsid w:val="00086D71"/>
    <w:rsid w:val="00093A97"/>
    <w:rsid w:val="00095FD5"/>
    <w:rsid w:val="000A18EE"/>
    <w:rsid w:val="000A28AB"/>
    <w:rsid w:val="000A408A"/>
    <w:rsid w:val="000A4D62"/>
    <w:rsid w:val="000A5290"/>
    <w:rsid w:val="000A6495"/>
    <w:rsid w:val="000C211A"/>
    <w:rsid w:val="000D0A13"/>
    <w:rsid w:val="000D2041"/>
    <w:rsid w:val="000D2B6E"/>
    <w:rsid w:val="000D354B"/>
    <w:rsid w:val="000D7133"/>
    <w:rsid w:val="000F5161"/>
    <w:rsid w:val="000F56D1"/>
    <w:rsid w:val="0010095D"/>
    <w:rsid w:val="00100C34"/>
    <w:rsid w:val="001111FB"/>
    <w:rsid w:val="0011210D"/>
    <w:rsid w:val="00112741"/>
    <w:rsid w:val="0011668A"/>
    <w:rsid w:val="00121BFD"/>
    <w:rsid w:val="00122567"/>
    <w:rsid w:val="00124E76"/>
    <w:rsid w:val="0013075C"/>
    <w:rsid w:val="00136BC2"/>
    <w:rsid w:val="001414B4"/>
    <w:rsid w:val="001445B4"/>
    <w:rsid w:val="001525A2"/>
    <w:rsid w:val="001556EA"/>
    <w:rsid w:val="001601D6"/>
    <w:rsid w:val="00161AF3"/>
    <w:rsid w:val="00164042"/>
    <w:rsid w:val="00167A44"/>
    <w:rsid w:val="00170ECD"/>
    <w:rsid w:val="0017115A"/>
    <w:rsid w:val="0017251C"/>
    <w:rsid w:val="0017295B"/>
    <w:rsid w:val="00174A1E"/>
    <w:rsid w:val="00182EA6"/>
    <w:rsid w:val="00184F97"/>
    <w:rsid w:val="001852D1"/>
    <w:rsid w:val="00190422"/>
    <w:rsid w:val="0019185C"/>
    <w:rsid w:val="00193C6E"/>
    <w:rsid w:val="00194E5A"/>
    <w:rsid w:val="001A0254"/>
    <w:rsid w:val="001A15F1"/>
    <w:rsid w:val="001A3025"/>
    <w:rsid w:val="001A5352"/>
    <w:rsid w:val="001B299A"/>
    <w:rsid w:val="001B4BBF"/>
    <w:rsid w:val="001D26CD"/>
    <w:rsid w:val="001D7C8F"/>
    <w:rsid w:val="001E377A"/>
    <w:rsid w:val="001E49F1"/>
    <w:rsid w:val="001E7D77"/>
    <w:rsid w:val="001F05E7"/>
    <w:rsid w:val="001F1D52"/>
    <w:rsid w:val="00200906"/>
    <w:rsid w:val="002065A2"/>
    <w:rsid w:val="00211735"/>
    <w:rsid w:val="00216FF5"/>
    <w:rsid w:val="00226326"/>
    <w:rsid w:val="00232B0B"/>
    <w:rsid w:val="00236E26"/>
    <w:rsid w:val="00237E7F"/>
    <w:rsid w:val="00240768"/>
    <w:rsid w:val="00242C63"/>
    <w:rsid w:val="002444C1"/>
    <w:rsid w:val="00246F64"/>
    <w:rsid w:val="00252668"/>
    <w:rsid w:val="002563CE"/>
    <w:rsid w:val="00256619"/>
    <w:rsid w:val="0025730F"/>
    <w:rsid w:val="00260C45"/>
    <w:rsid w:val="00264BAC"/>
    <w:rsid w:val="00281C75"/>
    <w:rsid w:val="002856D5"/>
    <w:rsid w:val="0028753A"/>
    <w:rsid w:val="002951C9"/>
    <w:rsid w:val="0029573B"/>
    <w:rsid w:val="002B121B"/>
    <w:rsid w:val="002B76F8"/>
    <w:rsid w:val="002B7B6C"/>
    <w:rsid w:val="002C0E77"/>
    <w:rsid w:val="002D02DB"/>
    <w:rsid w:val="002D469B"/>
    <w:rsid w:val="002D69DE"/>
    <w:rsid w:val="002E14F6"/>
    <w:rsid w:val="002E77F1"/>
    <w:rsid w:val="002F14ED"/>
    <w:rsid w:val="00306618"/>
    <w:rsid w:val="0031103D"/>
    <w:rsid w:val="003113FD"/>
    <w:rsid w:val="0032184B"/>
    <w:rsid w:val="00325C55"/>
    <w:rsid w:val="00327FA1"/>
    <w:rsid w:val="003302B5"/>
    <w:rsid w:val="00334A8A"/>
    <w:rsid w:val="003353E4"/>
    <w:rsid w:val="00335E50"/>
    <w:rsid w:val="00344C10"/>
    <w:rsid w:val="0034653B"/>
    <w:rsid w:val="00351E7E"/>
    <w:rsid w:val="00356684"/>
    <w:rsid w:val="003609AD"/>
    <w:rsid w:val="00361DD5"/>
    <w:rsid w:val="00366BA0"/>
    <w:rsid w:val="0037161C"/>
    <w:rsid w:val="00371E32"/>
    <w:rsid w:val="00377E5E"/>
    <w:rsid w:val="0038282E"/>
    <w:rsid w:val="00383F5D"/>
    <w:rsid w:val="00384EB3"/>
    <w:rsid w:val="00390D45"/>
    <w:rsid w:val="00392B2A"/>
    <w:rsid w:val="003A270A"/>
    <w:rsid w:val="003B0645"/>
    <w:rsid w:val="003B39BE"/>
    <w:rsid w:val="003B49E0"/>
    <w:rsid w:val="003B7CFA"/>
    <w:rsid w:val="003C14E9"/>
    <w:rsid w:val="003C1531"/>
    <w:rsid w:val="003C30D6"/>
    <w:rsid w:val="003C5BD4"/>
    <w:rsid w:val="003C65F0"/>
    <w:rsid w:val="003C732C"/>
    <w:rsid w:val="003D1766"/>
    <w:rsid w:val="003D1B39"/>
    <w:rsid w:val="003D372E"/>
    <w:rsid w:val="003D7216"/>
    <w:rsid w:val="003D7AA8"/>
    <w:rsid w:val="003E3A81"/>
    <w:rsid w:val="003F2E19"/>
    <w:rsid w:val="003F3507"/>
    <w:rsid w:val="003F4020"/>
    <w:rsid w:val="003F52CA"/>
    <w:rsid w:val="00403C91"/>
    <w:rsid w:val="00410D34"/>
    <w:rsid w:val="00423211"/>
    <w:rsid w:val="0042383B"/>
    <w:rsid w:val="00432850"/>
    <w:rsid w:val="00434772"/>
    <w:rsid w:val="00440849"/>
    <w:rsid w:val="004413A9"/>
    <w:rsid w:val="00443818"/>
    <w:rsid w:val="00450E5F"/>
    <w:rsid w:val="00455171"/>
    <w:rsid w:val="00455CEF"/>
    <w:rsid w:val="00474147"/>
    <w:rsid w:val="004752CF"/>
    <w:rsid w:val="0047720E"/>
    <w:rsid w:val="00484EB6"/>
    <w:rsid w:val="0049623F"/>
    <w:rsid w:val="004A3D48"/>
    <w:rsid w:val="004A41AA"/>
    <w:rsid w:val="004B268F"/>
    <w:rsid w:val="004B6448"/>
    <w:rsid w:val="004C0890"/>
    <w:rsid w:val="004C1AF8"/>
    <w:rsid w:val="004D0A38"/>
    <w:rsid w:val="004D5147"/>
    <w:rsid w:val="004D5AEF"/>
    <w:rsid w:val="004F1E90"/>
    <w:rsid w:val="004F48A1"/>
    <w:rsid w:val="00505F09"/>
    <w:rsid w:val="00513BB8"/>
    <w:rsid w:val="00514EEE"/>
    <w:rsid w:val="005227C6"/>
    <w:rsid w:val="005240ED"/>
    <w:rsid w:val="005316AE"/>
    <w:rsid w:val="00532421"/>
    <w:rsid w:val="00537908"/>
    <w:rsid w:val="0054099B"/>
    <w:rsid w:val="005432FE"/>
    <w:rsid w:val="00550780"/>
    <w:rsid w:val="005570E3"/>
    <w:rsid w:val="0056088B"/>
    <w:rsid w:val="00562256"/>
    <w:rsid w:val="00562E8A"/>
    <w:rsid w:val="0056364C"/>
    <w:rsid w:val="00565ECF"/>
    <w:rsid w:val="005724D0"/>
    <w:rsid w:val="00573BA0"/>
    <w:rsid w:val="005744EA"/>
    <w:rsid w:val="005758C3"/>
    <w:rsid w:val="00575940"/>
    <w:rsid w:val="005768BF"/>
    <w:rsid w:val="00576E79"/>
    <w:rsid w:val="005808E8"/>
    <w:rsid w:val="00581621"/>
    <w:rsid w:val="005822EF"/>
    <w:rsid w:val="00584914"/>
    <w:rsid w:val="00584E2E"/>
    <w:rsid w:val="00591190"/>
    <w:rsid w:val="005A19CE"/>
    <w:rsid w:val="005A26DF"/>
    <w:rsid w:val="005B06F2"/>
    <w:rsid w:val="005C324F"/>
    <w:rsid w:val="005D0764"/>
    <w:rsid w:val="005D74CF"/>
    <w:rsid w:val="005E0864"/>
    <w:rsid w:val="005E2252"/>
    <w:rsid w:val="005E291B"/>
    <w:rsid w:val="005E2DB1"/>
    <w:rsid w:val="005F1B74"/>
    <w:rsid w:val="006009C8"/>
    <w:rsid w:val="00602DEC"/>
    <w:rsid w:val="00602E50"/>
    <w:rsid w:val="00607E88"/>
    <w:rsid w:val="00611150"/>
    <w:rsid w:val="0061771B"/>
    <w:rsid w:val="00622BC7"/>
    <w:rsid w:val="00626ED3"/>
    <w:rsid w:val="006325C8"/>
    <w:rsid w:val="00635D30"/>
    <w:rsid w:val="00637502"/>
    <w:rsid w:val="00652816"/>
    <w:rsid w:val="006562D0"/>
    <w:rsid w:val="0066060B"/>
    <w:rsid w:val="00661608"/>
    <w:rsid w:val="00664158"/>
    <w:rsid w:val="006658D0"/>
    <w:rsid w:val="00665F8E"/>
    <w:rsid w:val="00676CF6"/>
    <w:rsid w:val="00676F16"/>
    <w:rsid w:val="0067715E"/>
    <w:rsid w:val="0067777F"/>
    <w:rsid w:val="00685DB2"/>
    <w:rsid w:val="00687447"/>
    <w:rsid w:val="00690C1A"/>
    <w:rsid w:val="006926FB"/>
    <w:rsid w:val="006A489A"/>
    <w:rsid w:val="006B144B"/>
    <w:rsid w:val="006B1E92"/>
    <w:rsid w:val="006C1A1B"/>
    <w:rsid w:val="006C3421"/>
    <w:rsid w:val="006C46FF"/>
    <w:rsid w:val="006C5F26"/>
    <w:rsid w:val="006D0EC2"/>
    <w:rsid w:val="006D3B1E"/>
    <w:rsid w:val="006D55F9"/>
    <w:rsid w:val="006E0353"/>
    <w:rsid w:val="006E121B"/>
    <w:rsid w:val="006E1901"/>
    <w:rsid w:val="006F5D3B"/>
    <w:rsid w:val="00707D64"/>
    <w:rsid w:val="007116AD"/>
    <w:rsid w:val="00712727"/>
    <w:rsid w:val="007137FE"/>
    <w:rsid w:val="007150B4"/>
    <w:rsid w:val="00722625"/>
    <w:rsid w:val="00732388"/>
    <w:rsid w:val="007422D1"/>
    <w:rsid w:val="0074236A"/>
    <w:rsid w:val="007428A3"/>
    <w:rsid w:val="007445CA"/>
    <w:rsid w:val="00750C20"/>
    <w:rsid w:val="00751DA1"/>
    <w:rsid w:val="007521FF"/>
    <w:rsid w:val="007527FD"/>
    <w:rsid w:val="00757E92"/>
    <w:rsid w:val="00762A9A"/>
    <w:rsid w:val="00764CCD"/>
    <w:rsid w:val="007655E9"/>
    <w:rsid w:val="0076590B"/>
    <w:rsid w:val="00773A08"/>
    <w:rsid w:val="00777421"/>
    <w:rsid w:val="00777663"/>
    <w:rsid w:val="007828E2"/>
    <w:rsid w:val="00782A6C"/>
    <w:rsid w:val="00786900"/>
    <w:rsid w:val="00790FCA"/>
    <w:rsid w:val="00792923"/>
    <w:rsid w:val="0079573F"/>
    <w:rsid w:val="007A6150"/>
    <w:rsid w:val="007B17D2"/>
    <w:rsid w:val="007B2B1B"/>
    <w:rsid w:val="007B3E94"/>
    <w:rsid w:val="007B7344"/>
    <w:rsid w:val="007C0C15"/>
    <w:rsid w:val="007C122B"/>
    <w:rsid w:val="007C6804"/>
    <w:rsid w:val="007D1049"/>
    <w:rsid w:val="007D3B14"/>
    <w:rsid w:val="007D6AE8"/>
    <w:rsid w:val="007E12F3"/>
    <w:rsid w:val="007E31C7"/>
    <w:rsid w:val="007F15DF"/>
    <w:rsid w:val="007F5C58"/>
    <w:rsid w:val="007F7163"/>
    <w:rsid w:val="0080692A"/>
    <w:rsid w:val="00814C8C"/>
    <w:rsid w:val="00816DF6"/>
    <w:rsid w:val="008178A4"/>
    <w:rsid w:val="00820427"/>
    <w:rsid w:val="008223E6"/>
    <w:rsid w:val="00822A37"/>
    <w:rsid w:val="0082553F"/>
    <w:rsid w:val="00825804"/>
    <w:rsid w:val="00830674"/>
    <w:rsid w:val="00834A2E"/>
    <w:rsid w:val="0083573C"/>
    <w:rsid w:val="0084218B"/>
    <w:rsid w:val="00842C48"/>
    <w:rsid w:val="008443D4"/>
    <w:rsid w:val="00854CE5"/>
    <w:rsid w:val="00863375"/>
    <w:rsid w:val="00870265"/>
    <w:rsid w:val="00873CDC"/>
    <w:rsid w:val="00876F05"/>
    <w:rsid w:val="0088236D"/>
    <w:rsid w:val="00882A58"/>
    <w:rsid w:val="00885182"/>
    <w:rsid w:val="00886147"/>
    <w:rsid w:val="00892263"/>
    <w:rsid w:val="008942E6"/>
    <w:rsid w:val="00897A9D"/>
    <w:rsid w:val="008A2241"/>
    <w:rsid w:val="008A6A3C"/>
    <w:rsid w:val="008B0E24"/>
    <w:rsid w:val="008B3D79"/>
    <w:rsid w:val="008B7A0B"/>
    <w:rsid w:val="008C00B7"/>
    <w:rsid w:val="008C1078"/>
    <w:rsid w:val="008C49C7"/>
    <w:rsid w:val="008D031F"/>
    <w:rsid w:val="008D1131"/>
    <w:rsid w:val="008D268C"/>
    <w:rsid w:val="008D488C"/>
    <w:rsid w:val="008E1756"/>
    <w:rsid w:val="008F4BE6"/>
    <w:rsid w:val="008F5D37"/>
    <w:rsid w:val="00901C45"/>
    <w:rsid w:val="00904EEF"/>
    <w:rsid w:val="00905B02"/>
    <w:rsid w:val="00905D41"/>
    <w:rsid w:val="009077D4"/>
    <w:rsid w:val="00910CB9"/>
    <w:rsid w:val="00911C5A"/>
    <w:rsid w:val="009122E8"/>
    <w:rsid w:val="00913FDC"/>
    <w:rsid w:val="00916767"/>
    <w:rsid w:val="009212D7"/>
    <w:rsid w:val="00921EB3"/>
    <w:rsid w:val="0093215D"/>
    <w:rsid w:val="00933636"/>
    <w:rsid w:val="00936C33"/>
    <w:rsid w:val="00943069"/>
    <w:rsid w:val="00943B2D"/>
    <w:rsid w:val="00944E91"/>
    <w:rsid w:val="00946A23"/>
    <w:rsid w:val="009524F6"/>
    <w:rsid w:val="00953F1D"/>
    <w:rsid w:val="009562F4"/>
    <w:rsid w:val="0095649A"/>
    <w:rsid w:val="009635E8"/>
    <w:rsid w:val="00965DF2"/>
    <w:rsid w:val="009731D1"/>
    <w:rsid w:val="00975870"/>
    <w:rsid w:val="00977B3C"/>
    <w:rsid w:val="009807C2"/>
    <w:rsid w:val="00986D08"/>
    <w:rsid w:val="00991FAB"/>
    <w:rsid w:val="00995092"/>
    <w:rsid w:val="009B1B7D"/>
    <w:rsid w:val="009B42A0"/>
    <w:rsid w:val="009C0372"/>
    <w:rsid w:val="009C7431"/>
    <w:rsid w:val="009D0F07"/>
    <w:rsid w:val="009D2F9E"/>
    <w:rsid w:val="009D3E34"/>
    <w:rsid w:val="009D5358"/>
    <w:rsid w:val="009D6ADA"/>
    <w:rsid w:val="009E0536"/>
    <w:rsid w:val="009E1D39"/>
    <w:rsid w:val="009E2464"/>
    <w:rsid w:val="009E3568"/>
    <w:rsid w:val="009E4E62"/>
    <w:rsid w:val="009E539A"/>
    <w:rsid w:val="009E6256"/>
    <w:rsid w:val="009E7276"/>
    <w:rsid w:val="009F0270"/>
    <w:rsid w:val="009F0578"/>
    <w:rsid w:val="009F274C"/>
    <w:rsid w:val="00A04254"/>
    <w:rsid w:val="00A0540D"/>
    <w:rsid w:val="00A07CE6"/>
    <w:rsid w:val="00A15D6B"/>
    <w:rsid w:val="00A2123A"/>
    <w:rsid w:val="00A227E3"/>
    <w:rsid w:val="00A23AFD"/>
    <w:rsid w:val="00A33298"/>
    <w:rsid w:val="00A36236"/>
    <w:rsid w:val="00A41469"/>
    <w:rsid w:val="00A50070"/>
    <w:rsid w:val="00A64D7D"/>
    <w:rsid w:val="00A65E75"/>
    <w:rsid w:val="00A66458"/>
    <w:rsid w:val="00A67928"/>
    <w:rsid w:val="00A70FBE"/>
    <w:rsid w:val="00A74361"/>
    <w:rsid w:val="00A74EBA"/>
    <w:rsid w:val="00A858CB"/>
    <w:rsid w:val="00A9354E"/>
    <w:rsid w:val="00A945FF"/>
    <w:rsid w:val="00A97079"/>
    <w:rsid w:val="00A97BDB"/>
    <w:rsid w:val="00AA223C"/>
    <w:rsid w:val="00AA2A33"/>
    <w:rsid w:val="00AA6383"/>
    <w:rsid w:val="00AB0180"/>
    <w:rsid w:val="00AB11E8"/>
    <w:rsid w:val="00AB1D8B"/>
    <w:rsid w:val="00AB325F"/>
    <w:rsid w:val="00AB56A1"/>
    <w:rsid w:val="00AC176B"/>
    <w:rsid w:val="00AC18ED"/>
    <w:rsid w:val="00AC1DCA"/>
    <w:rsid w:val="00AC30A4"/>
    <w:rsid w:val="00AD47FB"/>
    <w:rsid w:val="00AE2C21"/>
    <w:rsid w:val="00AE4497"/>
    <w:rsid w:val="00AF3B34"/>
    <w:rsid w:val="00AF4289"/>
    <w:rsid w:val="00AF5A65"/>
    <w:rsid w:val="00AF62DB"/>
    <w:rsid w:val="00B04FA4"/>
    <w:rsid w:val="00B05430"/>
    <w:rsid w:val="00B06E23"/>
    <w:rsid w:val="00B11B24"/>
    <w:rsid w:val="00B13244"/>
    <w:rsid w:val="00B17067"/>
    <w:rsid w:val="00B23C65"/>
    <w:rsid w:val="00B2520B"/>
    <w:rsid w:val="00B324E5"/>
    <w:rsid w:val="00B417A3"/>
    <w:rsid w:val="00B41A6E"/>
    <w:rsid w:val="00B41F37"/>
    <w:rsid w:val="00B42086"/>
    <w:rsid w:val="00B435CB"/>
    <w:rsid w:val="00B46B8A"/>
    <w:rsid w:val="00B55309"/>
    <w:rsid w:val="00B55FEF"/>
    <w:rsid w:val="00B6680C"/>
    <w:rsid w:val="00B71973"/>
    <w:rsid w:val="00B73D68"/>
    <w:rsid w:val="00B763E7"/>
    <w:rsid w:val="00B76AC1"/>
    <w:rsid w:val="00B76DB2"/>
    <w:rsid w:val="00B80086"/>
    <w:rsid w:val="00B811D3"/>
    <w:rsid w:val="00B93FE2"/>
    <w:rsid w:val="00B9611E"/>
    <w:rsid w:val="00B96853"/>
    <w:rsid w:val="00BA0C83"/>
    <w:rsid w:val="00BA175A"/>
    <w:rsid w:val="00BA2DAA"/>
    <w:rsid w:val="00BA32AD"/>
    <w:rsid w:val="00BA5B65"/>
    <w:rsid w:val="00BA68B6"/>
    <w:rsid w:val="00BB1AD9"/>
    <w:rsid w:val="00BD25FC"/>
    <w:rsid w:val="00BE124B"/>
    <w:rsid w:val="00BF1932"/>
    <w:rsid w:val="00BF3F40"/>
    <w:rsid w:val="00BF6240"/>
    <w:rsid w:val="00C05464"/>
    <w:rsid w:val="00C070D3"/>
    <w:rsid w:val="00C1330C"/>
    <w:rsid w:val="00C134A9"/>
    <w:rsid w:val="00C149F0"/>
    <w:rsid w:val="00C14F0B"/>
    <w:rsid w:val="00C152A9"/>
    <w:rsid w:val="00C26A8F"/>
    <w:rsid w:val="00C27B2F"/>
    <w:rsid w:val="00C31E77"/>
    <w:rsid w:val="00C31F43"/>
    <w:rsid w:val="00C40344"/>
    <w:rsid w:val="00C420B1"/>
    <w:rsid w:val="00C42931"/>
    <w:rsid w:val="00C4417E"/>
    <w:rsid w:val="00C44EFE"/>
    <w:rsid w:val="00C4603B"/>
    <w:rsid w:val="00C46082"/>
    <w:rsid w:val="00C46D27"/>
    <w:rsid w:val="00C533F1"/>
    <w:rsid w:val="00C55E60"/>
    <w:rsid w:val="00C56FD8"/>
    <w:rsid w:val="00C62279"/>
    <w:rsid w:val="00C6414B"/>
    <w:rsid w:val="00C74AE9"/>
    <w:rsid w:val="00C75924"/>
    <w:rsid w:val="00C762B1"/>
    <w:rsid w:val="00C808A8"/>
    <w:rsid w:val="00C81618"/>
    <w:rsid w:val="00C91BFE"/>
    <w:rsid w:val="00C94DD1"/>
    <w:rsid w:val="00C97A8C"/>
    <w:rsid w:val="00CA15B4"/>
    <w:rsid w:val="00CA16E0"/>
    <w:rsid w:val="00CA20B8"/>
    <w:rsid w:val="00CB4BF6"/>
    <w:rsid w:val="00CC1C7E"/>
    <w:rsid w:val="00CC30C5"/>
    <w:rsid w:val="00CD4B8B"/>
    <w:rsid w:val="00CD52DD"/>
    <w:rsid w:val="00CD55B8"/>
    <w:rsid w:val="00CE095E"/>
    <w:rsid w:val="00CE30D3"/>
    <w:rsid w:val="00CF4414"/>
    <w:rsid w:val="00D00483"/>
    <w:rsid w:val="00D107E2"/>
    <w:rsid w:val="00D1142D"/>
    <w:rsid w:val="00D149B5"/>
    <w:rsid w:val="00D160B8"/>
    <w:rsid w:val="00D265E6"/>
    <w:rsid w:val="00D43CD1"/>
    <w:rsid w:val="00D44E51"/>
    <w:rsid w:val="00D51D57"/>
    <w:rsid w:val="00D54A37"/>
    <w:rsid w:val="00D559AC"/>
    <w:rsid w:val="00D602EA"/>
    <w:rsid w:val="00D631A5"/>
    <w:rsid w:val="00D63C09"/>
    <w:rsid w:val="00D65DF9"/>
    <w:rsid w:val="00D74489"/>
    <w:rsid w:val="00D74732"/>
    <w:rsid w:val="00D84F34"/>
    <w:rsid w:val="00D851DF"/>
    <w:rsid w:val="00D85D7F"/>
    <w:rsid w:val="00D92834"/>
    <w:rsid w:val="00DB2A0E"/>
    <w:rsid w:val="00DB3D97"/>
    <w:rsid w:val="00DC462B"/>
    <w:rsid w:val="00DD3FB0"/>
    <w:rsid w:val="00DD47BF"/>
    <w:rsid w:val="00DD6EAA"/>
    <w:rsid w:val="00DE0FB8"/>
    <w:rsid w:val="00DE1806"/>
    <w:rsid w:val="00DE54A0"/>
    <w:rsid w:val="00DF1A31"/>
    <w:rsid w:val="00DF1F38"/>
    <w:rsid w:val="00E0210B"/>
    <w:rsid w:val="00E029B4"/>
    <w:rsid w:val="00E100EB"/>
    <w:rsid w:val="00E105F7"/>
    <w:rsid w:val="00E10AB8"/>
    <w:rsid w:val="00E14A2B"/>
    <w:rsid w:val="00E164A7"/>
    <w:rsid w:val="00E21D1F"/>
    <w:rsid w:val="00E22A4D"/>
    <w:rsid w:val="00E2500D"/>
    <w:rsid w:val="00E30200"/>
    <w:rsid w:val="00E31EDF"/>
    <w:rsid w:val="00E321C0"/>
    <w:rsid w:val="00E41AD6"/>
    <w:rsid w:val="00E429BB"/>
    <w:rsid w:val="00E44F0B"/>
    <w:rsid w:val="00E47DF7"/>
    <w:rsid w:val="00E50143"/>
    <w:rsid w:val="00E507C1"/>
    <w:rsid w:val="00E55632"/>
    <w:rsid w:val="00E600DA"/>
    <w:rsid w:val="00E631A1"/>
    <w:rsid w:val="00E67D72"/>
    <w:rsid w:val="00E8316D"/>
    <w:rsid w:val="00E85884"/>
    <w:rsid w:val="00E94305"/>
    <w:rsid w:val="00E9768E"/>
    <w:rsid w:val="00E97E87"/>
    <w:rsid w:val="00EA0283"/>
    <w:rsid w:val="00EA79E9"/>
    <w:rsid w:val="00EB0AC1"/>
    <w:rsid w:val="00EB447F"/>
    <w:rsid w:val="00EB5EC2"/>
    <w:rsid w:val="00EC4760"/>
    <w:rsid w:val="00EC68CF"/>
    <w:rsid w:val="00ED0A19"/>
    <w:rsid w:val="00ED1BBE"/>
    <w:rsid w:val="00ED6682"/>
    <w:rsid w:val="00EE4E3E"/>
    <w:rsid w:val="00EF1762"/>
    <w:rsid w:val="00EF1C99"/>
    <w:rsid w:val="00EF1FA0"/>
    <w:rsid w:val="00F031CF"/>
    <w:rsid w:val="00F14C10"/>
    <w:rsid w:val="00F221FC"/>
    <w:rsid w:val="00F26D07"/>
    <w:rsid w:val="00F304B0"/>
    <w:rsid w:val="00F30CA2"/>
    <w:rsid w:val="00F36DD8"/>
    <w:rsid w:val="00F422D1"/>
    <w:rsid w:val="00F4793B"/>
    <w:rsid w:val="00F51721"/>
    <w:rsid w:val="00F534FA"/>
    <w:rsid w:val="00F61259"/>
    <w:rsid w:val="00F614D6"/>
    <w:rsid w:val="00F61953"/>
    <w:rsid w:val="00F61FDE"/>
    <w:rsid w:val="00F62573"/>
    <w:rsid w:val="00F66901"/>
    <w:rsid w:val="00F67AD6"/>
    <w:rsid w:val="00F67FB4"/>
    <w:rsid w:val="00F76EDD"/>
    <w:rsid w:val="00F777FF"/>
    <w:rsid w:val="00F77896"/>
    <w:rsid w:val="00F77927"/>
    <w:rsid w:val="00F80CD7"/>
    <w:rsid w:val="00F83711"/>
    <w:rsid w:val="00F853DE"/>
    <w:rsid w:val="00F8649F"/>
    <w:rsid w:val="00F97B0E"/>
    <w:rsid w:val="00FA29E5"/>
    <w:rsid w:val="00FA7EFB"/>
    <w:rsid w:val="00FB0AB0"/>
    <w:rsid w:val="00FD0B61"/>
    <w:rsid w:val="00FD569F"/>
    <w:rsid w:val="00FE0F65"/>
    <w:rsid w:val="00FE3E4E"/>
    <w:rsid w:val="00FE3EDB"/>
    <w:rsid w:val="00FE3F95"/>
    <w:rsid w:val="00FE472E"/>
    <w:rsid w:val="00FF3DF6"/>
    <w:rsid w:val="00FF44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600DA"/>
    <w:rPr>
      <w:sz w:val="24"/>
      <w:szCs w:val="24"/>
    </w:rPr>
  </w:style>
  <w:style w:type="paragraph" w:styleId="Heading1">
    <w:name w:val="heading 1"/>
    <w:basedOn w:val="Normal"/>
    <w:next w:val="Normal"/>
    <w:link w:val="Heading1Char"/>
    <w:uiPriority w:val="99"/>
    <w:qFormat/>
    <w:rsid w:val="00CC30C5"/>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uiPriority w:val="99"/>
    <w:qFormat/>
    <w:rsid w:val="00BA175A"/>
    <w:pPr>
      <w:keepNext/>
      <w:tabs>
        <w:tab w:val="num" w:pos="720"/>
      </w:tabs>
      <w:spacing w:before="300" w:after="100" w:line="290" w:lineRule="atLeast"/>
      <w:ind w:left="720" w:hanging="180"/>
      <w:outlineLvl w:val="1"/>
    </w:pPr>
    <w:rPr>
      <w:rFonts w:ascii="Arial" w:hAnsi="Arial"/>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2931"/>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31EDF"/>
    <w:rPr>
      <w:rFonts w:ascii="Arial" w:hAnsi="Arial" w:cs="Times New Roman"/>
      <w:b/>
      <w:noProof/>
      <w:sz w:val="20"/>
      <w:szCs w:val="20"/>
    </w:rPr>
  </w:style>
  <w:style w:type="character" w:customStyle="1" w:styleId="Heading3Char">
    <w:name w:val="Heading 3 Char"/>
    <w:basedOn w:val="DefaultParagraphFont"/>
    <w:link w:val="Heading3"/>
    <w:uiPriority w:val="99"/>
    <w:semiHidden/>
    <w:locked/>
    <w:rsid w:val="00C4293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4293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C42931"/>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C42931"/>
    <w:rPr>
      <w:rFonts w:cs="Times New Roman"/>
      <w:sz w:val="24"/>
      <w:szCs w:val="24"/>
    </w:rPr>
  </w:style>
  <w:style w:type="paragraph" w:customStyle="1" w:styleId="Body">
    <w:name w:val="Body"/>
    <w:basedOn w:val="Normal"/>
    <w:uiPriority w:val="99"/>
    <w:rsid w:val="00BA175A"/>
    <w:pPr>
      <w:numPr>
        <w:ilvl w:val="12"/>
      </w:numPr>
      <w:spacing w:after="240"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szCs w:val="20"/>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C42931"/>
    <w:rPr>
      <w:rFonts w:cs="Times New Roman"/>
      <w:sz w:val="24"/>
      <w:szCs w:val="24"/>
    </w:rPr>
  </w:style>
  <w:style w:type="paragraph" w:styleId="Footer">
    <w:name w:val="footer"/>
    <w:basedOn w:val="Normal"/>
    <w:link w:val="FooterChar"/>
    <w:uiPriority w:val="99"/>
    <w:rsid w:val="00BA175A"/>
    <w:pPr>
      <w:tabs>
        <w:tab w:val="center" w:pos="4320"/>
        <w:tab w:val="right" w:pos="8640"/>
      </w:tabs>
    </w:pPr>
  </w:style>
  <w:style w:type="character" w:customStyle="1" w:styleId="FooterChar">
    <w:name w:val="Footer Char"/>
    <w:basedOn w:val="DefaultParagraphFont"/>
    <w:link w:val="Footer"/>
    <w:uiPriority w:val="99"/>
    <w:locked/>
    <w:rsid w:val="001F1D52"/>
    <w:rPr>
      <w:rFonts w:cs="Times New Roman"/>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931"/>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uiPriority w:val="99"/>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tabs>
        <w:tab w:val="num" w:pos="1440"/>
      </w:tabs>
      <w:spacing w:before="100" w:after="120" w:line="290" w:lineRule="atLeast"/>
      <w:ind w:left="1440" w:hanging="360"/>
    </w:pPr>
    <w:rPr>
      <w:szCs w:val="20"/>
    </w:rPr>
  </w:style>
  <w:style w:type="character" w:customStyle="1" w:styleId="BodyChar">
    <w:name w:val="Body Char"/>
    <w:basedOn w:val="DefaultParagraphFont"/>
    <w:uiPriority w:val="99"/>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C42931"/>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C42931"/>
    <w:rPr>
      <w:b/>
      <w:bCs/>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21"/>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C42931"/>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22"/>
      </w:numPr>
      <w:spacing w:after="240"/>
    </w:pPr>
    <w:rPr>
      <w:sz w:val="24"/>
      <w:szCs w:val="24"/>
    </w:rPr>
  </w:style>
  <w:style w:type="paragraph" w:customStyle="1" w:styleId="Heading4NOTOC">
    <w:name w:val="Heading 4 NO TOC"/>
    <w:basedOn w:val="Heading4"/>
    <w:uiPriority w:val="99"/>
    <w:rsid w:val="00BA175A"/>
    <w:pPr>
      <w:spacing w:before="120" w:after="24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rPr>
      <w:sz w:val="20"/>
      <w:szCs w:val="20"/>
    </w:r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tabs>
        <w:tab w:val="num" w:pos="1080"/>
      </w:tabs>
      <w:spacing w:before="100" w:after="100" w:line="290" w:lineRule="atLeast"/>
      <w:ind w:left="1080" w:hanging="360"/>
    </w:pPr>
    <w:rPr>
      <w:rFonts w:ascii="Garamond" w:hAnsi="Garamond"/>
      <w:sz w:val="23"/>
      <w:szCs w:val="20"/>
    </w:rPr>
  </w:style>
  <w:style w:type="table" w:styleId="TableGrid">
    <w:name w:val="Table Grid"/>
    <w:basedOn w:val="TableNormal"/>
    <w:uiPriority w:val="99"/>
    <w:rsid w:val="00D65D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584E2E"/>
    <w:pPr>
      <w:spacing w:before="120" w:after="120" w:line="360" w:lineRule="auto"/>
    </w:pPr>
    <w:rPr>
      <w:kern w:val="0"/>
    </w:rPr>
  </w:style>
  <w:style w:type="paragraph" w:styleId="TOC1">
    <w:name w:val="toc 1"/>
    <w:basedOn w:val="Normal"/>
    <w:next w:val="Normal"/>
    <w:autoRedefine/>
    <w:uiPriority w:val="99"/>
    <w:rsid w:val="005570E3"/>
    <w:pPr>
      <w:tabs>
        <w:tab w:val="right" w:leader="dot" w:pos="9350"/>
      </w:tabs>
      <w:spacing w:line="480" w:lineRule="auto"/>
      <w:ind w:right="-576"/>
    </w:pPr>
    <w:rPr>
      <w:b/>
      <w:sz w:val="28"/>
      <w:szCs w:val="28"/>
    </w:rPr>
  </w:style>
  <w:style w:type="paragraph" w:styleId="TOC2">
    <w:name w:val="toc 2"/>
    <w:basedOn w:val="Normal"/>
    <w:next w:val="Normal"/>
    <w:autoRedefine/>
    <w:uiPriority w:val="99"/>
    <w:rsid w:val="00822A37"/>
    <w:pPr>
      <w:tabs>
        <w:tab w:val="right" w:leader="dot" w:pos="936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99"/>
    <w:qFormat/>
    <w:rsid w:val="001111FB"/>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99"/>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tabs>
        <w:tab w:val="clear" w:pos="720"/>
      </w:tabs>
      <w:ind w:left="0" w:firstLine="0"/>
    </w:pPr>
    <w:rPr>
      <w:rFonts w:ascii="Times New Roman" w:hAnsi="Times New Roman"/>
      <w:bCs/>
    </w:rPr>
  </w:style>
  <w:style w:type="character" w:customStyle="1" w:styleId="Style1Char">
    <w:name w:val="Style1 Char"/>
    <w:basedOn w:val="Heading2Char"/>
    <w:link w:val="Style1"/>
    <w:uiPriority w:val="99"/>
    <w:locked/>
    <w:rsid w:val="00E31EDF"/>
    <w:rPr>
      <w:bCs/>
    </w:rPr>
  </w:style>
</w:styles>
</file>

<file path=word/webSettings.xml><?xml version="1.0" encoding="utf-8"?>
<w:webSettings xmlns:r="http://schemas.openxmlformats.org/officeDocument/2006/relationships" xmlns:w="http://schemas.openxmlformats.org/wordprocessingml/2006/main">
  <w:divs>
    <w:div w:id="237205337">
      <w:marLeft w:val="0"/>
      <w:marRight w:val="0"/>
      <w:marTop w:val="0"/>
      <w:marBottom w:val="0"/>
      <w:divBdr>
        <w:top w:val="none" w:sz="0" w:space="0" w:color="auto"/>
        <w:left w:val="none" w:sz="0" w:space="0" w:color="auto"/>
        <w:bottom w:val="none" w:sz="0" w:space="0" w:color="auto"/>
        <w:right w:val="none" w:sz="0" w:space="0" w:color="auto"/>
      </w:divBdr>
    </w:div>
    <w:div w:id="237205338">
      <w:marLeft w:val="0"/>
      <w:marRight w:val="0"/>
      <w:marTop w:val="0"/>
      <w:marBottom w:val="0"/>
      <w:divBdr>
        <w:top w:val="none" w:sz="0" w:space="0" w:color="auto"/>
        <w:left w:val="none" w:sz="0" w:space="0" w:color="auto"/>
        <w:bottom w:val="none" w:sz="0" w:space="0" w:color="auto"/>
        <w:right w:val="none" w:sz="0" w:space="0" w:color="auto"/>
      </w:divBdr>
    </w:div>
    <w:div w:id="237205339">
      <w:marLeft w:val="0"/>
      <w:marRight w:val="0"/>
      <w:marTop w:val="0"/>
      <w:marBottom w:val="0"/>
      <w:divBdr>
        <w:top w:val="none" w:sz="0" w:space="0" w:color="auto"/>
        <w:left w:val="none" w:sz="0" w:space="0" w:color="auto"/>
        <w:bottom w:val="none" w:sz="0" w:space="0" w:color="auto"/>
        <w:right w:val="none" w:sz="0" w:space="0" w:color="auto"/>
      </w:divBdr>
    </w:div>
    <w:div w:id="237205340">
      <w:marLeft w:val="0"/>
      <w:marRight w:val="0"/>
      <w:marTop w:val="0"/>
      <w:marBottom w:val="0"/>
      <w:divBdr>
        <w:top w:val="none" w:sz="0" w:space="0" w:color="auto"/>
        <w:left w:val="none" w:sz="0" w:space="0" w:color="auto"/>
        <w:bottom w:val="none" w:sz="0" w:space="0" w:color="auto"/>
        <w:right w:val="none" w:sz="0" w:space="0" w:color="auto"/>
      </w:divBdr>
    </w:div>
    <w:div w:id="237205341">
      <w:marLeft w:val="0"/>
      <w:marRight w:val="0"/>
      <w:marTop w:val="0"/>
      <w:marBottom w:val="0"/>
      <w:divBdr>
        <w:top w:val="none" w:sz="0" w:space="0" w:color="auto"/>
        <w:left w:val="none" w:sz="0" w:space="0" w:color="auto"/>
        <w:bottom w:val="none" w:sz="0" w:space="0" w:color="auto"/>
        <w:right w:val="none" w:sz="0" w:space="0" w:color="auto"/>
      </w:divBdr>
    </w:div>
    <w:div w:id="237205342">
      <w:marLeft w:val="0"/>
      <w:marRight w:val="0"/>
      <w:marTop w:val="0"/>
      <w:marBottom w:val="0"/>
      <w:divBdr>
        <w:top w:val="none" w:sz="0" w:space="0" w:color="auto"/>
        <w:left w:val="none" w:sz="0" w:space="0" w:color="auto"/>
        <w:bottom w:val="none" w:sz="0" w:space="0" w:color="auto"/>
        <w:right w:val="none" w:sz="0" w:space="0" w:color="auto"/>
      </w:divBdr>
      <w:divsChild>
        <w:div w:id="237205351">
          <w:marLeft w:val="0"/>
          <w:marRight w:val="0"/>
          <w:marTop w:val="0"/>
          <w:marBottom w:val="0"/>
          <w:divBdr>
            <w:top w:val="none" w:sz="0" w:space="0" w:color="auto"/>
            <w:left w:val="none" w:sz="0" w:space="0" w:color="auto"/>
            <w:bottom w:val="none" w:sz="0" w:space="0" w:color="auto"/>
            <w:right w:val="none" w:sz="0" w:space="0" w:color="auto"/>
          </w:divBdr>
        </w:div>
        <w:div w:id="237205355">
          <w:marLeft w:val="0"/>
          <w:marRight w:val="0"/>
          <w:marTop w:val="0"/>
          <w:marBottom w:val="0"/>
          <w:divBdr>
            <w:top w:val="none" w:sz="0" w:space="0" w:color="auto"/>
            <w:left w:val="none" w:sz="0" w:space="0" w:color="auto"/>
            <w:bottom w:val="none" w:sz="0" w:space="0" w:color="auto"/>
            <w:right w:val="none" w:sz="0" w:space="0" w:color="auto"/>
          </w:divBdr>
        </w:div>
      </w:divsChild>
    </w:div>
    <w:div w:id="237205343">
      <w:marLeft w:val="0"/>
      <w:marRight w:val="0"/>
      <w:marTop w:val="0"/>
      <w:marBottom w:val="0"/>
      <w:divBdr>
        <w:top w:val="none" w:sz="0" w:space="0" w:color="auto"/>
        <w:left w:val="none" w:sz="0" w:space="0" w:color="auto"/>
        <w:bottom w:val="none" w:sz="0" w:space="0" w:color="auto"/>
        <w:right w:val="none" w:sz="0" w:space="0" w:color="auto"/>
      </w:divBdr>
    </w:div>
    <w:div w:id="237205344">
      <w:marLeft w:val="0"/>
      <w:marRight w:val="0"/>
      <w:marTop w:val="0"/>
      <w:marBottom w:val="0"/>
      <w:divBdr>
        <w:top w:val="none" w:sz="0" w:space="0" w:color="auto"/>
        <w:left w:val="none" w:sz="0" w:space="0" w:color="auto"/>
        <w:bottom w:val="none" w:sz="0" w:space="0" w:color="auto"/>
        <w:right w:val="none" w:sz="0" w:space="0" w:color="auto"/>
      </w:divBdr>
    </w:div>
    <w:div w:id="237205345">
      <w:marLeft w:val="0"/>
      <w:marRight w:val="0"/>
      <w:marTop w:val="0"/>
      <w:marBottom w:val="0"/>
      <w:divBdr>
        <w:top w:val="none" w:sz="0" w:space="0" w:color="auto"/>
        <w:left w:val="none" w:sz="0" w:space="0" w:color="auto"/>
        <w:bottom w:val="none" w:sz="0" w:space="0" w:color="auto"/>
        <w:right w:val="none" w:sz="0" w:space="0" w:color="auto"/>
      </w:divBdr>
    </w:div>
    <w:div w:id="237205346">
      <w:marLeft w:val="0"/>
      <w:marRight w:val="0"/>
      <w:marTop w:val="0"/>
      <w:marBottom w:val="0"/>
      <w:divBdr>
        <w:top w:val="none" w:sz="0" w:space="0" w:color="auto"/>
        <w:left w:val="none" w:sz="0" w:space="0" w:color="auto"/>
        <w:bottom w:val="none" w:sz="0" w:space="0" w:color="auto"/>
        <w:right w:val="none" w:sz="0" w:space="0" w:color="auto"/>
      </w:divBdr>
    </w:div>
    <w:div w:id="237205347">
      <w:marLeft w:val="0"/>
      <w:marRight w:val="0"/>
      <w:marTop w:val="0"/>
      <w:marBottom w:val="0"/>
      <w:divBdr>
        <w:top w:val="none" w:sz="0" w:space="0" w:color="auto"/>
        <w:left w:val="none" w:sz="0" w:space="0" w:color="auto"/>
        <w:bottom w:val="none" w:sz="0" w:space="0" w:color="auto"/>
        <w:right w:val="none" w:sz="0" w:space="0" w:color="auto"/>
      </w:divBdr>
    </w:div>
    <w:div w:id="237205348">
      <w:marLeft w:val="0"/>
      <w:marRight w:val="0"/>
      <w:marTop w:val="0"/>
      <w:marBottom w:val="0"/>
      <w:divBdr>
        <w:top w:val="none" w:sz="0" w:space="0" w:color="auto"/>
        <w:left w:val="none" w:sz="0" w:space="0" w:color="auto"/>
        <w:bottom w:val="none" w:sz="0" w:space="0" w:color="auto"/>
        <w:right w:val="none" w:sz="0" w:space="0" w:color="auto"/>
      </w:divBdr>
    </w:div>
    <w:div w:id="237205349">
      <w:marLeft w:val="0"/>
      <w:marRight w:val="0"/>
      <w:marTop w:val="0"/>
      <w:marBottom w:val="0"/>
      <w:divBdr>
        <w:top w:val="none" w:sz="0" w:space="0" w:color="auto"/>
        <w:left w:val="none" w:sz="0" w:space="0" w:color="auto"/>
        <w:bottom w:val="none" w:sz="0" w:space="0" w:color="auto"/>
        <w:right w:val="none" w:sz="0" w:space="0" w:color="auto"/>
      </w:divBdr>
    </w:div>
    <w:div w:id="237205350">
      <w:marLeft w:val="0"/>
      <w:marRight w:val="0"/>
      <w:marTop w:val="0"/>
      <w:marBottom w:val="0"/>
      <w:divBdr>
        <w:top w:val="none" w:sz="0" w:space="0" w:color="auto"/>
        <w:left w:val="none" w:sz="0" w:space="0" w:color="auto"/>
        <w:bottom w:val="none" w:sz="0" w:space="0" w:color="auto"/>
        <w:right w:val="none" w:sz="0" w:space="0" w:color="auto"/>
      </w:divBdr>
    </w:div>
    <w:div w:id="237205352">
      <w:marLeft w:val="0"/>
      <w:marRight w:val="0"/>
      <w:marTop w:val="0"/>
      <w:marBottom w:val="0"/>
      <w:divBdr>
        <w:top w:val="none" w:sz="0" w:space="0" w:color="auto"/>
        <w:left w:val="none" w:sz="0" w:space="0" w:color="auto"/>
        <w:bottom w:val="none" w:sz="0" w:space="0" w:color="auto"/>
        <w:right w:val="none" w:sz="0" w:space="0" w:color="auto"/>
      </w:divBdr>
    </w:div>
    <w:div w:id="237205353">
      <w:marLeft w:val="0"/>
      <w:marRight w:val="0"/>
      <w:marTop w:val="0"/>
      <w:marBottom w:val="0"/>
      <w:divBdr>
        <w:top w:val="none" w:sz="0" w:space="0" w:color="auto"/>
        <w:left w:val="none" w:sz="0" w:space="0" w:color="auto"/>
        <w:bottom w:val="none" w:sz="0" w:space="0" w:color="auto"/>
        <w:right w:val="none" w:sz="0" w:space="0" w:color="auto"/>
      </w:divBdr>
    </w:div>
    <w:div w:id="237205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3060</Words>
  <Characters>17447</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subject/>
  <dc:creator>joconnell</dc:creator>
  <cp:keywords/>
  <dc:description/>
  <cp:lastModifiedBy>#Administrator</cp:lastModifiedBy>
  <cp:revision>2</cp:revision>
  <cp:lastPrinted>2010-04-05T12:17:00Z</cp:lastPrinted>
  <dcterms:created xsi:type="dcterms:W3CDTF">2010-04-13T17:56:00Z</dcterms:created>
  <dcterms:modified xsi:type="dcterms:W3CDTF">2010-04-13T17:56:00Z</dcterms:modified>
</cp:coreProperties>
</file>