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407" w:rsidRDefault="009F4407" w:rsidP="009F4407">
      <w:pPr>
        <w:spacing w:line="480" w:lineRule="auto"/>
        <w:rPr>
          <w:rFonts w:ascii="Courier New" w:hAnsi="Courier New" w:cs="Courier New"/>
          <w:sz w:val="24"/>
        </w:rPr>
      </w:pPr>
      <w:r>
        <w:rPr>
          <w:rFonts w:ascii="Courier New" w:hAnsi="Courier New" w:cs="Courier New"/>
          <w:sz w:val="24"/>
        </w:rPr>
        <w:t>4000-01-U</w:t>
      </w:r>
    </w:p>
    <w:p w:rsidR="009F4407" w:rsidRDefault="009F4407" w:rsidP="009F4407">
      <w:pPr>
        <w:spacing w:line="480" w:lineRule="auto"/>
        <w:rPr>
          <w:rFonts w:ascii="Courier New" w:hAnsi="Courier New" w:cs="Courier New"/>
          <w:sz w:val="24"/>
        </w:rPr>
      </w:pPr>
      <w:r>
        <w:rPr>
          <w:rFonts w:ascii="Courier New" w:hAnsi="Courier New" w:cs="Courier New"/>
          <w:sz w:val="24"/>
        </w:rPr>
        <w:t>DEPARTMENT OF EDUCATION</w:t>
      </w:r>
    </w:p>
    <w:p w:rsidR="009F4407" w:rsidRDefault="009F4407" w:rsidP="009F4407">
      <w:pPr>
        <w:spacing w:line="480" w:lineRule="auto"/>
        <w:rPr>
          <w:rFonts w:ascii="Courier New" w:hAnsi="Courier New" w:cs="Courier New"/>
          <w:sz w:val="24"/>
        </w:rPr>
      </w:pPr>
      <w:r>
        <w:rPr>
          <w:rFonts w:ascii="Courier New" w:hAnsi="Courier New" w:cs="Courier New"/>
          <w:sz w:val="24"/>
        </w:rPr>
        <w:t>Office of Innovation and Improvement</w:t>
      </w:r>
    </w:p>
    <w:p w:rsidR="009F4407" w:rsidRDefault="009F4407" w:rsidP="009F4407">
      <w:pPr>
        <w:pStyle w:val="DefinitionTerm"/>
        <w:widowControl/>
        <w:spacing w:line="480" w:lineRule="auto"/>
        <w:rPr>
          <w:rFonts w:ascii="Courier New" w:hAnsi="Courier New" w:cs="Courier New"/>
        </w:rPr>
      </w:pPr>
      <w:r>
        <w:rPr>
          <w:rFonts w:ascii="Courier New" w:hAnsi="Courier New" w:cs="Courier New"/>
        </w:rPr>
        <w:t>Overview Information</w:t>
      </w:r>
    </w:p>
    <w:p w:rsidR="009F4407" w:rsidRDefault="009F4407" w:rsidP="009F4407">
      <w:pPr>
        <w:spacing w:line="480" w:lineRule="auto"/>
        <w:rPr>
          <w:rFonts w:ascii="Courier New" w:hAnsi="Courier New" w:cs="Courier New"/>
          <w:sz w:val="24"/>
        </w:rPr>
      </w:pPr>
      <w:r>
        <w:rPr>
          <w:rFonts w:ascii="Courier New" w:hAnsi="Courier New" w:cs="Courier New"/>
          <w:sz w:val="24"/>
        </w:rPr>
        <w:t>Charter School</w:t>
      </w:r>
      <w:r w:rsidR="007C19C1">
        <w:rPr>
          <w:rFonts w:ascii="Courier New" w:hAnsi="Courier New" w:cs="Courier New"/>
          <w:sz w:val="24"/>
        </w:rPr>
        <w:t>s</w:t>
      </w:r>
      <w:r>
        <w:rPr>
          <w:rFonts w:ascii="Courier New" w:hAnsi="Courier New" w:cs="Courier New"/>
          <w:sz w:val="24"/>
        </w:rPr>
        <w:t xml:space="preserve"> Program (CSP)</w:t>
      </w:r>
      <w:r w:rsidR="007C19C1">
        <w:rPr>
          <w:rFonts w:ascii="Courier New" w:hAnsi="Courier New" w:cs="Courier New"/>
          <w:sz w:val="24"/>
        </w:rPr>
        <w:t xml:space="preserve"> Grants for National Leadership Activities</w:t>
      </w:r>
    </w:p>
    <w:p w:rsidR="009F4407" w:rsidRDefault="009F4407" w:rsidP="009F4407">
      <w:pPr>
        <w:spacing w:line="480" w:lineRule="auto"/>
        <w:rPr>
          <w:rFonts w:ascii="Courier New" w:hAnsi="Courier New" w:cs="Courier New"/>
          <w:sz w:val="24"/>
        </w:rPr>
      </w:pPr>
      <w:r>
        <w:rPr>
          <w:rFonts w:ascii="Courier New" w:hAnsi="Courier New" w:cs="Courier New"/>
          <w:sz w:val="24"/>
        </w:rPr>
        <w:t xml:space="preserve">Notice inviting applications for new </w:t>
      </w:r>
      <w:r w:rsidR="006900D5">
        <w:rPr>
          <w:rFonts w:ascii="Courier New" w:hAnsi="Courier New" w:cs="Courier New"/>
          <w:sz w:val="24"/>
        </w:rPr>
        <w:t xml:space="preserve">awards for fiscal year </w:t>
      </w:r>
      <w:r w:rsidR="007C19C1">
        <w:rPr>
          <w:rFonts w:ascii="Courier New" w:hAnsi="Courier New" w:cs="Courier New"/>
          <w:sz w:val="24"/>
        </w:rPr>
        <w:t xml:space="preserve">(FY) </w:t>
      </w:r>
      <w:r w:rsidR="006900D5">
        <w:rPr>
          <w:rFonts w:ascii="Courier New" w:hAnsi="Courier New" w:cs="Courier New"/>
          <w:sz w:val="24"/>
        </w:rPr>
        <w:t>2010</w:t>
      </w:r>
      <w:r>
        <w:rPr>
          <w:rFonts w:ascii="Courier New" w:hAnsi="Courier New" w:cs="Courier New"/>
          <w:sz w:val="24"/>
        </w:rPr>
        <w:t>.</w:t>
      </w:r>
    </w:p>
    <w:p w:rsidR="009F4407" w:rsidRPr="006900D5" w:rsidRDefault="009F4407" w:rsidP="009F4407">
      <w:pPr>
        <w:spacing w:line="480" w:lineRule="auto"/>
        <w:rPr>
          <w:rFonts w:ascii="Courier New" w:hAnsi="Courier New" w:cs="Courier New"/>
          <w:sz w:val="24"/>
        </w:rPr>
      </w:pPr>
      <w:r w:rsidRPr="006900D5">
        <w:rPr>
          <w:rFonts w:ascii="Courier New" w:hAnsi="Courier New" w:cs="Courier New"/>
          <w:sz w:val="24"/>
        </w:rPr>
        <w:t>Catalog of Federal Domestic Assistance (CFDA) Number:</w:t>
      </w:r>
    </w:p>
    <w:p w:rsidR="009F4407" w:rsidRDefault="009F4407" w:rsidP="009F4407">
      <w:pPr>
        <w:spacing w:line="480" w:lineRule="auto"/>
        <w:rPr>
          <w:rFonts w:ascii="Courier New" w:hAnsi="Courier New" w:cs="Courier New"/>
          <w:sz w:val="24"/>
        </w:rPr>
      </w:pPr>
      <w:r>
        <w:rPr>
          <w:rFonts w:ascii="Courier New" w:hAnsi="Courier New" w:cs="Courier New"/>
          <w:sz w:val="24"/>
        </w:rPr>
        <w:t>84.282N</w:t>
      </w:r>
    </w:p>
    <w:p w:rsidR="009F4407" w:rsidRDefault="009F4407" w:rsidP="009F4407">
      <w:pPr>
        <w:spacing w:line="480" w:lineRule="auto"/>
        <w:rPr>
          <w:rFonts w:ascii="Courier New" w:hAnsi="Courier New" w:cs="Courier New"/>
          <w:sz w:val="24"/>
        </w:rPr>
      </w:pPr>
      <w:r>
        <w:rPr>
          <w:rFonts w:ascii="Courier New" w:hAnsi="Courier New" w:cs="Courier New"/>
          <w:sz w:val="24"/>
          <w:u w:val="single"/>
        </w:rPr>
        <w:t>Dates</w:t>
      </w:r>
      <w:r>
        <w:rPr>
          <w:rFonts w:ascii="Courier New" w:hAnsi="Courier New" w:cs="Courier New"/>
          <w:sz w:val="24"/>
        </w:rPr>
        <w:t>:</w:t>
      </w:r>
    </w:p>
    <w:p w:rsidR="006900D5" w:rsidRPr="007E545E" w:rsidRDefault="006900D5" w:rsidP="006900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7E545E">
        <w:rPr>
          <w:rFonts w:ascii="Courier New" w:hAnsi="Courier New" w:cs="Courier New"/>
          <w:sz w:val="24"/>
          <w:szCs w:val="24"/>
        </w:rPr>
        <w:t xml:space="preserve">Applications Available:  </w:t>
      </w:r>
      <w:r w:rsidRPr="00485E95">
        <w:rPr>
          <w:rFonts w:ascii="Courier New" w:hAnsi="Courier New" w:cs="Courier New"/>
          <w:sz w:val="24"/>
          <w:szCs w:val="24"/>
        </w:rPr>
        <w:t>[INSERT DATE OF PUBLICATION IN THE FEDERAL REGISTER].</w:t>
      </w:r>
    </w:p>
    <w:p w:rsidR="006900D5" w:rsidRPr="00485E95" w:rsidRDefault="006900D5" w:rsidP="006900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7E545E">
        <w:rPr>
          <w:rFonts w:ascii="Courier New" w:hAnsi="Courier New" w:cs="Courier New"/>
          <w:sz w:val="24"/>
          <w:szCs w:val="24"/>
        </w:rPr>
        <w:t xml:space="preserve">Deadline for Transmittal of Applications:  </w:t>
      </w:r>
      <w:r w:rsidRPr="00485E95">
        <w:rPr>
          <w:rFonts w:ascii="Courier New" w:hAnsi="Courier New" w:cs="Courier New"/>
          <w:sz w:val="24"/>
          <w:szCs w:val="24"/>
        </w:rPr>
        <w:t>[INSERT DATE 45</w:t>
      </w:r>
      <w:r w:rsidRPr="00485E95">
        <w:rPr>
          <w:rFonts w:ascii="Courier New" w:hAnsi="Courier New" w:cs="Courier New"/>
          <w:b/>
          <w:bCs/>
          <w:sz w:val="24"/>
          <w:szCs w:val="24"/>
        </w:rPr>
        <w:t xml:space="preserve"> </w:t>
      </w:r>
      <w:r w:rsidRPr="00485E95">
        <w:rPr>
          <w:rFonts w:ascii="Courier New" w:hAnsi="Courier New" w:cs="Courier New"/>
          <w:sz w:val="24"/>
          <w:szCs w:val="24"/>
        </w:rPr>
        <w:t>DAYS AFTER DATE OF PUBLICATION IN THE FEDERAL REGISTER].</w:t>
      </w:r>
    </w:p>
    <w:p w:rsidR="006900D5" w:rsidRDefault="006900D5" w:rsidP="006900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485E95">
        <w:rPr>
          <w:rFonts w:ascii="Courier New" w:hAnsi="Courier New" w:cs="Courier New"/>
          <w:sz w:val="24"/>
          <w:szCs w:val="24"/>
        </w:rPr>
        <w:t>Deadline for Intergovernmental Review:  [INSERT DATE 105 DAYS AFTER DATE OF PUBLICATION IN THE FEDERAL REGISTER].</w:t>
      </w:r>
    </w:p>
    <w:p w:rsidR="007C19C1" w:rsidRDefault="007C19C1" w:rsidP="006900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Pr>
          <w:rFonts w:ascii="Courier New" w:hAnsi="Courier New" w:cs="Courier New"/>
          <w:sz w:val="24"/>
          <w:szCs w:val="24"/>
        </w:rPr>
        <w:t>Full Text of Announcement</w:t>
      </w:r>
    </w:p>
    <w:p w:rsidR="007C19C1" w:rsidRDefault="007C19C1" w:rsidP="006900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Pr>
          <w:rFonts w:ascii="Courier New" w:hAnsi="Courier New" w:cs="Courier New"/>
          <w:sz w:val="24"/>
          <w:szCs w:val="24"/>
        </w:rPr>
        <w:t>I.  Funding Opportunity Description</w:t>
      </w:r>
    </w:p>
    <w:p w:rsidR="007C19C1" w:rsidRDefault="007C19C1" w:rsidP="007C19C1">
      <w:pPr>
        <w:spacing w:line="480" w:lineRule="auto"/>
        <w:rPr>
          <w:rFonts w:ascii="Courier New" w:hAnsi="Courier New" w:cs="Courier New"/>
          <w:sz w:val="24"/>
        </w:rPr>
      </w:pPr>
      <w:r>
        <w:rPr>
          <w:rFonts w:ascii="Courier New" w:hAnsi="Courier New" w:cs="Courier New"/>
          <w:color w:val="000000"/>
          <w:sz w:val="24"/>
          <w:szCs w:val="24"/>
          <w:u w:val="single"/>
        </w:rPr>
        <w:t>Purpose of Program</w:t>
      </w:r>
      <w:r>
        <w:rPr>
          <w:rFonts w:ascii="Courier New" w:hAnsi="Courier New" w:cs="Courier New"/>
          <w:color w:val="000000"/>
          <w:sz w:val="24"/>
          <w:szCs w:val="24"/>
        </w:rPr>
        <w:t xml:space="preserve">:  </w:t>
      </w:r>
      <w:r>
        <w:rPr>
          <w:rFonts w:ascii="Courier New" w:hAnsi="Courier New" w:cs="Courier New"/>
          <w:sz w:val="24"/>
        </w:rPr>
        <w:t xml:space="preserve">The purpose of the CSP is to increase national understanding of the charter school model and to expand the number of high-quality charter schools available to students across the Nation by providing financial assistance for the planning, program design, and initial </w:t>
      </w:r>
      <w:r>
        <w:rPr>
          <w:rFonts w:ascii="Courier New" w:hAnsi="Courier New" w:cs="Courier New"/>
          <w:sz w:val="24"/>
        </w:rPr>
        <w:lastRenderedPageBreak/>
        <w:t xml:space="preserve">implementation of charter schools, and to evaluate the effects of charter schools, including their effects on students, student academic achievement, staff, and parents.  Section 5205 of the Elementary and Secondary Education Act of 1965, (ESEA) (20 U.S.C. 7221d), authorizes the Secretary to award grants under the CSP to carry out national activities.  </w:t>
      </w:r>
    </w:p>
    <w:p w:rsidR="007C19C1" w:rsidRPr="00401336" w:rsidRDefault="000C184B" w:rsidP="007C19C1">
      <w:pPr>
        <w:spacing w:line="480" w:lineRule="auto"/>
        <w:ind w:firstLine="720"/>
        <w:rPr>
          <w:rFonts w:ascii="Courier New" w:hAnsi="Courier New" w:cs="Courier New"/>
          <w:sz w:val="24"/>
        </w:rPr>
      </w:pPr>
      <w:r>
        <w:rPr>
          <w:rFonts w:ascii="Courier New" w:hAnsi="Courier New" w:cs="Courier New"/>
          <w:sz w:val="24"/>
        </w:rPr>
        <w:t>For FY 2010</w:t>
      </w:r>
      <w:r w:rsidR="007C19C1">
        <w:rPr>
          <w:rFonts w:ascii="Courier New" w:hAnsi="Courier New" w:cs="Courier New"/>
          <w:sz w:val="24"/>
        </w:rPr>
        <w:t xml:space="preserve">, the Department is holding a grant competition for national activities projects listed in section 5205(a) of the ESEA.  Grants for national activities projects under the CSP are highly competitive.  Applicants should make a well-reasoned and compelling case for the national significance of the problems or issues that will be the subject of the proposed project and of the approach the project would take to addressing </w:t>
      </w:r>
      <w:r w:rsidR="007C19C1" w:rsidRPr="00401336">
        <w:rPr>
          <w:rFonts w:ascii="Courier New" w:hAnsi="Courier New" w:cs="Courier New"/>
          <w:sz w:val="24"/>
        </w:rPr>
        <w:t>those problems or issues.</w:t>
      </w:r>
      <w:r w:rsidR="008767BD" w:rsidRPr="00401336">
        <w:rPr>
          <w:rFonts w:ascii="Courier New" w:hAnsi="Courier New" w:cs="Courier New"/>
          <w:sz w:val="24"/>
        </w:rPr>
        <w:t xml:space="preserve">  </w:t>
      </w:r>
    </w:p>
    <w:p w:rsidR="009F4407" w:rsidRPr="00401336" w:rsidRDefault="009F4407" w:rsidP="00495894">
      <w:pPr>
        <w:spacing w:line="480" w:lineRule="auto"/>
        <w:rPr>
          <w:rFonts w:ascii="Courier New" w:hAnsi="Courier New" w:cs="Courier New"/>
          <w:sz w:val="24"/>
          <w:szCs w:val="24"/>
        </w:rPr>
      </w:pPr>
      <w:r w:rsidRPr="00401336">
        <w:rPr>
          <w:rFonts w:ascii="Courier New" w:hAnsi="Courier New" w:cs="Courier New"/>
          <w:sz w:val="24"/>
          <w:szCs w:val="24"/>
          <w:u w:val="single"/>
        </w:rPr>
        <w:t>Priority</w:t>
      </w:r>
      <w:r w:rsidRPr="00401336">
        <w:rPr>
          <w:rFonts w:ascii="Courier New" w:hAnsi="Courier New" w:cs="Courier New"/>
          <w:sz w:val="24"/>
          <w:szCs w:val="24"/>
        </w:rPr>
        <w:t xml:space="preserve">:  </w:t>
      </w:r>
      <w:r w:rsidR="001D5C10">
        <w:rPr>
          <w:rFonts w:ascii="Courier New" w:hAnsi="Courier New" w:cs="Courier New"/>
          <w:sz w:val="24"/>
          <w:szCs w:val="24"/>
        </w:rPr>
        <w:t xml:space="preserve">This notice includes one invitational priority.  </w:t>
      </w:r>
      <w:r w:rsidRPr="00401336">
        <w:rPr>
          <w:rFonts w:ascii="Courier New" w:hAnsi="Courier New" w:cs="Courier New"/>
          <w:sz w:val="24"/>
          <w:szCs w:val="24"/>
        </w:rPr>
        <w:t>Under this competition we are particularly interested in applications that address the following priority.</w:t>
      </w:r>
    </w:p>
    <w:p w:rsidR="00495894" w:rsidRPr="00401336" w:rsidRDefault="009F4407" w:rsidP="00495894">
      <w:pPr>
        <w:pStyle w:val="HTMLPreformatted"/>
        <w:spacing w:line="480" w:lineRule="auto"/>
        <w:rPr>
          <w:rFonts w:ascii="Courier New" w:eastAsia="Times New Roman" w:hAnsi="Courier New" w:cs="Courier New"/>
          <w:sz w:val="24"/>
          <w:szCs w:val="24"/>
        </w:rPr>
      </w:pPr>
      <w:r w:rsidRPr="00401336">
        <w:rPr>
          <w:rFonts w:ascii="Courier New" w:hAnsi="Courier New" w:cs="Courier New"/>
          <w:sz w:val="24"/>
          <w:szCs w:val="24"/>
          <w:u w:val="single"/>
        </w:rPr>
        <w:t>Invitational Priority</w:t>
      </w:r>
      <w:r w:rsidR="00495894" w:rsidRPr="00401336">
        <w:rPr>
          <w:rFonts w:ascii="Courier New" w:hAnsi="Courier New" w:cs="Courier New"/>
          <w:sz w:val="24"/>
          <w:szCs w:val="24"/>
        </w:rPr>
        <w:t>:  For FY 2010</w:t>
      </w:r>
      <w:r w:rsidRPr="00401336">
        <w:rPr>
          <w:rFonts w:ascii="Courier New" w:hAnsi="Courier New" w:cs="Courier New"/>
          <w:sz w:val="24"/>
          <w:szCs w:val="24"/>
        </w:rPr>
        <w:t xml:space="preserve"> this priority is an invitational priority.  </w:t>
      </w:r>
      <w:r w:rsidR="001D5C10">
        <w:rPr>
          <w:rFonts w:ascii="Courier New" w:hAnsi="Courier New" w:cs="Courier New"/>
          <w:sz w:val="24"/>
          <w:szCs w:val="24"/>
        </w:rPr>
        <w:t xml:space="preserve">Under </w:t>
      </w:r>
      <w:r w:rsidR="00495894" w:rsidRPr="00401336">
        <w:rPr>
          <w:rFonts w:ascii="Courier New" w:hAnsi="Courier New" w:cs="Courier New"/>
          <w:sz w:val="24"/>
          <w:szCs w:val="24"/>
        </w:rPr>
        <w:t xml:space="preserve">34 CFR 75.105(c)(1), we do not give an application that meets an invitational priority </w:t>
      </w:r>
      <w:r w:rsidR="001D5C10">
        <w:rPr>
          <w:rFonts w:ascii="Courier New" w:hAnsi="Courier New" w:cs="Courier New"/>
          <w:sz w:val="24"/>
          <w:szCs w:val="24"/>
        </w:rPr>
        <w:t xml:space="preserve">a competitive or absolute </w:t>
      </w:r>
      <w:r w:rsidR="00495894" w:rsidRPr="00401336">
        <w:rPr>
          <w:rFonts w:ascii="Courier New" w:hAnsi="Courier New" w:cs="Courier New"/>
          <w:sz w:val="24"/>
          <w:szCs w:val="24"/>
        </w:rPr>
        <w:t>preference over other applications.</w:t>
      </w:r>
    </w:p>
    <w:p w:rsidR="009F4407" w:rsidRPr="00401336" w:rsidRDefault="009F4407" w:rsidP="009E0529">
      <w:pPr>
        <w:spacing w:line="480" w:lineRule="auto"/>
        <w:ind w:firstLine="720"/>
        <w:rPr>
          <w:rFonts w:ascii="Courier New" w:hAnsi="Courier New" w:cs="Courier New"/>
          <w:color w:val="000000"/>
          <w:sz w:val="24"/>
          <w:szCs w:val="24"/>
        </w:rPr>
      </w:pPr>
      <w:r w:rsidRPr="00401336">
        <w:rPr>
          <w:rFonts w:ascii="Courier New" w:hAnsi="Courier New" w:cs="Courier New"/>
          <w:color w:val="000000"/>
          <w:sz w:val="24"/>
          <w:szCs w:val="24"/>
        </w:rPr>
        <w:lastRenderedPageBreak/>
        <w:t>This priority is:</w:t>
      </w:r>
    </w:p>
    <w:p w:rsidR="009F4407" w:rsidRPr="0031304C" w:rsidRDefault="00602B9A" w:rsidP="0031304C">
      <w:pPr>
        <w:spacing w:line="480" w:lineRule="auto"/>
        <w:ind w:firstLine="720"/>
        <w:rPr>
          <w:rFonts w:ascii="Courier New" w:hAnsi="Courier New" w:cs="Courier New"/>
          <w:sz w:val="24"/>
          <w:szCs w:val="24"/>
        </w:rPr>
      </w:pPr>
      <w:r w:rsidRPr="00CD74FE">
        <w:rPr>
          <w:rFonts w:ascii="Courier New" w:hAnsi="Courier New" w:cs="Courier New"/>
          <w:sz w:val="24"/>
          <w:szCs w:val="24"/>
          <w:u w:val="single"/>
        </w:rPr>
        <w:t>High-Quality Charter Schools in Urban or Rural Areas</w:t>
      </w:r>
      <w:r w:rsidRPr="00485E95">
        <w:rPr>
          <w:rFonts w:ascii="Courier New" w:hAnsi="Courier New" w:cs="Courier New"/>
          <w:sz w:val="24"/>
          <w:szCs w:val="24"/>
        </w:rPr>
        <w:t xml:space="preserve">. </w:t>
      </w:r>
      <w:r w:rsidR="00CD74FE">
        <w:rPr>
          <w:rFonts w:ascii="Courier New" w:hAnsi="Courier New" w:cs="Courier New"/>
          <w:sz w:val="24"/>
          <w:szCs w:val="24"/>
        </w:rPr>
        <w:tab/>
      </w:r>
      <w:r w:rsidR="009F4407" w:rsidRPr="00485E95">
        <w:rPr>
          <w:rFonts w:ascii="Courier New" w:hAnsi="Courier New" w:cs="Courier New"/>
          <w:sz w:val="24"/>
          <w:szCs w:val="24"/>
        </w:rPr>
        <w:t xml:space="preserve">The </w:t>
      </w:r>
      <w:r w:rsidR="00495894" w:rsidRPr="00485E95">
        <w:rPr>
          <w:rFonts w:ascii="Courier New" w:hAnsi="Courier New" w:cs="Courier New"/>
          <w:sz w:val="24"/>
          <w:szCs w:val="24"/>
        </w:rPr>
        <w:t xml:space="preserve">Secretary is particularly interested in </w:t>
      </w:r>
      <w:r w:rsidR="009F4407" w:rsidRPr="00485E95">
        <w:rPr>
          <w:rFonts w:ascii="Courier New" w:hAnsi="Courier New" w:cs="Courier New"/>
          <w:sz w:val="24"/>
          <w:szCs w:val="24"/>
        </w:rPr>
        <w:t>project</w:t>
      </w:r>
      <w:r w:rsidRPr="00485E95">
        <w:rPr>
          <w:rFonts w:ascii="Courier New" w:hAnsi="Courier New" w:cs="Courier New"/>
          <w:sz w:val="24"/>
          <w:szCs w:val="24"/>
        </w:rPr>
        <w:t>s</w:t>
      </w:r>
      <w:r w:rsidR="009F4407" w:rsidRPr="00485E95">
        <w:rPr>
          <w:rFonts w:ascii="Courier New" w:hAnsi="Courier New" w:cs="Courier New"/>
          <w:sz w:val="24"/>
          <w:szCs w:val="24"/>
        </w:rPr>
        <w:t xml:space="preserve"> </w:t>
      </w:r>
      <w:r w:rsidR="0094513C" w:rsidRPr="00485E95">
        <w:rPr>
          <w:rFonts w:ascii="Courier New" w:hAnsi="Courier New" w:cs="Courier New"/>
          <w:sz w:val="24"/>
          <w:szCs w:val="24"/>
        </w:rPr>
        <w:t xml:space="preserve">designed to </w:t>
      </w:r>
      <w:r w:rsidR="009F4407" w:rsidRPr="00485E95">
        <w:rPr>
          <w:rFonts w:ascii="Courier New" w:hAnsi="Courier New" w:cs="Courier New"/>
          <w:sz w:val="24"/>
          <w:szCs w:val="24"/>
        </w:rPr>
        <w:t>enhance and expand</w:t>
      </w:r>
      <w:r w:rsidR="009F4407" w:rsidRPr="00485E95">
        <w:rPr>
          <w:rFonts w:ascii="Courier New" w:hAnsi="Courier New" w:cs="Courier New"/>
          <w:sz w:val="24"/>
        </w:rPr>
        <w:t xml:space="preserve"> a </w:t>
      </w:r>
      <w:r w:rsidR="009F4407" w:rsidRPr="00485E95">
        <w:rPr>
          <w:rFonts w:ascii="Courier New" w:hAnsi="Courier New" w:cs="Courier New"/>
          <w:sz w:val="24"/>
          <w:szCs w:val="15"/>
        </w:rPr>
        <w:t xml:space="preserve">State’s capacity to support high-quality charter schools </w:t>
      </w:r>
      <w:r w:rsidR="009F4407" w:rsidRPr="00485E95">
        <w:rPr>
          <w:rFonts w:ascii="Courier New" w:hAnsi="Courier New" w:cs="Courier New"/>
          <w:sz w:val="24"/>
        </w:rPr>
        <w:t>in one or more geographic areas, particularly urban and rural areas, in which a large proportion or number of public schools ha</w:t>
      </w:r>
      <w:r w:rsidR="0094513C" w:rsidRPr="00485E95">
        <w:rPr>
          <w:rFonts w:ascii="Courier New" w:hAnsi="Courier New" w:cs="Courier New"/>
          <w:sz w:val="24"/>
        </w:rPr>
        <w:t>ve</w:t>
      </w:r>
      <w:r w:rsidR="009F4407" w:rsidRPr="00485E95">
        <w:rPr>
          <w:rFonts w:ascii="Courier New" w:hAnsi="Courier New" w:cs="Courier New"/>
          <w:sz w:val="24"/>
        </w:rPr>
        <w:t xml:space="preserve"> been identified for </w:t>
      </w:r>
      <w:r w:rsidR="00F9199B">
        <w:rPr>
          <w:rFonts w:ascii="Courier New" w:hAnsi="Courier New" w:cs="Courier New"/>
          <w:sz w:val="24"/>
        </w:rPr>
        <w:t xml:space="preserve">improvement, corrective action, or </w:t>
      </w:r>
      <w:r w:rsidR="009F4407" w:rsidRPr="00485E95">
        <w:rPr>
          <w:rFonts w:ascii="Courier New" w:hAnsi="Courier New" w:cs="Courier New"/>
          <w:sz w:val="24"/>
        </w:rPr>
        <w:t xml:space="preserve">restructuring under Title I, Part A of the ESEA.  </w:t>
      </w:r>
      <w:r w:rsidR="00C56C3E" w:rsidRPr="00485E95">
        <w:rPr>
          <w:rFonts w:ascii="Courier New" w:hAnsi="Courier New" w:cs="Courier New"/>
          <w:sz w:val="24"/>
        </w:rPr>
        <w:t xml:space="preserve">A </w:t>
      </w:r>
      <w:r w:rsidR="009F4407" w:rsidRPr="00485E95">
        <w:rPr>
          <w:rFonts w:ascii="Courier New" w:hAnsi="Courier New" w:cs="Courier New"/>
          <w:sz w:val="24"/>
        </w:rPr>
        <w:t>project</w:t>
      </w:r>
      <w:r w:rsidR="00C56C3E" w:rsidRPr="00485E95">
        <w:rPr>
          <w:rFonts w:ascii="Courier New" w:hAnsi="Courier New" w:cs="Courier New"/>
          <w:sz w:val="24"/>
        </w:rPr>
        <w:t xml:space="preserve"> meeting this priority </w:t>
      </w:r>
      <w:r w:rsidR="00CA0E76" w:rsidRPr="00485E95">
        <w:rPr>
          <w:rFonts w:ascii="Courier New" w:hAnsi="Courier New" w:cs="Courier New"/>
          <w:sz w:val="24"/>
        </w:rPr>
        <w:t>sh</w:t>
      </w:r>
      <w:r w:rsidR="0094513C" w:rsidRPr="00485E95">
        <w:rPr>
          <w:rFonts w:ascii="Courier New" w:hAnsi="Courier New" w:cs="Courier New"/>
          <w:sz w:val="24"/>
        </w:rPr>
        <w:t xml:space="preserve">ould be based on research evidence and </w:t>
      </w:r>
      <w:r w:rsidR="009F4407" w:rsidRPr="00485E95">
        <w:rPr>
          <w:rFonts w:ascii="Courier New" w:hAnsi="Courier New" w:cs="Courier New"/>
          <w:sz w:val="24"/>
        </w:rPr>
        <w:t xml:space="preserve">demonstrate effective practices through </w:t>
      </w:r>
      <w:r w:rsidR="0065157C" w:rsidRPr="00485E95">
        <w:rPr>
          <w:rFonts w:ascii="Courier New" w:hAnsi="Courier New" w:cs="Courier New"/>
          <w:sz w:val="24"/>
        </w:rPr>
        <w:t xml:space="preserve">one or more of the following </w:t>
      </w:r>
      <w:r w:rsidR="0094513C" w:rsidRPr="00485E95">
        <w:rPr>
          <w:rFonts w:ascii="Courier New" w:hAnsi="Courier New" w:cs="Courier New"/>
          <w:sz w:val="24"/>
        </w:rPr>
        <w:t>types of activities</w:t>
      </w:r>
      <w:r w:rsidR="0065157C" w:rsidRPr="00485E95">
        <w:rPr>
          <w:rFonts w:ascii="Courier New" w:hAnsi="Courier New" w:cs="Courier New"/>
          <w:sz w:val="24"/>
        </w:rPr>
        <w:t xml:space="preserve">:  </w:t>
      </w:r>
      <w:r w:rsidR="00E6785C" w:rsidRPr="00485E95">
        <w:rPr>
          <w:rFonts w:ascii="Courier New" w:hAnsi="Courier New" w:cs="Courier New"/>
          <w:sz w:val="24"/>
        </w:rPr>
        <w:t>(1) the dissemination of information on the implementation of school turnaround and restart models (</w:t>
      </w:r>
      <w:r w:rsidR="009E0529" w:rsidRPr="00485E95">
        <w:rPr>
          <w:rFonts w:ascii="Courier New" w:hAnsi="Courier New" w:cs="Courier New"/>
          <w:sz w:val="24"/>
          <w:szCs w:val="24"/>
        </w:rPr>
        <w:t xml:space="preserve">as described in the Notice of Final Requirements for the School Improvement Grants published in the </w:t>
      </w:r>
      <w:r w:rsidR="009E0529" w:rsidRPr="00485E95">
        <w:rPr>
          <w:rFonts w:ascii="Courier New" w:hAnsi="Courier New" w:cs="Courier New"/>
          <w:sz w:val="24"/>
          <w:szCs w:val="24"/>
          <w:u w:val="single"/>
        </w:rPr>
        <w:t>Federal Register</w:t>
      </w:r>
      <w:r w:rsidR="009E0529" w:rsidRPr="00485E95">
        <w:rPr>
          <w:rFonts w:ascii="Courier New" w:hAnsi="Courier New" w:cs="Courier New"/>
          <w:sz w:val="24"/>
          <w:szCs w:val="24"/>
        </w:rPr>
        <w:t xml:space="preserve"> on December 10, 2009 (74 FR 65618)</w:t>
      </w:r>
      <w:r w:rsidR="000F798C">
        <w:rPr>
          <w:rFonts w:ascii="Courier New" w:hAnsi="Courier New" w:cs="Courier New"/>
          <w:sz w:val="24"/>
          <w:szCs w:val="24"/>
        </w:rPr>
        <w:t xml:space="preserve"> (SIG Notice)</w:t>
      </w:r>
      <w:r w:rsidR="00E6785C" w:rsidRPr="00485E95">
        <w:rPr>
          <w:rFonts w:ascii="Courier New" w:hAnsi="Courier New" w:cs="Courier New"/>
          <w:sz w:val="24"/>
        </w:rPr>
        <w:t>) in charter schools and information on best practices for turning around a State’s</w:t>
      </w:r>
      <w:r w:rsidR="006154C9" w:rsidRPr="00485E95">
        <w:rPr>
          <w:rFonts w:ascii="Courier New" w:hAnsi="Courier New" w:cs="Courier New"/>
          <w:sz w:val="24"/>
        </w:rPr>
        <w:t xml:space="preserve"> </w:t>
      </w:r>
      <w:r w:rsidR="00762394">
        <w:rPr>
          <w:rFonts w:ascii="Courier New" w:hAnsi="Courier New" w:cs="Courier New"/>
          <w:sz w:val="24"/>
        </w:rPr>
        <w:t>persistently lowest-achieving</w:t>
      </w:r>
      <w:r w:rsidR="00E6785C" w:rsidRPr="00485E95">
        <w:rPr>
          <w:rFonts w:ascii="Courier New" w:hAnsi="Courier New" w:cs="Courier New"/>
          <w:sz w:val="24"/>
        </w:rPr>
        <w:t xml:space="preserve"> schools under Title I (also as </w:t>
      </w:r>
      <w:r w:rsidR="000F798C">
        <w:rPr>
          <w:rFonts w:ascii="Courier New" w:hAnsi="Courier New" w:cs="Courier New"/>
          <w:sz w:val="24"/>
        </w:rPr>
        <w:t>identified by the State under the SIG</w:t>
      </w:r>
      <w:r w:rsidR="00E6785C" w:rsidRPr="00485E95">
        <w:rPr>
          <w:rFonts w:ascii="Courier New" w:hAnsi="Courier New" w:cs="Courier New"/>
          <w:sz w:val="24"/>
        </w:rPr>
        <w:t xml:space="preserve"> notice)</w:t>
      </w:r>
      <w:r w:rsidR="006154C9" w:rsidRPr="00485E95">
        <w:rPr>
          <w:rFonts w:ascii="Courier New" w:hAnsi="Courier New" w:cs="Courier New"/>
          <w:sz w:val="24"/>
        </w:rPr>
        <w:t>;</w:t>
      </w:r>
      <w:r w:rsidR="00E6785C" w:rsidRPr="00485E95">
        <w:rPr>
          <w:rFonts w:ascii="Courier New" w:hAnsi="Courier New" w:cs="Courier New"/>
          <w:sz w:val="24"/>
        </w:rPr>
        <w:t xml:space="preserve">(2) </w:t>
      </w:r>
      <w:r w:rsidR="00E6785C" w:rsidRPr="00485E95">
        <w:rPr>
          <w:rFonts w:ascii="Courier New" w:hAnsi="Courier New" w:cs="Courier New"/>
          <w:sz w:val="24"/>
          <w:szCs w:val="24"/>
        </w:rPr>
        <w:t xml:space="preserve">opening new charter schools in the vicinity of schools closed as a consequence of a local educational agency </w:t>
      </w:r>
      <w:r w:rsidR="000F798C">
        <w:rPr>
          <w:rFonts w:ascii="Courier New" w:hAnsi="Courier New" w:cs="Courier New"/>
          <w:sz w:val="24"/>
          <w:szCs w:val="24"/>
        </w:rPr>
        <w:t xml:space="preserve">(LEA) </w:t>
      </w:r>
      <w:r w:rsidR="00E6785C" w:rsidRPr="00485E95">
        <w:rPr>
          <w:rFonts w:ascii="Courier New" w:hAnsi="Courier New" w:cs="Courier New"/>
          <w:sz w:val="24"/>
          <w:szCs w:val="24"/>
        </w:rPr>
        <w:t>implementing a restructuring plan under section 1116</w:t>
      </w:r>
      <w:r w:rsidR="009E0529" w:rsidRPr="00485E95">
        <w:rPr>
          <w:rFonts w:ascii="Courier New" w:hAnsi="Courier New" w:cs="Courier New"/>
          <w:sz w:val="24"/>
          <w:szCs w:val="24"/>
        </w:rPr>
        <w:t>(b)(8) of the ESEA</w:t>
      </w:r>
      <w:r w:rsidR="00E6785C" w:rsidRPr="00485E95">
        <w:rPr>
          <w:rFonts w:ascii="Courier New" w:hAnsi="Courier New" w:cs="Courier New"/>
          <w:sz w:val="24"/>
          <w:szCs w:val="24"/>
        </w:rPr>
        <w:t xml:space="preserve">, </w:t>
      </w:r>
      <w:r w:rsidR="00040947" w:rsidRPr="00485E95">
        <w:rPr>
          <w:rFonts w:ascii="Courier New" w:hAnsi="Courier New" w:cs="Courier New"/>
          <w:iCs/>
          <w:sz w:val="24"/>
          <w:szCs w:val="24"/>
        </w:rPr>
        <w:t>or schools identified as persistently low</w:t>
      </w:r>
      <w:r w:rsidR="00A02F12">
        <w:rPr>
          <w:rFonts w:ascii="Courier New" w:hAnsi="Courier New" w:cs="Courier New"/>
          <w:iCs/>
          <w:sz w:val="24"/>
          <w:szCs w:val="24"/>
        </w:rPr>
        <w:t>est-achieving</w:t>
      </w:r>
      <w:r w:rsidR="00040947" w:rsidRPr="00485E95">
        <w:rPr>
          <w:rFonts w:ascii="Courier New" w:hAnsi="Courier New" w:cs="Courier New"/>
          <w:iCs/>
          <w:sz w:val="24"/>
          <w:szCs w:val="24"/>
        </w:rPr>
        <w:t xml:space="preserve">, </w:t>
      </w:r>
      <w:r w:rsidR="00E6785C" w:rsidRPr="00485E95">
        <w:rPr>
          <w:rFonts w:ascii="Courier New" w:hAnsi="Courier New" w:cs="Courier New"/>
          <w:sz w:val="24"/>
          <w:szCs w:val="24"/>
        </w:rPr>
        <w:t>provided this is done in coordination with the local educational agency</w:t>
      </w:r>
      <w:r w:rsidR="000F798C">
        <w:rPr>
          <w:rFonts w:ascii="Courier New" w:hAnsi="Courier New" w:cs="Courier New"/>
          <w:sz w:val="24"/>
          <w:szCs w:val="24"/>
        </w:rPr>
        <w:t xml:space="preserve"> (LEA)</w:t>
      </w:r>
      <w:r w:rsidR="00E6785C" w:rsidRPr="00485E95">
        <w:rPr>
          <w:rFonts w:ascii="Courier New" w:hAnsi="Courier New" w:cs="Courier New"/>
          <w:sz w:val="24"/>
          <w:szCs w:val="24"/>
        </w:rPr>
        <w:t xml:space="preserve">; </w:t>
      </w:r>
      <w:r w:rsidR="00E6785C" w:rsidRPr="00485E95">
        <w:rPr>
          <w:rFonts w:ascii="Courier New" w:hAnsi="Courier New" w:cs="Courier New"/>
          <w:sz w:val="24"/>
        </w:rPr>
        <w:t xml:space="preserve">(3) the identification and replication of high-performing charter schools in </w:t>
      </w:r>
      <w:r w:rsidR="00FA15A0" w:rsidRPr="00485E95">
        <w:rPr>
          <w:rFonts w:ascii="Courier New" w:hAnsi="Courier New" w:cs="Courier New"/>
          <w:sz w:val="24"/>
        </w:rPr>
        <w:t>“</w:t>
      </w:r>
      <w:r w:rsidR="00E6785C" w:rsidRPr="00485E95">
        <w:rPr>
          <w:rFonts w:ascii="Courier New" w:hAnsi="Courier New" w:cs="Courier New"/>
          <w:sz w:val="24"/>
        </w:rPr>
        <w:t>high-need communities</w:t>
      </w:r>
      <w:r w:rsidR="00FA15A0" w:rsidRPr="00485E95">
        <w:rPr>
          <w:rFonts w:ascii="Courier New" w:hAnsi="Courier New" w:cs="Courier New"/>
          <w:sz w:val="24"/>
        </w:rPr>
        <w:t>”,</w:t>
      </w:r>
      <w:r w:rsidR="00E6785C" w:rsidRPr="00485E95">
        <w:rPr>
          <w:rFonts w:ascii="Courier New" w:hAnsi="Courier New" w:cs="Courier New"/>
          <w:sz w:val="24"/>
        </w:rPr>
        <w:t xml:space="preserve"> as </w:t>
      </w:r>
      <w:r w:rsidR="00FA15A0" w:rsidRPr="00485E95">
        <w:rPr>
          <w:rFonts w:ascii="Courier New" w:hAnsi="Courier New" w:cs="Courier New"/>
          <w:sz w:val="24"/>
        </w:rPr>
        <w:t xml:space="preserve">this term is </w:t>
      </w:r>
      <w:r w:rsidR="00E6785C" w:rsidRPr="00485E95">
        <w:rPr>
          <w:rFonts w:ascii="Courier New" w:hAnsi="Courier New" w:cs="Courier New"/>
          <w:sz w:val="24"/>
        </w:rPr>
        <w:t>defined in section 2151(e)(9)(B) of the ESEA</w:t>
      </w:r>
      <w:r w:rsidR="00FA15A0" w:rsidRPr="00485E95">
        <w:rPr>
          <w:rFonts w:ascii="Courier New" w:hAnsi="Courier New" w:cs="Courier New"/>
          <w:sz w:val="24"/>
        </w:rPr>
        <w:t xml:space="preserve"> (20 U.S.C. 6651(e)(9)(B)</w:t>
      </w:r>
      <w:r w:rsidR="000F798C">
        <w:rPr>
          <w:rFonts w:ascii="Courier New" w:hAnsi="Courier New" w:cs="Courier New"/>
          <w:sz w:val="24"/>
        </w:rPr>
        <w:t>)</w:t>
      </w:r>
      <w:r w:rsidR="0031304C" w:rsidRPr="00485E95">
        <w:rPr>
          <w:rFonts w:ascii="Courier New" w:hAnsi="Courier New" w:cs="Courier New"/>
          <w:sz w:val="24"/>
        </w:rPr>
        <w:t xml:space="preserve">; (4) </w:t>
      </w:r>
      <w:r w:rsidR="009F4407" w:rsidRPr="00485E95">
        <w:rPr>
          <w:rFonts w:ascii="Courier New" w:hAnsi="Courier New" w:cs="Courier New"/>
          <w:sz w:val="24"/>
        </w:rPr>
        <w:t>the creation and dissemination of models for high-quality authoriz</w:t>
      </w:r>
      <w:r w:rsidR="006F62A2" w:rsidRPr="00485E95">
        <w:rPr>
          <w:rFonts w:ascii="Courier New" w:hAnsi="Courier New" w:cs="Courier New"/>
          <w:sz w:val="24"/>
        </w:rPr>
        <w:t xml:space="preserve">ing practices that hold </w:t>
      </w:r>
      <w:r w:rsidR="006154C9" w:rsidRPr="00485E95">
        <w:rPr>
          <w:rFonts w:ascii="Courier New" w:hAnsi="Courier New" w:cs="Courier New"/>
          <w:sz w:val="24"/>
        </w:rPr>
        <w:t xml:space="preserve">charter schools accountable for increasing student achievement and </w:t>
      </w:r>
      <w:r w:rsidR="00FA15A0" w:rsidRPr="00485E95">
        <w:rPr>
          <w:rFonts w:ascii="Courier New" w:hAnsi="Courier New" w:cs="Courier New"/>
          <w:sz w:val="24"/>
        </w:rPr>
        <w:t xml:space="preserve">that </w:t>
      </w:r>
      <w:r w:rsidR="006154C9" w:rsidRPr="00485E95">
        <w:rPr>
          <w:rFonts w:ascii="Courier New" w:hAnsi="Courier New" w:cs="Courier New"/>
          <w:sz w:val="24"/>
        </w:rPr>
        <w:t xml:space="preserve">provide for their closure if they do not raise achievement; </w:t>
      </w:r>
      <w:r w:rsidR="009F4407" w:rsidRPr="00485E95">
        <w:rPr>
          <w:rFonts w:ascii="Courier New" w:hAnsi="Courier New" w:cs="Courier New"/>
          <w:sz w:val="24"/>
        </w:rPr>
        <w:t>(</w:t>
      </w:r>
      <w:r w:rsidR="0031304C" w:rsidRPr="00485E95">
        <w:rPr>
          <w:rFonts w:ascii="Courier New" w:hAnsi="Courier New" w:cs="Courier New"/>
          <w:sz w:val="24"/>
        </w:rPr>
        <w:t>5</w:t>
      </w:r>
      <w:r w:rsidR="009F4407" w:rsidRPr="00485E95">
        <w:rPr>
          <w:rFonts w:ascii="Courier New" w:hAnsi="Courier New" w:cs="Courier New"/>
          <w:sz w:val="24"/>
        </w:rPr>
        <w:t xml:space="preserve">) </w:t>
      </w:r>
      <w:r w:rsidR="00C56C3E" w:rsidRPr="00485E95">
        <w:rPr>
          <w:rFonts w:ascii="Courier New" w:hAnsi="Courier New" w:cs="Courier New"/>
          <w:sz w:val="24"/>
        </w:rPr>
        <w:t>activities that</w:t>
      </w:r>
      <w:r w:rsidR="009F4407" w:rsidRPr="00485E95">
        <w:rPr>
          <w:rFonts w:ascii="Courier New" w:hAnsi="Courier New" w:cs="Courier New"/>
          <w:sz w:val="24"/>
        </w:rPr>
        <w:t xml:space="preserve"> improve the academic performance of African-American students, Hispanic students, students with disabilities, English learners, or children from low-income families; (</w:t>
      </w:r>
      <w:r w:rsidR="0031304C" w:rsidRPr="00485E95">
        <w:rPr>
          <w:rFonts w:ascii="Courier New" w:hAnsi="Courier New" w:cs="Courier New"/>
          <w:sz w:val="24"/>
        </w:rPr>
        <w:t>6</w:t>
      </w:r>
      <w:r w:rsidR="009F4407" w:rsidRPr="00485E95">
        <w:rPr>
          <w:rFonts w:ascii="Courier New" w:hAnsi="Courier New" w:cs="Courier New"/>
          <w:sz w:val="24"/>
        </w:rPr>
        <w:t xml:space="preserve">) recruitment, training, ongoing professional development, and retention of highly qualified teachers, including highly qualified mid-career professionals and recent college graduates who have not majored in education, as teachers in </w:t>
      </w:r>
      <w:r w:rsidR="00FA15A0" w:rsidRPr="00485E95">
        <w:rPr>
          <w:rFonts w:ascii="Courier New" w:hAnsi="Courier New" w:cs="Courier New"/>
          <w:sz w:val="24"/>
        </w:rPr>
        <w:t>“</w:t>
      </w:r>
      <w:r w:rsidR="009F4407" w:rsidRPr="00485E95">
        <w:rPr>
          <w:rFonts w:ascii="Courier New" w:hAnsi="Courier New" w:cs="Courier New"/>
          <w:sz w:val="24"/>
        </w:rPr>
        <w:t>high-need</w:t>
      </w:r>
      <w:r w:rsidR="00FA15A0" w:rsidRPr="00485E95">
        <w:rPr>
          <w:rFonts w:ascii="Courier New" w:hAnsi="Courier New" w:cs="Courier New"/>
          <w:sz w:val="24"/>
        </w:rPr>
        <w:t>”</w:t>
      </w:r>
      <w:r w:rsidR="009F4407" w:rsidRPr="00485E95">
        <w:rPr>
          <w:rFonts w:ascii="Courier New" w:hAnsi="Courier New" w:cs="Courier New"/>
          <w:sz w:val="24"/>
        </w:rPr>
        <w:t xml:space="preserve"> charter schools </w:t>
      </w:r>
      <w:r w:rsidR="00497771" w:rsidRPr="00485E95">
        <w:rPr>
          <w:rFonts w:ascii="Courier New" w:hAnsi="Courier New" w:cs="Courier New"/>
          <w:sz w:val="24"/>
        </w:rPr>
        <w:t>(charter schools meeting the</w:t>
      </w:r>
      <w:r w:rsidR="007C66D8">
        <w:rPr>
          <w:rFonts w:ascii="Courier New" w:hAnsi="Courier New" w:cs="Courier New"/>
          <w:sz w:val="24"/>
        </w:rPr>
        <w:t xml:space="preserve"> definition of a high-need school in section</w:t>
      </w:r>
      <w:r w:rsidR="0031304C" w:rsidRPr="00485E95">
        <w:rPr>
          <w:rFonts w:ascii="Courier New" w:hAnsi="Courier New" w:cs="Courier New"/>
          <w:sz w:val="24"/>
        </w:rPr>
        <w:t xml:space="preserve"> 2304(d)(3</w:t>
      </w:r>
      <w:r w:rsidR="00FA15A0" w:rsidRPr="00485E95">
        <w:rPr>
          <w:rFonts w:ascii="Courier New" w:hAnsi="Courier New" w:cs="Courier New"/>
          <w:sz w:val="24"/>
        </w:rPr>
        <w:t>)</w:t>
      </w:r>
      <w:r w:rsidR="007C66D8">
        <w:rPr>
          <w:rFonts w:ascii="Courier New" w:hAnsi="Courier New" w:cs="Courier New"/>
          <w:sz w:val="24"/>
        </w:rPr>
        <w:t xml:space="preserve"> of the ESEA</w:t>
      </w:r>
      <w:r w:rsidR="00FA15A0" w:rsidRPr="00485E95">
        <w:rPr>
          <w:rFonts w:ascii="Courier New" w:hAnsi="Courier New" w:cs="Courier New"/>
          <w:sz w:val="24"/>
        </w:rPr>
        <w:t xml:space="preserve"> (20 U.S.C. 6674(d)(3)); or (7) increasing public or private funding options for charter school facilities and access to existing public school buildings.</w:t>
      </w:r>
      <w:r w:rsidR="0031304C">
        <w:rPr>
          <w:rFonts w:ascii="Courier New" w:hAnsi="Courier New" w:cs="Courier New"/>
          <w:sz w:val="24"/>
        </w:rPr>
        <w:t xml:space="preserve"> </w:t>
      </w:r>
      <w:r w:rsidR="00C56C3E">
        <w:rPr>
          <w:rFonts w:ascii="Courier New" w:hAnsi="Courier New" w:cs="Courier New"/>
          <w:sz w:val="24"/>
        </w:rPr>
        <w:t xml:space="preserve"> </w:t>
      </w:r>
    </w:p>
    <w:p w:rsidR="009F4407" w:rsidRDefault="009F4407" w:rsidP="009F4407">
      <w:pPr>
        <w:spacing w:line="480" w:lineRule="auto"/>
        <w:rPr>
          <w:rFonts w:ascii="Courier New" w:hAnsi="Courier New" w:cs="Courier New"/>
          <w:sz w:val="24"/>
        </w:rPr>
      </w:pPr>
      <w:r w:rsidRPr="00401336">
        <w:rPr>
          <w:rFonts w:ascii="Courier New" w:hAnsi="Courier New" w:cs="Courier New"/>
          <w:sz w:val="24"/>
          <w:u w:val="single"/>
        </w:rPr>
        <w:t>Program Authority</w:t>
      </w:r>
      <w:r w:rsidRPr="00401336">
        <w:rPr>
          <w:rFonts w:ascii="Courier New" w:hAnsi="Courier New" w:cs="Courier New"/>
          <w:sz w:val="24"/>
        </w:rPr>
        <w:t>:  20 U.S.C. 7221-7221j.</w:t>
      </w:r>
      <w:r>
        <w:rPr>
          <w:rFonts w:ascii="Courier New" w:hAnsi="Courier New" w:cs="Courier New"/>
          <w:sz w:val="24"/>
        </w:rPr>
        <w:t xml:space="preserve"> </w:t>
      </w:r>
    </w:p>
    <w:p w:rsidR="009F4407" w:rsidRDefault="009F4407" w:rsidP="009F4407">
      <w:pPr>
        <w:spacing w:line="480" w:lineRule="auto"/>
        <w:rPr>
          <w:rFonts w:ascii="Courier New" w:hAnsi="Courier New" w:cs="Courier New"/>
          <w:sz w:val="24"/>
        </w:rPr>
      </w:pPr>
      <w:r>
        <w:rPr>
          <w:rFonts w:ascii="Courier New" w:hAnsi="Courier New" w:cs="Courier New"/>
          <w:sz w:val="24"/>
          <w:u w:val="single"/>
        </w:rPr>
        <w:t>Applicable Regulations</w:t>
      </w:r>
      <w:r>
        <w:rPr>
          <w:rFonts w:ascii="Courier New" w:hAnsi="Courier New" w:cs="Courier New"/>
          <w:sz w:val="24"/>
        </w:rPr>
        <w:t>:  The Education Department General Administrative Regulations (EDGAR) in 34 CFR parts 74, 75, 76, 77, 79, 80, 81, 82, 84, 85, 86, 97, 98, and 99.</w:t>
      </w:r>
    </w:p>
    <w:p w:rsidR="009F4407" w:rsidRDefault="009F4407" w:rsidP="009F4407">
      <w:pPr>
        <w:spacing w:line="480" w:lineRule="auto"/>
        <w:rPr>
          <w:rFonts w:ascii="Courier New" w:hAnsi="Courier New" w:cs="Courier New"/>
          <w:sz w:val="24"/>
        </w:rPr>
      </w:pPr>
      <w:r>
        <w:rPr>
          <w:rFonts w:ascii="Courier New" w:hAnsi="Courier New" w:cs="Courier New"/>
          <w:sz w:val="24"/>
          <w:u w:val="single"/>
        </w:rPr>
        <w:t>Note</w:t>
      </w:r>
      <w:r>
        <w:rPr>
          <w:rFonts w:ascii="Courier New" w:hAnsi="Courier New" w:cs="Courier New"/>
          <w:sz w:val="24"/>
        </w:rPr>
        <w:t>:  The regulations in 34 CFR part 79 apply to all applicants except federally recognized Indian tribes.</w:t>
      </w:r>
    </w:p>
    <w:p w:rsidR="009F4407" w:rsidRDefault="009F4407" w:rsidP="009F4407">
      <w:pPr>
        <w:spacing w:line="480" w:lineRule="auto"/>
        <w:rPr>
          <w:rFonts w:ascii="Courier New" w:hAnsi="Courier New" w:cs="Courier New"/>
          <w:sz w:val="24"/>
        </w:rPr>
      </w:pPr>
      <w:r>
        <w:rPr>
          <w:rFonts w:ascii="Courier New" w:hAnsi="Courier New" w:cs="Courier New"/>
          <w:sz w:val="24"/>
          <w:u w:val="single"/>
        </w:rPr>
        <w:t>Note</w:t>
      </w:r>
      <w:r>
        <w:rPr>
          <w:rFonts w:ascii="Courier New" w:hAnsi="Courier New" w:cs="Courier New"/>
          <w:sz w:val="24"/>
        </w:rPr>
        <w:t>:  The regulations in 34 CFR part 86 apply only to institutions of higher education.</w:t>
      </w:r>
    </w:p>
    <w:p w:rsidR="009F4407" w:rsidRDefault="009F4407" w:rsidP="009F4407">
      <w:pPr>
        <w:spacing w:line="480" w:lineRule="auto"/>
        <w:rPr>
          <w:rFonts w:ascii="Courier New" w:hAnsi="Courier New" w:cs="Courier New"/>
          <w:sz w:val="24"/>
        </w:rPr>
      </w:pPr>
      <w:r>
        <w:rPr>
          <w:rFonts w:ascii="Courier New" w:hAnsi="Courier New" w:cs="Courier New"/>
          <w:sz w:val="24"/>
          <w:u w:val="single"/>
        </w:rPr>
        <w:t>Note</w:t>
      </w:r>
      <w:r>
        <w:rPr>
          <w:rFonts w:ascii="Courier New" w:hAnsi="Courier New" w:cs="Courier New"/>
          <w:sz w:val="24"/>
        </w:rPr>
        <w:t>:  The regulations in 34 CFR part 99 apply only to an educational agency or institution.</w:t>
      </w:r>
    </w:p>
    <w:p w:rsidR="009F4407" w:rsidRDefault="009F4407" w:rsidP="009F4407">
      <w:pPr>
        <w:spacing w:line="480" w:lineRule="auto"/>
        <w:rPr>
          <w:rFonts w:ascii="Courier New" w:hAnsi="Courier New" w:cs="Courier New"/>
          <w:sz w:val="24"/>
        </w:rPr>
      </w:pPr>
      <w:r>
        <w:rPr>
          <w:rFonts w:ascii="Courier New" w:hAnsi="Courier New" w:cs="Courier New"/>
          <w:sz w:val="24"/>
        </w:rPr>
        <w:t>II.  Award Information</w:t>
      </w:r>
    </w:p>
    <w:p w:rsidR="009F4407" w:rsidRDefault="009F4407" w:rsidP="009F4407">
      <w:pPr>
        <w:spacing w:line="480" w:lineRule="auto"/>
        <w:rPr>
          <w:rFonts w:ascii="Courier New" w:hAnsi="Courier New" w:cs="Courier New"/>
          <w:sz w:val="24"/>
        </w:rPr>
      </w:pPr>
      <w:r>
        <w:rPr>
          <w:rFonts w:ascii="Courier New" w:hAnsi="Courier New" w:cs="Courier New"/>
          <w:sz w:val="24"/>
          <w:u w:val="single"/>
        </w:rPr>
        <w:t>Type of Award</w:t>
      </w:r>
      <w:r>
        <w:rPr>
          <w:rFonts w:ascii="Courier New" w:hAnsi="Courier New" w:cs="Courier New"/>
          <w:sz w:val="24"/>
        </w:rPr>
        <w:t>:  Discretionary grants.</w:t>
      </w:r>
    </w:p>
    <w:p w:rsidR="007C19C1" w:rsidRPr="00401336" w:rsidRDefault="007C19C1" w:rsidP="007C19C1">
      <w:pPr>
        <w:spacing w:line="480" w:lineRule="auto"/>
        <w:rPr>
          <w:rFonts w:ascii="Courier New" w:hAnsi="Courier New" w:cs="Courier New"/>
          <w:sz w:val="24"/>
        </w:rPr>
      </w:pPr>
      <w:r w:rsidRPr="00401336">
        <w:rPr>
          <w:rFonts w:ascii="Courier New" w:hAnsi="Courier New" w:cs="Courier New"/>
          <w:sz w:val="24"/>
          <w:u w:val="single"/>
        </w:rPr>
        <w:t>Estimated Available Funds</w:t>
      </w:r>
      <w:r w:rsidRPr="00401336">
        <w:rPr>
          <w:rFonts w:ascii="Courier New" w:hAnsi="Courier New" w:cs="Courier New"/>
          <w:sz w:val="24"/>
        </w:rPr>
        <w:t xml:space="preserve">:  </w:t>
      </w:r>
      <w:r w:rsidR="005D138E">
        <w:rPr>
          <w:rFonts w:ascii="Courier New" w:hAnsi="Courier New" w:cs="Courier New"/>
          <w:sz w:val="24"/>
        </w:rPr>
        <w:t xml:space="preserve">The FY 2010 appropriation for the Charter Schools Program is $256,031,000, of which an estimated $3,500,000 will be used for this competition.  Contingent upon the availability of funds and the quality of the applications received, we may make additional awards later in FY 2010 and </w:t>
      </w:r>
      <w:r w:rsidR="0034197A">
        <w:rPr>
          <w:rFonts w:ascii="Courier New" w:hAnsi="Courier New" w:cs="Courier New"/>
          <w:sz w:val="24"/>
        </w:rPr>
        <w:t xml:space="preserve">in </w:t>
      </w:r>
      <w:r w:rsidR="005D138E">
        <w:rPr>
          <w:rFonts w:ascii="Courier New" w:hAnsi="Courier New" w:cs="Courier New"/>
          <w:sz w:val="24"/>
        </w:rPr>
        <w:t xml:space="preserve">FY 2011 from the list of unfunded applications from this competition.  </w:t>
      </w:r>
      <w:r w:rsidR="0066677D" w:rsidRPr="00401336">
        <w:rPr>
          <w:rFonts w:ascii="Courier New" w:hAnsi="Courier New" w:cs="Courier New"/>
          <w:color w:val="000000"/>
          <w:sz w:val="24"/>
          <w:szCs w:val="24"/>
        </w:rPr>
        <w:t xml:space="preserve">  </w:t>
      </w:r>
    </w:p>
    <w:p w:rsidR="007C19C1" w:rsidRPr="00401336" w:rsidRDefault="007C19C1" w:rsidP="007C19C1">
      <w:pPr>
        <w:spacing w:line="480" w:lineRule="auto"/>
        <w:rPr>
          <w:rFonts w:ascii="Courier New" w:hAnsi="Courier New" w:cs="Courier New"/>
          <w:sz w:val="24"/>
        </w:rPr>
      </w:pPr>
      <w:r w:rsidRPr="00401336">
        <w:rPr>
          <w:rFonts w:ascii="Courier New" w:hAnsi="Courier New" w:cs="Courier New"/>
          <w:sz w:val="24"/>
          <w:u w:val="single"/>
        </w:rPr>
        <w:t>Estimated Range of Awards</w:t>
      </w:r>
      <w:r w:rsidR="001662F8" w:rsidRPr="00401336">
        <w:rPr>
          <w:rFonts w:ascii="Courier New" w:hAnsi="Courier New" w:cs="Courier New"/>
          <w:sz w:val="24"/>
        </w:rPr>
        <w:t>:  $250,000-$750</w:t>
      </w:r>
      <w:r w:rsidRPr="00401336">
        <w:rPr>
          <w:rFonts w:ascii="Courier New" w:hAnsi="Courier New" w:cs="Courier New"/>
          <w:sz w:val="24"/>
        </w:rPr>
        <w:t>,000 per year.</w:t>
      </w:r>
    </w:p>
    <w:p w:rsidR="007C19C1" w:rsidRPr="00401336" w:rsidRDefault="007C19C1" w:rsidP="007C19C1">
      <w:pPr>
        <w:spacing w:line="480" w:lineRule="auto"/>
        <w:rPr>
          <w:rFonts w:ascii="Courier New" w:hAnsi="Courier New" w:cs="Courier New"/>
          <w:sz w:val="24"/>
        </w:rPr>
      </w:pPr>
      <w:r w:rsidRPr="00401336">
        <w:rPr>
          <w:rFonts w:ascii="Courier New" w:hAnsi="Courier New" w:cs="Courier New"/>
          <w:sz w:val="24"/>
          <w:u w:val="single"/>
        </w:rPr>
        <w:t>Estimated Average Size of Awards</w:t>
      </w:r>
      <w:r w:rsidRPr="00401336">
        <w:rPr>
          <w:rFonts w:ascii="Courier New" w:hAnsi="Courier New" w:cs="Courier New"/>
          <w:sz w:val="24"/>
        </w:rPr>
        <w:t>:  $500,000 per year.</w:t>
      </w:r>
    </w:p>
    <w:p w:rsidR="007C19C1" w:rsidRDefault="007C19C1" w:rsidP="007C19C1">
      <w:pPr>
        <w:spacing w:line="480" w:lineRule="auto"/>
        <w:rPr>
          <w:rFonts w:ascii="Courier New" w:hAnsi="Courier New" w:cs="Courier New"/>
          <w:sz w:val="24"/>
        </w:rPr>
      </w:pPr>
      <w:r w:rsidRPr="00401336">
        <w:rPr>
          <w:rFonts w:ascii="Courier New" w:hAnsi="Courier New" w:cs="Courier New"/>
          <w:sz w:val="24"/>
          <w:u w:val="single"/>
        </w:rPr>
        <w:t>Estimated Number of Awards</w:t>
      </w:r>
      <w:r w:rsidR="001662F8" w:rsidRPr="00401336">
        <w:rPr>
          <w:rFonts w:ascii="Courier New" w:hAnsi="Courier New" w:cs="Courier New"/>
          <w:sz w:val="24"/>
        </w:rPr>
        <w:t xml:space="preserve">:  </w:t>
      </w:r>
      <w:r w:rsidR="00A53E91" w:rsidRPr="00401336">
        <w:rPr>
          <w:rFonts w:ascii="Courier New" w:hAnsi="Courier New" w:cs="Courier New"/>
          <w:sz w:val="24"/>
        </w:rPr>
        <w:t>5</w:t>
      </w:r>
      <w:r w:rsidR="005D138E">
        <w:rPr>
          <w:rFonts w:ascii="Courier New" w:hAnsi="Courier New" w:cs="Courier New"/>
          <w:sz w:val="24"/>
        </w:rPr>
        <w:t>-7</w:t>
      </w:r>
      <w:r w:rsidRPr="00401336">
        <w:rPr>
          <w:rFonts w:ascii="Courier New" w:hAnsi="Courier New" w:cs="Courier New"/>
          <w:sz w:val="24"/>
        </w:rPr>
        <w:t>.</w:t>
      </w:r>
    </w:p>
    <w:p w:rsidR="007C19C1" w:rsidRDefault="007C19C1" w:rsidP="007C19C1">
      <w:pPr>
        <w:spacing w:line="480" w:lineRule="auto"/>
        <w:rPr>
          <w:rFonts w:ascii="Courier New" w:hAnsi="Courier New" w:cs="Courier New"/>
          <w:sz w:val="24"/>
        </w:rPr>
      </w:pPr>
      <w:r>
        <w:rPr>
          <w:rFonts w:ascii="Courier New" w:hAnsi="Courier New" w:cs="Courier New"/>
          <w:sz w:val="24"/>
          <w:u w:val="single"/>
        </w:rPr>
        <w:t>Note</w:t>
      </w:r>
      <w:r>
        <w:rPr>
          <w:rFonts w:ascii="Courier New" w:hAnsi="Courier New" w:cs="Courier New"/>
          <w:sz w:val="24"/>
        </w:rPr>
        <w:t>:  The Department is not bound by any estimates in this notice.</w:t>
      </w:r>
    </w:p>
    <w:p w:rsidR="007C19C1" w:rsidRDefault="007C19C1" w:rsidP="007C19C1">
      <w:pPr>
        <w:spacing w:line="480" w:lineRule="auto"/>
        <w:rPr>
          <w:rFonts w:ascii="Courier New" w:hAnsi="Courier New" w:cs="Courier New"/>
          <w:sz w:val="24"/>
        </w:rPr>
      </w:pPr>
      <w:r>
        <w:rPr>
          <w:rFonts w:ascii="Courier New" w:hAnsi="Courier New" w:cs="Courier New"/>
          <w:sz w:val="24"/>
          <w:u w:val="single"/>
        </w:rPr>
        <w:t>Project Period</w:t>
      </w:r>
      <w:r>
        <w:rPr>
          <w:rFonts w:ascii="Courier New" w:hAnsi="Courier New" w:cs="Courier New"/>
          <w:sz w:val="24"/>
        </w:rPr>
        <w:t>:  Up to three years.</w:t>
      </w:r>
    </w:p>
    <w:p w:rsidR="009F4407" w:rsidRDefault="009F4407" w:rsidP="009F4407">
      <w:pPr>
        <w:spacing w:line="480" w:lineRule="auto"/>
        <w:rPr>
          <w:rFonts w:ascii="Courier New" w:hAnsi="Courier New" w:cs="Courier New"/>
          <w:sz w:val="24"/>
        </w:rPr>
      </w:pPr>
      <w:r>
        <w:rPr>
          <w:rFonts w:ascii="Courier New" w:hAnsi="Courier New" w:cs="Courier New"/>
          <w:sz w:val="24"/>
        </w:rPr>
        <w:t>III.  Eligibility Information</w:t>
      </w:r>
    </w:p>
    <w:p w:rsidR="009F4407" w:rsidRDefault="009F4407" w:rsidP="009F4407">
      <w:pPr>
        <w:spacing w:line="480" w:lineRule="auto"/>
        <w:ind w:firstLine="720"/>
        <w:rPr>
          <w:rFonts w:ascii="Courier New" w:hAnsi="Courier New" w:cs="Courier New"/>
          <w:sz w:val="24"/>
        </w:rPr>
      </w:pPr>
      <w:r w:rsidRPr="00401336">
        <w:rPr>
          <w:rFonts w:ascii="Courier New" w:hAnsi="Courier New" w:cs="Courier New"/>
          <w:color w:val="000000"/>
          <w:sz w:val="24"/>
        </w:rPr>
        <w:t xml:space="preserve">1.  </w:t>
      </w:r>
      <w:r w:rsidRPr="00401336">
        <w:rPr>
          <w:rFonts w:ascii="Courier New" w:hAnsi="Courier New" w:cs="Courier New"/>
          <w:sz w:val="24"/>
          <w:u w:val="single"/>
        </w:rPr>
        <w:t>Eligible Applicants</w:t>
      </w:r>
      <w:r w:rsidRPr="00401336">
        <w:rPr>
          <w:rFonts w:ascii="Courier New" w:hAnsi="Courier New" w:cs="Courier New"/>
          <w:sz w:val="24"/>
        </w:rPr>
        <w:t>:  S</w:t>
      </w:r>
      <w:r w:rsidR="007C66D8">
        <w:rPr>
          <w:rFonts w:ascii="Courier New" w:hAnsi="Courier New" w:cs="Courier New"/>
          <w:sz w:val="24"/>
        </w:rPr>
        <w:t xml:space="preserve">tate </w:t>
      </w:r>
      <w:r w:rsidR="000F798C">
        <w:rPr>
          <w:rFonts w:ascii="Courier New" w:hAnsi="Courier New" w:cs="Courier New"/>
          <w:sz w:val="24"/>
        </w:rPr>
        <w:t>e</w:t>
      </w:r>
      <w:r w:rsidR="007C66D8">
        <w:rPr>
          <w:rFonts w:ascii="Courier New" w:hAnsi="Courier New" w:cs="Courier New"/>
          <w:sz w:val="24"/>
        </w:rPr>
        <w:t xml:space="preserve">ducational </w:t>
      </w:r>
      <w:r w:rsidR="000F798C">
        <w:rPr>
          <w:rFonts w:ascii="Courier New" w:hAnsi="Courier New" w:cs="Courier New"/>
          <w:sz w:val="24"/>
        </w:rPr>
        <w:t>a</w:t>
      </w:r>
      <w:r w:rsidR="007C66D8">
        <w:rPr>
          <w:rFonts w:ascii="Courier New" w:hAnsi="Courier New" w:cs="Courier New"/>
          <w:sz w:val="24"/>
        </w:rPr>
        <w:t>gencie</w:t>
      </w:r>
      <w:r w:rsidRPr="00401336">
        <w:rPr>
          <w:rFonts w:ascii="Courier New" w:hAnsi="Courier New" w:cs="Courier New"/>
          <w:sz w:val="24"/>
        </w:rPr>
        <w:t>s</w:t>
      </w:r>
      <w:r w:rsidR="009F0238">
        <w:rPr>
          <w:rFonts w:ascii="Courier New" w:hAnsi="Courier New" w:cs="Courier New"/>
          <w:sz w:val="24"/>
        </w:rPr>
        <w:t xml:space="preserve"> (S</w:t>
      </w:r>
      <w:r w:rsidR="007C66D8">
        <w:rPr>
          <w:rFonts w:ascii="Courier New" w:hAnsi="Courier New" w:cs="Courier New"/>
          <w:sz w:val="24"/>
        </w:rPr>
        <w:t>EA</w:t>
      </w:r>
      <w:r w:rsidR="009F0238">
        <w:rPr>
          <w:rFonts w:ascii="Courier New" w:hAnsi="Courier New" w:cs="Courier New"/>
          <w:sz w:val="24"/>
        </w:rPr>
        <w:t>s)</w:t>
      </w:r>
      <w:r w:rsidRPr="00401336">
        <w:rPr>
          <w:rFonts w:ascii="Courier New" w:hAnsi="Courier New" w:cs="Courier New"/>
          <w:sz w:val="24"/>
        </w:rPr>
        <w:t xml:space="preserve"> and </w:t>
      </w:r>
      <w:r w:rsidR="00A02F12">
        <w:rPr>
          <w:rFonts w:ascii="Courier New" w:hAnsi="Courier New" w:cs="Courier New"/>
          <w:sz w:val="24"/>
        </w:rPr>
        <w:t>local educational agencies (</w:t>
      </w:r>
      <w:r w:rsidR="007C66D8">
        <w:rPr>
          <w:rFonts w:ascii="Courier New" w:hAnsi="Courier New" w:cs="Courier New"/>
          <w:sz w:val="24"/>
        </w:rPr>
        <w:t>LEAs</w:t>
      </w:r>
      <w:r w:rsidR="009F0238">
        <w:rPr>
          <w:rFonts w:ascii="Courier New" w:hAnsi="Courier New" w:cs="Courier New"/>
          <w:sz w:val="24"/>
        </w:rPr>
        <w:t>)</w:t>
      </w:r>
      <w:r w:rsidRPr="00401336">
        <w:rPr>
          <w:rFonts w:ascii="Courier New" w:hAnsi="Courier New" w:cs="Courier New"/>
          <w:sz w:val="24"/>
        </w:rPr>
        <w:t xml:space="preserve"> in States with a State statute specifically authorizing the establishment of charter schools</w:t>
      </w:r>
      <w:r w:rsidR="00FA15A0">
        <w:rPr>
          <w:rFonts w:ascii="Courier New" w:hAnsi="Courier New" w:cs="Courier New"/>
          <w:sz w:val="24"/>
        </w:rPr>
        <w:t>;</w:t>
      </w:r>
      <w:r w:rsidRPr="00401336">
        <w:rPr>
          <w:rFonts w:ascii="Courier New" w:hAnsi="Courier New" w:cs="Courier New"/>
          <w:sz w:val="24"/>
        </w:rPr>
        <w:t xml:space="preserve"> and public and private non-profit organizations</w:t>
      </w:r>
      <w:r w:rsidR="00A945E6" w:rsidRPr="00401336">
        <w:rPr>
          <w:rFonts w:ascii="Courier New" w:hAnsi="Courier New" w:cs="Courier New"/>
          <w:sz w:val="24"/>
        </w:rPr>
        <w:t xml:space="preserve">, </w:t>
      </w:r>
      <w:r w:rsidR="00A945E6" w:rsidRPr="00FA15A0">
        <w:rPr>
          <w:rFonts w:ascii="Courier New" w:hAnsi="Courier New" w:cs="Courier New"/>
          <w:sz w:val="24"/>
        </w:rPr>
        <w:t xml:space="preserve">including </w:t>
      </w:r>
      <w:r w:rsidR="00401336" w:rsidRPr="00FA15A0">
        <w:rPr>
          <w:rFonts w:ascii="Courier New" w:hAnsi="Courier New" w:cs="Courier New"/>
          <w:sz w:val="24"/>
        </w:rPr>
        <w:t xml:space="preserve">non-profit </w:t>
      </w:r>
      <w:r w:rsidR="00A945E6" w:rsidRPr="00FA15A0">
        <w:rPr>
          <w:rFonts w:ascii="Courier New" w:hAnsi="Courier New" w:cs="Courier New"/>
          <w:sz w:val="24"/>
        </w:rPr>
        <w:t>charter management organizations</w:t>
      </w:r>
      <w:r w:rsidRPr="00FA15A0">
        <w:rPr>
          <w:rFonts w:ascii="Courier New" w:hAnsi="Courier New" w:cs="Courier New"/>
          <w:sz w:val="24"/>
        </w:rPr>
        <w:t>.</w:t>
      </w:r>
      <w:r w:rsidRPr="00401336">
        <w:rPr>
          <w:rFonts w:ascii="Courier New" w:hAnsi="Courier New" w:cs="Courier New"/>
          <w:sz w:val="24"/>
        </w:rPr>
        <w:t xml:space="preserve">  Eligible applicants may also apply as a group or consortium.</w:t>
      </w:r>
    </w:p>
    <w:p w:rsidR="009F4407" w:rsidRDefault="009F4407" w:rsidP="009F4407">
      <w:pPr>
        <w:spacing w:line="480" w:lineRule="auto"/>
        <w:ind w:firstLine="720"/>
        <w:rPr>
          <w:rFonts w:ascii="Courier New" w:hAnsi="Courier New" w:cs="Courier New"/>
          <w:color w:val="000000"/>
          <w:sz w:val="24"/>
        </w:rPr>
      </w:pPr>
      <w:r>
        <w:rPr>
          <w:rFonts w:ascii="Courier New" w:hAnsi="Courier New" w:cs="Courier New"/>
          <w:color w:val="000000"/>
          <w:sz w:val="24"/>
        </w:rPr>
        <w:t xml:space="preserve">2.  </w:t>
      </w:r>
      <w:r>
        <w:rPr>
          <w:rFonts w:ascii="Courier New" w:hAnsi="Courier New" w:cs="Courier New"/>
          <w:sz w:val="24"/>
          <w:u w:val="single"/>
        </w:rPr>
        <w:t>Cost</w:t>
      </w:r>
      <w:r w:rsidR="00FA15A0">
        <w:rPr>
          <w:rFonts w:ascii="Courier New" w:hAnsi="Courier New" w:cs="Courier New"/>
          <w:sz w:val="24"/>
          <w:u w:val="single"/>
        </w:rPr>
        <w:t>-</w:t>
      </w:r>
      <w:r>
        <w:rPr>
          <w:rFonts w:ascii="Courier New" w:hAnsi="Courier New" w:cs="Courier New"/>
          <w:sz w:val="24"/>
          <w:u w:val="single"/>
        </w:rPr>
        <w:t>Sharing or Matching</w:t>
      </w:r>
      <w:r>
        <w:rPr>
          <w:rFonts w:ascii="Courier New" w:hAnsi="Courier New" w:cs="Courier New"/>
          <w:sz w:val="24"/>
        </w:rPr>
        <w:t>:  This competition does not involve cost sharing or matching.</w:t>
      </w:r>
    </w:p>
    <w:p w:rsidR="009F4407" w:rsidRDefault="009F4407" w:rsidP="009F4407">
      <w:pPr>
        <w:spacing w:line="480" w:lineRule="auto"/>
        <w:rPr>
          <w:rFonts w:ascii="Courier New" w:hAnsi="Courier New" w:cs="Courier New"/>
          <w:sz w:val="24"/>
        </w:rPr>
      </w:pPr>
      <w:r>
        <w:rPr>
          <w:rFonts w:ascii="Courier New" w:hAnsi="Courier New" w:cs="Courier New"/>
          <w:sz w:val="24"/>
        </w:rPr>
        <w:t>IV.  Application and Submission Information</w:t>
      </w:r>
    </w:p>
    <w:p w:rsidR="009F4407" w:rsidRDefault="009F4407" w:rsidP="009F4407">
      <w:pPr>
        <w:spacing w:line="480" w:lineRule="auto"/>
        <w:ind w:firstLine="720"/>
        <w:rPr>
          <w:rFonts w:ascii="Courier New" w:hAnsi="Courier New" w:cs="Courier New"/>
          <w:sz w:val="24"/>
        </w:rPr>
      </w:pPr>
      <w:r>
        <w:rPr>
          <w:rFonts w:ascii="Courier New" w:hAnsi="Courier New" w:cs="Courier New"/>
          <w:sz w:val="24"/>
        </w:rPr>
        <w:t xml:space="preserve">1.  </w:t>
      </w:r>
      <w:r>
        <w:rPr>
          <w:rFonts w:ascii="Courier New" w:hAnsi="Courier New" w:cs="Courier New"/>
          <w:sz w:val="24"/>
          <w:u w:val="single"/>
        </w:rPr>
        <w:t>Address to Request Application Package</w:t>
      </w:r>
      <w:r>
        <w:rPr>
          <w:rFonts w:ascii="Courier New" w:hAnsi="Courier New" w:cs="Courier New"/>
          <w:sz w:val="24"/>
        </w:rPr>
        <w:t>:</w:t>
      </w:r>
    </w:p>
    <w:p w:rsidR="009F4407" w:rsidRDefault="009D59A4" w:rsidP="009F4407">
      <w:pPr>
        <w:spacing w:line="480" w:lineRule="auto"/>
        <w:rPr>
          <w:rFonts w:ascii="Courier New" w:hAnsi="Courier New" w:cs="Courier New"/>
          <w:sz w:val="24"/>
        </w:rPr>
      </w:pPr>
      <w:r>
        <w:rPr>
          <w:rFonts w:ascii="Courier New" w:hAnsi="Courier New" w:cs="Courier New"/>
          <w:sz w:val="24"/>
        </w:rPr>
        <w:t>Richard Payton</w:t>
      </w:r>
      <w:r w:rsidR="009F4407">
        <w:rPr>
          <w:rFonts w:ascii="Courier New" w:hAnsi="Courier New" w:cs="Courier New"/>
          <w:sz w:val="24"/>
        </w:rPr>
        <w:t xml:space="preserve">, U.S. Department of Education, 400 </w:t>
      </w:r>
      <w:r w:rsidR="000C184B">
        <w:rPr>
          <w:rFonts w:ascii="Courier New" w:hAnsi="Courier New" w:cs="Courier New"/>
          <w:sz w:val="24"/>
        </w:rPr>
        <w:t>Maryland Avenue, SW., room 4W</w:t>
      </w:r>
      <w:r>
        <w:rPr>
          <w:rFonts w:ascii="Courier New" w:hAnsi="Courier New" w:cs="Courier New"/>
          <w:sz w:val="24"/>
        </w:rPr>
        <w:t>225</w:t>
      </w:r>
      <w:r w:rsidR="000C184B">
        <w:rPr>
          <w:rFonts w:ascii="Courier New" w:hAnsi="Courier New" w:cs="Courier New"/>
          <w:sz w:val="24"/>
        </w:rPr>
        <w:t xml:space="preserve">, </w:t>
      </w:r>
      <w:r w:rsidR="009F4407">
        <w:rPr>
          <w:rFonts w:ascii="Courier New" w:hAnsi="Courier New" w:cs="Courier New"/>
          <w:sz w:val="24"/>
        </w:rPr>
        <w:t xml:space="preserve">Washington, DC 20202-5970.  Telephone: (202) </w:t>
      </w:r>
      <w:r>
        <w:rPr>
          <w:rFonts w:ascii="Courier New" w:hAnsi="Courier New" w:cs="Courier New"/>
          <w:sz w:val="24"/>
        </w:rPr>
        <w:t>453-7698</w:t>
      </w:r>
      <w:r w:rsidR="009F4407">
        <w:rPr>
          <w:rFonts w:ascii="Courier New" w:hAnsi="Courier New" w:cs="Courier New"/>
          <w:b/>
          <w:bCs/>
          <w:sz w:val="24"/>
        </w:rPr>
        <w:t xml:space="preserve"> </w:t>
      </w:r>
      <w:r w:rsidR="009F4407">
        <w:rPr>
          <w:rFonts w:ascii="Courier New" w:hAnsi="Courier New" w:cs="Courier New"/>
          <w:sz w:val="24"/>
        </w:rPr>
        <w:t xml:space="preserve">or by e-mail:  </w:t>
      </w:r>
      <w:r>
        <w:rPr>
          <w:rFonts w:ascii="Courier New" w:hAnsi="Courier New" w:cs="Courier New"/>
          <w:sz w:val="24"/>
        </w:rPr>
        <w:t>richard.payton</w:t>
      </w:r>
      <w:r w:rsidR="009F4407">
        <w:rPr>
          <w:rFonts w:ascii="Courier New" w:hAnsi="Courier New" w:cs="Courier New"/>
          <w:sz w:val="24"/>
        </w:rPr>
        <w:t>@ed.gov.</w:t>
      </w:r>
    </w:p>
    <w:p w:rsidR="009F4407" w:rsidRDefault="009F4407" w:rsidP="009F4407">
      <w:pPr>
        <w:spacing w:line="480" w:lineRule="auto"/>
        <w:ind w:firstLine="720"/>
        <w:rPr>
          <w:rFonts w:ascii="Courier New" w:hAnsi="Courier New" w:cs="Courier New"/>
          <w:sz w:val="24"/>
        </w:rPr>
      </w:pPr>
      <w:r>
        <w:rPr>
          <w:rFonts w:ascii="Courier New" w:hAnsi="Courier New" w:cs="Courier New"/>
          <w:sz w:val="24"/>
        </w:rPr>
        <w:t>If you use a telecommunications device for the deaf (TDD), call</w:t>
      </w:r>
      <w:r w:rsidR="0018489B">
        <w:rPr>
          <w:rFonts w:ascii="Courier New" w:hAnsi="Courier New" w:cs="Courier New"/>
          <w:sz w:val="24"/>
        </w:rPr>
        <w:t xml:space="preserve"> the Federal Relay Service (FRS), toll free,</w:t>
      </w:r>
      <w:r>
        <w:rPr>
          <w:rFonts w:ascii="Courier New" w:hAnsi="Courier New" w:cs="Courier New"/>
          <w:sz w:val="24"/>
        </w:rPr>
        <w:t xml:space="preserve"> at 1-800-877-8339.</w:t>
      </w:r>
    </w:p>
    <w:p w:rsidR="009F4407" w:rsidRDefault="009F4407" w:rsidP="009F4407">
      <w:pPr>
        <w:spacing w:line="480" w:lineRule="auto"/>
        <w:ind w:firstLine="720"/>
        <w:rPr>
          <w:rFonts w:ascii="Courier New" w:hAnsi="Courier New" w:cs="Courier New"/>
          <w:sz w:val="24"/>
          <w:szCs w:val="22"/>
        </w:rPr>
      </w:pPr>
      <w:r>
        <w:rPr>
          <w:rFonts w:ascii="Courier New" w:hAnsi="Courier New" w:cs="Courier New"/>
          <w:sz w:val="24"/>
        </w:rPr>
        <w:t xml:space="preserve">Individuals with disabilities </w:t>
      </w:r>
      <w:r w:rsidR="0018489B">
        <w:rPr>
          <w:rFonts w:ascii="Courier New" w:hAnsi="Courier New" w:cs="Courier New"/>
          <w:sz w:val="24"/>
        </w:rPr>
        <w:t>can</w:t>
      </w:r>
      <w:r>
        <w:rPr>
          <w:rFonts w:ascii="Courier New" w:hAnsi="Courier New" w:cs="Courier New"/>
          <w:sz w:val="24"/>
        </w:rPr>
        <w:t xml:space="preserve"> obtain a copy of the application package in an </w:t>
      </w:r>
      <w:r w:rsidR="000C184B">
        <w:rPr>
          <w:rFonts w:ascii="Courier New" w:hAnsi="Courier New" w:cs="Courier New"/>
          <w:sz w:val="24"/>
        </w:rPr>
        <w:t>accessible</w:t>
      </w:r>
      <w:r>
        <w:rPr>
          <w:rFonts w:ascii="Courier New" w:hAnsi="Courier New" w:cs="Courier New"/>
          <w:sz w:val="24"/>
        </w:rPr>
        <w:t xml:space="preserve"> format (e.g., </w:t>
      </w:r>
      <w:r w:rsidR="00A02F12">
        <w:rPr>
          <w:rFonts w:ascii="Courier New" w:hAnsi="Courier New" w:cs="Courier New"/>
          <w:sz w:val="24"/>
        </w:rPr>
        <w:t>Braille</w:t>
      </w:r>
      <w:r>
        <w:rPr>
          <w:rFonts w:ascii="Courier New" w:hAnsi="Courier New" w:cs="Courier New"/>
          <w:sz w:val="24"/>
        </w:rPr>
        <w:t>, large print, audiotape, or computer diskette) by contacting the program contact person listed in this section.</w:t>
      </w:r>
    </w:p>
    <w:p w:rsidR="009F4407" w:rsidRDefault="009F4407" w:rsidP="009F4407">
      <w:pPr>
        <w:spacing w:line="480" w:lineRule="auto"/>
        <w:ind w:firstLine="720"/>
        <w:rPr>
          <w:rFonts w:ascii="Courier New" w:hAnsi="Courier New" w:cs="Courier New"/>
          <w:sz w:val="24"/>
        </w:rPr>
      </w:pPr>
      <w:r>
        <w:rPr>
          <w:rFonts w:ascii="Courier New" w:hAnsi="Courier New" w:cs="Courier New"/>
          <w:bCs/>
          <w:sz w:val="24"/>
          <w:szCs w:val="22"/>
        </w:rPr>
        <w:t xml:space="preserve">2.  </w:t>
      </w:r>
      <w:r>
        <w:rPr>
          <w:rFonts w:ascii="Courier New" w:hAnsi="Courier New" w:cs="Courier New"/>
          <w:bCs/>
          <w:sz w:val="24"/>
          <w:szCs w:val="22"/>
          <w:u w:val="single"/>
        </w:rPr>
        <w:t>Content and Form of Application Submission</w:t>
      </w:r>
      <w:r>
        <w:rPr>
          <w:rFonts w:ascii="Courier New" w:hAnsi="Courier New" w:cs="Courier New"/>
          <w:bCs/>
          <w:sz w:val="24"/>
          <w:szCs w:val="22"/>
        </w:rPr>
        <w:t>:</w:t>
      </w:r>
      <w:r>
        <w:rPr>
          <w:rFonts w:ascii="Courier New" w:hAnsi="Courier New" w:cs="Courier New"/>
          <w:b/>
          <w:sz w:val="24"/>
          <w:szCs w:val="22"/>
        </w:rPr>
        <w:t xml:space="preserve"> </w:t>
      </w:r>
      <w:r>
        <w:rPr>
          <w:rFonts w:ascii="Courier New" w:hAnsi="Courier New" w:cs="Courier New"/>
          <w:bCs/>
          <w:sz w:val="24"/>
          <w:szCs w:val="22"/>
        </w:rPr>
        <w:t xml:space="preserve">Requirements concerning the content of an application, together with the forms you must submit, are in the application package for this competition. </w:t>
      </w:r>
    </w:p>
    <w:p w:rsidR="0018489B" w:rsidRDefault="0018489B" w:rsidP="0018489B">
      <w:pPr>
        <w:spacing w:line="480" w:lineRule="auto"/>
        <w:rPr>
          <w:rFonts w:ascii="Courier New" w:hAnsi="Courier New" w:cs="Courier New"/>
          <w:color w:val="000000"/>
          <w:sz w:val="24"/>
          <w:szCs w:val="24"/>
        </w:rPr>
      </w:pPr>
      <w:r>
        <w:rPr>
          <w:rFonts w:ascii="Courier New" w:hAnsi="Courier New" w:cs="Courier New"/>
          <w:color w:val="000000"/>
          <w:sz w:val="24"/>
          <w:szCs w:val="24"/>
        </w:rPr>
        <w:t xml:space="preserve">Page Limit:  The application narrative (Part III of the application) is where you, the applicant, address the selection criteria that reviewers use to evaluate your application.  The Secretary strongly encourages applicants to limit Part III to </w:t>
      </w:r>
      <w:r w:rsidRPr="00401336">
        <w:rPr>
          <w:rFonts w:ascii="Courier New" w:hAnsi="Courier New" w:cs="Courier New"/>
          <w:color w:val="000000"/>
          <w:sz w:val="24"/>
          <w:szCs w:val="24"/>
        </w:rPr>
        <w:t>the equivalent of no more than 50 pages, using the following</w:t>
      </w:r>
      <w:r>
        <w:rPr>
          <w:rFonts w:ascii="Courier New" w:hAnsi="Courier New" w:cs="Courier New"/>
          <w:color w:val="000000"/>
          <w:sz w:val="24"/>
          <w:szCs w:val="24"/>
        </w:rPr>
        <w:t xml:space="preserve"> standards:</w:t>
      </w:r>
    </w:p>
    <w:p w:rsidR="0018489B" w:rsidRDefault="0018489B" w:rsidP="0018489B">
      <w:pPr>
        <w:spacing w:line="480" w:lineRule="auto"/>
        <w:rPr>
          <w:rFonts w:ascii="Courier New" w:hAnsi="Courier New" w:cs="Courier New"/>
          <w:color w:val="000000"/>
          <w:sz w:val="24"/>
          <w:szCs w:val="24"/>
        </w:rPr>
      </w:pPr>
      <w:r>
        <w:rPr>
          <w:rFonts w:ascii="Courier New" w:hAnsi="Courier New" w:cs="Courier New"/>
          <w:color w:val="000000"/>
          <w:sz w:val="24"/>
          <w:szCs w:val="24"/>
        </w:rPr>
        <w:tab/>
        <w:t>•  A “page” is 8.5" x 11", on one side only, with 1" margins at the top, bottom, and both sides.</w:t>
      </w:r>
    </w:p>
    <w:p w:rsidR="0018489B" w:rsidRDefault="0018489B" w:rsidP="0018489B">
      <w:pPr>
        <w:spacing w:line="480" w:lineRule="auto"/>
        <w:rPr>
          <w:rFonts w:ascii="Courier New" w:hAnsi="Courier New" w:cs="Courier New"/>
          <w:color w:val="000000"/>
          <w:sz w:val="24"/>
          <w:szCs w:val="24"/>
        </w:rPr>
      </w:pPr>
      <w:r>
        <w:rPr>
          <w:rFonts w:ascii="Courier New" w:hAnsi="Courier New" w:cs="Courier New"/>
          <w:color w:val="000000"/>
          <w:sz w:val="24"/>
          <w:szCs w:val="24"/>
        </w:rPr>
        <w:tab/>
        <w:t>•  Double space (no more than three lines per vertical inch) all text in the application narrative, including titles, headings, footnotes, quotations, references, and captions, as well as all text in charts, tables, figures, and graphs.</w:t>
      </w:r>
    </w:p>
    <w:p w:rsidR="0018489B" w:rsidRDefault="0018489B" w:rsidP="0018489B">
      <w:pPr>
        <w:keepNext/>
        <w:keepLines/>
        <w:spacing w:line="480" w:lineRule="auto"/>
        <w:rPr>
          <w:rFonts w:ascii="Courier New" w:hAnsi="Courier New" w:cs="Courier New"/>
          <w:color w:val="000000"/>
          <w:sz w:val="24"/>
          <w:szCs w:val="24"/>
        </w:rPr>
      </w:pPr>
      <w:r>
        <w:rPr>
          <w:rFonts w:ascii="Courier New" w:hAnsi="Courier New" w:cs="Courier New"/>
          <w:color w:val="000000"/>
          <w:sz w:val="24"/>
          <w:szCs w:val="24"/>
        </w:rPr>
        <w:tab/>
        <w:t>•  Use a font that is either 12 point or larger or no smaller than 10 pitch (characters per inch).</w:t>
      </w:r>
    </w:p>
    <w:p w:rsidR="0018489B" w:rsidRDefault="0018489B" w:rsidP="0018489B">
      <w:pPr>
        <w:spacing w:line="480" w:lineRule="auto"/>
        <w:rPr>
          <w:rFonts w:ascii="Courier New" w:hAnsi="Courier New" w:cs="Courier New"/>
          <w:color w:val="000000"/>
          <w:sz w:val="24"/>
          <w:szCs w:val="24"/>
        </w:rPr>
      </w:pPr>
      <w:r>
        <w:rPr>
          <w:rFonts w:ascii="Courier New" w:hAnsi="Courier New" w:cs="Courier New"/>
          <w:color w:val="000000"/>
          <w:sz w:val="24"/>
          <w:szCs w:val="24"/>
        </w:rPr>
        <w:tab/>
        <w:t>•  Use one of the following fonts:  Times New Roman, Courier, Courier New, or Arial.  An application submitted in any other font (including Times Roman or Arial Narrow) will not be accepted.</w:t>
      </w:r>
    </w:p>
    <w:p w:rsidR="0018489B" w:rsidRDefault="0018489B" w:rsidP="0018489B">
      <w:pPr>
        <w:spacing w:line="480" w:lineRule="auto"/>
        <w:rPr>
          <w:rFonts w:ascii="Courier New" w:hAnsi="Courier New" w:cs="Courier New"/>
          <w:color w:val="000000"/>
          <w:sz w:val="24"/>
          <w:szCs w:val="24"/>
        </w:rPr>
      </w:pPr>
      <w:r>
        <w:rPr>
          <w:rFonts w:ascii="Courier New" w:hAnsi="Courier New" w:cs="Courier New"/>
          <w:color w:val="000000"/>
          <w:sz w:val="24"/>
          <w:szCs w:val="24"/>
        </w:rPr>
        <w:tab/>
        <w:t>The page limit does not apply to Part I, the cover sheet; Part II, the budget section, including the narrative budget justification; Part IV, the assurances and certifications; or the one-page abstract, the resumes, the bibliography, or the letters of support.  However, the page limit does apply to all of the application narrative section (Part III).</w:t>
      </w:r>
    </w:p>
    <w:p w:rsidR="0018489B" w:rsidRDefault="0018489B" w:rsidP="0018489B">
      <w:pPr>
        <w:spacing w:line="480" w:lineRule="auto"/>
        <w:ind w:firstLine="720"/>
        <w:rPr>
          <w:rFonts w:ascii="Courier New" w:hAnsi="Courier New" w:cs="Courier New"/>
          <w:bCs/>
          <w:color w:val="000000"/>
          <w:sz w:val="24"/>
          <w:szCs w:val="24"/>
        </w:rPr>
      </w:pPr>
      <w:r>
        <w:rPr>
          <w:rFonts w:ascii="Courier New" w:hAnsi="Courier New" w:cs="Courier New"/>
          <w:bCs/>
          <w:color w:val="000000"/>
          <w:sz w:val="24"/>
          <w:szCs w:val="24"/>
        </w:rPr>
        <w:t xml:space="preserve">3.  </w:t>
      </w:r>
      <w:r>
        <w:rPr>
          <w:rFonts w:ascii="Courier New" w:hAnsi="Courier New" w:cs="Courier New"/>
          <w:bCs/>
          <w:color w:val="000000"/>
          <w:sz w:val="24"/>
          <w:szCs w:val="24"/>
          <w:u w:val="single"/>
        </w:rPr>
        <w:t>Submission Dates and Times</w:t>
      </w:r>
      <w:r>
        <w:rPr>
          <w:rFonts w:ascii="Courier New" w:hAnsi="Courier New" w:cs="Courier New"/>
          <w:bCs/>
          <w:color w:val="000000"/>
          <w:sz w:val="24"/>
          <w:szCs w:val="24"/>
        </w:rPr>
        <w:t>:</w:t>
      </w:r>
    </w:p>
    <w:p w:rsidR="0018489B" w:rsidRDefault="0018489B" w:rsidP="0018489B">
      <w:pPr>
        <w:tabs>
          <w:tab w:val="right" w:pos="540"/>
          <w:tab w:val="left" w:pos="630"/>
        </w:tabs>
        <w:spacing w:line="480" w:lineRule="auto"/>
        <w:rPr>
          <w:rFonts w:ascii="Courier New" w:hAnsi="Courier New" w:cs="Courier New"/>
          <w:color w:val="000000"/>
          <w:sz w:val="24"/>
          <w:szCs w:val="24"/>
        </w:rPr>
      </w:pPr>
      <w:r>
        <w:rPr>
          <w:rFonts w:ascii="Courier New" w:hAnsi="Courier New" w:cs="Courier New"/>
          <w:color w:val="000000"/>
          <w:sz w:val="24"/>
          <w:szCs w:val="24"/>
        </w:rPr>
        <w:t>Applications Available:  [INSERT DATE OF PUBLICATION IN THE FEDERAL REGISTER].</w:t>
      </w:r>
    </w:p>
    <w:p w:rsidR="0018489B" w:rsidRDefault="0018489B" w:rsidP="0018489B">
      <w:pPr>
        <w:pStyle w:val="DefinitionTerm"/>
        <w:widowControl/>
        <w:spacing w:line="480" w:lineRule="auto"/>
        <w:rPr>
          <w:rFonts w:ascii="Courier New" w:hAnsi="Courier New" w:cs="Courier New"/>
          <w:color w:val="000000"/>
          <w:szCs w:val="24"/>
        </w:rPr>
      </w:pPr>
      <w:r>
        <w:rPr>
          <w:rFonts w:ascii="Courier New" w:hAnsi="Courier New" w:cs="Courier New"/>
          <w:color w:val="000000"/>
          <w:szCs w:val="24"/>
        </w:rPr>
        <w:t xml:space="preserve">Deadline for Transmittal of Applications:  </w:t>
      </w:r>
      <w:r w:rsidR="004C232D" w:rsidRPr="007E545E">
        <w:rPr>
          <w:rFonts w:ascii="Courier New" w:hAnsi="Courier New" w:cs="Courier New"/>
          <w:szCs w:val="24"/>
        </w:rPr>
        <w:t>[</w:t>
      </w:r>
      <w:r w:rsidR="004C232D">
        <w:rPr>
          <w:rFonts w:ascii="Courier New" w:hAnsi="Courier New" w:cs="Courier New"/>
          <w:szCs w:val="24"/>
        </w:rPr>
        <w:t>INSERT DATE 4</w:t>
      </w:r>
      <w:r w:rsidR="004C232D" w:rsidRPr="007E545E">
        <w:rPr>
          <w:rFonts w:ascii="Courier New" w:hAnsi="Courier New" w:cs="Courier New"/>
          <w:szCs w:val="24"/>
        </w:rPr>
        <w:t>5 DAYS AFTER DATE OF PUBLICATION IN THE FEDERAL REGISTER].</w:t>
      </w:r>
    </w:p>
    <w:p w:rsidR="0018489B" w:rsidRDefault="0018489B" w:rsidP="0018489B">
      <w:pPr>
        <w:spacing w:line="480" w:lineRule="auto"/>
        <w:ind w:firstLine="720"/>
        <w:rPr>
          <w:rFonts w:ascii="Courier New" w:hAnsi="Courier New" w:cs="Courier New"/>
          <w:b/>
          <w:bCs/>
          <w:sz w:val="24"/>
          <w:szCs w:val="24"/>
        </w:rPr>
      </w:pPr>
      <w:r>
        <w:rPr>
          <w:rFonts w:ascii="Courier New" w:hAnsi="Courier New" w:cs="Courier New"/>
          <w:sz w:val="24"/>
          <w:szCs w:val="24"/>
        </w:rPr>
        <w:t>Applications for grants under this program must be submitted electronically using the Electronic Grant Application System (e-Application) accessible through the Department’s e-Grants site.  For information (including dates and times) about how to submit your application electronically, or in paper format by mail or hand delivery if you qualify for an exception to the electronic submission requirement</w:t>
      </w:r>
      <w:r>
        <w:rPr>
          <w:rFonts w:ascii="Courier New" w:hAnsi="Courier New" w:cs="Courier New"/>
          <w:b/>
          <w:bCs/>
          <w:sz w:val="24"/>
          <w:szCs w:val="24"/>
        </w:rPr>
        <w:t>,</w:t>
      </w:r>
      <w:r>
        <w:rPr>
          <w:rFonts w:ascii="Courier New" w:hAnsi="Courier New" w:cs="Courier New"/>
          <w:sz w:val="24"/>
          <w:szCs w:val="24"/>
        </w:rPr>
        <w:t xml:space="preserve"> please refer to section IV.  6.  </w:t>
      </w:r>
      <w:r>
        <w:rPr>
          <w:rFonts w:ascii="Courier New" w:hAnsi="Courier New" w:cs="Courier New"/>
          <w:sz w:val="24"/>
          <w:szCs w:val="24"/>
          <w:u w:val="single"/>
        </w:rPr>
        <w:t>Other Submission Requirements</w:t>
      </w:r>
      <w:r>
        <w:rPr>
          <w:rFonts w:ascii="Courier New" w:hAnsi="Courier New" w:cs="Courier New"/>
          <w:sz w:val="24"/>
          <w:szCs w:val="24"/>
        </w:rPr>
        <w:t xml:space="preserve"> of this notice.</w:t>
      </w:r>
    </w:p>
    <w:p w:rsidR="0018489B" w:rsidRDefault="0018489B" w:rsidP="0018489B">
      <w:pPr>
        <w:spacing w:line="480" w:lineRule="auto"/>
        <w:rPr>
          <w:rFonts w:ascii="Courier New" w:hAnsi="Courier New" w:cs="Courier New"/>
          <w:color w:val="000000"/>
          <w:sz w:val="24"/>
          <w:szCs w:val="24"/>
        </w:rPr>
      </w:pPr>
      <w:r>
        <w:rPr>
          <w:rFonts w:ascii="Courier New" w:hAnsi="Courier New" w:cs="Courier New"/>
          <w:color w:val="000000"/>
          <w:sz w:val="24"/>
          <w:szCs w:val="24"/>
        </w:rPr>
        <w:tab/>
        <w:t>We do not consider an application that does not comply with the deadline requirements.</w:t>
      </w:r>
    </w:p>
    <w:p w:rsidR="0018489B" w:rsidRDefault="0018489B" w:rsidP="0018489B">
      <w:pPr>
        <w:spacing w:line="480" w:lineRule="auto"/>
        <w:rPr>
          <w:rFonts w:ascii="Courier New" w:hAnsi="Courier New" w:cs="Courier New"/>
          <w:color w:val="000000"/>
          <w:sz w:val="24"/>
          <w:szCs w:val="24"/>
        </w:rPr>
      </w:pPr>
      <w:r>
        <w:rPr>
          <w:rFonts w:ascii="Courier New" w:hAnsi="Courier New" w:cs="Courier New"/>
          <w:color w:val="000000"/>
          <w:sz w:val="24"/>
          <w:szCs w:val="24"/>
        </w:rPr>
        <w:tab/>
        <w:t xml:space="preserve">Individuals with disabilities who need an accommodation or auxiliary aid in connection with the application process should contact the person listed under </w:t>
      </w:r>
      <w:r>
        <w:rPr>
          <w:rFonts w:ascii="Courier New" w:hAnsi="Courier New" w:cs="Courier New"/>
          <w:color w:val="000000"/>
          <w:sz w:val="24"/>
          <w:szCs w:val="24"/>
          <w:u w:val="single"/>
        </w:rPr>
        <w:t>For Further Information Contact</w:t>
      </w:r>
      <w:r>
        <w:rPr>
          <w:rFonts w:ascii="Courier New" w:hAnsi="Courier New" w:cs="Courier New"/>
          <w:color w:val="000000"/>
          <w:sz w:val="24"/>
          <w:szCs w:val="24"/>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0018489B" w:rsidRDefault="0018489B" w:rsidP="0018489B">
      <w:pPr>
        <w:pStyle w:val="DefinitionTerm"/>
        <w:widowControl/>
        <w:tabs>
          <w:tab w:val="right" w:pos="540"/>
          <w:tab w:val="left" w:pos="630"/>
        </w:tabs>
        <w:spacing w:line="480" w:lineRule="auto"/>
        <w:rPr>
          <w:rFonts w:ascii="Courier New" w:hAnsi="Courier New" w:cs="Courier New"/>
          <w:color w:val="000000"/>
          <w:szCs w:val="24"/>
        </w:rPr>
      </w:pPr>
      <w:r>
        <w:rPr>
          <w:rFonts w:ascii="Courier New" w:hAnsi="Courier New" w:cs="Courier New"/>
          <w:color w:val="000000"/>
          <w:szCs w:val="24"/>
        </w:rPr>
        <w:t xml:space="preserve">Deadline for Intergovernmental Review:  </w:t>
      </w:r>
      <w:r w:rsidR="004C232D" w:rsidRPr="007E545E">
        <w:rPr>
          <w:rFonts w:ascii="Courier New" w:hAnsi="Courier New" w:cs="Courier New"/>
          <w:szCs w:val="24"/>
        </w:rPr>
        <w:t>[INSERT DATE 105 DAYS AFTER DATE OF PUBLICATION IN THE FEDERAL REGISTER].</w:t>
      </w:r>
    </w:p>
    <w:p w:rsidR="0018489B" w:rsidRDefault="0018489B" w:rsidP="0018489B">
      <w:pPr>
        <w:spacing w:line="480" w:lineRule="auto"/>
        <w:ind w:firstLine="720"/>
        <w:rPr>
          <w:rFonts w:ascii="Courier New" w:hAnsi="Courier New" w:cs="Courier New"/>
          <w:color w:val="000000"/>
          <w:sz w:val="24"/>
          <w:szCs w:val="24"/>
        </w:rPr>
      </w:pPr>
      <w:r>
        <w:rPr>
          <w:rFonts w:ascii="Courier New" w:hAnsi="Courier New" w:cs="Courier New"/>
          <w:color w:val="000000"/>
          <w:sz w:val="24"/>
          <w:szCs w:val="24"/>
        </w:rPr>
        <w:t xml:space="preserve">4.  </w:t>
      </w:r>
      <w:r>
        <w:rPr>
          <w:rFonts w:ascii="Courier New" w:hAnsi="Courier New" w:cs="Courier New"/>
          <w:color w:val="000000"/>
          <w:sz w:val="24"/>
          <w:szCs w:val="24"/>
          <w:u w:val="single"/>
        </w:rPr>
        <w:t>Intergovernmental Review</w:t>
      </w:r>
      <w:r>
        <w:rPr>
          <w:rFonts w:ascii="Courier New" w:hAnsi="Courier New" w:cs="Courier New"/>
          <w:color w:val="000000"/>
          <w:sz w:val="24"/>
          <w:szCs w:val="24"/>
        </w:rPr>
        <w:t>:  This program is subject to Executive Order 12372 and the regulations in 34 CFR part 79.  Information about Intergovernmental Review of Federal Programs under Executive Order 12372 is in the application package for this program.</w:t>
      </w:r>
    </w:p>
    <w:p w:rsidR="009F4407" w:rsidRPr="00A53E91" w:rsidRDefault="009F4407" w:rsidP="009F4407">
      <w:pPr>
        <w:spacing w:line="480" w:lineRule="auto"/>
        <w:ind w:firstLine="720"/>
        <w:rPr>
          <w:rFonts w:ascii="Courier New" w:hAnsi="Courier New" w:cs="Courier New"/>
          <w:sz w:val="24"/>
        </w:rPr>
      </w:pPr>
      <w:r w:rsidRPr="00A53E91">
        <w:rPr>
          <w:rFonts w:ascii="Courier New" w:hAnsi="Courier New" w:cs="Courier New"/>
          <w:sz w:val="24"/>
          <w:szCs w:val="22"/>
        </w:rPr>
        <w:t xml:space="preserve">5.  </w:t>
      </w:r>
      <w:r w:rsidRPr="00A53E91">
        <w:rPr>
          <w:rFonts w:ascii="Courier New" w:hAnsi="Courier New" w:cs="Courier New"/>
          <w:sz w:val="24"/>
          <w:szCs w:val="22"/>
          <w:u w:val="single"/>
        </w:rPr>
        <w:t>Funding Restrictions</w:t>
      </w:r>
      <w:r w:rsidRPr="00A53E91">
        <w:rPr>
          <w:rFonts w:ascii="Courier New" w:hAnsi="Courier New" w:cs="Courier New"/>
          <w:sz w:val="24"/>
          <w:szCs w:val="22"/>
        </w:rPr>
        <w:t xml:space="preserve">:  </w:t>
      </w:r>
      <w:r w:rsidRPr="00A53E91">
        <w:rPr>
          <w:rFonts w:ascii="Courier New" w:hAnsi="Courier New" w:cs="Courier New"/>
          <w:sz w:val="24"/>
        </w:rPr>
        <w:t>An eligible applicant receiving a grant under this program may use the grant funds only for--</w:t>
      </w:r>
    </w:p>
    <w:p w:rsidR="009F4407" w:rsidRPr="00A53E91" w:rsidRDefault="009F4407" w:rsidP="009F4407">
      <w:pPr>
        <w:spacing w:line="480" w:lineRule="auto"/>
        <w:ind w:firstLine="720"/>
        <w:rPr>
          <w:rFonts w:ascii="Courier New" w:hAnsi="Courier New" w:cs="Courier New"/>
          <w:color w:val="000000"/>
          <w:sz w:val="24"/>
          <w:szCs w:val="15"/>
        </w:rPr>
      </w:pPr>
      <w:r w:rsidRPr="00A53E91">
        <w:rPr>
          <w:rFonts w:ascii="Courier New" w:hAnsi="Courier New" w:cs="Courier New"/>
          <w:sz w:val="24"/>
        </w:rPr>
        <w:t xml:space="preserve">(a)  </w:t>
      </w:r>
      <w:r w:rsidRPr="0085797E">
        <w:rPr>
          <w:rFonts w:ascii="Courier New" w:hAnsi="Courier New" w:cs="Courier New"/>
          <w:sz w:val="24"/>
          <w:u w:val="single"/>
        </w:rPr>
        <w:t>Access to Federal Funds</w:t>
      </w:r>
      <w:r w:rsidRPr="00A53E91">
        <w:rPr>
          <w:rFonts w:ascii="Courier New" w:hAnsi="Courier New" w:cs="Courier New"/>
          <w:sz w:val="24"/>
        </w:rPr>
        <w:t xml:space="preserve">.  Disseminating information to charter schools about Federal funds they are eligible to receive and </w:t>
      </w:r>
      <w:r w:rsidR="00FE5015">
        <w:rPr>
          <w:rFonts w:ascii="Courier New" w:hAnsi="Courier New" w:cs="Courier New"/>
          <w:sz w:val="24"/>
        </w:rPr>
        <w:t xml:space="preserve">other </w:t>
      </w:r>
      <w:r w:rsidRPr="00A53E91">
        <w:rPr>
          <w:rFonts w:ascii="Courier New" w:hAnsi="Courier New" w:cs="Courier New"/>
          <w:sz w:val="24"/>
        </w:rPr>
        <w:t>Federal programs in which they may be eligible to participate</w:t>
      </w:r>
      <w:r w:rsidR="00FE5015">
        <w:rPr>
          <w:rFonts w:ascii="Courier New" w:hAnsi="Courier New" w:cs="Courier New"/>
          <w:sz w:val="24"/>
        </w:rPr>
        <w:t>;</w:t>
      </w:r>
      <w:r w:rsidRPr="00A53E91">
        <w:rPr>
          <w:rFonts w:ascii="Courier New" w:hAnsi="Courier New" w:cs="Courier New"/>
          <w:sz w:val="24"/>
        </w:rPr>
        <w:t xml:space="preserve"> and providing assistance to charter schools in applying for Federal education funds that are allocated by formula.</w:t>
      </w:r>
    </w:p>
    <w:p w:rsidR="009A7566" w:rsidRPr="00EE55D5" w:rsidRDefault="009A7566" w:rsidP="009A7566">
      <w:pPr>
        <w:spacing w:line="480" w:lineRule="auto"/>
        <w:ind w:firstLine="720"/>
        <w:rPr>
          <w:rFonts w:ascii="Courier New" w:hAnsi="Courier New" w:cs="Courier New"/>
          <w:b/>
          <w:color w:val="000000"/>
          <w:sz w:val="24"/>
          <w:szCs w:val="15"/>
        </w:rPr>
      </w:pPr>
      <w:r w:rsidRPr="00A53E91">
        <w:rPr>
          <w:rFonts w:ascii="Courier New" w:hAnsi="Courier New" w:cs="Courier New"/>
          <w:color w:val="000000"/>
          <w:sz w:val="24"/>
          <w:szCs w:val="15"/>
        </w:rPr>
        <w:t xml:space="preserve">(b)  </w:t>
      </w:r>
      <w:r w:rsidRPr="0085797E">
        <w:rPr>
          <w:rFonts w:ascii="Courier New" w:hAnsi="Courier New" w:cs="Courier New"/>
          <w:color w:val="000000"/>
          <w:sz w:val="24"/>
          <w:szCs w:val="15"/>
          <w:u w:val="single"/>
        </w:rPr>
        <w:t>Research</w:t>
      </w:r>
      <w:r w:rsidRPr="00A53E91">
        <w:rPr>
          <w:rFonts w:ascii="Courier New" w:hAnsi="Courier New" w:cs="Courier New"/>
          <w:color w:val="000000"/>
          <w:sz w:val="24"/>
          <w:szCs w:val="15"/>
        </w:rPr>
        <w:t xml:space="preserve">.  Conducting evaluations or studies on </w:t>
      </w:r>
      <w:r>
        <w:rPr>
          <w:rFonts w:ascii="Courier New" w:hAnsi="Courier New" w:cs="Courier New"/>
          <w:color w:val="000000"/>
          <w:sz w:val="24"/>
          <w:szCs w:val="15"/>
        </w:rPr>
        <w:t xml:space="preserve">the impact of charter schools on student academic achievement and other </w:t>
      </w:r>
      <w:r w:rsidRPr="00A53E91">
        <w:rPr>
          <w:rFonts w:ascii="Courier New" w:hAnsi="Courier New" w:cs="Courier New"/>
          <w:color w:val="000000"/>
          <w:sz w:val="24"/>
          <w:szCs w:val="15"/>
        </w:rPr>
        <w:t>issues concerning charter schools, such as teacher qualifications and retention</w:t>
      </w:r>
      <w:r w:rsidR="00D7269B">
        <w:rPr>
          <w:rFonts w:ascii="Courier New" w:hAnsi="Courier New" w:cs="Courier New"/>
          <w:color w:val="000000"/>
          <w:sz w:val="24"/>
          <w:szCs w:val="15"/>
        </w:rPr>
        <w:t>,</w:t>
      </w:r>
      <w:r w:rsidRPr="00A53E91">
        <w:rPr>
          <w:rFonts w:ascii="Courier New" w:hAnsi="Courier New" w:cs="Courier New"/>
          <w:color w:val="000000"/>
          <w:sz w:val="24"/>
          <w:szCs w:val="15"/>
        </w:rPr>
        <w:t xml:space="preserve"> and the demographic makeup (e.g., age, race, gender, disability, English </w:t>
      </w:r>
      <w:r>
        <w:rPr>
          <w:rFonts w:ascii="Courier New" w:hAnsi="Courier New" w:cs="Courier New"/>
          <w:color w:val="000000"/>
          <w:sz w:val="24"/>
          <w:szCs w:val="15"/>
        </w:rPr>
        <w:t>learners</w:t>
      </w:r>
      <w:r w:rsidRPr="00A53E91">
        <w:rPr>
          <w:rFonts w:ascii="Courier New" w:hAnsi="Courier New" w:cs="Courier New"/>
          <w:color w:val="000000"/>
          <w:sz w:val="24"/>
          <w:szCs w:val="15"/>
        </w:rPr>
        <w:t>, and previous public school enrollment) of charter school students.</w:t>
      </w:r>
    </w:p>
    <w:p w:rsidR="009F4407" w:rsidRPr="00A53E91" w:rsidRDefault="009A7566" w:rsidP="009A7566">
      <w:pPr>
        <w:spacing w:line="480" w:lineRule="auto"/>
        <w:ind w:firstLine="720"/>
        <w:rPr>
          <w:rFonts w:ascii="Courier New" w:hAnsi="Courier New" w:cs="Courier New"/>
          <w:color w:val="000000"/>
          <w:sz w:val="24"/>
          <w:szCs w:val="15"/>
        </w:rPr>
      </w:pPr>
      <w:r w:rsidRPr="00A53E91">
        <w:rPr>
          <w:rFonts w:ascii="Courier New" w:hAnsi="Courier New" w:cs="Courier New"/>
          <w:color w:val="000000"/>
          <w:sz w:val="24"/>
          <w:szCs w:val="15"/>
        </w:rPr>
        <w:t xml:space="preserve"> </w:t>
      </w:r>
      <w:r w:rsidR="009F4407" w:rsidRPr="00A53E91">
        <w:rPr>
          <w:rFonts w:ascii="Courier New" w:hAnsi="Courier New" w:cs="Courier New"/>
          <w:color w:val="000000"/>
          <w:sz w:val="24"/>
          <w:szCs w:val="15"/>
        </w:rPr>
        <w:t xml:space="preserve">(c)  </w:t>
      </w:r>
      <w:r w:rsidR="009F4407" w:rsidRPr="0085797E">
        <w:rPr>
          <w:rFonts w:ascii="Courier New" w:hAnsi="Courier New" w:cs="Courier New"/>
          <w:color w:val="000000"/>
          <w:sz w:val="24"/>
          <w:szCs w:val="15"/>
          <w:u w:val="single"/>
        </w:rPr>
        <w:t>Technical Assistance and Planning</w:t>
      </w:r>
      <w:r w:rsidR="009F4407" w:rsidRPr="00A53E91">
        <w:rPr>
          <w:rFonts w:ascii="Courier New" w:hAnsi="Courier New" w:cs="Courier New"/>
          <w:color w:val="000000"/>
          <w:sz w:val="24"/>
          <w:szCs w:val="15"/>
        </w:rPr>
        <w:t>.  Assisting States and charter school developers with all aspects of planning, design, and implementing a charter school.  Some areas in which newly created charter schools face challenges include program design, curriculum development, defining the school’s mission, hiring staff, drafting charter applications, student recruitment and admissions, public relations and community involvement, governance, acquiring equipment and services, budget and finances, facilities, assessment and accountability, parental involvement, serving students with disabilities</w:t>
      </w:r>
      <w:r w:rsidR="007060CE">
        <w:rPr>
          <w:rFonts w:ascii="Courier New" w:hAnsi="Courier New" w:cs="Courier New"/>
          <w:color w:val="000000"/>
          <w:sz w:val="24"/>
          <w:szCs w:val="15"/>
        </w:rPr>
        <w:t xml:space="preserve"> and English learners</w:t>
      </w:r>
      <w:r w:rsidR="009F4407" w:rsidRPr="00A53E91">
        <w:rPr>
          <w:rFonts w:ascii="Courier New" w:hAnsi="Courier New" w:cs="Courier New"/>
          <w:color w:val="000000"/>
          <w:sz w:val="24"/>
          <w:szCs w:val="15"/>
        </w:rPr>
        <w:t>, and collaborating with other entities to provide high-quality instruction and services.</w:t>
      </w:r>
    </w:p>
    <w:p w:rsidR="009F4407" w:rsidRPr="00A53E91" w:rsidRDefault="009F4407" w:rsidP="009F4407">
      <w:pPr>
        <w:spacing w:line="480" w:lineRule="auto"/>
        <w:ind w:firstLine="720"/>
        <w:rPr>
          <w:rFonts w:ascii="Courier New" w:hAnsi="Courier New" w:cs="Courier New"/>
          <w:color w:val="000000"/>
          <w:sz w:val="24"/>
          <w:szCs w:val="15"/>
        </w:rPr>
      </w:pPr>
      <w:r w:rsidRPr="00A53E91">
        <w:rPr>
          <w:rFonts w:ascii="Courier New" w:hAnsi="Courier New" w:cs="Courier New"/>
          <w:color w:val="000000"/>
          <w:sz w:val="24"/>
          <w:szCs w:val="15"/>
        </w:rPr>
        <w:t xml:space="preserve">(d)  </w:t>
      </w:r>
      <w:r w:rsidRPr="0085797E">
        <w:rPr>
          <w:rFonts w:ascii="Courier New" w:hAnsi="Courier New" w:cs="Courier New"/>
          <w:color w:val="000000"/>
          <w:sz w:val="24"/>
          <w:szCs w:val="15"/>
          <w:u w:val="single"/>
        </w:rPr>
        <w:t>Best or Promising Practices</w:t>
      </w:r>
      <w:r w:rsidRPr="00A53E91">
        <w:rPr>
          <w:rFonts w:ascii="Courier New" w:hAnsi="Courier New" w:cs="Courier New"/>
          <w:color w:val="000000"/>
          <w:sz w:val="24"/>
          <w:szCs w:val="15"/>
        </w:rPr>
        <w:t>.  Disseminating information on best or promising practices in charter schools to other public schools, including charter schools.</w:t>
      </w:r>
    </w:p>
    <w:p w:rsidR="009F4407" w:rsidRPr="00401336" w:rsidRDefault="009F4407" w:rsidP="009F4407">
      <w:pPr>
        <w:spacing w:line="480" w:lineRule="auto"/>
        <w:ind w:firstLine="720"/>
        <w:rPr>
          <w:rFonts w:ascii="Courier New" w:hAnsi="Courier New" w:cs="Courier New"/>
          <w:sz w:val="24"/>
        </w:rPr>
      </w:pPr>
      <w:r w:rsidRPr="00A53E91">
        <w:rPr>
          <w:rFonts w:ascii="Courier New" w:hAnsi="Courier New" w:cs="Courier New"/>
          <w:sz w:val="24"/>
        </w:rPr>
        <w:t xml:space="preserve">(e)  </w:t>
      </w:r>
      <w:r w:rsidRPr="0085797E">
        <w:rPr>
          <w:rFonts w:ascii="Courier New" w:hAnsi="Courier New" w:cs="Courier New"/>
          <w:sz w:val="24"/>
          <w:u w:val="single"/>
        </w:rPr>
        <w:t>Facilities</w:t>
      </w:r>
      <w:r w:rsidRPr="00A53E91">
        <w:rPr>
          <w:rFonts w:ascii="Courier New" w:hAnsi="Courier New" w:cs="Courier New"/>
          <w:sz w:val="24"/>
        </w:rPr>
        <w:t xml:space="preserve">.  Collecting and disseminating information about programs and financial resources available to charter schools for facilities, including information about successful </w:t>
      </w:r>
      <w:r w:rsidRPr="00401336">
        <w:rPr>
          <w:rFonts w:ascii="Courier New" w:hAnsi="Courier New" w:cs="Courier New"/>
          <w:sz w:val="24"/>
        </w:rPr>
        <w:t>programs and how charter schools can access private capital.</w:t>
      </w:r>
    </w:p>
    <w:p w:rsidR="006526D1" w:rsidRPr="006154C9" w:rsidRDefault="006526D1" w:rsidP="0065157C">
      <w:pPr>
        <w:spacing w:line="480" w:lineRule="auto"/>
        <w:ind w:firstLine="720"/>
        <w:rPr>
          <w:rFonts w:ascii="Courier New" w:hAnsi="Courier New" w:cs="Courier New"/>
          <w:sz w:val="24"/>
          <w:szCs w:val="24"/>
        </w:rPr>
      </w:pPr>
      <w:r w:rsidRPr="006154C9">
        <w:rPr>
          <w:rFonts w:ascii="Courier New" w:hAnsi="Courier New" w:cs="Courier New"/>
          <w:sz w:val="24"/>
        </w:rPr>
        <w:t>(f)</w:t>
      </w:r>
      <w:r w:rsidRPr="006154C9">
        <w:rPr>
          <w:rFonts w:ascii="Courier New" w:hAnsi="Courier New" w:cs="Courier New"/>
          <w:sz w:val="24"/>
        </w:rPr>
        <w:tab/>
      </w:r>
      <w:r w:rsidRPr="0085797E">
        <w:rPr>
          <w:rFonts w:ascii="Courier New" w:hAnsi="Courier New" w:cs="Courier New"/>
          <w:sz w:val="24"/>
          <w:u w:val="single"/>
        </w:rPr>
        <w:t>Quality Authorizing</w:t>
      </w:r>
      <w:r w:rsidRPr="006154C9">
        <w:rPr>
          <w:rFonts w:ascii="Courier New" w:hAnsi="Courier New" w:cs="Courier New"/>
          <w:sz w:val="24"/>
        </w:rPr>
        <w:t xml:space="preserve">.  </w:t>
      </w:r>
      <w:r w:rsidR="00092359">
        <w:rPr>
          <w:rFonts w:ascii="Courier New" w:hAnsi="Courier New" w:cs="Courier New"/>
          <w:sz w:val="24"/>
        </w:rPr>
        <w:t>Providing technical assistance to</w:t>
      </w:r>
      <w:r w:rsidR="00092359" w:rsidRPr="006154C9">
        <w:rPr>
          <w:rFonts w:ascii="Courier New" w:hAnsi="Courier New" w:cs="Courier New"/>
          <w:sz w:val="24"/>
        </w:rPr>
        <w:t xml:space="preserve"> </w:t>
      </w:r>
      <w:r w:rsidRPr="006154C9">
        <w:rPr>
          <w:rFonts w:ascii="Courier New" w:hAnsi="Courier New" w:cs="Courier New"/>
          <w:sz w:val="24"/>
        </w:rPr>
        <w:t xml:space="preserve">authorized public chartering agencies </w:t>
      </w:r>
      <w:r w:rsidR="00092359">
        <w:rPr>
          <w:rFonts w:ascii="Courier New" w:hAnsi="Courier New" w:cs="Courier New"/>
          <w:sz w:val="24"/>
        </w:rPr>
        <w:t>in order to increase the number of high-performing charter schools, including assisting authorized public chartering agencies in designing rigorous application processes; developing strong accountability and evaluation systems;</w:t>
      </w:r>
      <w:r w:rsidR="00B0281C" w:rsidRPr="006154C9">
        <w:rPr>
          <w:rFonts w:ascii="Courier New" w:hAnsi="Courier New" w:cs="Courier New"/>
          <w:sz w:val="24"/>
        </w:rPr>
        <w:t xml:space="preserve"> build</w:t>
      </w:r>
      <w:r w:rsidR="00092359">
        <w:rPr>
          <w:rFonts w:ascii="Courier New" w:hAnsi="Courier New" w:cs="Courier New"/>
          <w:sz w:val="24"/>
        </w:rPr>
        <w:t>ing</w:t>
      </w:r>
      <w:r w:rsidRPr="006154C9">
        <w:rPr>
          <w:rFonts w:ascii="Courier New" w:hAnsi="Courier New" w:cs="Courier New"/>
          <w:sz w:val="24"/>
        </w:rPr>
        <w:t xml:space="preserve"> </w:t>
      </w:r>
      <w:r w:rsidR="00354FC7" w:rsidRPr="006154C9">
        <w:rPr>
          <w:rFonts w:ascii="Courier New" w:hAnsi="Courier New" w:cs="Courier New"/>
          <w:sz w:val="24"/>
        </w:rPr>
        <w:t>or enhanc</w:t>
      </w:r>
      <w:r w:rsidR="00092359">
        <w:rPr>
          <w:rFonts w:ascii="Courier New" w:hAnsi="Courier New" w:cs="Courier New"/>
          <w:sz w:val="24"/>
        </w:rPr>
        <w:t>ing</w:t>
      </w:r>
      <w:r w:rsidR="00354FC7" w:rsidRPr="006154C9">
        <w:rPr>
          <w:rFonts w:ascii="Courier New" w:hAnsi="Courier New" w:cs="Courier New"/>
          <w:sz w:val="24"/>
        </w:rPr>
        <w:t xml:space="preserve"> </w:t>
      </w:r>
      <w:r w:rsidRPr="006154C9">
        <w:rPr>
          <w:rFonts w:ascii="Courier New" w:hAnsi="Courier New" w:cs="Courier New"/>
          <w:sz w:val="24"/>
        </w:rPr>
        <w:t>capacity to authorize, monitor</w:t>
      </w:r>
      <w:r w:rsidR="007060CE" w:rsidRPr="006154C9">
        <w:rPr>
          <w:rFonts w:ascii="Courier New" w:hAnsi="Courier New" w:cs="Courier New"/>
          <w:sz w:val="24"/>
        </w:rPr>
        <w:t>,</w:t>
      </w:r>
      <w:r w:rsidRPr="006154C9">
        <w:rPr>
          <w:rFonts w:ascii="Courier New" w:hAnsi="Courier New" w:cs="Courier New"/>
          <w:sz w:val="24"/>
        </w:rPr>
        <w:t xml:space="preserve"> and </w:t>
      </w:r>
      <w:r w:rsidRPr="006154C9">
        <w:rPr>
          <w:rFonts w:ascii="Courier New" w:hAnsi="Courier New" w:cs="Courier New"/>
          <w:sz w:val="24"/>
          <w:szCs w:val="24"/>
        </w:rPr>
        <w:t>hold accountable charter schools</w:t>
      </w:r>
      <w:r w:rsidR="00092359">
        <w:rPr>
          <w:rFonts w:ascii="Courier New" w:hAnsi="Courier New" w:cs="Courier New"/>
          <w:sz w:val="24"/>
          <w:szCs w:val="24"/>
        </w:rPr>
        <w:t>;</w:t>
      </w:r>
      <w:r w:rsidR="00A53E91" w:rsidRPr="006154C9">
        <w:rPr>
          <w:rFonts w:ascii="Courier New" w:hAnsi="Courier New" w:cs="Courier New"/>
          <w:sz w:val="24"/>
          <w:szCs w:val="24"/>
        </w:rPr>
        <w:t xml:space="preserve"> and clos</w:t>
      </w:r>
      <w:r w:rsidR="00092359">
        <w:rPr>
          <w:rFonts w:ascii="Courier New" w:hAnsi="Courier New" w:cs="Courier New"/>
          <w:sz w:val="24"/>
          <w:szCs w:val="24"/>
        </w:rPr>
        <w:t>ing</w:t>
      </w:r>
      <w:r w:rsidR="00A53E91" w:rsidRPr="006154C9">
        <w:rPr>
          <w:rFonts w:ascii="Courier New" w:hAnsi="Courier New" w:cs="Courier New"/>
          <w:sz w:val="24"/>
          <w:szCs w:val="24"/>
        </w:rPr>
        <w:t xml:space="preserve"> persistently low-performing charter schools</w:t>
      </w:r>
      <w:r w:rsidRPr="006154C9">
        <w:rPr>
          <w:rFonts w:ascii="Courier New" w:hAnsi="Courier New" w:cs="Courier New"/>
          <w:sz w:val="24"/>
          <w:szCs w:val="24"/>
        </w:rPr>
        <w:t>.</w:t>
      </w:r>
    </w:p>
    <w:p w:rsidR="00AE38DE" w:rsidRPr="006154C9" w:rsidRDefault="0065157C" w:rsidP="00B0281C">
      <w:pPr>
        <w:spacing w:line="480" w:lineRule="auto"/>
        <w:rPr>
          <w:rFonts w:ascii="Courier New" w:hAnsi="Courier New" w:cs="Courier New"/>
          <w:sz w:val="24"/>
          <w:szCs w:val="24"/>
        </w:rPr>
      </w:pPr>
      <w:r w:rsidRPr="006154C9">
        <w:rPr>
          <w:rFonts w:ascii="Courier New" w:hAnsi="Courier New" w:cs="Courier New"/>
          <w:sz w:val="24"/>
          <w:szCs w:val="24"/>
        </w:rPr>
        <w:tab/>
      </w:r>
      <w:r w:rsidR="00B0281C" w:rsidRPr="006154C9">
        <w:rPr>
          <w:rFonts w:ascii="Courier New" w:hAnsi="Courier New" w:cs="Courier New"/>
          <w:sz w:val="24"/>
          <w:szCs w:val="24"/>
        </w:rPr>
        <w:t>(g)</w:t>
      </w:r>
      <w:r w:rsidR="00B0281C" w:rsidRPr="006154C9">
        <w:rPr>
          <w:rFonts w:ascii="Courier New" w:hAnsi="Courier New" w:cs="Courier New"/>
          <w:sz w:val="24"/>
          <w:szCs w:val="24"/>
        </w:rPr>
        <w:tab/>
      </w:r>
      <w:r w:rsidR="00B0281C" w:rsidRPr="0085797E">
        <w:rPr>
          <w:rFonts w:ascii="Courier New" w:hAnsi="Courier New" w:cs="Courier New"/>
          <w:sz w:val="24"/>
          <w:szCs w:val="24"/>
          <w:u w:val="single"/>
        </w:rPr>
        <w:t>School Improvement</w:t>
      </w:r>
      <w:r w:rsidR="00B0281C" w:rsidRPr="006154C9">
        <w:rPr>
          <w:rFonts w:ascii="Courier New" w:hAnsi="Courier New" w:cs="Courier New"/>
          <w:sz w:val="24"/>
          <w:szCs w:val="24"/>
        </w:rPr>
        <w:t xml:space="preserve">.  Assisting LEAs in </w:t>
      </w:r>
      <w:r w:rsidR="00092359">
        <w:rPr>
          <w:rFonts w:ascii="Courier New" w:hAnsi="Courier New" w:cs="Courier New"/>
          <w:sz w:val="24"/>
          <w:szCs w:val="24"/>
        </w:rPr>
        <w:t xml:space="preserve">the planning and startup of charter schools as a means of </w:t>
      </w:r>
      <w:r w:rsidR="00B0281C" w:rsidRPr="006154C9">
        <w:rPr>
          <w:rFonts w:ascii="Courier New" w:hAnsi="Courier New" w:cs="Courier New"/>
          <w:sz w:val="24"/>
          <w:szCs w:val="24"/>
        </w:rPr>
        <w:t>implementing</w:t>
      </w:r>
      <w:r w:rsidRPr="006154C9">
        <w:rPr>
          <w:rFonts w:ascii="Courier New" w:hAnsi="Courier New" w:cs="Courier New"/>
          <w:sz w:val="24"/>
          <w:szCs w:val="24"/>
        </w:rPr>
        <w:t xml:space="preserve"> school turnaround </w:t>
      </w:r>
      <w:r w:rsidR="00606775" w:rsidRPr="006154C9">
        <w:rPr>
          <w:rFonts w:ascii="Courier New" w:hAnsi="Courier New" w:cs="Courier New"/>
          <w:sz w:val="24"/>
          <w:szCs w:val="24"/>
        </w:rPr>
        <w:t>or</w:t>
      </w:r>
      <w:r w:rsidRPr="006154C9">
        <w:rPr>
          <w:rFonts w:ascii="Courier New" w:hAnsi="Courier New" w:cs="Courier New"/>
          <w:sz w:val="24"/>
          <w:szCs w:val="24"/>
        </w:rPr>
        <w:t xml:space="preserve"> restart intervention models</w:t>
      </w:r>
      <w:r w:rsidR="00606775" w:rsidRPr="006154C9">
        <w:rPr>
          <w:rFonts w:ascii="Courier New" w:hAnsi="Courier New" w:cs="Courier New"/>
          <w:sz w:val="24"/>
          <w:szCs w:val="24"/>
        </w:rPr>
        <w:t>, or both,</w:t>
      </w:r>
      <w:r w:rsidR="00DD20C4" w:rsidRPr="006154C9">
        <w:rPr>
          <w:rFonts w:ascii="Courier New" w:hAnsi="Courier New" w:cs="Courier New"/>
          <w:sz w:val="24"/>
          <w:szCs w:val="24"/>
        </w:rPr>
        <w:t xml:space="preserve"> in</w:t>
      </w:r>
      <w:r w:rsidRPr="006154C9">
        <w:rPr>
          <w:rFonts w:ascii="Courier New" w:hAnsi="Courier New" w:cs="Courier New"/>
          <w:sz w:val="24"/>
          <w:szCs w:val="24"/>
        </w:rPr>
        <w:t xml:space="preserve"> persistently low-performing school</w:t>
      </w:r>
      <w:r w:rsidR="00DD20C4" w:rsidRPr="006154C9">
        <w:rPr>
          <w:rFonts w:ascii="Courier New" w:hAnsi="Courier New" w:cs="Courier New"/>
          <w:sz w:val="24"/>
          <w:szCs w:val="24"/>
        </w:rPr>
        <w:t>s</w:t>
      </w:r>
      <w:r w:rsidRPr="006154C9">
        <w:rPr>
          <w:rFonts w:ascii="Courier New" w:hAnsi="Courier New" w:cs="Courier New"/>
          <w:sz w:val="24"/>
          <w:szCs w:val="24"/>
        </w:rPr>
        <w:t xml:space="preserve"> </w:t>
      </w:r>
      <w:r w:rsidR="007060CE" w:rsidRPr="006154C9">
        <w:rPr>
          <w:rFonts w:ascii="Courier New" w:hAnsi="Courier New" w:cs="Courier New"/>
          <w:sz w:val="24"/>
          <w:szCs w:val="24"/>
        </w:rPr>
        <w:t xml:space="preserve">in order </w:t>
      </w:r>
      <w:r w:rsidRPr="006154C9">
        <w:rPr>
          <w:rFonts w:ascii="Courier New" w:hAnsi="Courier New" w:cs="Courier New"/>
          <w:sz w:val="24"/>
          <w:szCs w:val="24"/>
        </w:rPr>
        <w:t>to increase student achievement, decrease the achievement gaps across student subgroups, and increase the rates at which students graduate from high school prepared for college and careers.</w:t>
      </w:r>
      <w:r w:rsidR="00401336" w:rsidRPr="006154C9">
        <w:rPr>
          <w:rFonts w:ascii="Courier New" w:hAnsi="Courier New" w:cs="Courier New"/>
          <w:sz w:val="24"/>
          <w:szCs w:val="24"/>
        </w:rPr>
        <w:t xml:space="preserve">  </w:t>
      </w:r>
    </w:p>
    <w:p w:rsidR="00AE38DE" w:rsidRPr="006154C9" w:rsidRDefault="00AE38DE" w:rsidP="00AE38DE">
      <w:pPr>
        <w:pStyle w:val="BodyTextIndent"/>
        <w:rPr>
          <w:rFonts w:ascii="Courier New" w:hAnsi="Courier New" w:cs="Courier New"/>
          <w:snapToGrid/>
          <w:szCs w:val="23"/>
        </w:rPr>
      </w:pPr>
      <w:r w:rsidRPr="006154C9">
        <w:rPr>
          <w:rFonts w:ascii="Courier New" w:hAnsi="Courier New" w:cs="Courier New"/>
          <w:snapToGrid/>
          <w:szCs w:val="23"/>
          <w:u w:val="single"/>
        </w:rPr>
        <w:t>Award Basis</w:t>
      </w:r>
      <w:r w:rsidRPr="006154C9">
        <w:rPr>
          <w:rFonts w:ascii="Courier New" w:hAnsi="Courier New" w:cs="Courier New"/>
          <w:snapToGrid/>
          <w:szCs w:val="23"/>
        </w:rPr>
        <w:t xml:space="preserve">.  In determining whether to approve a grant award and the amount of such award, the Department will consider, among other things, the amount of any carryover funds the applicant has under an existing </w:t>
      </w:r>
      <w:r w:rsidR="00092359">
        <w:rPr>
          <w:rFonts w:ascii="Courier New" w:hAnsi="Courier New" w:cs="Courier New"/>
          <w:snapToGrid/>
          <w:szCs w:val="23"/>
        </w:rPr>
        <w:t xml:space="preserve">CSP </w:t>
      </w:r>
      <w:r w:rsidRPr="006154C9">
        <w:rPr>
          <w:rFonts w:ascii="Courier New" w:hAnsi="Courier New" w:cs="Courier New"/>
          <w:snapToGrid/>
          <w:szCs w:val="23"/>
        </w:rPr>
        <w:t xml:space="preserve">grant and the applicant’s performance and use of funds under a previous </w:t>
      </w:r>
      <w:r w:rsidR="00092359">
        <w:rPr>
          <w:rFonts w:ascii="Courier New" w:hAnsi="Courier New" w:cs="Courier New"/>
          <w:snapToGrid/>
          <w:szCs w:val="23"/>
        </w:rPr>
        <w:t xml:space="preserve">or existing </w:t>
      </w:r>
      <w:r w:rsidRPr="006154C9">
        <w:rPr>
          <w:rFonts w:ascii="Courier New" w:hAnsi="Courier New" w:cs="Courier New"/>
          <w:snapToGrid/>
          <w:szCs w:val="23"/>
        </w:rPr>
        <w:t xml:space="preserve">award under any Department program (34 CFR </w:t>
      </w:r>
      <w:r w:rsidR="00092359">
        <w:rPr>
          <w:rFonts w:ascii="Courier New" w:hAnsi="Courier New" w:cs="Courier New"/>
          <w:snapToGrid/>
          <w:szCs w:val="23"/>
        </w:rPr>
        <w:t xml:space="preserve">75.217(d)(ii) and </w:t>
      </w:r>
      <w:r w:rsidRPr="006154C9">
        <w:rPr>
          <w:rFonts w:ascii="Courier New" w:hAnsi="Courier New" w:cs="Courier New"/>
          <w:snapToGrid/>
          <w:szCs w:val="23"/>
        </w:rPr>
        <w:t>75.233(b</w:t>
      </w:r>
      <w:r w:rsidR="00092359">
        <w:rPr>
          <w:rFonts w:ascii="Courier New" w:hAnsi="Courier New" w:cs="Courier New"/>
          <w:snapToGrid/>
          <w:szCs w:val="23"/>
        </w:rPr>
        <w:t>)</w:t>
      </w:r>
      <w:r w:rsidR="00040947">
        <w:rPr>
          <w:rFonts w:ascii="Courier New" w:hAnsi="Courier New" w:cs="Courier New"/>
          <w:snapToGrid/>
          <w:szCs w:val="23"/>
        </w:rPr>
        <w:t>)</w:t>
      </w:r>
      <w:r w:rsidR="00092359">
        <w:rPr>
          <w:rFonts w:ascii="Courier New" w:hAnsi="Courier New" w:cs="Courier New"/>
          <w:snapToGrid/>
          <w:szCs w:val="23"/>
        </w:rPr>
        <w:t>.</w:t>
      </w:r>
    </w:p>
    <w:p w:rsidR="009F4407" w:rsidRPr="00AE38DE" w:rsidRDefault="009F4407" w:rsidP="00AE38DE">
      <w:pPr>
        <w:pStyle w:val="BodyTextIndent"/>
        <w:rPr>
          <w:rFonts w:ascii="Courier New" w:hAnsi="Courier New" w:cs="Courier New"/>
          <w:snapToGrid/>
          <w:szCs w:val="23"/>
        </w:rPr>
      </w:pPr>
      <w:r w:rsidRPr="0085797E">
        <w:rPr>
          <w:rFonts w:ascii="Courier New" w:hAnsi="Courier New" w:cs="Courier New"/>
          <w:szCs w:val="24"/>
        </w:rPr>
        <w:t xml:space="preserve">We reference </w:t>
      </w:r>
      <w:r w:rsidR="0018489B" w:rsidRPr="0085797E">
        <w:rPr>
          <w:rFonts w:ascii="Courier New" w:hAnsi="Courier New" w:cs="Courier New"/>
          <w:szCs w:val="24"/>
        </w:rPr>
        <w:t>additional regulations outlining funding</w:t>
      </w:r>
      <w:r w:rsidR="0018489B" w:rsidRPr="0085797E">
        <w:rPr>
          <w:rFonts w:ascii="Courier New" w:hAnsi="Courier New" w:cs="Courier New"/>
          <w:szCs w:val="22"/>
        </w:rPr>
        <w:t xml:space="preserve"> restrictions in the</w:t>
      </w:r>
      <w:r w:rsidR="0018489B">
        <w:rPr>
          <w:rFonts w:ascii="Courier New" w:hAnsi="Courier New" w:cs="Courier New"/>
          <w:szCs w:val="22"/>
        </w:rPr>
        <w:t xml:space="preserve"> </w:t>
      </w:r>
      <w:r w:rsidR="0018489B" w:rsidRPr="0018489B">
        <w:rPr>
          <w:rFonts w:ascii="Courier New" w:hAnsi="Courier New" w:cs="Courier New"/>
          <w:szCs w:val="22"/>
          <w:u w:val="single"/>
        </w:rPr>
        <w:t>Applicable Regulations</w:t>
      </w:r>
      <w:r w:rsidR="0018489B">
        <w:rPr>
          <w:rFonts w:ascii="Courier New" w:hAnsi="Courier New" w:cs="Courier New"/>
          <w:szCs w:val="22"/>
        </w:rPr>
        <w:t xml:space="preserve"> section of this notice.</w:t>
      </w:r>
    </w:p>
    <w:p w:rsidR="00D7727D" w:rsidRDefault="009F4407" w:rsidP="00D7727D">
      <w:pPr>
        <w:spacing w:line="480" w:lineRule="auto"/>
        <w:ind w:firstLine="720"/>
        <w:rPr>
          <w:rFonts w:ascii="Courier New" w:hAnsi="Courier New" w:cs="Courier New"/>
          <w:color w:val="000000"/>
          <w:sz w:val="24"/>
          <w:szCs w:val="24"/>
        </w:rPr>
      </w:pPr>
      <w:r>
        <w:rPr>
          <w:rFonts w:ascii="Courier New" w:hAnsi="Courier New" w:cs="Courier New"/>
          <w:sz w:val="24"/>
        </w:rPr>
        <w:t xml:space="preserve">6.  </w:t>
      </w:r>
      <w:r>
        <w:rPr>
          <w:rFonts w:ascii="Courier New" w:hAnsi="Courier New" w:cs="Courier New"/>
          <w:sz w:val="24"/>
          <w:u w:val="single"/>
        </w:rPr>
        <w:t>Other Submission Requirements</w:t>
      </w:r>
      <w:r>
        <w:rPr>
          <w:rFonts w:ascii="Courier New" w:hAnsi="Courier New" w:cs="Courier New"/>
          <w:sz w:val="24"/>
        </w:rPr>
        <w:t xml:space="preserve">.  </w:t>
      </w:r>
      <w:r w:rsidR="00D7727D">
        <w:rPr>
          <w:rFonts w:ascii="Courier New" w:hAnsi="Courier New" w:cs="Courier New"/>
          <w:color w:val="000000"/>
          <w:sz w:val="24"/>
          <w:szCs w:val="24"/>
        </w:rPr>
        <w:t>Applications for grants under this program must be submitted electronically unless you qualify for an exception to this requirement in accordance with the instructions in this section.</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 xml:space="preserve">a.  </w:t>
      </w:r>
      <w:r>
        <w:rPr>
          <w:rFonts w:ascii="Courier New" w:hAnsi="Courier New" w:cs="Courier New"/>
          <w:sz w:val="24"/>
          <w:szCs w:val="24"/>
          <w:u w:val="single"/>
        </w:rPr>
        <w:t>Electronic Submission of Applications</w:t>
      </w:r>
      <w:r>
        <w:rPr>
          <w:rFonts w:ascii="Courier New" w:hAnsi="Courier New" w:cs="Courier New"/>
          <w:sz w:val="24"/>
          <w:szCs w:val="24"/>
        </w:rPr>
        <w:t>.</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 xml:space="preserve">Applications for grants under </w:t>
      </w:r>
      <w:r>
        <w:rPr>
          <w:rFonts w:ascii="Courier New" w:hAnsi="Courier New" w:cs="Courier New"/>
          <w:bCs/>
          <w:iCs/>
          <w:sz w:val="24"/>
          <w:szCs w:val="24"/>
        </w:rPr>
        <w:t xml:space="preserve">the </w:t>
      </w:r>
      <w:r>
        <w:rPr>
          <w:rFonts w:ascii="Courier New" w:hAnsi="Courier New" w:cs="Courier New"/>
          <w:sz w:val="24"/>
          <w:szCs w:val="24"/>
        </w:rPr>
        <w:t>Charter School Programs</w:t>
      </w:r>
      <w:r>
        <w:rPr>
          <w:rFonts w:ascii="Courier New" w:hAnsi="Courier New" w:cs="Courier New"/>
          <w:bCs/>
          <w:iCs/>
          <w:sz w:val="24"/>
          <w:szCs w:val="24"/>
        </w:rPr>
        <w:t xml:space="preserve">--CFDA </w:t>
      </w:r>
      <w:r w:rsidR="0085797E">
        <w:rPr>
          <w:rFonts w:ascii="Courier New" w:hAnsi="Courier New" w:cs="Courier New"/>
          <w:bCs/>
          <w:iCs/>
          <w:sz w:val="24"/>
          <w:szCs w:val="24"/>
        </w:rPr>
        <w:t>n</w:t>
      </w:r>
      <w:r>
        <w:rPr>
          <w:rFonts w:ascii="Courier New" w:hAnsi="Courier New" w:cs="Courier New"/>
          <w:bCs/>
          <w:iCs/>
          <w:sz w:val="24"/>
          <w:szCs w:val="24"/>
        </w:rPr>
        <w:t xml:space="preserve">umber </w:t>
      </w:r>
      <w:r w:rsidR="000C184B">
        <w:rPr>
          <w:rFonts w:ascii="Courier New" w:hAnsi="Courier New" w:cs="Courier New"/>
          <w:sz w:val="24"/>
          <w:szCs w:val="24"/>
        </w:rPr>
        <w:t>84.282N</w:t>
      </w:r>
      <w:r>
        <w:rPr>
          <w:rFonts w:ascii="Courier New" w:hAnsi="Courier New" w:cs="Courier New"/>
          <w:sz w:val="24"/>
          <w:szCs w:val="24"/>
        </w:rPr>
        <w:t>--</w:t>
      </w:r>
      <w:r>
        <w:rPr>
          <w:rFonts w:ascii="Courier New" w:hAnsi="Courier New" w:cs="Courier New"/>
          <w:bCs/>
          <w:iCs/>
          <w:sz w:val="24"/>
          <w:szCs w:val="24"/>
        </w:rPr>
        <w:t xml:space="preserve">must </w:t>
      </w:r>
      <w:r>
        <w:rPr>
          <w:rFonts w:ascii="Courier New" w:hAnsi="Courier New" w:cs="Courier New"/>
          <w:bCs/>
          <w:spacing w:val="-3"/>
          <w:sz w:val="24"/>
          <w:szCs w:val="24"/>
        </w:rPr>
        <w:t>be su</w:t>
      </w:r>
      <w:r>
        <w:rPr>
          <w:rFonts w:ascii="Courier New" w:hAnsi="Courier New" w:cs="Courier New"/>
          <w:sz w:val="24"/>
          <w:szCs w:val="24"/>
        </w:rPr>
        <w:t>bmitted electronically using e-Application, accessible through the Department’s e-Grants Web site at:  http://e-grants.ed.gov.</w:t>
      </w:r>
    </w:p>
    <w:p w:rsidR="00D7727D" w:rsidRDefault="00D7727D" w:rsidP="00D7727D">
      <w:pPr>
        <w:spacing w:line="480" w:lineRule="auto"/>
        <w:ind w:firstLine="720"/>
        <w:rPr>
          <w:rFonts w:ascii="Courier New" w:hAnsi="Courier New" w:cs="Courier New"/>
          <w:sz w:val="24"/>
          <w:szCs w:val="24"/>
        </w:rPr>
      </w:pPr>
      <w:r>
        <w:rPr>
          <w:rFonts w:ascii="Courier New" w:hAnsi="Courier New" w:cs="Courier New"/>
          <w:sz w:val="24"/>
          <w:szCs w:val="24"/>
        </w:rPr>
        <w:t xml:space="preserve">We will reject your application if you submit it in paper format unless, as described elsewhere in this section, you qualify for one of the exceptions to the electronic submission requirement </w:t>
      </w:r>
      <w:r>
        <w:rPr>
          <w:rFonts w:ascii="Courier New" w:hAnsi="Courier New" w:cs="Courier New"/>
          <w:sz w:val="24"/>
          <w:szCs w:val="24"/>
          <w:u w:val="single"/>
        </w:rPr>
        <w:t>and</w:t>
      </w:r>
      <w:r>
        <w:rPr>
          <w:rFonts w:ascii="Courier New" w:hAnsi="Courier New" w:cs="Courier New"/>
          <w:sz w:val="24"/>
          <w:szCs w:val="24"/>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Pr>
          <w:rFonts w:ascii="Courier New" w:hAnsi="Courier New" w:cs="Courier New"/>
          <w:sz w:val="24"/>
          <w:szCs w:val="24"/>
          <w:u w:val="single"/>
        </w:rPr>
        <w:t>Exception to Electronic Submission Requirement</w:t>
      </w:r>
      <w:r>
        <w:rPr>
          <w:rFonts w:ascii="Courier New" w:hAnsi="Courier New" w:cs="Courier New"/>
          <w:sz w:val="24"/>
          <w:szCs w:val="24"/>
        </w:rPr>
        <w:t xml:space="preserve">. </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While completing your electronic application, you will be entering data online that will be saved into a database.  You may not e-mail an electronic copy of a grant application to us.</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Please note the following:</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 xml:space="preserve">•  You must complete the electronic submission of your grant application by 4:30:00 p.m., </w:t>
      </w:r>
      <w:smartTag w:uri="urn:schemas-microsoft-com:office:smarttags" w:element="place">
        <w:smartTag w:uri="urn:schemas-microsoft-com:office:smarttags" w:element="City">
          <w:r>
            <w:rPr>
              <w:rFonts w:ascii="Courier New" w:hAnsi="Courier New" w:cs="Courier New"/>
              <w:sz w:val="24"/>
              <w:szCs w:val="24"/>
            </w:rPr>
            <w:t>Washington</w:t>
          </w:r>
        </w:smartTag>
        <w:r>
          <w:rPr>
            <w:rFonts w:ascii="Courier New" w:hAnsi="Courier New" w:cs="Courier New"/>
            <w:sz w:val="24"/>
            <w:szCs w:val="24"/>
          </w:rPr>
          <w:t xml:space="preserve">, </w:t>
        </w:r>
        <w:smartTag w:uri="urn:schemas-microsoft-com:office:smarttags" w:element="State">
          <w:r>
            <w:rPr>
              <w:rFonts w:ascii="Courier New" w:hAnsi="Courier New" w:cs="Courier New"/>
              <w:sz w:val="24"/>
              <w:szCs w:val="24"/>
            </w:rPr>
            <w:t>DC</w:t>
          </w:r>
        </w:smartTag>
      </w:smartTag>
      <w:r>
        <w:rPr>
          <w:rFonts w:ascii="Courier New" w:hAnsi="Courier New" w:cs="Courier New"/>
          <w:sz w:val="24"/>
          <w:szCs w:val="24"/>
        </w:rPr>
        <w:t xml:space="preserve"> time, on the application deadline date.  E-Application will not accept an application for this program after 4:30:00 p.m., </w:t>
      </w:r>
      <w:smartTag w:uri="urn:schemas-microsoft-com:office:smarttags" w:element="place">
        <w:smartTag w:uri="urn:schemas-microsoft-com:office:smarttags" w:element="City">
          <w:r>
            <w:rPr>
              <w:rFonts w:ascii="Courier New" w:hAnsi="Courier New" w:cs="Courier New"/>
              <w:sz w:val="24"/>
              <w:szCs w:val="24"/>
            </w:rPr>
            <w:t>Washington</w:t>
          </w:r>
        </w:smartTag>
        <w:r>
          <w:rPr>
            <w:rFonts w:ascii="Courier New" w:hAnsi="Courier New" w:cs="Courier New"/>
            <w:sz w:val="24"/>
            <w:szCs w:val="24"/>
          </w:rPr>
          <w:t xml:space="preserve">, </w:t>
        </w:r>
        <w:smartTag w:uri="urn:schemas-microsoft-com:office:smarttags" w:element="State">
          <w:r>
            <w:rPr>
              <w:rFonts w:ascii="Courier New" w:hAnsi="Courier New" w:cs="Courier New"/>
              <w:sz w:val="24"/>
              <w:szCs w:val="24"/>
            </w:rPr>
            <w:t>DC</w:t>
          </w:r>
        </w:smartTag>
      </w:smartTag>
      <w:r>
        <w:rPr>
          <w:rFonts w:ascii="Courier New" w:hAnsi="Courier New" w:cs="Courier New"/>
          <w:sz w:val="24"/>
          <w:szCs w:val="24"/>
        </w:rPr>
        <w:t xml:space="preserve"> time, on the application deadline date.  Therefore, we strongly recommend that you do not wait until the application deadline date to begin the application process.</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 xml:space="preserve">•  The hours of operation of the e-Grants Web site are 6:00 a.m. Monday until 7:00 p.m. Wednesday; and 6:00 a.m. Thursday until 8:00 p.m. Sunday, </w:t>
      </w:r>
      <w:smartTag w:uri="urn:schemas-microsoft-com:office:smarttags" w:element="place">
        <w:smartTag w:uri="urn:schemas-microsoft-com:office:smarttags" w:element="City">
          <w:r>
            <w:rPr>
              <w:rFonts w:ascii="Courier New" w:hAnsi="Courier New" w:cs="Courier New"/>
              <w:sz w:val="24"/>
              <w:szCs w:val="24"/>
            </w:rPr>
            <w:t>Washington</w:t>
          </w:r>
        </w:smartTag>
        <w:r>
          <w:rPr>
            <w:rFonts w:ascii="Courier New" w:hAnsi="Courier New" w:cs="Courier New"/>
            <w:sz w:val="24"/>
            <w:szCs w:val="24"/>
          </w:rPr>
          <w:t xml:space="preserve">, </w:t>
        </w:r>
        <w:smartTag w:uri="urn:schemas-microsoft-com:office:smarttags" w:element="State">
          <w:r>
            <w:rPr>
              <w:rFonts w:ascii="Courier New" w:hAnsi="Courier New" w:cs="Courier New"/>
              <w:sz w:val="24"/>
              <w:szCs w:val="24"/>
            </w:rPr>
            <w:t>DC</w:t>
          </w:r>
        </w:smartTag>
      </w:smartTag>
      <w:r>
        <w:rPr>
          <w:rFonts w:ascii="Courier New" w:hAnsi="Courier New" w:cs="Courier New"/>
          <w:sz w:val="24"/>
          <w:szCs w:val="24"/>
        </w:rPr>
        <w:t xml:space="preserve"> time.  Please note that, because of maintenance, the system is unavailable between 8:00 p.m. on Sundays and 6:00 a.m. on Mondays, and between 7:00 p.m. on Wednesdays and 6:00 a.m. on Thursdays, </w:t>
      </w:r>
      <w:smartTag w:uri="urn:schemas-microsoft-com:office:smarttags" w:element="place">
        <w:smartTag w:uri="urn:schemas-microsoft-com:office:smarttags" w:element="City">
          <w:r>
            <w:rPr>
              <w:rFonts w:ascii="Courier New" w:hAnsi="Courier New" w:cs="Courier New"/>
              <w:sz w:val="24"/>
              <w:szCs w:val="24"/>
            </w:rPr>
            <w:t>Washington</w:t>
          </w:r>
        </w:smartTag>
        <w:r>
          <w:rPr>
            <w:rFonts w:ascii="Courier New" w:hAnsi="Courier New" w:cs="Courier New"/>
            <w:sz w:val="24"/>
            <w:szCs w:val="24"/>
          </w:rPr>
          <w:t xml:space="preserve">, </w:t>
        </w:r>
        <w:smartTag w:uri="urn:schemas-microsoft-com:office:smarttags" w:element="State">
          <w:r>
            <w:rPr>
              <w:rFonts w:ascii="Courier New" w:hAnsi="Courier New" w:cs="Courier New"/>
              <w:sz w:val="24"/>
              <w:szCs w:val="24"/>
            </w:rPr>
            <w:t>DC</w:t>
          </w:r>
        </w:smartTag>
      </w:smartTag>
      <w:r>
        <w:rPr>
          <w:rFonts w:ascii="Courier New" w:hAnsi="Courier New" w:cs="Courier New"/>
          <w:sz w:val="24"/>
          <w:szCs w:val="24"/>
        </w:rPr>
        <w:t xml:space="preserve"> time.  Any modifications to these hours are posted on the e-Grants Web site.</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  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You must attach any narrative sections of your application as files in a .DOC (document), .RTF (rich text), or .PDF (Portable Document) format.  If you upload a file type other than the three file types specified in this paragraph or submit a password protected file, we will not review that material.</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  Your electronic application must comply with any page limit requirements described in this notice.</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  Prior to submitting your electronic application, you may wish to print a copy of it for your records.</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  After you electronically submit your application, you will receive an automatic acknowledgment that will include a PR/Award number (an identifying number unique to your application).</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 xml:space="preserve">•  Within three working days after submitting your electronic application, fax a signed copy of the SF 424 to the </w:t>
      </w:r>
      <w:smartTag w:uri="urn:schemas-microsoft-com:office:smarttags" w:element="place">
        <w:smartTag w:uri="urn:schemas-microsoft-com:office:smarttags" w:element="PlaceName">
          <w:r>
            <w:rPr>
              <w:rFonts w:ascii="Courier New" w:hAnsi="Courier New" w:cs="Courier New"/>
              <w:sz w:val="24"/>
              <w:szCs w:val="24"/>
            </w:rPr>
            <w:t>Application</w:t>
          </w:r>
        </w:smartTag>
        <w:r>
          <w:rPr>
            <w:rFonts w:ascii="Courier New" w:hAnsi="Courier New" w:cs="Courier New"/>
            <w:sz w:val="24"/>
            <w:szCs w:val="24"/>
          </w:rPr>
          <w:t xml:space="preserve"> </w:t>
        </w:r>
        <w:smartTag w:uri="urn:schemas-microsoft-com:office:smarttags" w:element="PlaceName">
          <w:r>
            <w:rPr>
              <w:rFonts w:ascii="Courier New" w:hAnsi="Courier New" w:cs="Courier New"/>
              <w:sz w:val="24"/>
              <w:szCs w:val="24"/>
            </w:rPr>
            <w:t>Control</w:t>
          </w:r>
        </w:smartTag>
        <w:r>
          <w:rPr>
            <w:rFonts w:ascii="Courier New" w:hAnsi="Courier New" w:cs="Courier New"/>
            <w:sz w:val="24"/>
            <w:szCs w:val="24"/>
          </w:rPr>
          <w:t xml:space="preserve"> </w:t>
        </w:r>
        <w:smartTag w:uri="urn:schemas-microsoft-com:office:smarttags" w:element="PlaceType">
          <w:r>
            <w:rPr>
              <w:rFonts w:ascii="Courier New" w:hAnsi="Courier New" w:cs="Courier New"/>
              <w:sz w:val="24"/>
              <w:szCs w:val="24"/>
            </w:rPr>
            <w:t>Center</w:t>
          </w:r>
        </w:smartTag>
      </w:smartTag>
      <w:r>
        <w:rPr>
          <w:rFonts w:ascii="Courier New" w:hAnsi="Courier New" w:cs="Courier New"/>
          <w:sz w:val="24"/>
          <w:szCs w:val="24"/>
        </w:rPr>
        <w:t xml:space="preserve"> after following these steps:</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(1)  Print SF 424 from e-Application.</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(2)  The applicant’s Authorizing Representative must sign this form.</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(3)  Place the PR/Award number in the upper right hand corner of the hard-copy signature page of the SF 424.</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 xml:space="preserve">(4)  Fax the signed SF 424 to the </w:t>
      </w:r>
      <w:smartTag w:uri="urn:schemas-microsoft-com:office:smarttags" w:element="place">
        <w:smartTag w:uri="urn:schemas-microsoft-com:office:smarttags" w:element="PlaceName">
          <w:r>
            <w:rPr>
              <w:rFonts w:ascii="Courier New" w:hAnsi="Courier New" w:cs="Courier New"/>
              <w:sz w:val="24"/>
              <w:szCs w:val="24"/>
            </w:rPr>
            <w:t>Application</w:t>
          </w:r>
        </w:smartTag>
        <w:r>
          <w:rPr>
            <w:rFonts w:ascii="Courier New" w:hAnsi="Courier New" w:cs="Courier New"/>
            <w:sz w:val="24"/>
            <w:szCs w:val="24"/>
          </w:rPr>
          <w:t xml:space="preserve"> </w:t>
        </w:r>
        <w:smartTag w:uri="urn:schemas-microsoft-com:office:smarttags" w:element="PlaceName">
          <w:r>
            <w:rPr>
              <w:rFonts w:ascii="Courier New" w:hAnsi="Courier New" w:cs="Courier New"/>
              <w:sz w:val="24"/>
              <w:szCs w:val="24"/>
            </w:rPr>
            <w:t>Control</w:t>
          </w:r>
        </w:smartTag>
        <w:r>
          <w:rPr>
            <w:rFonts w:ascii="Courier New" w:hAnsi="Courier New" w:cs="Courier New"/>
            <w:sz w:val="24"/>
            <w:szCs w:val="24"/>
          </w:rPr>
          <w:t xml:space="preserve"> </w:t>
        </w:r>
        <w:smartTag w:uri="urn:schemas-microsoft-com:office:smarttags" w:element="PlaceType">
          <w:r>
            <w:rPr>
              <w:rFonts w:ascii="Courier New" w:hAnsi="Courier New" w:cs="Courier New"/>
              <w:sz w:val="24"/>
              <w:szCs w:val="24"/>
            </w:rPr>
            <w:t>Center</w:t>
          </w:r>
        </w:smartTag>
      </w:smartTag>
      <w:r>
        <w:rPr>
          <w:rFonts w:ascii="Courier New" w:hAnsi="Courier New" w:cs="Courier New"/>
          <w:sz w:val="24"/>
          <w:szCs w:val="24"/>
        </w:rPr>
        <w:t xml:space="preserve"> at (202) 245-6272.</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  We may request that you provide us original signatures on other forms at a later date.</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u w:val="single"/>
        </w:rPr>
        <w:t>Application Deadline Date Extension in Case of e-Application Unavailability</w:t>
      </w:r>
      <w:r>
        <w:rPr>
          <w:rFonts w:ascii="Courier New" w:hAnsi="Courier New" w:cs="Courier New"/>
          <w:sz w:val="24"/>
          <w:szCs w:val="24"/>
        </w:rPr>
        <w:t>:  If you are prevented from electronically submitting your application on the application deadline date because e-Application is unavailable, we will grant you an extension of one business day to enable you to transmit your application electronically, by mail, or by hand delivery.  We will grant this extension if--</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(1)  You are a registered user of e-Application and you have initiated an electronic application for this competition; and</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(2)  (a)  E-Application is unavailable for 60 minutes or more between the hours of 8:30 a.m. and 3:30 p.m., Washington, DC time, on the application deadline date; or</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 xml:space="preserve">(b)  E-Application is unavailable for any period of time between 3:30 p.m. and 4:30:00 p.m., </w:t>
      </w:r>
      <w:smartTag w:uri="urn:schemas-microsoft-com:office:smarttags" w:element="place">
        <w:smartTag w:uri="urn:schemas-microsoft-com:office:smarttags" w:element="City">
          <w:r>
            <w:rPr>
              <w:rFonts w:ascii="Courier New" w:hAnsi="Courier New" w:cs="Courier New"/>
              <w:sz w:val="24"/>
              <w:szCs w:val="24"/>
            </w:rPr>
            <w:t>Washington</w:t>
          </w:r>
        </w:smartTag>
        <w:r>
          <w:rPr>
            <w:rFonts w:ascii="Courier New" w:hAnsi="Courier New" w:cs="Courier New"/>
            <w:sz w:val="24"/>
            <w:szCs w:val="24"/>
          </w:rPr>
          <w:t xml:space="preserve">, </w:t>
        </w:r>
        <w:smartTag w:uri="urn:schemas-microsoft-com:office:smarttags" w:element="State">
          <w:r>
            <w:rPr>
              <w:rFonts w:ascii="Courier New" w:hAnsi="Courier New" w:cs="Courier New"/>
              <w:sz w:val="24"/>
              <w:szCs w:val="24"/>
            </w:rPr>
            <w:t>DC</w:t>
          </w:r>
        </w:smartTag>
      </w:smartTag>
      <w:r>
        <w:rPr>
          <w:rFonts w:ascii="Courier New" w:hAnsi="Courier New" w:cs="Courier New"/>
          <w:sz w:val="24"/>
          <w:szCs w:val="24"/>
        </w:rPr>
        <w:t xml:space="preserve"> time, on the application deadline date.</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 xml:space="preserve">We must acknowledge and confirm these periods of unavailability before granting you an extension.  To request this extension or to confirm our acknowledgment of any system unavailability, you may contact either (1) the person listed elsewhere in this notice under </w:t>
      </w:r>
      <w:r>
        <w:rPr>
          <w:rFonts w:ascii="Courier New" w:hAnsi="Courier New" w:cs="Courier New"/>
          <w:sz w:val="24"/>
          <w:szCs w:val="24"/>
          <w:u w:val="single"/>
        </w:rPr>
        <w:t>For Further Information Contact</w:t>
      </w:r>
      <w:r>
        <w:rPr>
          <w:rFonts w:ascii="Courier New" w:hAnsi="Courier New" w:cs="Courier New"/>
          <w:sz w:val="24"/>
          <w:szCs w:val="24"/>
        </w:rPr>
        <w:t xml:space="preserve"> (see VII.  Agency Contact) or (2) the e-Grants help desk at 1-888-336-8930.  If e-Application is unavailable due to technical problems with the system and, therefore, the application deadline is extended, an e-mail will be sent to all registered users who have initiated an e-Application.  Extensions referred to in this section apply only to the unavailability of e-Application.</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u w:val="single"/>
        </w:rPr>
        <w:t>Exception to Electronic Submission Requirement</w:t>
      </w:r>
      <w:r>
        <w:rPr>
          <w:rFonts w:ascii="Courier New" w:hAnsi="Courier New" w:cs="Courier New"/>
          <w:sz w:val="24"/>
          <w:szCs w:val="24"/>
        </w:rPr>
        <w:t>:  You qualify for an exception to the electronic submission requirement, and may submit your application in paper format, if you are unable to submit an application through e-Application because––</w:t>
      </w:r>
    </w:p>
    <w:p w:rsidR="00D7727D" w:rsidRDefault="00D7727D" w:rsidP="00D7727D">
      <w:pPr>
        <w:spacing w:line="480" w:lineRule="auto"/>
        <w:ind w:firstLine="720"/>
        <w:rPr>
          <w:rFonts w:ascii="Courier New" w:hAnsi="Courier New" w:cs="Courier New"/>
          <w:sz w:val="24"/>
          <w:szCs w:val="24"/>
        </w:rPr>
      </w:pPr>
      <w:r>
        <w:rPr>
          <w:rFonts w:ascii="Courier New" w:hAnsi="Courier New" w:cs="Courier New"/>
          <w:sz w:val="24"/>
          <w:szCs w:val="24"/>
        </w:rPr>
        <w:t xml:space="preserve">•  You do not have access to the Internet; or </w:t>
      </w:r>
    </w:p>
    <w:p w:rsidR="00D7727D" w:rsidRDefault="00D7727D" w:rsidP="00D7727D">
      <w:pPr>
        <w:spacing w:line="480" w:lineRule="auto"/>
        <w:ind w:firstLine="720"/>
        <w:rPr>
          <w:rFonts w:ascii="Courier New" w:hAnsi="Courier New" w:cs="Courier New"/>
          <w:sz w:val="24"/>
          <w:szCs w:val="24"/>
        </w:rPr>
      </w:pPr>
      <w:r>
        <w:rPr>
          <w:rFonts w:ascii="Courier New" w:hAnsi="Courier New" w:cs="Courier New"/>
          <w:sz w:val="24"/>
          <w:szCs w:val="24"/>
        </w:rPr>
        <w:t>•  You do not have the capacity to upload large documents to e-Application;</w:t>
      </w:r>
    </w:p>
    <w:p w:rsidR="00D7727D" w:rsidRDefault="00D7727D" w:rsidP="00D7727D">
      <w:pPr>
        <w:spacing w:line="480" w:lineRule="auto"/>
        <w:ind w:firstLine="720"/>
        <w:jc w:val="center"/>
        <w:rPr>
          <w:rFonts w:ascii="Courier New" w:hAnsi="Courier New" w:cs="Courier New"/>
          <w:sz w:val="24"/>
          <w:szCs w:val="24"/>
          <w:u w:val="single"/>
        </w:rPr>
      </w:pPr>
      <w:r>
        <w:rPr>
          <w:rFonts w:ascii="Courier New" w:hAnsi="Courier New" w:cs="Courier New"/>
          <w:sz w:val="24"/>
          <w:szCs w:val="24"/>
          <w:u w:val="single"/>
        </w:rPr>
        <w:t>and</w:t>
      </w:r>
    </w:p>
    <w:p w:rsidR="00D7727D" w:rsidRDefault="00D7727D" w:rsidP="00D7727D">
      <w:pPr>
        <w:pStyle w:val="BodyTextIndent"/>
        <w:rPr>
          <w:rFonts w:ascii="Courier New" w:hAnsi="Courier New" w:cs="Courier New"/>
          <w:szCs w:val="24"/>
        </w:rPr>
      </w:pPr>
      <w:r>
        <w:rPr>
          <w:rFonts w:ascii="Courier New" w:hAnsi="Courier New" w:cs="Courier New"/>
          <w:szCs w:val="24"/>
        </w:rPr>
        <w:t>•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prevents you from using the Internet to submit your application.  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00D7727D" w:rsidRDefault="00D7727D" w:rsidP="00D7727D">
      <w:pPr>
        <w:spacing w:line="480" w:lineRule="auto"/>
        <w:ind w:firstLine="720"/>
        <w:rPr>
          <w:rFonts w:ascii="Courier New" w:hAnsi="Courier New" w:cs="Courier New"/>
          <w:bCs/>
          <w:iCs/>
          <w:sz w:val="24"/>
          <w:szCs w:val="24"/>
        </w:rPr>
      </w:pPr>
      <w:r>
        <w:rPr>
          <w:rFonts w:ascii="Courier New" w:hAnsi="Courier New" w:cs="Courier New"/>
          <w:sz w:val="24"/>
          <w:szCs w:val="24"/>
        </w:rPr>
        <w:t xml:space="preserve">Address and mail or fax your statement to:  </w:t>
      </w:r>
      <w:r w:rsidR="000C184B">
        <w:rPr>
          <w:rFonts w:ascii="Courier New" w:hAnsi="Courier New" w:cs="Courier New"/>
          <w:bCs/>
          <w:iCs/>
          <w:sz w:val="24"/>
          <w:szCs w:val="24"/>
        </w:rPr>
        <w:t>Dean Kern</w:t>
      </w:r>
      <w:r>
        <w:rPr>
          <w:rFonts w:ascii="Courier New" w:hAnsi="Courier New" w:cs="Courier New"/>
          <w:sz w:val="24"/>
          <w:szCs w:val="24"/>
        </w:rPr>
        <w:t xml:space="preserve">, U.S. Department of Education, 400 Maryland Avenue, SW., room </w:t>
      </w:r>
      <w:r w:rsidR="000C184B">
        <w:rPr>
          <w:rFonts w:ascii="Courier New" w:hAnsi="Courier New" w:cs="Courier New"/>
          <w:bCs/>
          <w:iCs/>
          <w:sz w:val="24"/>
          <w:szCs w:val="24"/>
        </w:rPr>
        <w:t>4W231</w:t>
      </w:r>
      <w:r>
        <w:rPr>
          <w:rFonts w:ascii="Courier New" w:hAnsi="Courier New" w:cs="Courier New"/>
          <w:sz w:val="24"/>
          <w:szCs w:val="24"/>
        </w:rPr>
        <w:t xml:space="preserve">, Washington, DC </w:t>
      </w:r>
      <w:r>
        <w:rPr>
          <w:rFonts w:ascii="Courier New" w:hAnsi="Courier New" w:cs="Courier New"/>
          <w:bCs/>
          <w:iCs/>
          <w:sz w:val="24"/>
          <w:szCs w:val="24"/>
        </w:rPr>
        <w:t xml:space="preserve"> </w:t>
      </w:r>
      <w:r>
        <w:rPr>
          <w:rFonts w:ascii="Courier New" w:hAnsi="Courier New" w:cs="Courier New"/>
          <w:sz w:val="24"/>
          <w:szCs w:val="24"/>
        </w:rPr>
        <w:t xml:space="preserve">20202-5970.  </w:t>
      </w:r>
      <w:r>
        <w:rPr>
          <w:rFonts w:ascii="Courier New" w:hAnsi="Courier New" w:cs="Courier New"/>
          <w:bCs/>
          <w:iCs/>
          <w:sz w:val="24"/>
          <w:szCs w:val="24"/>
        </w:rPr>
        <w:t xml:space="preserve">FAX:  (202) </w:t>
      </w:r>
      <w:r>
        <w:rPr>
          <w:rFonts w:ascii="Courier New" w:hAnsi="Courier New" w:cs="Courier New"/>
          <w:sz w:val="24"/>
          <w:szCs w:val="24"/>
        </w:rPr>
        <w:t>205-5630</w:t>
      </w:r>
      <w:r>
        <w:rPr>
          <w:rFonts w:ascii="Courier New" w:hAnsi="Courier New" w:cs="Courier New"/>
          <w:bCs/>
          <w:iCs/>
          <w:sz w:val="24"/>
          <w:szCs w:val="24"/>
        </w:rPr>
        <w:t>.</w:t>
      </w:r>
    </w:p>
    <w:p w:rsidR="00D7727D" w:rsidRDefault="00D7727D" w:rsidP="00D7727D">
      <w:pPr>
        <w:spacing w:line="480" w:lineRule="auto"/>
        <w:ind w:firstLine="720"/>
        <w:rPr>
          <w:rFonts w:ascii="Courier New" w:hAnsi="Courier New" w:cs="Courier New"/>
          <w:sz w:val="24"/>
          <w:szCs w:val="24"/>
        </w:rPr>
      </w:pPr>
      <w:r>
        <w:rPr>
          <w:rFonts w:ascii="Courier New" w:hAnsi="Courier New" w:cs="Courier New"/>
          <w:sz w:val="24"/>
          <w:szCs w:val="24"/>
        </w:rPr>
        <w:t>Your paper application must be submitted in accordance with the mail or hand delivery instructions described in this notice.</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 xml:space="preserve">b.  </w:t>
      </w:r>
      <w:r>
        <w:rPr>
          <w:rFonts w:ascii="Courier New" w:hAnsi="Courier New" w:cs="Courier New"/>
          <w:sz w:val="24"/>
          <w:szCs w:val="24"/>
          <w:u w:val="single"/>
        </w:rPr>
        <w:t>Submission of Paper Applications by Mail</w:t>
      </w:r>
      <w:r>
        <w:rPr>
          <w:rFonts w:ascii="Courier New" w:hAnsi="Courier New" w:cs="Courier New"/>
          <w:sz w:val="24"/>
          <w:szCs w:val="24"/>
        </w:rPr>
        <w:t>.</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rsidR="00D7727D" w:rsidRDefault="00D7727D" w:rsidP="00D7727D">
      <w:pPr>
        <w:rPr>
          <w:rFonts w:ascii="Courier New" w:hAnsi="Courier New" w:cs="Courier New"/>
          <w:sz w:val="24"/>
          <w:szCs w:val="24"/>
        </w:rPr>
      </w:pPr>
      <w:r>
        <w:rPr>
          <w:rFonts w:ascii="Courier New" w:hAnsi="Courier New" w:cs="Courier New"/>
          <w:sz w:val="24"/>
          <w:szCs w:val="24"/>
        </w:rPr>
        <w:tab/>
      </w:r>
      <w:smartTag w:uri="urn:schemas-microsoft-com:office:smarttags" w:element="country-region">
        <w:smartTag w:uri="urn:schemas-microsoft-com:office:smarttags" w:element="place">
          <w:r>
            <w:rPr>
              <w:rFonts w:ascii="Courier New" w:hAnsi="Courier New" w:cs="Courier New"/>
              <w:sz w:val="24"/>
              <w:szCs w:val="24"/>
            </w:rPr>
            <w:t>U.S.</w:t>
          </w:r>
        </w:smartTag>
      </w:smartTag>
      <w:r>
        <w:rPr>
          <w:rFonts w:ascii="Courier New" w:hAnsi="Courier New" w:cs="Courier New"/>
          <w:sz w:val="24"/>
          <w:szCs w:val="24"/>
        </w:rPr>
        <w:t xml:space="preserve"> Department of Education</w:t>
      </w:r>
    </w:p>
    <w:p w:rsidR="00D7727D" w:rsidRDefault="00D7727D" w:rsidP="00D7727D">
      <w:pPr>
        <w:rPr>
          <w:rFonts w:ascii="Courier New" w:hAnsi="Courier New" w:cs="Courier New"/>
          <w:sz w:val="24"/>
          <w:szCs w:val="24"/>
        </w:rPr>
      </w:pPr>
      <w:r>
        <w:rPr>
          <w:rFonts w:ascii="Courier New" w:hAnsi="Courier New" w:cs="Courier New"/>
          <w:sz w:val="24"/>
          <w:szCs w:val="24"/>
        </w:rPr>
        <w:tab/>
      </w:r>
      <w:smartTag w:uri="urn:schemas-microsoft-com:office:smarttags" w:element="place">
        <w:smartTag w:uri="urn:schemas-microsoft-com:office:smarttags" w:element="PlaceName">
          <w:r>
            <w:rPr>
              <w:rFonts w:ascii="Courier New" w:hAnsi="Courier New" w:cs="Courier New"/>
              <w:sz w:val="24"/>
              <w:szCs w:val="24"/>
            </w:rPr>
            <w:t>Application</w:t>
          </w:r>
        </w:smartTag>
        <w:r>
          <w:rPr>
            <w:rFonts w:ascii="Courier New" w:hAnsi="Courier New" w:cs="Courier New"/>
            <w:sz w:val="24"/>
            <w:szCs w:val="24"/>
          </w:rPr>
          <w:t xml:space="preserve"> </w:t>
        </w:r>
        <w:smartTag w:uri="urn:schemas-microsoft-com:office:smarttags" w:element="PlaceName">
          <w:r>
            <w:rPr>
              <w:rFonts w:ascii="Courier New" w:hAnsi="Courier New" w:cs="Courier New"/>
              <w:sz w:val="24"/>
              <w:szCs w:val="24"/>
            </w:rPr>
            <w:t>Control</w:t>
          </w:r>
        </w:smartTag>
        <w:r>
          <w:rPr>
            <w:rFonts w:ascii="Courier New" w:hAnsi="Courier New" w:cs="Courier New"/>
            <w:sz w:val="24"/>
            <w:szCs w:val="24"/>
          </w:rPr>
          <w:t xml:space="preserve"> </w:t>
        </w:r>
        <w:smartTag w:uri="urn:schemas-microsoft-com:office:smarttags" w:element="PlaceType">
          <w:r>
            <w:rPr>
              <w:rFonts w:ascii="Courier New" w:hAnsi="Courier New" w:cs="Courier New"/>
              <w:sz w:val="24"/>
              <w:szCs w:val="24"/>
            </w:rPr>
            <w:t>Center</w:t>
          </w:r>
        </w:smartTag>
      </w:smartTag>
    </w:p>
    <w:p w:rsidR="00D7727D" w:rsidRDefault="00D7727D" w:rsidP="00D7727D">
      <w:pPr>
        <w:rPr>
          <w:rFonts w:ascii="Courier New" w:hAnsi="Courier New" w:cs="Courier New"/>
          <w:sz w:val="24"/>
          <w:szCs w:val="24"/>
        </w:rPr>
      </w:pPr>
      <w:r>
        <w:rPr>
          <w:rFonts w:ascii="Courier New" w:hAnsi="Courier New" w:cs="Courier New"/>
          <w:sz w:val="24"/>
          <w:szCs w:val="24"/>
        </w:rPr>
        <w:tab/>
        <w:t>Attention:  CFDA Number</w:t>
      </w:r>
      <w:r>
        <w:rPr>
          <w:rFonts w:ascii="Courier New" w:hAnsi="Courier New" w:cs="Courier New"/>
          <w:bCs/>
          <w:sz w:val="24"/>
          <w:szCs w:val="24"/>
        </w:rPr>
        <w:t xml:space="preserve"> </w:t>
      </w:r>
      <w:r>
        <w:rPr>
          <w:rFonts w:ascii="Courier New" w:hAnsi="Courier New" w:cs="Courier New"/>
          <w:bCs/>
          <w:iCs/>
          <w:sz w:val="24"/>
          <w:szCs w:val="24"/>
        </w:rPr>
        <w:t>84.282N</w:t>
      </w:r>
    </w:p>
    <w:p w:rsidR="00D7727D" w:rsidRDefault="00D7727D" w:rsidP="00D7727D">
      <w:pPr>
        <w:rPr>
          <w:rFonts w:ascii="Courier New" w:hAnsi="Courier New" w:cs="Courier New"/>
          <w:sz w:val="24"/>
          <w:szCs w:val="24"/>
        </w:rPr>
      </w:pPr>
      <w:r>
        <w:rPr>
          <w:rFonts w:ascii="Courier New" w:hAnsi="Courier New" w:cs="Courier New"/>
          <w:sz w:val="24"/>
          <w:szCs w:val="24"/>
        </w:rPr>
        <w:tab/>
        <w:t>LBJ Basement Level 1</w:t>
      </w:r>
    </w:p>
    <w:p w:rsidR="00D7727D" w:rsidRDefault="00D7727D" w:rsidP="00D7727D">
      <w:pPr>
        <w:rPr>
          <w:rFonts w:ascii="Courier New" w:hAnsi="Courier New" w:cs="Courier New"/>
          <w:sz w:val="24"/>
          <w:szCs w:val="24"/>
        </w:rPr>
      </w:pPr>
      <w:r>
        <w:rPr>
          <w:rFonts w:ascii="Courier New" w:hAnsi="Courier New" w:cs="Courier New"/>
          <w:sz w:val="24"/>
          <w:szCs w:val="24"/>
        </w:rPr>
        <w:tab/>
      </w:r>
      <w:smartTag w:uri="urn:schemas-microsoft-com:office:smarttags" w:element="Street">
        <w:smartTag w:uri="urn:schemas-microsoft-com:office:smarttags" w:element="address">
          <w:r>
            <w:rPr>
              <w:rFonts w:ascii="Courier New" w:hAnsi="Courier New" w:cs="Courier New"/>
              <w:sz w:val="24"/>
              <w:szCs w:val="24"/>
            </w:rPr>
            <w:t>400 Maryland Avenue, SW.</w:t>
          </w:r>
        </w:smartTag>
      </w:smartTag>
    </w:p>
    <w:p w:rsidR="00D7727D" w:rsidRDefault="00D7727D" w:rsidP="00D7727D">
      <w:pPr>
        <w:rPr>
          <w:rFonts w:ascii="Courier New" w:hAnsi="Courier New" w:cs="Courier New"/>
          <w:sz w:val="24"/>
          <w:szCs w:val="24"/>
        </w:rPr>
      </w:pPr>
      <w:r>
        <w:rPr>
          <w:rFonts w:ascii="Courier New" w:hAnsi="Courier New" w:cs="Courier New"/>
          <w:sz w:val="24"/>
          <w:szCs w:val="24"/>
        </w:rPr>
        <w:tab/>
      </w:r>
      <w:smartTag w:uri="urn:schemas-microsoft-com:office:smarttags" w:element="place">
        <w:smartTag w:uri="urn:schemas-microsoft-com:office:smarttags" w:element="City">
          <w:r>
            <w:rPr>
              <w:rFonts w:ascii="Courier New" w:hAnsi="Courier New" w:cs="Courier New"/>
              <w:sz w:val="24"/>
              <w:szCs w:val="24"/>
            </w:rPr>
            <w:t>Washington</w:t>
          </w:r>
        </w:smartTag>
        <w:r>
          <w:rPr>
            <w:rFonts w:ascii="Courier New" w:hAnsi="Courier New" w:cs="Courier New"/>
            <w:sz w:val="24"/>
            <w:szCs w:val="24"/>
          </w:rPr>
          <w:t xml:space="preserve">, </w:t>
        </w:r>
        <w:smartTag w:uri="urn:schemas-microsoft-com:office:smarttags" w:element="State">
          <w:r>
            <w:rPr>
              <w:rFonts w:ascii="Courier New" w:hAnsi="Courier New" w:cs="Courier New"/>
              <w:sz w:val="24"/>
              <w:szCs w:val="24"/>
            </w:rPr>
            <w:t>DC</w:t>
          </w:r>
        </w:smartTag>
        <w:r>
          <w:rPr>
            <w:rFonts w:ascii="Courier New" w:hAnsi="Courier New" w:cs="Courier New"/>
            <w:sz w:val="24"/>
            <w:szCs w:val="24"/>
          </w:rPr>
          <w:t xml:space="preserve">  </w:t>
        </w:r>
        <w:smartTag w:uri="urn:schemas-microsoft-com:office:smarttags" w:element="PostalCode">
          <w:r>
            <w:rPr>
              <w:rFonts w:ascii="Courier New" w:hAnsi="Courier New" w:cs="Courier New"/>
              <w:sz w:val="24"/>
              <w:szCs w:val="24"/>
            </w:rPr>
            <w:t>20202-4260</w:t>
          </w:r>
        </w:smartTag>
      </w:smartTag>
    </w:p>
    <w:p w:rsidR="00D7727D" w:rsidRDefault="00D7727D" w:rsidP="00D7727D">
      <w:pPr>
        <w:rPr>
          <w:rFonts w:ascii="Courier New" w:hAnsi="Courier New" w:cs="Courier New"/>
          <w:sz w:val="24"/>
          <w:szCs w:val="24"/>
        </w:rPr>
      </w:pP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You must show proof of mailing consisting of one of the following:</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(1)  A legibly dated U.S. Postal Service postmark.</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(2)  A legible mail receipt with the date of mailing stamped by the U.S. Postal Service.</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(3)  A dated shipping label, invoice, or receipt from a commercial carrier.</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(4)  Any other proof of mailing acceptable to the Secretary of the U.S. Department of Education.</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If you mail your application through the U.S. Postal Service, we do not accept either of the following as proof of mailing:</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(1)  A private metered postmark.</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(2)  A mail receipt that is not dated by the U.S. Postal Service.</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If your application is postmarked after the application deadline date, we will not consider your application.</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u w:val="single"/>
        </w:rPr>
        <w:t>Note</w:t>
      </w:r>
      <w:r>
        <w:rPr>
          <w:rFonts w:ascii="Courier New" w:hAnsi="Courier New" w:cs="Courier New"/>
          <w:sz w:val="24"/>
          <w:szCs w:val="24"/>
        </w:rPr>
        <w:t>:  The U.S. Postal Service does not uniformly provide a dated postmark.  Before relying on this method, you should check with your local post office.</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 xml:space="preserve">c.  </w:t>
      </w:r>
      <w:r>
        <w:rPr>
          <w:rFonts w:ascii="Courier New" w:hAnsi="Courier New" w:cs="Courier New"/>
          <w:sz w:val="24"/>
          <w:szCs w:val="24"/>
          <w:u w:val="single"/>
        </w:rPr>
        <w:t>Submission of Paper Applications by Hand Delivery</w:t>
      </w:r>
      <w:r>
        <w:rPr>
          <w:rFonts w:ascii="Courier New" w:hAnsi="Courier New" w:cs="Courier New"/>
          <w:sz w:val="24"/>
          <w:szCs w:val="24"/>
        </w:rPr>
        <w:t>.</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p>
    <w:p w:rsidR="00D7727D" w:rsidRDefault="00D7727D" w:rsidP="00D7727D">
      <w:pPr>
        <w:rPr>
          <w:rFonts w:ascii="Courier New" w:hAnsi="Courier New" w:cs="Courier New"/>
          <w:sz w:val="24"/>
          <w:szCs w:val="24"/>
        </w:rPr>
      </w:pPr>
      <w:r>
        <w:rPr>
          <w:rFonts w:ascii="Courier New" w:hAnsi="Courier New" w:cs="Courier New"/>
          <w:sz w:val="24"/>
          <w:szCs w:val="24"/>
        </w:rPr>
        <w:tab/>
      </w:r>
      <w:smartTag w:uri="urn:schemas-microsoft-com:office:smarttags" w:element="country-region">
        <w:smartTag w:uri="urn:schemas-microsoft-com:office:smarttags" w:element="place">
          <w:r>
            <w:rPr>
              <w:rFonts w:ascii="Courier New" w:hAnsi="Courier New" w:cs="Courier New"/>
              <w:sz w:val="24"/>
              <w:szCs w:val="24"/>
            </w:rPr>
            <w:t>U.S.</w:t>
          </w:r>
        </w:smartTag>
      </w:smartTag>
      <w:r>
        <w:rPr>
          <w:rFonts w:ascii="Courier New" w:hAnsi="Courier New" w:cs="Courier New"/>
          <w:sz w:val="24"/>
          <w:szCs w:val="24"/>
        </w:rPr>
        <w:t xml:space="preserve"> Department of Education</w:t>
      </w:r>
    </w:p>
    <w:p w:rsidR="00D7727D" w:rsidRDefault="00D7727D" w:rsidP="00D7727D">
      <w:pPr>
        <w:rPr>
          <w:rFonts w:ascii="Courier New" w:hAnsi="Courier New" w:cs="Courier New"/>
          <w:sz w:val="24"/>
          <w:szCs w:val="24"/>
        </w:rPr>
      </w:pPr>
      <w:r>
        <w:rPr>
          <w:rFonts w:ascii="Courier New" w:hAnsi="Courier New" w:cs="Courier New"/>
          <w:sz w:val="24"/>
          <w:szCs w:val="24"/>
        </w:rPr>
        <w:tab/>
      </w:r>
      <w:smartTag w:uri="urn:schemas-microsoft-com:office:smarttags" w:element="place">
        <w:smartTag w:uri="urn:schemas-microsoft-com:office:smarttags" w:element="PlaceName">
          <w:r>
            <w:rPr>
              <w:rFonts w:ascii="Courier New" w:hAnsi="Courier New" w:cs="Courier New"/>
              <w:sz w:val="24"/>
              <w:szCs w:val="24"/>
            </w:rPr>
            <w:t>Application</w:t>
          </w:r>
        </w:smartTag>
        <w:r>
          <w:rPr>
            <w:rFonts w:ascii="Courier New" w:hAnsi="Courier New" w:cs="Courier New"/>
            <w:sz w:val="24"/>
            <w:szCs w:val="24"/>
          </w:rPr>
          <w:t xml:space="preserve"> </w:t>
        </w:r>
        <w:smartTag w:uri="urn:schemas-microsoft-com:office:smarttags" w:element="PlaceName">
          <w:r>
            <w:rPr>
              <w:rFonts w:ascii="Courier New" w:hAnsi="Courier New" w:cs="Courier New"/>
              <w:sz w:val="24"/>
              <w:szCs w:val="24"/>
            </w:rPr>
            <w:t>Control</w:t>
          </w:r>
        </w:smartTag>
        <w:r>
          <w:rPr>
            <w:rFonts w:ascii="Courier New" w:hAnsi="Courier New" w:cs="Courier New"/>
            <w:sz w:val="24"/>
            <w:szCs w:val="24"/>
          </w:rPr>
          <w:t xml:space="preserve"> </w:t>
        </w:r>
        <w:smartTag w:uri="urn:schemas-microsoft-com:office:smarttags" w:element="PlaceType">
          <w:r>
            <w:rPr>
              <w:rFonts w:ascii="Courier New" w:hAnsi="Courier New" w:cs="Courier New"/>
              <w:sz w:val="24"/>
              <w:szCs w:val="24"/>
            </w:rPr>
            <w:t>Center</w:t>
          </w:r>
        </w:smartTag>
      </w:smartTag>
    </w:p>
    <w:p w:rsidR="00D7727D" w:rsidRDefault="00D7727D" w:rsidP="00D7727D">
      <w:pPr>
        <w:rPr>
          <w:rFonts w:ascii="Courier New" w:hAnsi="Courier New" w:cs="Courier New"/>
          <w:sz w:val="24"/>
          <w:szCs w:val="24"/>
        </w:rPr>
      </w:pPr>
      <w:r>
        <w:rPr>
          <w:rFonts w:ascii="Courier New" w:hAnsi="Courier New" w:cs="Courier New"/>
          <w:sz w:val="24"/>
          <w:szCs w:val="24"/>
        </w:rPr>
        <w:tab/>
        <w:t>Attention:  CFDA Number</w:t>
      </w:r>
      <w:r>
        <w:rPr>
          <w:rFonts w:ascii="Courier New" w:hAnsi="Courier New" w:cs="Courier New"/>
          <w:b/>
          <w:bCs/>
          <w:sz w:val="24"/>
          <w:szCs w:val="24"/>
        </w:rPr>
        <w:t xml:space="preserve"> </w:t>
      </w:r>
      <w:r>
        <w:rPr>
          <w:rFonts w:ascii="Courier New" w:hAnsi="Courier New" w:cs="Courier New"/>
          <w:bCs/>
          <w:iCs/>
          <w:sz w:val="24"/>
          <w:szCs w:val="24"/>
        </w:rPr>
        <w:t>84.282N</w:t>
      </w:r>
    </w:p>
    <w:p w:rsidR="00D7727D" w:rsidRDefault="00D7727D" w:rsidP="00D7727D">
      <w:pPr>
        <w:rPr>
          <w:rFonts w:ascii="Courier New" w:hAnsi="Courier New" w:cs="Courier New"/>
          <w:sz w:val="24"/>
          <w:szCs w:val="24"/>
        </w:rPr>
      </w:pPr>
      <w:r>
        <w:rPr>
          <w:rFonts w:ascii="Courier New" w:hAnsi="Courier New" w:cs="Courier New"/>
          <w:sz w:val="24"/>
          <w:szCs w:val="24"/>
        </w:rPr>
        <w:tab/>
      </w:r>
      <w:smartTag w:uri="urn:schemas-microsoft-com:office:smarttags" w:element="Street">
        <w:smartTag w:uri="urn:schemas-microsoft-com:office:smarttags" w:element="address">
          <w:r>
            <w:rPr>
              <w:rFonts w:ascii="Courier New" w:hAnsi="Courier New" w:cs="Courier New"/>
              <w:sz w:val="24"/>
              <w:szCs w:val="24"/>
            </w:rPr>
            <w:t>550 12th Street, SW.</w:t>
          </w:r>
        </w:smartTag>
      </w:smartTag>
    </w:p>
    <w:p w:rsidR="00D7727D" w:rsidRDefault="00D7727D" w:rsidP="00D7727D">
      <w:pPr>
        <w:rPr>
          <w:rFonts w:ascii="Courier New" w:hAnsi="Courier New" w:cs="Courier New"/>
          <w:sz w:val="24"/>
          <w:szCs w:val="24"/>
        </w:rPr>
      </w:pPr>
      <w:r>
        <w:rPr>
          <w:rFonts w:ascii="Courier New" w:hAnsi="Courier New" w:cs="Courier New"/>
          <w:sz w:val="24"/>
          <w:szCs w:val="24"/>
        </w:rPr>
        <w:tab/>
        <w:t xml:space="preserve">Room 7041, </w:t>
      </w:r>
      <w:smartTag w:uri="urn:schemas-microsoft-com:office:smarttags" w:element="place">
        <w:smartTag w:uri="urn:schemas-microsoft-com:office:smarttags" w:element="PlaceName">
          <w:r>
            <w:rPr>
              <w:rFonts w:ascii="Courier New" w:hAnsi="Courier New" w:cs="Courier New"/>
              <w:sz w:val="24"/>
              <w:szCs w:val="24"/>
            </w:rPr>
            <w:t>Potomac</w:t>
          </w:r>
        </w:smartTag>
        <w:r>
          <w:rPr>
            <w:rFonts w:ascii="Courier New" w:hAnsi="Courier New" w:cs="Courier New"/>
            <w:sz w:val="24"/>
            <w:szCs w:val="24"/>
          </w:rPr>
          <w:t xml:space="preserve"> </w:t>
        </w:r>
        <w:smartTag w:uri="urn:schemas-microsoft-com:office:smarttags" w:element="PlaceType">
          <w:r>
            <w:rPr>
              <w:rFonts w:ascii="Courier New" w:hAnsi="Courier New" w:cs="Courier New"/>
              <w:sz w:val="24"/>
              <w:szCs w:val="24"/>
            </w:rPr>
            <w:t>Center</w:t>
          </w:r>
        </w:smartTag>
        <w:r>
          <w:rPr>
            <w:rFonts w:ascii="Courier New" w:hAnsi="Courier New" w:cs="Courier New"/>
            <w:sz w:val="24"/>
            <w:szCs w:val="24"/>
          </w:rPr>
          <w:t xml:space="preserve"> </w:t>
        </w:r>
        <w:smartTag w:uri="urn:schemas-microsoft-com:office:smarttags" w:element="PlaceType">
          <w:r>
            <w:rPr>
              <w:rFonts w:ascii="Courier New" w:hAnsi="Courier New" w:cs="Courier New"/>
              <w:sz w:val="24"/>
              <w:szCs w:val="24"/>
            </w:rPr>
            <w:t>Plaza</w:t>
          </w:r>
        </w:smartTag>
      </w:smartTag>
    </w:p>
    <w:p w:rsidR="00D7727D" w:rsidRDefault="00D7727D" w:rsidP="00D7727D">
      <w:pPr>
        <w:rPr>
          <w:rFonts w:ascii="Courier New" w:hAnsi="Courier New" w:cs="Courier New"/>
          <w:sz w:val="24"/>
          <w:szCs w:val="24"/>
        </w:rPr>
      </w:pPr>
      <w:r>
        <w:rPr>
          <w:rFonts w:ascii="Courier New" w:hAnsi="Courier New" w:cs="Courier New"/>
          <w:sz w:val="24"/>
          <w:szCs w:val="24"/>
        </w:rPr>
        <w:tab/>
      </w:r>
      <w:smartTag w:uri="urn:schemas-microsoft-com:office:smarttags" w:element="place">
        <w:smartTag w:uri="urn:schemas-microsoft-com:office:smarttags" w:element="City">
          <w:r>
            <w:rPr>
              <w:rFonts w:ascii="Courier New" w:hAnsi="Courier New" w:cs="Courier New"/>
              <w:sz w:val="24"/>
              <w:szCs w:val="24"/>
            </w:rPr>
            <w:t>Washington</w:t>
          </w:r>
        </w:smartTag>
        <w:r>
          <w:rPr>
            <w:rFonts w:ascii="Courier New" w:hAnsi="Courier New" w:cs="Courier New"/>
            <w:sz w:val="24"/>
            <w:szCs w:val="24"/>
          </w:rPr>
          <w:t xml:space="preserve">, </w:t>
        </w:r>
        <w:smartTag w:uri="urn:schemas-microsoft-com:office:smarttags" w:element="State">
          <w:r>
            <w:rPr>
              <w:rFonts w:ascii="Courier New" w:hAnsi="Courier New" w:cs="Courier New"/>
              <w:sz w:val="24"/>
              <w:szCs w:val="24"/>
            </w:rPr>
            <w:t>DC</w:t>
          </w:r>
        </w:smartTag>
        <w:r>
          <w:rPr>
            <w:rFonts w:ascii="Courier New" w:hAnsi="Courier New" w:cs="Courier New"/>
            <w:sz w:val="24"/>
            <w:szCs w:val="24"/>
          </w:rPr>
          <w:t xml:space="preserve">  </w:t>
        </w:r>
        <w:smartTag w:uri="urn:schemas-microsoft-com:office:smarttags" w:element="PostalCode">
          <w:r>
            <w:rPr>
              <w:rFonts w:ascii="Courier New" w:hAnsi="Courier New" w:cs="Courier New"/>
              <w:sz w:val="24"/>
              <w:szCs w:val="24"/>
            </w:rPr>
            <w:t>20202-4260</w:t>
          </w:r>
        </w:smartTag>
      </w:smartTag>
    </w:p>
    <w:p w:rsidR="00D7727D" w:rsidRDefault="00D7727D" w:rsidP="00D7727D">
      <w:pPr>
        <w:rPr>
          <w:rFonts w:ascii="Courier New" w:hAnsi="Courier New" w:cs="Courier New"/>
          <w:sz w:val="24"/>
          <w:szCs w:val="24"/>
        </w:rPr>
      </w:pP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 xml:space="preserve">The </w:t>
      </w:r>
      <w:smartTag w:uri="urn:schemas-microsoft-com:office:smarttags" w:element="place">
        <w:smartTag w:uri="urn:schemas-microsoft-com:office:smarttags" w:element="PlaceName">
          <w:r>
            <w:rPr>
              <w:rFonts w:ascii="Courier New" w:hAnsi="Courier New" w:cs="Courier New"/>
              <w:sz w:val="24"/>
              <w:szCs w:val="24"/>
            </w:rPr>
            <w:t>Application</w:t>
          </w:r>
        </w:smartTag>
        <w:r>
          <w:rPr>
            <w:rFonts w:ascii="Courier New" w:hAnsi="Courier New" w:cs="Courier New"/>
            <w:sz w:val="24"/>
            <w:szCs w:val="24"/>
          </w:rPr>
          <w:t xml:space="preserve"> </w:t>
        </w:r>
        <w:smartTag w:uri="urn:schemas-microsoft-com:office:smarttags" w:element="PlaceName">
          <w:r>
            <w:rPr>
              <w:rFonts w:ascii="Courier New" w:hAnsi="Courier New" w:cs="Courier New"/>
              <w:sz w:val="24"/>
              <w:szCs w:val="24"/>
            </w:rPr>
            <w:t>Control</w:t>
          </w:r>
        </w:smartTag>
        <w:r>
          <w:rPr>
            <w:rFonts w:ascii="Courier New" w:hAnsi="Courier New" w:cs="Courier New"/>
            <w:sz w:val="24"/>
            <w:szCs w:val="24"/>
          </w:rPr>
          <w:t xml:space="preserve"> </w:t>
        </w:r>
        <w:smartTag w:uri="urn:schemas-microsoft-com:office:smarttags" w:element="PlaceType">
          <w:r>
            <w:rPr>
              <w:rFonts w:ascii="Courier New" w:hAnsi="Courier New" w:cs="Courier New"/>
              <w:sz w:val="24"/>
              <w:szCs w:val="24"/>
            </w:rPr>
            <w:t>Center</w:t>
          </w:r>
        </w:smartTag>
      </w:smartTag>
      <w:r>
        <w:rPr>
          <w:rFonts w:ascii="Courier New" w:hAnsi="Courier New" w:cs="Courier New"/>
          <w:sz w:val="24"/>
          <w:szCs w:val="24"/>
        </w:rPr>
        <w:t xml:space="preserve"> accepts hand deliveries daily between 8:00 a.m. and 4:30:00 p.m., Washington, DC time, except Saturdays, Sundays, and Federal holidays.</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u w:val="single"/>
        </w:rPr>
        <w:t>Note for Mail or Hand Delivery of Paper Applications</w:t>
      </w:r>
      <w:r>
        <w:rPr>
          <w:rFonts w:ascii="Courier New" w:hAnsi="Courier New" w:cs="Courier New"/>
          <w:sz w:val="24"/>
          <w:szCs w:val="24"/>
        </w:rPr>
        <w:t>:  If you mail or hand deliver your application to the Department--</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(1)  You must indicate on the envelope and--if not provided by the Department--in Item 11 of the SF 424 the CFDA number, including suffix letter, if any, of the competition under which you are submitting your application; and</w:t>
      </w:r>
    </w:p>
    <w:p w:rsidR="00D7727D" w:rsidRDefault="00D7727D" w:rsidP="00D7727D">
      <w:pPr>
        <w:spacing w:line="480" w:lineRule="auto"/>
        <w:rPr>
          <w:rFonts w:ascii="Courier New" w:hAnsi="Courier New" w:cs="Courier New"/>
          <w:sz w:val="24"/>
          <w:szCs w:val="24"/>
        </w:rPr>
      </w:pPr>
      <w:r>
        <w:rPr>
          <w:rFonts w:ascii="Courier New" w:hAnsi="Courier New" w:cs="Courier New"/>
          <w:sz w:val="24"/>
          <w:szCs w:val="24"/>
        </w:rPr>
        <w:tab/>
        <w:t xml:space="preserve">(2)  The </w:t>
      </w:r>
      <w:smartTag w:uri="urn:schemas-microsoft-com:office:smarttags" w:element="place">
        <w:smartTag w:uri="urn:schemas-microsoft-com:office:smarttags" w:element="PlaceName">
          <w:r>
            <w:rPr>
              <w:rFonts w:ascii="Courier New" w:hAnsi="Courier New" w:cs="Courier New"/>
              <w:sz w:val="24"/>
              <w:szCs w:val="24"/>
            </w:rPr>
            <w:t>Application</w:t>
          </w:r>
        </w:smartTag>
        <w:r>
          <w:rPr>
            <w:rFonts w:ascii="Courier New" w:hAnsi="Courier New" w:cs="Courier New"/>
            <w:sz w:val="24"/>
            <w:szCs w:val="24"/>
          </w:rPr>
          <w:t xml:space="preserve"> </w:t>
        </w:r>
        <w:smartTag w:uri="urn:schemas-microsoft-com:office:smarttags" w:element="PlaceName">
          <w:r>
            <w:rPr>
              <w:rFonts w:ascii="Courier New" w:hAnsi="Courier New" w:cs="Courier New"/>
              <w:sz w:val="24"/>
              <w:szCs w:val="24"/>
            </w:rPr>
            <w:t>Control</w:t>
          </w:r>
        </w:smartTag>
        <w:r>
          <w:rPr>
            <w:rFonts w:ascii="Courier New" w:hAnsi="Courier New" w:cs="Courier New"/>
            <w:sz w:val="24"/>
            <w:szCs w:val="24"/>
          </w:rPr>
          <w:t xml:space="preserve"> </w:t>
        </w:r>
        <w:smartTag w:uri="urn:schemas-microsoft-com:office:smarttags" w:element="PlaceType">
          <w:r>
            <w:rPr>
              <w:rFonts w:ascii="Courier New" w:hAnsi="Courier New" w:cs="Courier New"/>
              <w:sz w:val="24"/>
              <w:szCs w:val="24"/>
            </w:rPr>
            <w:t>Center</w:t>
          </w:r>
        </w:smartTag>
      </w:smartTag>
      <w:r>
        <w:rPr>
          <w:rFonts w:ascii="Courier New" w:hAnsi="Courier New" w:cs="Courier New"/>
          <w:sz w:val="24"/>
          <w:szCs w:val="24"/>
        </w:rPr>
        <w:t xml:space="preserve"> will mail to you a notification of receipt of your grant application.  If you do not receive this grant notification within 15 business days from the application deadline date, you should call the U.S. Department of Education Application Control Center at (202) 245-6288.</w:t>
      </w:r>
    </w:p>
    <w:p w:rsidR="009F4407" w:rsidRDefault="009F4407" w:rsidP="000C184B">
      <w:pPr>
        <w:spacing w:line="480" w:lineRule="auto"/>
        <w:rPr>
          <w:rFonts w:ascii="Courier New" w:hAnsi="Courier New" w:cs="Courier New"/>
          <w:sz w:val="24"/>
          <w:szCs w:val="22"/>
        </w:rPr>
      </w:pPr>
      <w:r>
        <w:rPr>
          <w:rFonts w:ascii="Courier New" w:hAnsi="Courier New" w:cs="Courier New"/>
          <w:sz w:val="24"/>
          <w:szCs w:val="22"/>
        </w:rPr>
        <w:t>V.  Application Review Information</w:t>
      </w:r>
    </w:p>
    <w:p w:rsidR="009F4407" w:rsidRPr="00401336" w:rsidRDefault="009F4407" w:rsidP="009F4407">
      <w:pPr>
        <w:spacing w:line="480" w:lineRule="auto"/>
        <w:ind w:firstLine="720"/>
        <w:rPr>
          <w:rFonts w:ascii="Courier New" w:hAnsi="Courier New" w:cs="Courier New"/>
          <w:b/>
          <w:bCs/>
          <w:sz w:val="24"/>
        </w:rPr>
      </w:pPr>
      <w:r w:rsidRPr="00401336">
        <w:rPr>
          <w:rFonts w:ascii="Courier New" w:hAnsi="Courier New" w:cs="Courier New"/>
          <w:sz w:val="24"/>
          <w:u w:val="single"/>
        </w:rPr>
        <w:t>Selection Criteria</w:t>
      </w:r>
      <w:r w:rsidRPr="00401336">
        <w:rPr>
          <w:rFonts w:ascii="Courier New" w:hAnsi="Courier New" w:cs="Courier New"/>
          <w:sz w:val="24"/>
        </w:rPr>
        <w:t xml:space="preserve">.  </w:t>
      </w:r>
      <w:r w:rsidRPr="00401336">
        <w:rPr>
          <w:rFonts w:ascii="Courier New" w:hAnsi="Courier New" w:cs="Courier New"/>
          <w:sz w:val="24"/>
          <w:szCs w:val="22"/>
        </w:rPr>
        <w:t>The selection criteria for this competition are in</w:t>
      </w:r>
      <w:r w:rsidRPr="00401336">
        <w:rPr>
          <w:rFonts w:ascii="Courier New" w:hAnsi="Courier New" w:cs="Courier New"/>
          <w:sz w:val="24"/>
        </w:rPr>
        <w:t xml:space="preserve"> 34 CFR 75.210 and are as follows.</w:t>
      </w:r>
    </w:p>
    <w:p w:rsidR="009F4407" w:rsidRPr="00401336" w:rsidRDefault="009F4407" w:rsidP="009F4407">
      <w:pPr>
        <w:spacing w:line="480" w:lineRule="auto"/>
        <w:ind w:firstLine="720"/>
        <w:rPr>
          <w:rFonts w:ascii="Courier New" w:hAnsi="Courier New" w:cs="Courier New"/>
          <w:sz w:val="24"/>
        </w:rPr>
      </w:pPr>
      <w:r w:rsidRPr="00401336">
        <w:rPr>
          <w:rFonts w:ascii="Courier New" w:hAnsi="Courier New" w:cs="Courier New"/>
          <w:sz w:val="24"/>
        </w:rPr>
        <w:t>In evaluating an application, the Secretary considers the following criteria:</w:t>
      </w:r>
    </w:p>
    <w:p w:rsidR="009F4407" w:rsidRPr="00401336" w:rsidRDefault="00D7727D" w:rsidP="009F4407">
      <w:pPr>
        <w:spacing w:line="480" w:lineRule="auto"/>
        <w:ind w:firstLine="720"/>
        <w:rPr>
          <w:rFonts w:ascii="Courier New" w:hAnsi="Courier New" w:cs="Courier New"/>
          <w:sz w:val="24"/>
        </w:rPr>
      </w:pPr>
      <w:r w:rsidRPr="00401336">
        <w:rPr>
          <w:rFonts w:ascii="Courier New" w:hAnsi="Courier New" w:cs="Courier New"/>
          <w:sz w:val="24"/>
        </w:rPr>
        <w:t>(i</w:t>
      </w:r>
      <w:r w:rsidR="006A0E89">
        <w:rPr>
          <w:rFonts w:ascii="Courier New" w:hAnsi="Courier New" w:cs="Courier New"/>
          <w:sz w:val="24"/>
        </w:rPr>
        <w:t>) Need for project (2</w:t>
      </w:r>
      <w:r w:rsidR="009F4407" w:rsidRPr="00401336">
        <w:rPr>
          <w:rFonts w:ascii="Courier New" w:hAnsi="Courier New" w:cs="Courier New"/>
          <w:sz w:val="24"/>
        </w:rPr>
        <w:t xml:space="preserve">0 points).  The Secretary considers the need for the proposed project.  In determining the need for the proposed project, the Secretary considers the extent to which </w:t>
      </w:r>
      <w:r w:rsidR="00DD20C4" w:rsidRPr="00401336">
        <w:rPr>
          <w:rFonts w:ascii="Courier New" w:hAnsi="Courier New" w:cs="Courier New"/>
          <w:sz w:val="24"/>
        </w:rPr>
        <w:t>specific gaps or weaknesses in services, infrastructure, or opportunities have been identified and will be addressed by the proposed project, including the nature and magnitude of those gaps or weaknesses.</w:t>
      </w:r>
    </w:p>
    <w:p w:rsidR="009F4407" w:rsidRPr="00401336" w:rsidRDefault="00D7727D" w:rsidP="009F4407">
      <w:pPr>
        <w:spacing w:line="480" w:lineRule="auto"/>
        <w:ind w:firstLine="720"/>
        <w:rPr>
          <w:rFonts w:ascii="Courier New" w:hAnsi="Courier New" w:cs="Courier New"/>
          <w:sz w:val="24"/>
        </w:rPr>
      </w:pPr>
      <w:r w:rsidRPr="00401336">
        <w:rPr>
          <w:rFonts w:ascii="Courier New" w:hAnsi="Courier New" w:cs="Courier New"/>
          <w:sz w:val="24"/>
        </w:rPr>
        <w:t>(ii</w:t>
      </w:r>
      <w:r w:rsidR="006A0E89">
        <w:rPr>
          <w:rFonts w:ascii="Courier New" w:hAnsi="Courier New" w:cs="Courier New"/>
          <w:sz w:val="24"/>
        </w:rPr>
        <w:t>) Significance (2</w:t>
      </w:r>
      <w:r w:rsidR="009F4407" w:rsidRPr="00401336">
        <w:rPr>
          <w:rFonts w:ascii="Courier New" w:hAnsi="Courier New" w:cs="Courier New"/>
          <w:sz w:val="24"/>
        </w:rPr>
        <w:t>0 points).  The Secretary considers the significance of the proposed project.  In determining the significance of the proposed project, the Secretary considers</w:t>
      </w:r>
      <w:r w:rsidR="0085797E">
        <w:rPr>
          <w:rFonts w:ascii="Courier New" w:hAnsi="Courier New" w:cs="Courier New"/>
          <w:sz w:val="24"/>
        </w:rPr>
        <w:t>-</w:t>
      </w:r>
      <w:r w:rsidR="009F4407" w:rsidRPr="00401336">
        <w:rPr>
          <w:rFonts w:ascii="Courier New" w:hAnsi="Courier New" w:cs="Courier New"/>
          <w:sz w:val="24"/>
        </w:rPr>
        <w:t xml:space="preserve"> </w:t>
      </w:r>
    </w:p>
    <w:p w:rsidR="009F4407" w:rsidRPr="00401336" w:rsidRDefault="00D7727D" w:rsidP="009F4407">
      <w:pPr>
        <w:spacing w:line="480" w:lineRule="auto"/>
        <w:rPr>
          <w:rFonts w:ascii="Courier New" w:hAnsi="Courier New" w:cs="Courier New"/>
          <w:sz w:val="24"/>
        </w:rPr>
      </w:pPr>
      <w:r w:rsidRPr="00401336">
        <w:rPr>
          <w:rFonts w:ascii="Courier New" w:hAnsi="Courier New" w:cs="Courier New"/>
          <w:sz w:val="24"/>
        </w:rPr>
        <w:tab/>
        <w:t>(1</w:t>
      </w:r>
      <w:r w:rsidR="009F4407" w:rsidRPr="00401336">
        <w:rPr>
          <w:rFonts w:ascii="Courier New" w:hAnsi="Courier New" w:cs="Courier New"/>
          <w:sz w:val="24"/>
        </w:rPr>
        <w:t>) The national significance of the proposed project.</w:t>
      </w:r>
    </w:p>
    <w:p w:rsidR="009F4407" w:rsidRPr="00401336" w:rsidRDefault="00D7727D" w:rsidP="009F4407">
      <w:pPr>
        <w:spacing w:line="480" w:lineRule="auto"/>
        <w:ind w:firstLine="720"/>
        <w:rPr>
          <w:rFonts w:ascii="Courier New" w:hAnsi="Courier New" w:cs="Courier New"/>
          <w:sz w:val="24"/>
        </w:rPr>
      </w:pPr>
      <w:r w:rsidRPr="00401336">
        <w:rPr>
          <w:rFonts w:ascii="Courier New" w:hAnsi="Courier New" w:cs="Courier New"/>
          <w:sz w:val="24"/>
        </w:rPr>
        <w:t>(2</w:t>
      </w:r>
      <w:r w:rsidR="009F4407" w:rsidRPr="00401336">
        <w:rPr>
          <w:rFonts w:ascii="Courier New" w:hAnsi="Courier New" w:cs="Courier New"/>
          <w:sz w:val="24"/>
        </w:rPr>
        <w:t>) The extent to which the proposed project is likely to build local capacity to provide, improve, or expand services that address the needs of the target population.</w:t>
      </w:r>
    </w:p>
    <w:p w:rsidR="00752EEA" w:rsidRPr="00401336" w:rsidRDefault="00752EEA" w:rsidP="009F4407">
      <w:pPr>
        <w:spacing w:line="480" w:lineRule="auto"/>
        <w:ind w:firstLine="720"/>
        <w:rPr>
          <w:rFonts w:ascii="Courier New" w:hAnsi="Courier New" w:cs="Courier New"/>
          <w:sz w:val="24"/>
        </w:rPr>
      </w:pPr>
      <w:r w:rsidRPr="00401336">
        <w:rPr>
          <w:rFonts w:ascii="Courier New" w:hAnsi="Courier New" w:cs="Courier New"/>
          <w:sz w:val="24"/>
        </w:rPr>
        <w:t xml:space="preserve">(3) </w:t>
      </w:r>
      <w:r w:rsidR="00FA5F74" w:rsidRPr="00401336">
        <w:rPr>
          <w:rFonts w:ascii="Courier New" w:hAnsi="Courier New" w:cs="Courier New"/>
          <w:sz w:val="24"/>
        </w:rPr>
        <w:t>The likely utility of the products (such as information, materials, processes, or techniques) that will result from the proposed project, including the potential for their being used effectively in a variety of other settings.</w:t>
      </w:r>
    </w:p>
    <w:p w:rsidR="0085797E" w:rsidRDefault="00D7727D" w:rsidP="009F4407">
      <w:pPr>
        <w:spacing w:line="480" w:lineRule="auto"/>
        <w:ind w:firstLine="720"/>
        <w:rPr>
          <w:rFonts w:ascii="Courier New" w:hAnsi="Courier New" w:cs="Courier New"/>
          <w:sz w:val="24"/>
        </w:rPr>
      </w:pPr>
      <w:r w:rsidRPr="00401336">
        <w:rPr>
          <w:rFonts w:ascii="Courier New" w:hAnsi="Courier New" w:cs="Courier New"/>
          <w:sz w:val="24"/>
        </w:rPr>
        <w:t>(iii</w:t>
      </w:r>
      <w:r w:rsidR="009F4407" w:rsidRPr="00401336">
        <w:rPr>
          <w:rFonts w:ascii="Courier New" w:hAnsi="Courier New" w:cs="Courier New"/>
          <w:sz w:val="24"/>
        </w:rPr>
        <w:t>) Quality of the project design (20 points).  The Secretary considers the quality of the design of the proposed project.  In determining the quality of the design of the proposed project, the Secretary considers</w:t>
      </w:r>
      <w:r w:rsidR="0085797E">
        <w:rPr>
          <w:rFonts w:ascii="Courier New" w:hAnsi="Courier New" w:cs="Courier New"/>
          <w:sz w:val="24"/>
        </w:rPr>
        <w:t>-</w:t>
      </w:r>
      <w:r w:rsidR="009F4407" w:rsidRPr="00401336">
        <w:rPr>
          <w:rFonts w:ascii="Courier New" w:hAnsi="Courier New" w:cs="Courier New"/>
          <w:sz w:val="24"/>
        </w:rPr>
        <w:t xml:space="preserve"> </w:t>
      </w:r>
    </w:p>
    <w:p w:rsidR="009F4407" w:rsidRPr="00401336" w:rsidRDefault="00FA5F74" w:rsidP="009F4407">
      <w:pPr>
        <w:spacing w:line="480" w:lineRule="auto"/>
        <w:ind w:firstLine="720"/>
        <w:rPr>
          <w:rFonts w:ascii="Courier New" w:hAnsi="Courier New" w:cs="Courier New"/>
          <w:sz w:val="24"/>
        </w:rPr>
      </w:pPr>
      <w:r w:rsidRPr="00401336">
        <w:rPr>
          <w:rFonts w:ascii="Courier New" w:hAnsi="Courier New" w:cs="Courier New"/>
          <w:sz w:val="24"/>
        </w:rPr>
        <w:t>(1) T</w:t>
      </w:r>
      <w:r w:rsidR="009F4407" w:rsidRPr="00401336">
        <w:rPr>
          <w:rFonts w:ascii="Courier New" w:hAnsi="Courier New" w:cs="Courier New"/>
          <w:sz w:val="24"/>
        </w:rPr>
        <w:t>he extent to which the goals, objectives, and outcomes to be achieved by the proposed project are clearly specified and measurable.</w:t>
      </w:r>
    </w:p>
    <w:p w:rsidR="00FA5F74" w:rsidRPr="00401336" w:rsidRDefault="00FA5F74" w:rsidP="009F4407">
      <w:pPr>
        <w:spacing w:line="480" w:lineRule="auto"/>
        <w:ind w:firstLine="720"/>
        <w:rPr>
          <w:rFonts w:ascii="Courier New" w:hAnsi="Courier New" w:cs="Courier New"/>
          <w:sz w:val="24"/>
        </w:rPr>
      </w:pPr>
      <w:r w:rsidRPr="00401336">
        <w:rPr>
          <w:rFonts w:ascii="Courier New" w:hAnsi="Courier New" w:cs="Courier New"/>
          <w:sz w:val="24"/>
        </w:rPr>
        <w:t>(2) The extent to which the design for implementing and evaluating the proposed project will result in information to guide possible replication of project activities or strategies, including information about the effectiveness of the approach or strategies employed by the project.</w:t>
      </w:r>
    </w:p>
    <w:p w:rsidR="00FA5F74" w:rsidRPr="00401336" w:rsidRDefault="00FA5F74" w:rsidP="009F4407">
      <w:pPr>
        <w:spacing w:line="480" w:lineRule="auto"/>
        <w:ind w:firstLine="720"/>
        <w:rPr>
          <w:rFonts w:ascii="Courier New" w:hAnsi="Courier New" w:cs="Courier New"/>
          <w:sz w:val="24"/>
        </w:rPr>
      </w:pPr>
      <w:r w:rsidRPr="00401336">
        <w:rPr>
          <w:rFonts w:ascii="Courier New" w:hAnsi="Courier New" w:cs="Courier New"/>
          <w:sz w:val="24"/>
        </w:rPr>
        <w:t>(3) The extent to which the proposed project is designed to build capacity and yield results that will extend beyond the period of Federal financial assistance.</w:t>
      </w:r>
    </w:p>
    <w:p w:rsidR="00B56A22" w:rsidRPr="00401336" w:rsidRDefault="00C73683" w:rsidP="009F4407">
      <w:pPr>
        <w:spacing w:line="480" w:lineRule="auto"/>
        <w:ind w:firstLine="720"/>
        <w:rPr>
          <w:rFonts w:ascii="Courier New" w:hAnsi="Courier New" w:cs="Courier New"/>
          <w:sz w:val="24"/>
        </w:rPr>
      </w:pPr>
      <w:r w:rsidRPr="00401336">
        <w:rPr>
          <w:rFonts w:ascii="Courier New" w:hAnsi="Courier New" w:cs="Courier New"/>
          <w:sz w:val="24"/>
        </w:rPr>
        <w:t>(iv) Quality of project services (</w:t>
      </w:r>
      <w:r w:rsidR="0093083D" w:rsidRPr="00401336">
        <w:rPr>
          <w:rFonts w:ascii="Courier New" w:hAnsi="Courier New" w:cs="Courier New"/>
          <w:sz w:val="24"/>
        </w:rPr>
        <w:t>20 points</w:t>
      </w:r>
      <w:r w:rsidRPr="00401336">
        <w:rPr>
          <w:rFonts w:ascii="Courier New" w:hAnsi="Courier New" w:cs="Courier New"/>
          <w:sz w:val="24"/>
        </w:rPr>
        <w:t>).  The Secretary considers the quality of the services to be provided by the proposed project.  In determining the quality of the services to be provided by the proposed project, the Secretary considers the quality and sufficiency of strategies for ensuring equal access and treatment for eligible applicants who are members of groups that have traditionally been underrepresented based on race, color, national origin, gender, age</w:t>
      </w:r>
      <w:r w:rsidR="007060CE">
        <w:rPr>
          <w:rFonts w:ascii="Courier New" w:hAnsi="Courier New" w:cs="Courier New"/>
          <w:sz w:val="24"/>
        </w:rPr>
        <w:t>,</w:t>
      </w:r>
      <w:r w:rsidRPr="00401336">
        <w:rPr>
          <w:rFonts w:ascii="Courier New" w:hAnsi="Courier New" w:cs="Courier New"/>
          <w:sz w:val="24"/>
        </w:rPr>
        <w:t xml:space="preserve"> or </w:t>
      </w:r>
      <w:r w:rsidR="00514608" w:rsidRPr="00401336">
        <w:rPr>
          <w:rFonts w:ascii="Courier New" w:hAnsi="Courier New" w:cs="Courier New"/>
          <w:sz w:val="24"/>
        </w:rPr>
        <w:t>disability</w:t>
      </w:r>
      <w:r w:rsidRPr="00401336">
        <w:rPr>
          <w:rFonts w:ascii="Courier New" w:hAnsi="Courier New" w:cs="Courier New"/>
          <w:sz w:val="24"/>
        </w:rPr>
        <w:t>.  In addition, the Secretary considers</w:t>
      </w:r>
      <w:r w:rsidR="00FB7845">
        <w:rPr>
          <w:rFonts w:ascii="Courier New" w:hAnsi="Courier New" w:cs="Courier New"/>
          <w:sz w:val="24"/>
        </w:rPr>
        <w:t>--</w:t>
      </w:r>
    </w:p>
    <w:p w:rsidR="00C73683" w:rsidRPr="00401336" w:rsidRDefault="007C66D8" w:rsidP="007C66D8">
      <w:pPr>
        <w:widowControl w:val="0"/>
        <w:spacing w:line="480" w:lineRule="auto"/>
        <w:rPr>
          <w:rFonts w:ascii="Courier New" w:hAnsi="Courier New" w:cs="Courier New"/>
          <w:sz w:val="24"/>
        </w:rPr>
      </w:pPr>
      <w:r>
        <w:rPr>
          <w:rFonts w:ascii="Courier New" w:hAnsi="Courier New" w:cs="Courier New"/>
          <w:sz w:val="24"/>
        </w:rPr>
        <w:tab/>
      </w:r>
      <w:r w:rsidR="00FB7845">
        <w:rPr>
          <w:rFonts w:ascii="Courier New" w:hAnsi="Courier New" w:cs="Courier New"/>
          <w:sz w:val="24"/>
        </w:rPr>
        <w:t xml:space="preserve">(1)  </w:t>
      </w:r>
      <w:r w:rsidR="006C4988" w:rsidRPr="00401336">
        <w:rPr>
          <w:rFonts w:ascii="Courier New" w:hAnsi="Courier New" w:cs="Courier New"/>
          <w:sz w:val="24"/>
        </w:rPr>
        <w:t>The extent to which the services provided reflect up-</w:t>
      </w:r>
      <w:r w:rsidR="009D59A4">
        <w:rPr>
          <w:rFonts w:ascii="Courier New" w:hAnsi="Courier New" w:cs="Courier New"/>
          <w:sz w:val="24"/>
        </w:rPr>
        <w:t>to-date knowledge from research and effective practice.</w:t>
      </w:r>
      <w:r>
        <w:rPr>
          <w:rFonts w:ascii="Courier New" w:hAnsi="Courier New" w:cs="Courier New"/>
          <w:sz w:val="24"/>
        </w:rPr>
        <w:tab/>
        <w:t xml:space="preserve">(2)  </w:t>
      </w:r>
      <w:r w:rsidR="00C73683" w:rsidRPr="00FB7845">
        <w:rPr>
          <w:rFonts w:ascii="Courier New" w:hAnsi="Courier New" w:cs="Courier New"/>
          <w:sz w:val="24"/>
        </w:rPr>
        <w:t>The likelihood that the services to be provided by th</w:t>
      </w:r>
      <w:r w:rsidR="00C73683" w:rsidRPr="00401336">
        <w:rPr>
          <w:rFonts w:ascii="Courier New" w:hAnsi="Courier New" w:cs="Courier New"/>
          <w:sz w:val="24"/>
        </w:rPr>
        <w:t>e</w:t>
      </w:r>
      <w:r w:rsidR="009D59A4">
        <w:rPr>
          <w:rFonts w:ascii="Courier New" w:hAnsi="Courier New" w:cs="Courier New"/>
          <w:sz w:val="24"/>
        </w:rPr>
        <w:t xml:space="preserve"> proposed project will lead to improvements in the achievement of students as measured against rigorous academic standards.</w:t>
      </w:r>
    </w:p>
    <w:p w:rsidR="009F4407" w:rsidRPr="00401336" w:rsidRDefault="00D7727D" w:rsidP="009F4407">
      <w:pPr>
        <w:spacing w:line="480" w:lineRule="auto"/>
        <w:ind w:firstLine="720"/>
        <w:rPr>
          <w:rFonts w:ascii="Courier New" w:hAnsi="Courier New" w:cs="Courier New"/>
          <w:sz w:val="24"/>
        </w:rPr>
      </w:pPr>
      <w:r w:rsidRPr="00FB7845">
        <w:rPr>
          <w:rFonts w:ascii="Courier New" w:hAnsi="Courier New" w:cs="Courier New"/>
          <w:sz w:val="24"/>
        </w:rPr>
        <w:t>(</w:t>
      </w:r>
      <w:r w:rsidR="006C4988" w:rsidRPr="00FB7845">
        <w:rPr>
          <w:rFonts w:ascii="Courier New" w:hAnsi="Courier New" w:cs="Courier New"/>
          <w:sz w:val="24"/>
        </w:rPr>
        <w:t>v</w:t>
      </w:r>
      <w:r w:rsidR="009F4407" w:rsidRPr="00FB7845">
        <w:rPr>
          <w:rFonts w:ascii="Courier New" w:hAnsi="Courier New" w:cs="Courier New"/>
          <w:sz w:val="24"/>
        </w:rPr>
        <w:t>) Quality of project personnel (</w:t>
      </w:r>
      <w:r w:rsidR="006A0E89" w:rsidRPr="00FB7845">
        <w:rPr>
          <w:rFonts w:ascii="Courier New" w:hAnsi="Courier New" w:cs="Courier New"/>
          <w:sz w:val="24"/>
        </w:rPr>
        <w:t>2</w:t>
      </w:r>
      <w:r w:rsidR="0093083D" w:rsidRPr="00FB7845">
        <w:rPr>
          <w:rFonts w:ascii="Courier New" w:hAnsi="Courier New" w:cs="Courier New"/>
          <w:sz w:val="24"/>
        </w:rPr>
        <w:t xml:space="preserve">0 </w:t>
      </w:r>
      <w:r w:rsidR="009F4407" w:rsidRPr="00FB7845">
        <w:rPr>
          <w:rFonts w:ascii="Courier New" w:hAnsi="Courier New" w:cs="Courier New"/>
          <w:sz w:val="24"/>
        </w:rPr>
        <w:t>points).  The Secr</w:t>
      </w:r>
      <w:r w:rsidR="009F4407" w:rsidRPr="00401336">
        <w:rPr>
          <w:rFonts w:ascii="Courier New" w:hAnsi="Courier New" w:cs="Courier New"/>
          <w:sz w:val="24"/>
        </w:rPr>
        <w:t>etary considers the quality of the personnel who will carry out the proposed project.  In determining the quality of the project personnel, the Secretary considers the extent to which the applicant encourages applications for employment from persons who are members of groups that have traditionally been underrepresented based on race, color, national origin, gender, age, or disability.  In addition, the Secretary considers the following factors</w:t>
      </w:r>
      <w:r w:rsidR="00FB7845">
        <w:rPr>
          <w:rFonts w:ascii="Courier New" w:hAnsi="Courier New" w:cs="Courier New"/>
          <w:sz w:val="24"/>
        </w:rPr>
        <w:t>--</w:t>
      </w:r>
    </w:p>
    <w:p w:rsidR="009F4407" w:rsidRPr="00401336" w:rsidRDefault="00D7727D" w:rsidP="009F4407">
      <w:pPr>
        <w:spacing w:line="480" w:lineRule="auto"/>
        <w:ind w:firstLine="720"/>
        <w:rPr>
          <w:rFonts w:ascii="Courier New" w:hAnsi="Courier New" w:cs="Courier New"/>
          <w:sz w:val="24"/>
        </w:rPr>
      </w:pPr>
      <w:r w:rsidRPr="00401336">
        <w:rPr>
          <w:rFonts w:ascii="Courier New" w:hAnsi="Courier New" w:cs="Courier New"/>
          <w:sz w:val="24"/>
        </w:rPr>
        <w:t>(1</w:t>
      </w:r>
      <w:r w:rsidR="009F4407" w:rsidRPr="00401336">
        <w:rPr>
          <w:rFonts w:ascii="Courier New" w:hAnsi="Courier New" w:cs="Courier New"/>
          <w:sz w:val="24"/>
        </w:rPr>
        <w:t>) The qualifications, including relevant training and experience, of the project director or principal investigator.</w:t>
      </w:r>
    </w:p>
    <w:p w:rsidR="009F4407" w:rsidRPr="00401336" w:rsidRDefault="00D7727D" w:rsidP="009F4407">
      <w:pPr>
        <w:spacing w:line="480" w:lineRule="auto"/>
        <w:ind w:firstLine="720"/>
        <w:rPr>
          <w:rFonts w:ascii="Courier New" w:hAnsi="Courier New" w:cs="Courier New"/>
          <w:sz w:val="24"/>
        </w:rPr>
      </w:pPr>
      <w:r w:rsidRPr="00401336">
        <w:rPr>
          <w:rFonts w:ascii="Courier New" w:hAnsi="Courier New" w:cs="Courier New"/>
          <w:sz w:val="24"/>
        </w:rPr>
        <w:t>(2</w:t>
      </w:r>
      <w:r w:rsidR="009F4407" w:rsidRPr="00401336">
        <w:rPr>
          <w:rFonts w:ascii="Courier New" w:hAnsi="Courier New" w:cs="Courier New"/>
          <w:sz w:val="24"/>
        </w:rPr>
        <w:t>) The qualifications, including relevant training and experience</w:t>
      </w:r>
      <w:r w:rsidR="007060CE">
        <w:rPr>
          <w:rFonts w:ascii="Courier New" w:hAnsi="Courier New" w:cs="Courier New"/>
          <w:sz w:val="24"/>
        </w:rPr>
        <w:t>,</w:t>
      </w:r>
      <w:r w:rsidR="009F4407" w:rsidRPr="00401336">
        <w:rPr>
          <w:rFonts w:ascii="Courier New" w:hAnsi="Courier New" w:cs="Courier New"/>
          <w:sz w:val="24"/>
        </w:rPr>
        <w:t xml:space="preserve"> of project consultants or subcontractors.</w:t>
      </w:r>
    </w:p>
    <w:p w:rsidR="009F4407" w:rsidRPr="00401336" w:rsidRDefault="00D7727D" w:rsidP="009F4407">
      <w:pPr>
        <w:spacing w:line="480" w:lineRule="auto"/>
        <w:ind w:firstLine="720"/>
        <w:rPr>
          <w:rFonts w:ascii="Courier New" w:hAnsi="Courier New" w:cs="Courier New"/>
          <w:sz w:val="24"/>
        </w:rPr>
      </w:pPr>
      <w:r w:rsidRPr="00401336">
        <w:rPr>
          <w:rFonts w:ascii="Courier New" w:hAnsi="Courier New" w:cs="Courier New"/>
          <w:sz w:val="24"/>
        </w:rPr>
        <w:t>(v</w:t>
      </w:r>
      <w:r w:rsidR="006C4988" w:rsidRPr="00401336">
        <w:rPr>
          <w:rFonts w:ascii="Courier New" w:hAnsi="Courier New" w:cs="Courier New"/>
          <w:sz w:val="24"/>
        </w:rPr>
        <w:t>i</w:t>
      </w:r>
      <w:r w:rsidR="009F4407" w:rsidRPr="00401336">
        <w:rPr>
          <w:rFonts w:ascii="Courier New" w:hAnsi="Courier New" w:cs="Courier New"/>
          <w:sz w:val="24"/>
        </w:rPr>
        <w:t>) Quality of the management plan (20 points).  The Secretary considers the quality of the management plan for the proposed project.  In determining the quality of the management plan for the proposed project, the Secretary considers the adequacy of the management plan to achieve the objectives of the proposed project on time and within budget, including clearly defined responsibilities, timelines, and milestones for accomplishing project tasks.</w:t>
      </w:r>
    </w:p>
    <w:p w:rsidR="00D7727D" w:rsidRPr="00401336" w:rsidRDefault="00D7727D" w:rsidP="00D7727D">
      <w:pPr>
        <w:spacing w:line="480" w:lineRule="auto"/>
        <w:ind w:firstLine="720"/>
        <w:rPr>
          <w:rFonts w:ascii="Courier New" w:hAnsi="Courier New" w:cs="Courier New"/>
          <w:sz w:val="24"/>
          <w:szCs w:val="23"/>
        </w:rPr>
      </w:pPr>
      <w:r w:rsidRPr="00401336">
        <w:rPr>
          <w:rFonts w:ascii="Courier New" w:hAnsi="Courier New" w:cs="Courier New"/>
          <w:sz w:val="24"/>
        </w:rPr>
        <w:t>(vi</w:t>
      </w:r>
      <w:r w:rsidR="009F0238">
        <w:rPr>
          <w:rFonts w:ascii="Courier New" w:hAnsi="Courier New" w:cs="Courier New"/>
          <w:sz w:val="24"/>
        </w:rPr>
        <w:t>i</w:t>
      </w:r>
      <w:r w:rsidR="009F4407" w:rsidRPr="00401336">
        <w:rPr>
          <w:rFonts w:ascii="Courier New" w:hAnsi="Courier New" w:cs="Courier New"/>
          <w:sz w:val="24"/>
        </w:rPr>
        <w:t>)</w:t>
      </w:r>
      <w:r w:rsidR="0066677D" w:rsidRPr="00401336">
        <w:rPr>
          <w:rFonts w:ascii="Courier New" w:hAnsi="Courier New" w:cs="Courier New"/>
          <w:sz w:val="24"/>
        </w:rPr>
        <w:t xml:space="preserve"> </w:t>
      </w:r>
      <w:r w:rsidR="009F4407" w:rsidRPr="00401336">
        <w:rPr>
          <w:rFonts w:ascii="Courier New" w:hAnsi="Courier New" w:cs="Courier New"/>
          <w:sz w:val="24"/>
        </w:rPr>
        <w:t>Qual</w:t>
      </w:r>
      <w:r w:rsidR="006A0E89">
        <w:rPr>
          <w:rFonts w:ascii="Courier New" w:hAnsi="Courier New" w:cs="Courier New"/>
          <w:sz w:val="24"/>
        </w:rPr>
        <w:t>ity of the project evaluation (2</w:t>
      </w:r>
      <w:r w:rsidR="009F4407" w:rsidRPr="00401336">
        <w:rPr>
          <w:rFonts w:ascii="Courier New" w:hAnsi="Courier New" w:cs="Courier New"/>
          <w:sz w:val="24"/>
        </w:rPr>
        <w:t xml:space="preserve">0 points).  </w:t>
      </w:r>
      <w:r w:rsidRPr="00401336">
        <w:rPr>
          <w:rFonts w:ascii="Courier New" w:hAnsi="Courier New" w:cs="Courier New"/>
          <w:sz w:val="24"/>
          <w:szCs w:val="23"/>
        </w:rPr>
        <w:t>The Secretary considers the quality of the evaluation to be conducted of the proposed project.  In determining the quality of the evaluation, the Secretary considers the extent to which the methods of evaluation include the use of objective performance measures that are clearly related to the intended outcomes of the project and will produce quantitative and qualitativ</w:t>
      </w:r>
      <w:r w:rsidR="006A0E89">
        <w:rPr>
          <w:rFonts w:ascii="Courier New" w:hAnsi="Courier New" w:cs="Courier New"/>
          <w:sz w:val="24"/>
          <w:szCs w:val="23"/>
        </w:rPr>
        <w:t>e data to the extent possible.</w:t>
      </w:r>
    </w:p>
    <w:p w:rsidR="00D7727D" w:rsidRPr="007578A3" w:rsidRDefault="00D7727D" w:rsidP="00D7727D">
      <w:pPr>
        <w:spacing w:line="480" w:lineRule="auto"/>
        <w:rPr>
          <w:sz w:val="24"/>
          <w:szCs w:val="19"/>
        </w:rPr>
      </w:pPr>
      <w:r w:rsidRPr="00401336">
        <w:rPr>
          <w:rFonts w:ascii="Courier New" w:hAnsi="Courier New" w:cs="Courier New"/>
          <w:sz w:val="24"/>
          <w:szCs w:val="23"/>
          <w:u w:val="single"/>
        </w:rPr>
        <w:t>Note</w:t>
      </w:r>
      <w:r w:rsidRPr="00401336">
        <w:rPr>
          <w:rFonts w:ascii="Courier New" w:hAnsi="Courier New" w:cs="Courier New"/>
          <w:sz w:val="24"/>
          <w:szCs w:val="23"/>
        </w:rPr>
        <w:t>:  A strong evaluation plan should be included in the application narrative and should be used, as appropriate, to shape the development of the project from the beginning of the grant period.  The plan should include benchmarks to monitor progress toward specific project objectives and also outcome measures to assess the impact on teaching and learning or other important outcomes for project participants.  More specifically, the plan should identify the individual and/or organization that has agreed to serve as evaluator for the project and describe the qualifications of that evaluator.  The plan should describe the evaluation design, indicating:  (1) what types of data will be collected; (2) when various types of data will be collected; (3) what methods will be used; (4) what instruments will be developed and when; (5) how the data will be analyzed; (6) when reports of results and outcomes will be available; and (7) how the applicant will use the information collected through the evaluation to monitor progress of the funded project and to provide accountability information both about success at the initial site and about effective strategies for replication in other settings.  Applicants are encouraged to devote an appropriate level of resources to project evaluation.</w:t>
      </w:r>
    </w:p>
    <w:p w:rsidR="009F4407" w:rsidRDefault="009F4407" w:rsidP="000C184B">
      <w:pPr>
        <w:spacing w:line="480" w:lineRule="auto"/>
        <w:rPr>
          <w:rFonts w:ascii="Courier New" w:hAnsi="Courier New" w:cs="Courier New"/>
          <w:b/>
          <w:bCs/>
          <w:sz w:val="24"/>
          <w:szCs w:val="22"/>
        </w:rPr>
      </w:pPr>
      <w:r>
        <w:rPr>
          <w:rFonts w:ascii="Courier New" w:hAnsi="Courier New" w:cs="Courier New"/>
          <w:sz w:val="24"/>
          <w:szCs w:val="22"/>
        </w:rPr>
        <w:t>VI.  Award Administration Information</w:t>
      </w:r>
    </w:p>
    <w:p w:rsidR="009F4407" w:rsidRDefault="009F4407" w:rsidP="009F4407">
      <w:pPr>
        <w:spacing w:line="480" w:lineRule="auto"/>
        <w:ind w:firstLine="720"/>
        <w:rPr>
          <w:rFonts w:ascii="Courier New" w:hAnsi="Courier New" w:cs="Courier New"/>
          <w:sz w:val="24"/>
        </w:rPr>
      </w:pPr>
      <w:r>
        <w:rPr>
          <w:rFonts w:ascii="Courier New" w:hAnsi="Courier New" w:cs="Courier New"/>
          <w:sz w:val="24"/>
          <w:szCs w:val="22"/>
        </w:rPr>
        <w:t xml:space="preserve">1.  </w:t>
      </w:r>
      <w:r>
        <w:rPr>
          <w:rFonts w:ascii="Courier New" w:hAnsi="Courier New" w:cs="Courier New"/>
          <w:sz w:val="24"/>
          <w:szCs w:val="22"/>
          <w:u w:val="single"/>
        </w:rPr>
        <w:t>Award Notices</w:t>
      </w:r>
      <w:r>
        <w:rPr>
          <w:rFonts w:ascii="Courier New" w:hAnsi="Courier New" w:cs="Courier New"/>
          <w:sz w:val="24"/>
          <w:szCs w:val="22"/>
        </w:rPr>
        <w:t xml:space="preserve">:  </w:t>
      </w:r>
      <w:r>
        <w:rPr>
          <w:rFonts w:ascii="Courier New" w:hAnsi="Courier New" w:cs="Courier New"/>
          <w:sz w:val="24"/>
        </w:rPr>
        <w:t>If your application is successful, we will notify your U.S. Representative and U.S. Senators and send you a Grant Award Notification (GAN).  We</w:t>
      </w:r>
      <w:r w:rsidR="00D7727D">
        <w:rPr>
          <w:rFonts w:ascii="Courier New" w:hAnsi="Courier New" w:cs="Courier New"/>
          <w:sz w:val="24"/>
        </w:rPr>
        <w:t xml:space="preserve"> may also notify you informally, also.</w:t>
      </w:r>
    </w:p>
    <w:p w:rsidR="009F4407" w:rsidRDefault="009F4407" w:rsidP="009F4407">
      <w:pPr>
        <w:spacing w:line="480" w:lineRule="auto"/>
        <w:ind w:firstLine="720"/>
        <w:rPr>
          <w:rFonts w:ascii="Courier New" w:hAnsi="Courier New" w:cs="Courier New"/>
          <w:sz w:val="24"/>
        </w:rPr>
      </w:pPr>
      <w:r>
        <w:rPr>
          <w:rFonts w:ascii="Courier New" w:hAnsi="Courier New" w:cs="Courier New"/>
          <w:sz w:val="24"/>
        </w:rPr>
        <w:t>If your application is not evaluated or not selected for funding, we notify you.</w:t>
      </w:r>
    </w:p>
    <w:p w:rsidR="009F4407" w:rsidRDefault="009F4407" w:rsidP="009F4407">
      <w:pPr>
        <w:spacing w:line="480" w:lineRule="auto"/>
        <w:ind w:firstLine="720"/>
        <w:rPr>
          <w:rFonts w:ascii="Courier New" w:hAnsi="Courier New" w:cs="Courier New"/>
          <w:sz w:val="24"/>
          <w:szCs w:val="22"/>
        </w:rPr>
      </w:pPr>
      <w:r>
        <w:rPr>
          <w:rFonts w:ascii="Courier New" w:hAnsi="Courier New" w:cs="Courier New"/>
          <w:sz w:val="24"/>
          <w:szCs w:val="22"/>
        </w:rPr>
        <w:t xml:space="preserve">2.  </w:t>
      </w:r>
      <w:r>
        <w:rPr>
          <w:rFonts w:ascii="Courier New" w:hAnsi="Courier New" w:cs="Courier New"/>
          <w:sz w:val="24"/>
          <w:szCs w:val="22"/>
          <w:u w:val="single"/>
        </w:rPr>
        <w:t>Administrative and National Policy Requirements</w:t>
      </w:r>
      <w:r>
        <w:rPr>
          <w:rFonts w:ascii="Courier New" w:hAnsi="Courier New" w:cs="Courier New"/>
          <w:sz w:val="24"/>
          <w:szCs w:val="22"/>
        </w:rPr>
        <w:t xml:space="preserve">:  </w:t>
      </w:r>
      <w:r>
        <w:rPr>
          <w:rFonts w:ascii="Courier New" w:hAnsi="Courier New" w:cs="Courier New"/>
          <w:sz w:val="24"/>
        </w:rPr>
        <w:t xml:space="preserve">We identify administrative and national policy requirements in the application package and reference these and other requirements in the </w:t>
      </w:r>
      <w:r>
        <w:rPr>
          <w:rFonts w:ascii="Courier New" w:hAnsi="Courier New" w:cs="Courier New"/>
          <w:sz w:val="24"/>
          <w:u w:val="single"/>
        </w:rPr>
        <w:t>Applicable Regulations</w:t>
      </w:r>
      <w:r>
        <w:rPr>
          <w:rFonts w:ascii="Courier New" w:hAnsi="Courier New" w:cs="Courier New"/>
          <w:sz w:val="24"/>
        </w:rPr>
        <w:t xml:space="preserve"> section of this notice.</w:t>
      </w:r>
    </w:p>
    <w:p w:rsidR="009F4407" w:rsidRDefault="009F4407" w:rsidP="009F4407">
      <w:pPr>
        <w:spacing w:line="480" w:lineRule="auto"/>
        <w:ind w:firstLine="720"/>
        <w:rPr>
          <w:rFonts w:ascii="Courier New" w:hAnsi="Courier New" w:cs="Courier New"/>
          <w:sz w:val="24"/>
        </w:rPr>
      </w:pPr>
      <w:r>
        <w:rPr>
          <w:rFonts w:ascii="Courier New" w:hAnsi="Courier New" w:cs="Courier New"/>
          <w:sz w:val="24"/>
        </w:rPr>
        <w:t xml:space="preserve">We reference the regulations outlining the terms and conditions of an award in the </w:t>
      </w:r>
      <w:r>
        <w:rPr>
          <w:rFonts w:ascii="Courier New" w:hAnsi="Courier New" w:cs="Courier New"/>
          <w:sz w:val="24"/>
          <w:u w:val="single"/>
        </w:rPr>
        <w:t>Applicable Regulations</w:t>
      </w:r>
      <w:r>
        <w:rPr>
          <w:rFonts w:ascii="Courier New" w:hAnsi="Courier New" w:cs="Courier New"/>
          <w:sz w:val="24"/>
        </w:rPr>
        <w:t xml:space="preserve"> section of this notice and include these and other specific conditions in the GAN.  The GAN also incorporates your approved application as part of your binding commitments under the grant.</w:t>
      </w:r>
    </w:p>
    <w:p w:rsidR="009F4407" w:rsidRDefault="009F4407" w:rsidP="009F4407">
      <w:pPr>
        <w:spacing w:line="480" w:lineRule="auto"/>
        <w:ind w:firstLine="720"/>
        <w:rPr>
          <w:rFonts w:ascii="Courier New" w:hAnsi="Courier New" w:cs="Courier New"/>
          <w:sz w:val="24"/>
        </w:rPr>
      </w:pPr>
      <w:r>
        <w:rPr>
          <w:rFonts w:ascii="Courier New" w:hAnsi="Courier New" w:cs="Courier New"/>
          <w:sz w:val="24"/>
        </w:rPr>
        <w:t xml:space="preserve">3.  </w:t>
      </w:r>
      <w:r>
        <w:rPr>
          <w:rFonts w:ascii="Courier New" w:hAnsi="Courier New" w:cs="Courier New"/>
          <w:sz w:val="24"/>
          <w:u w:val="single"/>
        </w:rPr>
        <w:t>Reporting</w:t>
      </w:r>
      <w:r>
        <w:rPr>
          <w:rFonts w:ascii="Courier New" w:hAnsi="Courier New" w:cs="Courier New"/>
          <w:sz w:val="24"/>
        </w:rPr>
        <w:t xml:space="preserve">: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w:t>
      </w:r>
      <w:r w:rsidR="008414B4">
        <w:rPr>
          <w:rFonts w:ascii="Courier New" w:hAnsi="Courier New" w:cs="Courier New"/>
          <w:sz w:val="24"/>
        </w:rPr>
        <w:t>directed</w:t>
      </w:r>
      <w:r>
        <w:rPr>
          <w:rFonts w:ascii="Courier New" w:hAnsi="Courier New" w:cs="Courier New"/>
          <w:sz w:val="24"/>
        </w:rPr>
        <w:t xml:space="preserve"> by the Secretary in 34 CFR 75.118.  </w:t>
      </w:r>
      <w:r w:rsidR="008414B4">
        <w:rPr>
          <w:rFonts w:ascii="Courier New" w:hAnsi="Courier New" w:cs="Courier New"/>
          <w:sz w:val="24"/>
        </w:rPr>
        <w:t xml:space="preserve">The Secretary may also require more frequent performance reports under 34 CFR 75.720(c).  </w:t>
      </w:r>
      <w:r>
        <w:rPr>
          <w:rFonts w:ascii="Courier New" w:hAnsi="Courier New" w:cs="Courier New"/>
          <w:sz w:val="24"/>
        </w:rPr>
        <w:t xml:space="preserve">For specific requirements on reporting, please go to </w:t>
      </w:r>
      <w:r w:rsidR="00FB7845" w:rsidRPr="00FB7845">
        <w:rPr>
          <w:rFonts w:ascii="Courier New" w:hAnsi="Courier New" w:cs="Courier New"/>
          <w:sz w:val="24"/>
          <w:szCs w:val="24"/>
        </w:rPr>
        <w:t>www.ed.gov/fund/grant/apply/appforms/appforms.html</w:t>
      </w:r>
      <w:r w:rsidR="008414B4">
        <w:rPr>
          <w:rFonts w:ascii="Courier New" w:hAnsi="Courier New" w:cs="Courier New"/>
          <w:sz w:val="24"/>
          <w:szCs w:val="24"/>
        </w:rPr>
        <w:t xml:space="preserve">.  </w:t>
      </w:r>
      <w:r>
        <w:rPr>
          <w:rFonts w:ascii="Courier New" w:hAnsi="Courier New" w:cs="Courier New"/>
          <w:sz w:val="24"/>
          <w:szCs w:val="24"/>
        </w:rPr>
        <w:t xml:space="preserve"> </w:t>
      </w:r>
    </w:p>
    <w:p w:rsidR="008414B4" w:rsidRDefault="009F4407" w:rsidP="008414B4">
      <w:pPr>
        <w:spacing w:line="480" w:lineRule="auto"/>
        <w:ind w:firstLine="720"/>
        <w:rPr>
          <w:rFonts w:ascii="Courier New" w:hAnsi="Courier New" w:cs="Courier New"/>
          <w:color w:val="000000"/>
          <w:sz w:val="24"/>
          <w:szCs w:val="24"/>
        </w:rPr>
      </w:pPr>
      <w:r>
        <w:rPr>
          <w:rFonts w:ascii="Courier New" w:hAnsi="Courier New" w:cs="Courier New"/>
          <w:sz w:val="24"/>
        </w:rPr>
        <w:t xml:space="preserve">4.  </w:t>
      </w:r>
      <w:r>
        <w:rPr>
          <w:rFonts w:ascii="Courier New" w:hAnsi="Courier New" w:cs="Courier New"/>
          <w:sz w:val="24"/>
          <w:u w:val="single"/>
        </w:rPr>
        <w:t>Performance Measures</w:t>
      </w:r>
      <w:r>
        <w:rPr>
          <w:rFonts w:ascii="Courier New" w:hAnsi="Courier New" w:cs="Courier New"/>
          <w:sz w:val="24"/>
        </w:rPr>
        <w:t xml:space="preserve">: </w:t>
      </w:r>
      <w:r w:rsidR="00FB7845">
        <w:rPr>
          <w:rFonts w:ascii="Courier New" w:hAnsi="Courier New" w:cs="Courier New"/>
          <w:sz w:val="24"/>
        </w:rPr>
        <w:t xml:space="preserve"> </w:t>
      </w:r>
      <w:r w:rsidR="008414B4">
        <w:rPr>
          <w:rFonts w:ascii="Courier New" w:hAnsi="Courier New" w:cs="Courier New"/>
          <w:color w:val="000000"/>
          <w:sz w:val="24"/>
          <w:szCs w:val="24"/>
        </w:rPr>
        <w:t xml:space="preserve">The goal of the CSP is to support the creation and development of a large number of high-quality charter schools that are free from State or local rules that inhibit flexible operation, are held accountable for enabling students to reach challenging State performance standards, and are open to all students.  The Secretary has two performance indicators to measure </w:t>
      </w:r>
      <w:r w:rsidR="00E776E3">
        <w:rPr>
          <w:rFonts w:ascii="Courier New" w:hAnsi="Courier New" w:cs="Courier New"/>
          <w:color w:val="000000"/>
          <w:sz w:val="24"/>
          <w:szCs w:val="24"/>
        </w:rPr>
        <w:t xml:space="preserve">progress toward </w:t>
      </w:r>
      <w:r w:rsidR="008414B4">
        <w:rPr>
          <w:rFonts w:ascii="Courier New" w:hAnsi="Courier New" w:cs="Courier New"/>
          <w:color w:val="000000"/>
          <w:sz w:val="24"/>
          <w:szCs w:val="24"/>
        </w:rPr>
        <w:t>this goal:  (1) the number of charter schools in operation around the Nation, and (2) the percentage of charter school students who are achieving at or above the proficient level on State examinations in mathematics and reading</w:t>
      </w:r>
      <w:r w:rsidR="00E776E3">
        <w:rPr>
          <w:rFonts w:ascii="Courier New" w:hAnsi="Courier New" w:cs="Courier New"/>
          <w:color w:val="000000"/>
          <w:sz w:val="24"/>
          <w:szCs w:val="24"/>
        </w:rPr>
        <w:t>/language arts</w:t>
      </w:r>
      <w:r w:rsidR="008414B4">
        <w:rPr>
          <w:rFonts w:ascii="Courier New" w:hAnsi="Courier New" w:cs="Courier New"/>
          <w:color w:val="000000"/>
          <w:sz w:val="24"/>
          <w:szCs w:val="24"/>
        </w:rPr>
        <w:t>.  Additionally, the Secretary has established the following measure to examine the efficiency of the CSP:  Federal cost per student in implementing a successful school (defined as a school in operation for three or more consecutive years).</w:t>
      </w:r>
    </w:p>
    <w:p w:rsidR="008414B4" w:rsidRDefault="008414B4" w:rsidP="008414B4">
      <w:pPr>
        <w:pStyle w:val="BodyTextIndent"/>
        <w:rPr>
          <w:rFonts w:ascii="Courier New" w:hAnsi="Courier New" w:cs="Courier New"/>
          <w:snapToGrid/>
          <w:color w:val="000000"/>
          <w:szCs w:val="24"/>
        </w:rPr>
      </w:pPr>
      <w:r>
        <w:rPr>
          <w:rFonts w:ascii="Courier New" w:hAnsi="Courier New" w:cs="Courier New"/>
          <w:snapToGrid/>
          <w:color w:val="000000"/>
          <w:szCs w:val="24"/>
        </w:rPr>
        <w:t>All grantees will be expected</w:t>
      </w:r>
      <w:r w:rsidR="007060CE">
        <w:rPr>
          <w:rFonts w:ascii="Courier New" w:hAnsi="Courier New" w:cs="Courier New"/>
          <w:snapToGrid/>
          <w:color w:val="000000"/>
          <w:szCs w:val="24"/>
        </w:rPr>
        <w:t xml:space="preserve">, as applicable, </w:t>
      </w:r>
      <w:r>
        <w:rPr>
          <w:rFonts w:ascii="Courier New" w:hAnsi="Courier New" w:cs="Courier New"/>
          <w:snapToGrid/>
          <w:color w:val="000000"/>
          <w:szCs w:val="24"/>
        </w:rPr>
        <w:t>to submit an annual performance report documenting their contribution in assisting the Department in meeting these performance measures.</w:t>
      </w:r>
    </w:p>
    <w:p w:rsidR="009F4407" w:rsidRDefault="009F4407" w:rsidP="008414B4">
      <w:pPr>
        <w:spacing w:line="480" w:lineRule="auto"/>
        <w:rPr>
          <w:rFonts w:ascii="Courier New" w:hAnsi="Courier New" w:cs="Courier New"/>
          <w:bCs/>
          <w:sz w:val="24"/>
          <w:szCs w:val="24"/>
        </w:rPr>
      </w:pPr>
      <w:r>
        <w:rPr>
          <w:rFonts w:ascii="Courier New" w:hAnsi="Courier New" w:cs="Courier New"/>
          <w:bCs/>
          <w:sz w:val="24"/>
          <w:szCs w:val="24"/>
        </w:rPr>
        <w:t>VII.  Agency Contact</w:t>
      </w:r>
    </w:p>
    <w:p w:rsidR="009F4407" w:rsidRDefault="009F4407" w:rsidP="009F4407">
      <w:pPr>
        <w:spacing w:line="480" w:lineRule="auto"/>
        <w:rPr>
          <w:rFonts w:ascii="Courier New" w:hAnsi="Courier New" w:cs="Courier New"/>
          <w:sz w:val="24"/>
        </w:rPr>
      </w:pPr>
      <w:r>
        <w:rPr>
          <w:rFonts w:ascii="Courier New" w:hAnsi="Courier New" w:cs="Courier New"/>
          <w:sz w:val="24"/>
          <w:u w:val="single"/>
        </w:rPr>
        <w:t>For Further Information Contact</w:t>
      </w:r>
      <w:r>
        <w:rPr>
          <w:rFonts w:ascii="Courier New" w:hAnsi="Courier New" w:cs="Courier New"/>
          <w:sz w:val="24"/>
        </w:rPr>
        <w:t xml:space="preserve">:  </w:t>
      </w:r>
      <w:r w:rsidR="00D2010C">
        <w:rPr>
          <w:rFonts w:ascii="Courier New" w:hAnsi="Courier New" w:cs="Courier New"/>
          <w:sz w:val="24"/>
        </w:rPr>
        <w:t>Richard Payton</w:t>
      </w:r>
      <w:r>
        <w:rPr>
          <w:rFonts w:ascii="Courier New" w:hAnsi="Courier New" w:cs="Courier New"/>
          <w:sz w:val="24"/>
        </w:rPr>
        <w:t xml:space="preserve">, U.S. Department of Education, 400 </w:t>
      </w:r>
      <w:r w:rsidR="000C184B">
        <w:rPr>
          <w:rFonts w:ascii="Courier New" w:hAnsi="Courier New" w:cs="Courier New"/>
          <w:sz w:val="24"/>
        </w:rPr>
        <w:t>Maryland Avenue, SW., room 4W2</w:t>
      </w:r>
      <w:r w:rsidR="00D2010C">
        <w:rPr>
          <w:rFonts w:ascii="Courier New" w:hAnsi="Courier New" w:cs="Courier New"/>
          <w:sz w:val="24"/>
        </w:rPr>
        <w:t>25</w:t>
      </w:r>
      <w:r>
        <w:rPr>
          <w:rFonts w:ascii="Courier New" w:hAnsi="Courier New" w:cs="Courier New"/>
          <w:sz w:val="24"/>
        </w:rPr>
        <w:t>, Washington, DC 20202-59</w:t>
      </w:r>
      <w:r w:rsidR="00D2010C">
        <w:rPr>
          <w:rFonts w:ascii="Courier New" w:hAnsi="Courier New" w:cs="Courier New"/>
          <w:sz w:val="24"/>
        </w:rPr>
        <w:t>70</w:t>
      </w:r>
      <w:r>
        <w:rPr>
          <w:rFonts w:ascii="Courier New" w:hAnsi="Courier New" w:cs="Courier New"/>
          <w:sz w:val="24"/>
        </w:rPr>
        <w:t xml:space="preserve">.  Telephone: (202) </w:t>
      </w:r>
      <w:r w:rsidR="00D2010C">
        <w:rPr>
          <w:rFonts w:ascii="Courier New" w:hAnsi="Courier New" w:cs="Courier New"/>
          <w:sz w:val="24"/>
        </w:rPr>
        <w:t>453-7698</w:t>
      </w:r>
      <w:r>
        <w:rPr>
          <w:rFonts w:ascii="Courier New" w:hAnsi="Courier New" w:cs="Courier New"/>
          <w:b/>
          <w:bCs/>
          <w:sz w:val="24"/>
        </w:rPr>
        <w:t xml:space="preserve"> </w:t>
      </w:r>
      <w:r>
        <w:rPr>
          <w:rFonts w:ascii="Courier New" w:hAnsi="Courier New" w:cs="Courier New"/>
          <w:sz w:val="24"/>
        </w:rPr>
        <w:t xml:space="preserve">or by e-mail:  </w:t>
      </w:r>
      <w:r w:rsidR="00D2010C">
        <w:rPr>
          <w:rFonts w:ascii="Courier New" w:hAnsi="Courier New" w:cs="Courier New"/>
          <w:sz w:val="24"/>
        </w:rPr>
        <w:t>richard.payton</w:t>
      </w:r>
      <w:r>
        <w:rPr>
          <w:rFonts w:ascii="Courier New" w:hAnsi="Courier New" w:cs="Courier New"/>
          <w:sz w:val="24"/>
        </w:rPr>
        <w:t>@ed.gov</w:t>
      </w:r>
      <w:r w:rsidR="0085797E">
        <w:rPr>
          <w:rFonts w:ascii="Courier New" w:hAnsi="Courier New" w:cs="Courier New"/>
          <w:sz w:val="24"/>
        </w:rPr>
        <w:t>.</w:t>
      </w:r>
      <w:r>
        <w:rPr>
          <w:rFonts w:ascii="Courier New" w:hAnsi="Courier New" w:cs="Courier New"/>
          <w:sz w:val="24"/>
        </w:rPr>
        <w:t xml:space="preserve">  </w:t>
      </w:r>
    </w:p>
    <w:p w:rsidR="008414B4" w:rsidRDefault="008414B4" w:rsidP="008414B4">
      <w:pPr>
        <w:spacing w:line="480" w:lineRule="auto"/>
        <w:ind w:firstLine="720"/>
        <w:rPr>
          <w:rFonts w:ascii="Courier New" w:hAnsi="Courier New" w:cs="Courier New"/>
          <w:color w:val="000000"/>
          <w:sz w:val="24"/>
          <w:szCs w:val="24"/>
        </w:rPr>
      </w:pPr>
      <w:r>
        <w:rPr>
          <w:rFonts w:ascii="Courier New" w:hAnsi="Courier New" w:cs="Courier New"/>
          <w:color w:val="000000"/>
          <w:sz w:val="24"/>
          <w:szCs w:val="24"/>
        </w:rPr>
        <w:t>If you use a TDD, call the FRS, toll free, at 1-800-877-8339.</w:t>
      </w:r>
    </w:p>
    <w:p w:rsidR="009F4407" w:rsidRDefault="009F4407" w:rsidP="009F4407">
      <w:pPr>
        <w:spacing w:line="480" w:lineRule="auto"/>
        <w:rPr>
          <w:rFonts w:ascii="Courier New" w:hAnsi="Courier New" w:cs="Courier New"/>
          <w:bCs/>
          <w:sz w:val="24"/>
          <w:szCs w:val="24"/>
        </w:rPr>
      </w:pPr>
      <w:r>
        <w:rPr>
          <w:rFonts w:ascii="Courier New" w:hAnsi="Courier New" w:cs="Courier New"/>
          <w:bCs/>
          <w:sz w:val="24"/>
          <w:szCs w:val="24"/>
        </w:rPr>
        <w:t>VIII.  Other Information</w:t>
      </w:r>
    </w:p>
    <w:p w:rsidR="008414B4" w:rsidRPr="00751325" w:rsidRDefault="008414B4" w:rsidP="009F4407">
      <w:pPr>
        <w:spacing w:line="480" w:lineRule="auto"/>
        <w:rPr>
          <w:rFonts w:ascii="Courier New" w:hAnsi="Courier New" w:cs="Courier New"/>
          <w:sz w:val="24"/>
        </w:rPr>
      </w:pPr>
      <w:r w:rsidRPr="008414B4">
        <w:rPr>
          <w:rFonts w:ascii="Courier New" w:hAnsi="Courier New" w:cs="Courier New"/>
          <w:bCs/>
          <w:sz w:val="24"/>
          <w:szCs w:val="24"/>
          <w:u w:val="single"/>
        </w:rPr>
        <w:t>Accessible Format</w:t>
      </w:r>
      <w:r>
        <w:rPr>
          <w:rFonts w:ascii="Courier New" w:hAnsi="Courier New" w:cs="Courier New"/>
          <w:bCs/>
          <w:sz w:val="24"/>
          <w:szCs w:val="24"/>
        </w:rPr>
        <w:t xml:space="preserve">:  </w:t>
      </w:r>
      <w:r>
        <w:rPr>
          <w:rFonts w:ascii="Courier New" w:hAnsi="Courier New" w:cs="Courier New"/>
          <w:sz w:val="24"/>
        </w:rPr>
        <w:t xml:space="preserve">Individuals with disabilities can obtain this document and a copy of the application package in an accessible format (e.g., </w:t>
      </w:r>
      <w:r w:rsidR="009D59A4">
        <w:rPr>
          <w:rFonts w:ascii="Courier New" w:hAnsi="Courier New" w:cs="Courier New"/>
          <w:sz w:val="24"/>
        </w:rPr>
        <w:t>Braille</w:t>
      </w:r>
      <w:r>
        <w:rPr>
          <w:rFonts w:ascii="Courier New" w:hAnsi="Courier New" w:cs="Courier New"/>
          <w:sz w:val="24"/>
        </w:rPr>
        <w:t xml:space="preserve">, large print, audiotape, or computer diskette) on request to the program contact person listed under </w:t>
      </w:r>
      <w:r w:rsidRPr="008414B4">
        <w:rPr>
          <w:rFonts w:ascii="Courier New" w:hAnsi="Courier New" w:cs="Courier New"/>
          <w:sz w:val="24"/>
          <w:u w:val="single"/>
        </w:rPr>
        <w:t>For Further Information Contact</w:t>
      </w:r>
      <w:r>
        <w:rPr>
          <w:rFonts w:ascii="Courier New" w:hAnsi="Courier New" w:cs="Courier New"/>
          <w:sz w:val="24"/>
        </w:rPr>
        <w:t xml:space="preserve"> in Section VII of this notice.</w:t>
      </w:r>
    </w:p>
    <w:p w:rsidR="009F4407" w:rsidRDefault="009F4407" w:rsidP="000C184B">
      <w:pPr>
        <w:spacing w:line="480" w:lineRule="auto"/>
        <w:rPr>
          <w:rFonts w:ascii="Courier New" w:hAnsi="Courier New" w:cs="Courier New"/>
          <w:sz w:val="24"/>
        </w:rPr>
      </w:pPr>
      <w:r>
        <w:rPr>
          <w:rFonts w:ascii="Courier New" w:hAnsi="Courier New" w:cs="Courier New"/>
          <w:sz w:val="24"/>
          <w:u w:val="single"/>
        </w:rPr>
        <w:t>Electronic Access to This Document</w:t>
      </w:r>
      <w:r>
        <w:rPr>
          <w:rFonts w:ascii="Courier New" w:hAnsi="Courier New" w:cs="Courier New"/>
          <w:sz w:val="24"/>
        </w:rPr>
        <w:t xml:space="preserve">:  You </w:t>
      </w:r>
      <w:r w:rsidR="00751325">
        <w:rPr>
          <w:rFonts w:ascii="Courier New" w:hAnsi="Courier New" w:cs="Courier New"/>
          <w:sz w:val="24"/>
        </w:rPr>
        <w:t>can</w:t>
      </w:r>
      <w:r>
        <w:rPr>
          <w:rFonts w:ascii="Courier New" w:hAnsi="Courier New" w:cs="Courier New"/>
          <w:sz w:val="24"/>
        </w:rPr>
        <w:t xml:space="preserve"> view this document, as well as all other documents of this Department published in the </w:t>
      </w:r>
      <w:r>
        <w:rPr>
          <w:rFonts w:ascii="Courier New" w:hAnsi="Courier New" w:cs="Courier New"/>
          <w:sz w:val="24"/>
          <w:u w:val="single"/>
        </w:rPr>
        <w:t>Federal Register</w:t>
      </w:r>
      <w:r>
        <w:rPr>
          <w:rFonts w:ascii="Courier New" w:hAnsi="Courier New" w:cs="Courier New"/>
          <w:sz w:val="24"/>
        </w:rPr>
        <w:t>,</w:t>
      </w:r>
      <w:r>
        <w:rPr>
          <w:rFonts w:ascii="Courier New" w:hAnsi="Courier New" w:cs="Courier New"/>
          <w:b/>
          <w:sz w:val="24"/>
        </w:rPr>
        <w:t xml:space="preserve"> </w:t>
      </w:r>
      <w:r>
        <w:rPr>
          <w:rFonts w:ascii="Courier New" w:hAnsi="Courier New" w:cs="Courier New"/>
          <w:sz w:val="24"/>
        </w:rPr>
        <w:t xml:space="preserve">in text or Adobe Portable Document Format (PDF) on the Internet at the following site:  </w:t>
      </w:r>
      <w:r w:rsidR="00FB7845" w:rsidRPr="00FB7845">
        <w:rPr>
          <w:rFonts w:ascii="Courier New" w:hAnsi="Courier New" w:cs="Courier New"/>
          <w:sz w:val="24"/>
        </w:rPr>
        <w:t>www.ed.gov/news/fedregister</w:t>
      </w:r>
      <w:r w:rsidR="00751325">
        <w:rPr>
          <w:rFonts w:ascii="Courier New" w:hAnsi="Courier New" w:cs="Courier New"/>
          <w:sz w:val="24"/>
        </w:rPr>
        <w:t xml:space="preserve">.  </w:t>
      </w:r>
      <w:r>
        <w:rPr>
          <w:rFonts w:ascii="Courier New" w:hAnsi="Courier New" w:cs="Courier New"/>
          <w:sz w:val="24"/>
        </w:rPr>
        <w:t xml:space="preserve">To use PDF you must have Adobe Acrobat Reader, which is available free at this site.  </w:t>
      </w:r>
    </w:p>
    <w:p w:rsidR="009F4407" w:rsidRDefault="009F4407" w:rsidP="009F4407">
      <w:pPr>
        <w:spacing w:line="480" w:lineRule="auto"/>
        <w:rPr>
          <w:rFonts w:ascii="Courier New" w:hAnsi="Courier New" w:cs="Courier New"/>
          <w:sz w:val="24"/>
        </w:rPr>
      </w:pPr>
      <w:r>
        <w:rPr>
          <w:rFonts w:ascii="Courier New" w:hAnsi="Courier New" w:cs="Courier New"/>
          <w:sz w:val="24"/>
          <w:u w:val="single"/>
        </w:rPr>
        <w:t>Note</w:t>
      </w:r>
      <w:r>
        <w:rPr>
          <w:rFonts w:ascii="Courier New" w:hAnsi="Courier New" w:cs="Courier New"/>
          <w:sz w:val="24"/>
        </w:rPr>
        <w:t xml:space="preserve">:  The official version of this document is the document published in the </w:t>
      </w:r>
      <w:r>
        <w:rPr>
          <w:rFonts w:ascii="Courier New" w:hAnsi="Courier New" w:cs="Courier New"/>
          <w:sz w:val="24"/>
          <w:u w:val="single"/>
        </w:rPr>
        <w:t>Federal Register</w:t>
      </w:r>
      <w:r>
        <w:rPr>
          <w:rFonts w:ascii="Courier New" w:hAnsi="Courier New" w:cs="Courier New"/>
          <w:sz w:val="24"/>
        </w:rPr>
        <w:t xml:space="preserve">.  Free Internet access to the official edition of the </w:t>
      </w:r>
      <w:r>
        <w:rPr>
          <w:rFonts w:ascii="Courier New" w:hAnsi="Courier New" w:cs="Courier New"/>
          <w:sz w:val="24"/>
          <w:u w:val="single"/>
        </w:rPr>
        <w:t>Federal Register</w:t>
      </w:r>
      <w:r>
        <w:rPr>
          <w:rFonts w:ascii="Courier New" w:hAnsi="Courier New" w:cs="Courier New"/>
          <w:sz w:val="24"/>
        </w:rPr>
        <w:t xml:space="preserve"> and the Code of Federal Regulations is available on GPO Access at:  www.gpoaccess.gov/nara/index.html</w:t>
      </w:r>
      <w:r w:rsidR="00514608">
        <w:rPr>
          <w:rFonts w:ascii="Courier New" w:hAnsi="Courier New" w:cs="Courier New"/>
          <w:sz w:val="24"/>
        </w:rPr>
        <w:t>.</w:t>
      </w:r>
      <w:r>
        <w:rPr>
          <w:rFonts w:ascii="Courier New" w:hAnsi="Courier New" w:cs="Courier New"/>
          <w:sz w:val="24"/>
        </w:rPr>
        <w:t xml:space="preserve"> </w:t>
      </w:r>
    </w:p>
    <w:p w:rsidR="009F4407" w:rsidRDefault="009F4407" w:rsidP="009F4407">
      <w:pPr>
        <w:spacing w:line="480" w:lineRule="auto"/>
        <w:rPr>
          <w:rFonts w:ascii="Courier New" w:hAnsi="Courier New" w:cs="Courier New"/>
          <w:sz w:val="24"/>
        </w:rPr>
      </w:pPr>
      <w:r>
        <w:rPr>
          <w:rFonts w:ascii="Courier New" w:hAnsi="Courier New" w:cs="Courier New"/>
          <w:sz w:val="24"/>
        </w:rPr>
        <w:t>Dated:</w:t>
      </w:r>
    </w:p>
    <w:p w:rsidR="009F4407" w:rsidRDefault="009F4407" w:rsidP="009F4407">
      <w:pPr>
        <w:spacing w:line="480" w:lineRule="auto"/>
        <w:rPr>
          <w:rFonts w:ascii="Courier New" w:hAnsi="Courier New" w:cs="Courier New"/>
          <w:sz w:val="24"/>
        </w:rPr>
      </w:pPr>
    </w:p>
    <w:p w:rsidR="009F4407" w:rsidRDefault="009F4407" w:rsidP="009F4407">
      <w:pPr>
        <w:spacing w:line="480" w:lineRule="auto"/>
        <w:rPr>
          <w:rFonts w:ascii="Courier New" w:hAnsi="Courier New" w:cs="Courier New"/>
          <w:sz w:val="24"/>
        </w:rPr>
      </w:pPr>
    </w:p>
    <w:p w:rsidR="009F4407" w:rsidRDefault="009F4407" w:rsidP="009F4407">
      <w:pPr>
        <w:ind w:left="2880" w:firstLine="720"/>
        <w:rPr>
          <w:rFonts w:ascii="Courier New" w:hAnsi="Courier New" w:cs="Courier New"/>
          <w:sz w:val="24"/>
        </w:rPr>
      </w:pPr>
      <w:r>
        <w:rPr>
          <w:rFonts w:ascii="Courier New" w:hAnsi="Courier New" w:cs="Courier New"/>
          <w:sz w:val="24"/>
        </w:rPr>
        <w:t>__________________________________</w:t>
      </w:r>
    </w:p>
    <w:p w:rsidR="009F4407" w:rsidRDefault="00751325" w:rsidP="009F4407">
      <w:pPr>
        <w:ind w:left="3600"/>
        <w:rPr>
          <w:rFonts w:ascii="Courier New" w:hAnsi="Courier New" w:cs="Courier New"/>
          <w:sz w:val="24"/>
        </w:rPr>
      </w:pPr>
      <w:r>
        <w:rPr>
          <w:rFonts w:ascii="Courier New" w:hAnsi="Courier New" w:cs="Courier New"/>
          <w:sz w:val="24"/>
        </w:rPr>
        <w:t>James H. Shelton, III</w:t>
      </w:r>
    </w:p>
    <w:p w:rsidR="009F4407" w:rsidRDefault="009F4407" w:rsidP="009F4407">
      <w:pPr>
        <w:ind w:left="3600"/>
        <w:rPr>
          <w:rFonts w:ascii="Courier New" w:hAnsi="Courier New" w:cs="Courier New"/>
          <w:sz w:val="24"/>
          <w:u w:val="single"/>
        </w:rPr>
      </w:pPr>
      <w:r>
        <w:rPr>
          <w:rFonts w:ascii="Courier New" w:hAnsi="Courier New" w:cs="Courier New"/>
          <w:sz w:val="24"/>
          <w:u w:val="single"/>
        </w:rPr>
        <w:t>Assistant Deputy Secretary</w:t>
      </w:r>
    </w:p>
    <w:p w:rsidR="009F4407" w:rsidRDefault="009F4407" w:rsidP="009F4407">
      <w:pPr>
        <w:ind w:left="3600"/>
      </w:pPr>
      <w:r>
        <w:rPr>
          <w:rFonts w:ascii="Courier New" w:hAnsi="Courier New" w:cs="Courier New"/>
          <w:sz w:val="24"/>
          <w:u w:val="single"/>
        </w:rPr>
        <w:t>for Innovation and Improvement</w:t>
      </w:r>
      <w:r>
        <w:rPr>
          <w:rFonts w:ascii="Courier New" w:hAnsi="Courier New" w:cs="Courier New"/>
          <w:sz w:val="24"/>
        </w:rPr>
        <w:t>.</w:t>
      </w:r>
    </w:p>
    <w:p w:rsidR="009F4407" w:rsidRDefault="009F4407" w:rsidP="009F4407">
      <w:pPr>
        <w:rPr>
          <w:sz w:val="24"/>
        </w:rPr>
      </w:pPr>
    </w:p>
    <w:p w:rsidR="00D85386" w:rsidRDefault="00D85386"/>
    <w:sectPr w:rsidR="00D85386" w:rsidSect="0023061C">
      <w:footerReference w:type="default" r:id="rId7"/>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0C1" w:rsidRDefault="000730C1" w:rsidP="00AC6236">
      <w:r>
        <w:separator/>
      </w:r>
    </w:p>
  </w:endnote>
  <w:endnote w:type="continuationSeparator" w:id="0">
    <w:p w:rsidR="000730C1" w:rsidRDefault="000730C1" w:rsidP="00AC62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36" w:rsidRPr="00D7269B" w:rsidRDefault="00A979E9">
    <w:pPr>
      <w:pStyle w:val="Footer"/>
      <w:jc w:val="center"/>
      <w:rPr>
        <w:rFonts w:ascii="Courier New" w:hAnsi="Courier New" w:cs="Courier New"/>
        <w:sz w:val="24"/>
        <w:szCs w:val="24"/>
      </w:rPr>
    </w:pPr>
    <w:r w:rsidRPr="00D7269B">
      <w:rPr>
        <w:rFonts w:ascii="Courier New" w:hAnsi="Courier New" w:cs="Courier New"/>
        <w:sz w:val="24"/>
        <w:szCs w:val="24"/>
      </w:rPr>
      <w:fldChar w:fldCharType="begin"/>
    </w:r>
    <w:r w:rsidR="00AD5602" w:rsidRPr="00D7269B">
      <w:rPr>
        <w:rFonts w:ascii="Courier New" w:hAnsi="Courier New" w:cs="Courier New"/>
        <w:sz w:val="24"/>
        <w:szCs w:val="24"/>
      </w:rPr>
      <w:instrText xml:space="preserve"> PAGE   \* MERGEFORMAT </w:instrText>
    </w:r>
    <w:r w:rsidRPr="00D7269B">
      <w:rPr>
        <w:rFonts w:ascii="Courier New" w:hAnsi="Courier New" w:cs="Courier New"/>
        <w:sz w:val="24"/>
        <w:szCs w:val="24"/>
      </w:rPr>
      <w:fldChar w:fldCharType="separate"/>
    </w:r>
    <w:r w:rsidR="006F0DCC">
      <w:rPr>
        <w:rFonts w:ascii="Courier New" w:hAnsi="Courier New" w:cs="Courier New"/>
        <w:noProof/>
        <w:sz w:val="24"/>
        <w:szCs w:val="24"/>
      </w:rPr>
      <w:t>28</w:t>
    </w:r>
    <w:r w:rsidRPr="00D7269B">
      <w:rPr>
        <w:rFonts w:ascii="Courier New" w:hAnsi="Courier New" w:cs="Courier New"/>
        <w:sz w:val="24"/>
        <w:szCs w:val="24"/>
      </w:rPr>
      <w:fldChar w:fldCharType="end"/>
    </w:r>
  </w:p>
  <w:p w:rsidR="00AC6236" w:rsidRPr="00D7269B" w:rsidRDefault="00AC6236">
    <w:pPr>
      <w:pStyle w:val="Footer"/>
      <w:rPr>
        <w:rFonts w:ascii="Courier New" w:hAnsi="Courier New" w:cs="Courier New"/>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0C1" w:rsidRDefault="000730C1" w:rsidP="00AC6236">
      <w:r>
        <w:separator/>
      </w:r>
    </w:p>
  </w:footnote>
  <w:footnote w:type="continuationSeparator" w:id="0">
    <w:p w:rsidR="000730C1" w:rsidRDefault="000730C1" w:rsidP="00AC62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D0355"/>
    <w:multiLevelType w:val="hybridMultilevel"/>
    <w:tmpl w:val="7F00BDC2"/>
    <w:lvl w:ilvl="0" w:tplc="2DB00EA6">
      <w:start w:val="1"/>
      <w:numFmt w:val="bullet"/>
      <w:lvlText w:val=""/>
      <w:lvlJc w:val="left"/>
      <w:pPr>
        <w:tabs>
          <w:tab w:val="num" w:pos="720"/>
        </w:tabs>
        <w:ind w:left="0" w:firstLine="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D881E63"/>
    <w:multiLevelType w:val="hybridMultilevel"/>
    <w:tmpl w:val="945E64E2"/>
    <w:lvl w:ilvl="0" w:tplc="271A8A1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9F4407"/>
    <w:rsid w:val="00040947"/>
    <w:rsid w:val="000730C1"/>
    <w:rsid w:val="00092359"/>
    <w:rsid w:val="000C184B"/>
    <w:rsid w:val="000D3A4A"/>
    <w:rsid w:val="000F798C"/>
    <w:rsid w:val="001662F8"/>
    <w:rsid w:val="0018489B"/>
    <w:rsid w:val="001D5C10"/>
    <w:rsid w:val="002222AC"/>
    <w:rsid w:val="0023061C"/>
    <w:rsid w:val="0031304C"/>
    <w:rsid w:val="0033201C"/>
    <w:rsid w:val="0034197A"/>
    <w:rsid w:val="0034469F"/>
    <w:rsid w:val="00354FC7"/>
    <w:rsid w:val="003A3F62"/>
    <w:rsid w:val="003D28FB"/>
    <w:rsid w:val="004001B9"/>
    <w:rsid w:val="00401336"/>
    <w:rsid w:val="004276E8"/>
    <w:rsid w:val="00477D8F"/>
    <w:rsid w:val="00485E95"/>
    <w:rsid w:val="004869A0"/>
    <w:rsid w:val="00495894"/>
    <w:rsid w:val="00497771"/>
    <w:rsid w:val="004A16AA"/>
    <w:rsid w:val="004A5B60"/>
    <w:rsid w:val="004C16C7"/>
    <w:rsid w:val="004C232D"/>
    <w:rsid w:val="004C25D6"/>
    <w:rsid w:val="004D761C"/>
    <w:rsid w:val="00514608"/>
    <w:rsid w:val="005D138E"/>
    <w:rsid w:val="00602B9A"/>
    <w:rsid w:val="00603799"/>
    <w:rsid w:val="00606775"/>
    <w:rsid w:val="006154C9"/>
    <w:rsid w:val="00625914"/>
    <w:rsid w:val="00637481"/>
    <w:rsid w:val="00643B48"/>
    <w:rsid w:val="006468D3"/>
    <w:rsid w:val="0065157C"/>
    <w:rsid w:val="006526D1"/>
    <w:rsid w:val="0065290A"/>
    <w:rsid w:val="0066677D"/>
    <w:rsid w:val="006900D5"/>
    <w:rsid w:val="006A0E89"/>
    <w:rsid w:val="006C1C48"/>
    <w:rsid w:val="006C4988"/>
    <w:rsid w:val="006F0DCC"/>
    <w:rsid w:val="006F2BB3"/>
    <w:rsid w:val="006F62A2"/>
    <w:rsid w:val="007060CE"/>
    <w:rsid w:val="00751325"/>
    <w:rsid w:val="00752EEA"/>
    <w:rsid w:val="00762394"/>
    <w:rsid w:val="00764015"/>
    <w:rsid w:val="007C19C1"/>
    <w:rsid w:val="007C66D8"/>
    <w:rsid w:val="007E7EFA"/>
    <w:rsid w:val="00816445"/>
    <w:rsid w:val="008414B4"/>
    <w:rsid w:val="00853A85"/>
    <w:rsid w:val="0085797E"/>
    <w:rsid w:val="00865843"/>
    <w:rsid w:val="008767BD"/>
    <w:rsid w:val="00895138"/>
    <w:rsid w:val="008D0180"/>
    <w:rsid w:val="008E30FC"/>
    <w:rsid w:val="00916709"/>
    <w:rsid w:val="0093083D"/>
    <w:rsid w:val="0094513C"/>
    <w:rsid w:val="009A7566"/>
    <w:rsid w:val="009D59A4"/>
    <w:rsid w:val="009E0529"/>
    <w:rsid w:val="009F0238"/>
    <w:rsid w:val="009F4407"/>
    <w:rsid w:val="00A02F12"/>
    <w:rsid w:val="00A0358F"/>
    <w:rsid w:val="00A466C8"/>
    <w:rsid w:val="00A53E91"/>
    <w:rsid w:val="00A945E6"/>
    <w:rsid w:val="00A979E9"/>
    <w:rsid w:val="00AC6236"/>
    <w:rsid w:val="00AD5602"/>
    <w:rsid w:val="00AE00DC"/>
    <w:rsid w:val="00AE38DE"/>
    <w:rsid w:val="00B0281C"/>
    <w:rsid w:val="00B56A22"/>
    <w:rsid w:val="00C403BA"/>
    <w:rsid w:val="00C4364D"/>
    <w:rsid w:val="00C56C3E"/>
    <w:rsid w:val="00C73683"/>
    <w:rsid w:val="00C7520B"/>
    <w:rsid w:val="00C84546"/>
    <w:rsid w:val="00CA0E76"/>
    <w:rsid w:val="00CB1B93"/>
    <w:rsid w:val="00CD74FE"/>
    <w:rsid w:val="00D2010C"/>
    <w:rsid w:val="00D40EA1"/>
    <w:rsid w:val="00D4187A"/>
    <w:rsid w:val="00D570C0"/>
    <w:rsid w:val="00D7269B"/>
    <w:rsid w:val="00D7727D"/>
    <w:rsid w:val="00D85386"/>
    <w:rsid w:val="00D86C92"/>
    <w:rsid w:val="00DD20C4"/>
    <w:rsid w:val="00DF2963"/>
    <w:rsid w:val="00DF3A62"/>
    <w:rsid w:val="00E11944"/>
    <w:rsid w:val="00E6785C"/>
    <w:rsid w:val="00E776E3"/>
    <w:rsid w:val="00EC6310"/>
    <w:rsid w:val="00EE792C"/>
    <w:rsid w:val="00F360D0"/>
    <w:rsid w:val="00F9199B"/>
    <w:rsid w:val="00FA15A0"/>
    <w:rsid w:val="00FA5F74"/>
    <w:rsid w:val="00FB7845"/>
    <w:rsid w:val="00FC7404"/>
    <w:rsid w:val="00FD33BA"/>
    <w:rsid w:val="00FD783D"/>
    <w:rsid w:val="00FE50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07"/>
    <w:rPr>
      <w:rFonts w:ascii="Times New Roman" w:eastAsia="Times New Roman" w:hAnsi="Times New Roman"/>
    </w:rPr>
  </w:style>
  <w:style w:type="paragraph" w:styleId="Heading2">
    <w:name w:val="heading 2"/>
    <w:basedOn w:val="Normal"/>
    <w:next w:val="Normal"/>
    <w:link w:val="Heading2Char"/>
    <w:uiPriority w:val="9"/>
    <w:semiHidden/>
    <w:unhideWhenUsed/>
    <w:qFormat/>
    <w:rsid w:val="00751325"/>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9F4407"/>
    <w:pPr>
      <w:keepNext/>
      <w:ind w:left="7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9F4407"/>
    <w:rPr>
      <w:rFonts w:ascii="Times New Roman" w:eastAsia="Times New Roman" w:hAnsi="Times New Roman" w:cs="Times New Roman"/>
      <w:sz w:val="24"/>
      <w:szCs w:val="20"/>
    </w:rPr>
  </w:style>
  <w:style w:type="paragraph" w:styleId="ListContinue">
    <w:name w:val="List Continue"/>
    <w:basedOn w:val="Normal"/>
    <w:semiHidden/>
    <w:unhideWhenUsed/>
    <w:rsid w:val="009F4407"/>
    <w:pPr>
      <w:tabs>
        <w:tab w:val="left" w:pos="-720"/>
      </w:tabs>
      <w:suppressAutoHyphens/>
    </w:pPr>
    <w:rPr>
      <w:rFonts w:ascii="Courier" w:hAnsi="Courier"/>
      <w:sz w:val="24"/>
    </w:rPr>
  </w:style>
  <w:style w:type="paragraph" w:customStyle="1" w:styleId="DefinitionTerm">
    <w:name w:val="Definition Term"/>
    <w:basedOn w:val="Normal"/>
    <w:next w:val="Normal"/>
    <w:rsid w:val="009F4407"/>
    <w:pPr>
      <w:widowControl w:val="0"/>
      <w:snapToGrid w:val="0"/>
    </w:pPr>
    <w:rPr>
      <w:sz w:val="24"/>
    </w:rPr>
  </w:style>
  <w:style w:type="paragraph" w:styleId="BalloonText">
    <w:name w:val="Balloon Text"/>
    <w:basedOn w:val="Normal"/>
    <w:link w:val="BalloonTextChar"/>
    <w:uiPriority w:val="99"/>
    <w:semiHidden/>
    <w:unhideWhenUsed/>
    <w:rsid w:val="009F4407"/>
    <w:rPr>
      <w:rFonts w:ascii="Tahoma" w:hAnsi="Tahoma" w:cs="Tahoma"/>
      <w:sz w:val="16"/>
      <w:szCs w:val="16"/>
    </w:rPr>
  </w:style>
  <w:style w:type="character" w:customStyle="1" w:styleId="BalloonTextChar">
    <w:name w:val="Balloon Text Char"/>
    <w:basedOn w:val="DefaultParagraphFont"/>
    <w:link w:val="BalloonText"/>
    <w:uiPriority w:val="99"/>
    <w:semiHidden/>
    <w:rsid w:val="009F4407"/>
    <w:rPr>
      <w:rFonts w:ascii="Tahoma" w:eastAsia="Times New Roman" w:hAnsi="Tahoma" w:cs="Tahoma"/>
      <w:sz w:val="16"/>
      <w:szCs w:val="16"/>
    </w:rPr>
  </w:style>
  <w:style w:type="paragraph" w:styleId="HTMLPreformatted">
    <w:name w:val="HTML Preformatted"/>
    <w:basedOn w:val="Normal"/>
    <w:link w:val="HTMLPreformattedChar"/>
    <w:uiPriority w:val="99"/>
    <w:rsid w:val="0069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uiPriority w:val="99"/>
    <w:rsid w:val="006900D5"/>
    <w:rPr>
      <w:rFonts w:ascii="Arial Unicode MS" w:eastAsia="Arial Unicode MS" w:hAnsi="Arial Unicode MS" w:cs="Arial Unicode MS"/>
      <w:sz w:val="20"/>
      <w:szCs w:val="20"/>
    </w:rPr>
  </w:style>
  <w:style w:type="paragraph" w:styleId="BodyTextIndent">
    <w:name w:val="Body Text Indent"/>
    <w:basedOn w:val="Normal"/>
    <w:link w:val="BodyTextIndentChar"/>
    <w:rsid w:val="00D7727D"/>
    <w:pPr>
      <w:spacing w:line="480" w:lineRule="auto"/>
      <w:ind w:firstLine="720"/>
    </w:pPr>
    <w:rPr>
      <w:snapToGrid w:val="0"/>
      <w:sz w:val="24"/>
    </w:rPr>
  </w:style>
  <w:style w:type="character" w:customStyle="1" w:styleId="BodyTextIndentChar">
    <w:name w:val="Body Text Indent Char"/>
    <w:basedOn w:val="DefaultParagraphFont"/>
    <w:link w:val="BodyTextIndent"/>
    <w:rsid w:val="00D7727D"/>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8414B4"/>
    <w:rPr>
      <w:color w:val="0000FF"/>
      <w:u w:val="single"/>
    </w:rPr>
  </w:style>
  <w:style w:type="character" w:customStyle="1" w:styleId="Heading2Char">
    <w:name w:val="Heading 2 Char"/>
    <w:basedOn w:val="DefaultParagraphFont"/>
    <w:link w:val="Heading2"/>
    <w:uiPriority w:val="9"/>
    <w:semiHidden/>
    <w:rsid w:val="00751325"/>
    <w:rPr>
      <w:rFonts w:ascii="Cambria" w:eastAsia="Times New Roman" w:hAnsi="Cambria" w:cs="Times New Roman"/>
      <w:b/>
      <w:bCs/>
      <w:i/>
      <w:iCs/>
      <w:sz w:val="28"/>
      <w:szCs w:val="28"/>
    </w:rPr>
  </w:style>
  <w:style w:type="paragraph" w:styleId="Header">
    <w:name w:val="header"/>
    <w:basedOn w:val="Normal"/>
    <w:link w:val="HeaderChar"/>
    <w:uiPriority w:val="99"/>
    <w:semiHidden/>
    <w:unhideWhenUsed/>
    <w:rsid w:val="00AC6236"/>
    <w:pPr>
      <w:tabs>
        <w:tab w:val="center" w:pos="4680"/>
        <w:tab w:val="right" w:pos="9360"/>
      </w:tabs>
    </w:pPr>
  </w:style>
  <w:style w:type="character" w:customStyle="1" w:styleId="HeaderChar">
    <w:name w:val="Header Char"/>
    <w:basedOn w:val="DefaultParagraphFont"/>
    <w:link w:val="Header"/>
    <w:uiPriority w:val="99"/>
    <w:semiHidden/>
    <w:rsid w:val="00AC6236"/>
    <w:rPr>
      <w:rFonts w:ascii="Times New Roman" w:eastAsia="Times New Roman" w:hAnsi="Times New Roman"/>
    </w:rPr>
  </w:style>
  <w:style w:type="paragraph" w:styleId="Footer">
    <w:name w:val="footer"/>
    <w:basedOn w:val="Normal"/>
    <w:link w:val="FooterChar"/>
    <w:uiPriority w:val="99"/>
    <w:unhideWhenUsed/>
    <w:rsid w:val="00AC6236"/>
    <w:pPr>
      <w:tabs>
        <w:tab w:val="center" w:pos="4680"/>
        <w:tab w:val="right" w:pos="9360"/>
      </w:tabs>
    </w:pPr>
  </w:style>
  <w:style w:type="character" w:customStyle="1" w:styleId="FooterChar">
    <w:name w:val="Footer Char"/>
    <w:basedOn w:val="DefaultParagraphFont"/>
    <w:link w:val="Footer"/>
    <w:uiPriority w:val="99"/>
    <w:rsid w:val="00AC6236"/>
    <w:rPr>
      <w:rFonts w:ascii="Times New Roman" w:eastAsia="Times New Roman" w:hAnsi="Times New Roman"/>
    </w:rPr>
  </w:style>
  <w:style w:type="character" w:styleId="CommentReference">
    <w:name w:val="annotation reference"/>
    <w:basedOn w:val="DefaultParagraphFont"/>
    <w:uiPriority w:val="99"/>
    <w:semiHidden/>
    <w:unhideWhenUsed/>
    <w:rsid w:val="00497771"/>
    <w:rPr>
      <w:sz w:val="16"/>
      <w:szCs w:val="16"/>
    </w:rPr>
  </w:style>
  <w:style w:type="paragraph" w:styleId="CommentText">
    <w:name w:val="annotation text"/>
    <w:basedOn w:val="Normal"/>
    <w:link w:val="CommentTextChar"/>
    <w:uiPriority w:val="99"/>
    <w:semiHidden/>
    <w:unhideWhenUsed/>
    <w:rsid w:val="00497771"/>
  </w:style>
  <w:style w:type="character" w:customStyle="1" w:styleId="CommentTextChar">
    <w:name w:val="Comment Text Char"/>
    <w:basedOn w:val="DefaultParagraphFont"/>
    <w:link w:val="CommentText"/>
    <w:uiPriority w:val="99"/>
    <w:semiHidden/>
    <w:rsid w:val="0049777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97771"/>
    <w:rPr>
      <w:b/>
      <w:bCs/>
    </w:rPr>
  </w:style>
  <w:style w:type="character" w:customStyle="1" w:styleId="CommentSubjectChar">
    <w:name w:val="Comment Subject Char"/>
    <w:basedOn w:val="CommentTextChar"/>
    <w:link w:val="CommentSubject"/>
    <w:uiPriority w:val="99"/>
    <w:semiHidden/>
    <w:rsid w:val="00497771"/>
    <w:rPr>
      <w:b/>
      <w:bCs/>
    </w:rPr>
  </w:style>
</w:styles>
</file>

<file path=word/webSettings.xml><?xml version="1.0" encoding="utf-8"?>
<w:webSettings xmlns:r="http://schemas.openxmlformats.org/officeDocument/2006/relationships" xmlns:w="http://schemas.openxmlformats.org/wordprocessingml/2006/main">
  <w:divs>
    <w:div w:id="550463532">
      <w:bodyDiv w:val="1"/>
      <w:marLeft w:val="0"/>
      <w:marRight w:val="0"/>
      <w:marTop w:val="0"/>
      <w:marBottom w:val="0"/>
      <w:divBdr>
        <w:top w:val="none" w:sz="0" w:space="0" w:color="auto"/>
        <w:left w:val="none" w:sz="0" w:space="0" w:color="auto"/>
        <w:bottom w:val="none" w:sz="0" w:space="0" w:color="auto"/>
        <w:right w:val="none" w:sz="0" w:space="0" w:color="auto"/>
      </w:divBdr>
    </w:div>
    <w:div w:id="1154176119">
      <w:bodyDiv w:val="1"/>
      <w:marLeft w:val="0"/>
      <w:marRight w:val="0"/>
      <w:marTop w:val="0"/>
      <w:marBottom w:val="0"/>
      <w:divBdr>
        <w:top w:val="none" w:sz="0" w:space="0" w:color="auto"/>
        <w:left w:val="none" w:sz="0" w:space="0" w:color="auto"/>
        <w:bottom w:val="none" w:sz="0" w:space="0" w:color="auto"/>
        <w:right w:val="none" w:sz="0" w:space="0" w:color="auto"/>
      </w:divBdr>
    </w:div>
    <w:div w:id="1448234271">
      <w:bodyDiv w:val="1"/>
      <w:marLeft w:val="0"/>
      <w:marRight w:val="0"/>
      <w:marTop w:val="0"/>
      <w:marBottom w:val="0"/>
      <w:divBdr>
        <w:top w:val="none" w:sz="0" w:space="0" w:color="auto"/>
        <w:left w:val="none" w:sz="0" w:space="0" w:color="auto"/>
        <w:bottom w:val="none" w:sz="0" w:space="0" w:color="auto"/>
        <w:right w:val="none" w:sz="0" w:space="0" w:color="auto"/>
      </w:divBdr>
    </w:div>
    <w:div w:id="17221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4894</Words>
  <Characters>27897</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2</cp:revision>
  <cp:lastPrinted>2009-12-17T18:23:00Z</cp:lastPrinted>
  <dcterms:created xsi:type="dcterms:W3CDTF">2010-03-12T20:00:00Z</dcterms:created>
  <dcterms:modified xsi:type="dcterms:W3CDTF">2010-03-12T20:00:00Z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-1192020670</vt:i4>
  </property>
  <property fmtid="{D5CDD505-2E9C-101B-9397-08002B2CF9AE}" pid="3" name="_NewReviewCycle">
    <vt:lpwstr/>
  </property>
  <property fmtid="{D5CDD505-2E9C-101B-9397-08002B2CF9AE}" pid="4" name="_EmailEntryID">
    <vt:lpwstr>00000000E3CFFA98DE672D4E968047D737E6B2630700D97B0401B7E6A146BD8B185A6539D59300000009B8B000004F80EC19BF7CD3418EC33B2E0A9EA65E004B24E249A50000</vt:lpwstr>
  </property>
  <property fmtid="{D5CDD505-2E9C-101B-9397-08002B2CF9AE}" pid="5" name="_EmailStoreID0">
    <vt:lpwstr>0000000038A1BB1005E5101AA1BB08002B2A56C20000454D534D44422E444C4C00000000000000001B55FA20AA6611CD9BC800AA002FC45A0C00000045445550544345584D423031002F6F3D5553444F45442F6F753D444F45442D45324B332F636E3D526563697069656E74732F636E3D526963686172642E506179746F6E3</vt:lpwstr>
  </property>
  <property fmtid="{D5CDD505-2E9C-101B-9397-08002B2CF9AE}" pid="6" name="_EmailStoreID1">
    <vt:lpwstr>03731383435323800</vt:lpwstr>
  </property>
  <property fmtid="{D5CDD505-2E9C-101B-9397-08002B2CF9AE}" pid="7" name="_EmailStoreID2">
    <vt:lpwstr>00</vt:lpwstr>
  </property>
  <property fmtid="{D5CDD505-2E9C-101B-9397-08002B2CF9AE}" pid="8" name="_ReviewingToolsShownOnce">
    <vt:lpwstr/>
  </property>
</Properties>
</file>