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2E0" w:rsidRDefault="00A902E0">
      <w:pPr>
        <w:tabs>
          <w:tab w:val="left" w:pos="0"/>
        </w:tabs>
        <w:ind w:left="-1440" w:right="-1440"/>
        <w:sectPr w:rsidR="00A902E0">
          <w:pgSz w:w="12240" w:h="15840"/>
          <w:pgMar w:top="360" w:right="1800" w:bottom="1440" w:left="1800" w:header="720" w:footer="720" w:gutter="0"/>
          <w:cols w:space="720"/>
        </w:sectPr>
      </w:pPr>
      <w:r>
        <w:object w:dxaOrig="11548" w:dyaOrig="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09.5pt" o:ole="">
            <v:imagedata r:id="rId4" o:title=""/>
          </v:shape>
          <o:OLEObject Type="Embed" ProgID="Word.Document.8" ShapeID="_x0000_i1025" DrawAspect="Content" ObjectID="_1333454216" r:id="rId5"/>
        </w:object>
      </w:r>
    </w:p>
    <w:p w:rsidR="00A902E0" w:rsidRDefault="00A902E0">
      <w:pPr>
        <w:suppressAutoHyphens/>
      </w:pPr>
      <w:r>
        <w:lastRenderedPageBreak/>
        <w:t>Dear Evaluator:</w:t>
      </w:r>
    </w:p>
    <w:p w:rsidR="00A902E0" w:rsidRDefault="00A902E0">
      <w:pPr>
        <w:suppressAutoHyphens/>
      </w:pPr>
    </w:p>
    <w:p w:rsidR="00A902E0" w:rsidRDefault="00A902E0">
      <w:pPr>
        <w:suppressAutoHyphens/>
      </w:pPr>
      <w:r>
        <w:t>Your recommendation is sought for an applicant to the Pharmacology Research Associate (PRAT) Program of the National Institute of General Medical Sciences.  In selecting candidates, reviewers depend greatly upon advice from people who have been associated with the applicant.  Therefore, we are asking you to provide information on the enclosed form (NIH 2721-2).  Individuals selected for this highly competitive program should have both meritorious scientific qualifications and outstanding personal character.  Your frank evaluation will be valuable in determining the applicant's suitability for this program.</w:t>
      </w:r>
    </w:p>
    <w:p w:rsidR="00A902E0" w:rsidRDefault="00A902E0">
      <w:pPr>
        <w:suppressAutoHyphens/>
      </w:pPr>
    </w:p>
    <w:p w:rsidR="00A902E0" w:rsidRDefault="00A902E0">
      <w:pPr>
        <w:suppressAutoHyphens/>
      </w:pPr>
      <w:r>
        <w:t>It is strongly encouraged to provide an additional letter.  More detailed information on the applicant can be extremely helpful in the selection process.  Under the provisions of the Privacy Act, the information you provide may be disclosed to the applicant upon request.  If there is significant information which you feel you cannot provide without a pledge of confidentiality, please feel free to contact either one of us by telephone at (30l) 594-3583.</w:t>
      </w:r>
    </w:p>
    <w:p w:rsidR="00A902E0" w:rsidRDefault="00A902E0">
      <w:pPr>
        <w:suppressAutoHyphens/>
      </w:pPr>
    </w:p>
    <w:p w:rsidR="00A902E0" w:rsidRDefault="00A902E0">
      <w:pPr>
        <w:suppressAutoHyphens/>
      </w:pPr>
      <w:r>
        <w:t xml:space="preserve">We must receive the mailed materials by </w:t>
      </w:r>
      <w:r w:rsidR="00BA73B0">
        <w:rPr>
          <w:b/>
          <w:i/>
          <w:u w:val="single"/>
        </w:rPr>
        <w:t>January 29, 2010</w:t>
      </w:r>
      <w:r w:rsidR="007E0770" w:rsidRPr="007E0770">
        <w:rPr>
          <w:b/>
          <w:i/>
          <w:u w:val="single"/>
        </w:rPr>
        <w:t>.</w:t>
      </w:r>
      <w:r>
        <w:t xml:space="preserve">  Please send to:</w:t>
      </w:r>
    </w:p>
    <w:p w:rsidR="00A902E0" w:rsidRDefault="00A902E0">
      <w:pPr>
        <w:suppressAutoHyphens/>
      </w:pPr>
    </w:p>
    <w:p w:rsidR="00A902E0" w:rsidRDefault="00A902E0">
      <w:pPr>
        <w:suppressAutoHyphens/>
      </w:pPr>
      <w:r>
        <w:tab/>
      </w:r>
      <w:r>
        <w:tab/>
        <w:t xml:space="preserve">PRAT Program </w:t>
      </w:r>
      <w:r w:rsidR="00BA73B0">
        <w:t>Analyst/</w:t>
      </w:r>
      <w:r>
        <w:t>Assistant</w:t>
      </w:r>
    </w:p>
    <w:p w:rsidR="00A902E0" w:rsidRDefault="00A902E0">
      <w:pPr>
        <w:suppressAutoHyphens/>
      </w:pPr>
      <w:r>
        <w:tab/>
      </w:r>
      <w:r>
        <w:tab/>
        <w:t>NIGMS, NIH</w:t>
      </w:r>
    </w:p>
    <w:p w:rsidR="00A902E0" w:rsidRDefault="00BA73B0">
      <w:pPr>
        <w:suppressAutoHyphens/>
      </w:pPr>
      <w:r>
        <w:tab/>
      </w:r>
      <w:r>
        <w:tab/>
        <w:t>Room 2AS-49B</w:t>
      </w:r>
    </w:p>
    <w:p w:rsidR="00A902E0" w:rsidRDefault="00A902E0">
      <w:pPr>
        <w:suppressAutoHyphens/>
      </w:pPr>
      <w:r>
        <w:tab/>
      </w:r>
      <w:r>
        <w:tab/>
      </w:r>
      <w:smartTag w:uri="urn:schemas-microsoft-com:office:smarttags" w:element="Street">
        <w:smartTag w:uri="urn:schemas-microsoft-com:office:smarttags" w:element="address">
          <w:r>
            <w:t>45 Center Drive</w:t>
          </w:r>
        </w:smartTag>
      </w:smartTag>
      <w:r>
        <w:t>, MSC 6200</w:t>
      </w:r>
    </w:p>
    <w:p w:rsidR="00A902E0" w:rsidRDefault="00A902E0">
      <w:pPr>
        <w:suppressAutoHyphens/>
      </w:pPr>
      <w:r>
        <w:tab/>
      </w:r>
      <w:r>
        <w:tab/>
      </w:r>
      <w:smartTag w:uri="urn:schemas-microsoft-com:office:smarttags" w:element="place">
        <w:smartTag w:uri="urn:schemas-microsoft-com:office:smarttags" w:element="City">
          <w:r>
            <w:t>Bethesda</w:t>
          </w:r>
        </w:smartTag>
        <w:r>
          <w:t xml:space="preserve">, </w:t>
        </w:r>
        <w:smartTag w:uri="urn:schemas-microsoft-com:office:smarttags" w:element="State">
          <w:r>
            <w:t>Maryland</w:t>
          </w:r>
        </w:smartTag>
        <w:r>
          <w:t xml:space="preserve"> </w:t>
        </w:r>
        <w:smartTag w:uri="urn:schemas-microsoft-com:office:smarttags" w:element="PostalCode">
          <w:r>
            <w:t>20892-6200</w:t>
          </w:r>
        </w:smartTag>
      </w:smartTag>
    </w:p>
    <w:p w:rsidR="00A902E0" w:rsidRDefault="00A902E0">
      <w:pPr>
        <w:suppressAutoHyphens/>
      </w:pPr>
    </w:p>
    <w:p w:rsidR="00A902E0" w:rsidRDefault="00A902E0">
      <w:pPr>
        <w:suppressAutoHyphens/>
      </w:pPr>
      <w:r>
        <w:t>Alternatively, you may transmit this to us by FAX at (301) 480-2802.</w:t>
      </w:r>
    </w:p>
    <w:p w:rsidR="00A902E0" w:rsidRDefault="00A902E0">
      <w:pPr>
        <w:tabs>
          <w:tab w:val="left" w:pos="-720"/>
        </w:tabs>
        <w:suppressAutoHyphens/>
        <w:ind w:right="-994"/>
      </w:pPr>
    </w:p>
    <w:p w:rsidR="00A902E0" w:rsidRDefault="00A902E0">
      <w:pPr>
        <w:tabs>
          <w:tab w:val="left" w:pos="-720"/>
        </w:tabs>
        <w:suppressAutoHyphens/>
        <w:ind w:right="-994"/>
      </w:pPr>
      <w:r>
        <w:tab/>
      </w:r>
      <w:r>
        <w:tab/>
      </w:r>
      <w:r>
        <w:tab/>
      </w:r>
      <w:r>
        <w:tab/>
      </w:r>
      <w:r>
        <w:tab/>
        <w:t>Sincerely yours,</w:t>
      </w:r>
    </w:p>
    <w:p w:rsidR="00A902E0" w:rsidRDefault="00A902E0">
      <w:pPr>
        <w:tabs>
          <w:tab w:val="left" w:pos="-720"/>
        </w:tabs>
        <w:suppressAutoHyphens/>
        <w:ind w:right="-994"/>
      </w:pPr>
    </w:p>
    <w:p w:rsidR="00A902E0" w:rsidRDefault="00A902E0">
      <w:pPr>
        <w:tabs>
          <w:tab w:val="left" w:pos="-720"/>
        </w:tabs>
        <w:suppressAutoHyphens/>
        <w:ind w:right="-994"/>
      </w:pPr>
    </w:p>
    <w:p w:rsidR="00A902E0" w:rsidRDefault="00A902E0">
      <w:pPr>
        <w:tabs>
          <w:tab w:val="left" w:pos="-720"/>
        </w:tabs>
        <w:suppressAutoHyphens/>
        <w:ind w:right="-994"/>
      </w:pPr>
    </w:p>
    <w:p w:rsidR="00A902E0" w:rsidRDefault="00A902E0">
      <w:pPr>
        <w:tabs>
          <w:tab w:val="left" w:pos="-720"/>
        </w:tabs>
        <w:suppressAutoHyphens/>
        <w:ind w:right="-994"/>
      </w:pPr>
    </w:p>
    <w:p w:rsidR="00A902E0" w:rsidRDefault="00A902E0">
      <w:pPr>
        <w:tabs>
          <w:tab w:val="left" w:pos="-720"/>
        </w:tabs>
        <w:suppressAutoHyphens/>
        <w:ind w:right="-994"/>
      </w:pPr>
      <w:r>
        <w:t xml:space="preserve">     Pamela A. Marino, Ph.D.</w:t>
      </w:r>
      <w:r w:rsidR="00C72732">
        <w:tab/>
      </w:r>
      <w:r w:rsidR="00C72732">
        <w:tab/>
      </w:r>
      <w:r w:rsidR="00C72732">
        <w:tab/>
        <w:t>Richard T. Okita, Ph.D.</w:t>
      </w:r>
    </w:p>
    <w:p w:rsidR="00A902E0" w:rsidRDefault="00A902E0">
      <w:pPr>
        <w:tabs>
          <w:tab w:val="left" w:pos="-720"/>
        </w:tabs>
        <w:suppressAutoHyphens/>
        <w:ind w:right="-994"/>
      </w:pPr>
      <w:r>
        <w:t xml:space="preserve">     PRAT Program Co-Director</w:t>
      </w:r>
      <w:r>
        <w:tab/>
      </w:r>
      <w:r>
        <w:tab/>
        <w:t>PRAT Program Co-Director</w:t>
      </w:r>
    </w:p>
    <w:p w:rsidR="00A902E0" w:rsidRDefault="00A902E0">
      <w:pPr>
        <w:tabs>
          <w:tab w:val="left" w:pos="-720"/>
        </w:tabs>
        <w:suppressAutoHyphens/>
        <w:ind w:right="-994"/>
      </w:pPr>
      <w:r>
        <w:t xml:space="preserve">     </w:t>
      </w:r>
      <w:r>
        <w:tab/>
      </w:r>
      <w:r>
        <w:tab/>
        <w:t xml:space="preserve">                  </w:t>
      </w:r>
    </w:p>
    <w:p w:rsidR="00A902E0" w:rsidRDefault="00A902E0">
      <w:pPr>
        <w:tabs>
          <w:tab w:val="left" w:pos="-720"/>
        </w:tabs>
        <w:suppressAutoHyphens/>
        <w:ind w:right="-994"/>
      </w:pPr>
    </w:p>
    <w:p w:rsidR="00A902E0" w:rsidRDefault="00A902E0">
      <w:pPr>
        <w:tabs>
          <w:tab w:val="left" w:pos="-720"/>
        </w:tabs>
        <w:suppressAutoHyphens/>
        <w:ind w:right="-994"/>
      </w:pPr>
    </w:p>
    <w:p w:rsidR="00A902E0" w:rsidRDefault="00A902E0" w:rsidP="00614948">
      <w:pPr>
        <w:tabs>
          <w:tab w:val="left" w:pos="-720"/>
        </w:tabs>
        <w:suppressAutoHyphens/>
        <w:ind w:right="-994"/>
      </w:pPr>
      <w:r>
        <w:t>Enclosure</w:t>
      </w:r>
    </w:p>
    <w:sectPr w:rsidR="00A902E0">
      <w:type w:val="continuous"/>
      <w:pgSz w:w="12240" w:h="15840"/>
      <w:pgMar w:top="1440" w:right="1800" w:bottom="1440" w:left="1800" w:header="720" w:footer="720" w:gutter="0"/>
      <w:cols w:space="720"/>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2732"/>
    <w:rsid w:val="0017701C"/>
    <w:rsid w:val="00614948"/>
    <w:rsid w:val="00655869"/>
    <w:rsid w:val="007E0770"/>
    <w:rsid w:val="00A902E0"/>
    <w:rsid w:val="00BA73B0"/>
    <w:rsid w:val="00C72732"/>
    <w:rsid w:val="00E0567B"/>
    <w:rsid w:val="00E8093A"/>
    <w:rsid w:val="00F66B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43\TEMPLATE\GM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GMLTRHD.DOT</Template>
  <TotalTime>1</TotalTime>
  <Pages>1</Pages>
  <Words>215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NIH/NIGMS</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Kay</dc:creator>
  <cp:keywords/>
  <cp:lastModifiedBy>elliotte</cp:lastModifiedBy>
  <cp:revision>2</cp:revision>
  <cp:lastPrinted>2007-10-19T16:01:00Z</cp:lastPrinted>
  <dcterms:created xsi:type="dcterms:W3CDTF">2010-04-22T19:10:00Z</dcterms:created>
  <dcterms:modified xsi:type="dcterms:W3CDTF">2010-04-22T19:10:00Z</dcterms:modified>
</cp:coreProperties>
</file>