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96C" w:rsidRPr="007D66A0" w:rsidRDefault="00CA196C" w:rsidP="00CA196C">
      <w:pPr>
        <w:pStyle w:val="Heading2"/>
        <w:tabs>
          <w:tab w:val="clear" w:pos="606"/>
          <w:tab w:val="clear" w:pos="663"/>
          <w:tab w:val="clear" w:pos="9303"/>
          <w:tab w:val="left" w:pos="720"/>
          <w:tab w:val="left" w:pos="10080"/>
        </w:tabs>
        <w:ind w:left="720" w:right="173"/>
      </w:pPr>
    </w:p>
    <w:p w:rsidR="00CA196C" w:rsidRPr="007D66A0" w:rsidRDefault="00D335A8" w:rsidP="00CA196C">
      <w:pPr>
        <w:framePr w:w="11520" w:h="1570" w:hRule="exact" w:hSpace="90" w:vSpace="90" w:wrap="auto" w:vAnchor="page" w:hAnchor="page" w:x="486" w:y="1445"/>
        <w:widowControl/>
        <w:pBdr>
          <w:top w:val="single" w:sz="6" w:space="0" w:color="FFFFFF"/>
          <w:left w:val="single" w:sz="6" w:space="0" w:color="FFFFFF"/>
          <w:bottom w:val="single" w:sz="6" w:space="0" w:color="FFFFFF"/>
          <w:right w:val="single" w:sz="6" w:space="0" w:color="FFFFFF"/>
        </w:pBdr>
        <w:tabs>
          <w:tab w:val="left" w:pos="10080"/>
        </w:tabs>
        <w:ind w:right="173"/>
        <w:rPr>
          <w:rFonts w:ascii="Times New Roman" w:hAnsi="Times New Roman"/>
        </w:rPr>
      </w:pPr>
      <w:r>
        <w:rPr>
          <w:rFonts w:ascii="Times New Roman" w:hAnsi="Times New Roman"/>
          <w:noProof/>
        </w:rPr>
        <w:drawing>
          <wp:inline distT="0" distB="0" distL="0" distR="0">
            <wp:extent cx="7096125" cy="981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94" t="-113" r="-294" b="-113"/>
                    <a:stretch>
                      <a:fillRect/>
                    </a:stretch>
                  </pic:blipFill>
                  <pic:spPr bwMode="auto">
                    <a:xfrm>
                      <a:off x="0" y="0"/>
                      <a:ext cx="7096125" cy="981075"/>
                    </a:xfrm>
                    <a:prstGeom prst="rect">
                      <a:avLst/>
                    </a:prstGeom>
                    <a:noFill/>
                    <a:ln w="9525">
                      <a:noFill/>
                      <a:miter lim="800000"/>
                      <a:headEnd/>
                      <a:tailEnd/>
                    </a:ln>
                  </pic:spPr>
                </pic:pic>
              </a:graphicData>
            </a:graphic>
          </wp:inline>
        </w:drawing>
      </w:r>
    </w:p>
    <w:p w:rsidR="00CA196C" w:rsidRPr="007D66A0" w:rsidRDefault="00CA196C" w:rsidP="00CA196C">
      <w:pPr>
        <w:widowControl/>
        <w:rPr>
          <w:rFonts w:ascii="Times New Roman" w:hAnsi="Times New Roman"/>
        </w:rPr>
      </w:pPr>
    </w:p>
    <w:p w:rsidR="00CA196C" w:rsidRPr="007D66A0" w:rsidRDefault="00CA196C" w:rsidP="00CA196C">
      <w:pPr>
        <w:pStyle w:val="Heading2"/>
        <w:tabs>
          <w:tab w:val="clear" w:pos="606"/>
          <w:tab w:val="clear" w:pos="663"/>
          <w:tab w:val="clear" w:pos="9303"/>
          <w:tab w:val="left" w:pos="720"/>
          <w:tab w:val="left" w:pos="10080"/>
        </w:tabs>
        <w:ind w:right="173"/>
      </w:pPr>
      <w:r w:rsidRPr="007D66A0">
        <w:t>Date:</w:t>
      </w:r>
      <w:r w:rsidRPr="007D66A0">
        <w:tab/>
      </w:r>
      <w:r w:rsidRPr="007D66A0">
        <w:tab/>
      </w:r>
      <w:r w:rsidR="00FB23E0">
        <w:t>July 25</w:t>
      </w:r>
      <w:r w:rsidR="00347104">
        <w:t>, 2011</w:t>
      </w:r>
    </w:p>
    <w:p w:rsidR="00CA196C" w:rsidRPr="007D66A0" w:rsidRDefault="00CA196C" w:rsidP="00CA196C">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sz w:val="24"/>
        </w:rPr>
      </w:pPr>
    </w:p>
    <w:p w:rsidR="00CA196C" w:rsidRPr="007D66A0" w:rsidRDefault="00CA196C" w:rsidP="00CA196C">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sz w:val="24"/>
        </w:rPr>
      </w:pPr>
      <w:r w:rsidRPr="007D66A0">
        <w:rPr>
          <w:rFonts w:ascii="Times New Roman" w:hAnsi="Times New Roman"/>
          <w:sz w:val="24"/>
        </w:rPr>
        <w:t>To:</w:t>
      </w:r>
      <w:r w:rsidRPr="007D66A0">
        <w:rPr>
          <w:rFonts w:ascii="Times New Roman" w:hAnsi="Times New Roman"/>
          <w:sz w:val="24"/>
        </w:rPr>
        <w:tab/>
      </w:r>
      <w:r w:rsidRPr="007D66A0">
        <w:rPr>
          <w:rFonts w:ascii="Times New Roman" w:hAnsi="Times New Roman"/>
          <w:sz w:val="24"/>
        </w:rPr>
        <w:tab/>
        <w:t>Office of Management and Budget (OMB)</w:t>
      </w:r>
      <w:r w:rsidRPr="007D66A0">
        <w:rPr>
          <w:rFonts w:ascii="Times New Roman" w:hAnsi="Times New Roman"/>
          <w:sz w:val="24"/>
        </w:rPr>
        <w:tab/>
      </w:r>
    </w:p>
    <w:p w:rsidR="00CA196C" w:rsidRPr="007D66A0" w:rsidRDefault="00CA196C" w:rsidP="00CA196C">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sz w:val="24"/>
        </w:rPr>
      </w:pPr>
    </w:p>
    <w:p w:rsidR="00487A31" w:rsidRPr="002D3388" w:rsidRDefault="00CA196C" w:rsidP="00487A3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firstLine="360"/>
        <w:rPr>
          <w:rFonts w:ascii="Times New Roman" w:hAnsi="Times New Roman"/>
          <w:color w:val="000000"/>
          <w:sz w:val="24"/>
        </w:rPr>
      </w:pPr>
      <w:r w:rsidRPr="007D66A0">
        <w:rPr>
          <w:rFonts w:ascii="Times New Roman" w:hAnsi="Times New Roman"/>
          <w:sz w:val="24"/>
        </w:rPr>
        <w:t>Through:</w:t>
      </w:r>
      <w:r w:rsidRPr="007D66A0">
        <w:rPr>
          <w:rFonts w:ascii="Times New Roman" w:hAnsi="Times New Roman"/>
          <w:sz w:val="24"/>
        </w:rPr>
        <w:tab/>
      </w:r>
      <w:r w:rsidR="00487A31">
        <w:rPr>
          <w:rFonts w:ascii="Times New Roman" w:hAnsi="Times New Roman"/>
          <w:sz w:val="24"/>
        </w:rPr>
        <w:tab/>
      </w:r>
      <w:r w:rsidR="00487A31" w:rsidRPr="002D3388">
        <w:rPr>
          <w:rFonts w:ascii="Times New Roman" w:hAnsi="Times New Roman"/>
          <w:color w:val="000000"/>
          <w:sz w:val="24"/>
        </w:rPr>
        <w:t>Mary Forbes, Report Clearance Officer, HHS</w:t>
      </w:r>
    </w:p>
    <w:p w:rsidR="00FB0595" w:rsidRDefault="00487A31" w:rsidP="00FB0595">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2D3388">
        <w:rPr>
          <w:rFonts w:ascii="Times New Roman" w:hAnsi="Times New Roman"/>
          <w:color w:val="000000"/>
          <w:sz w:val="24"/>
        </w:rPr>
        <w:tab/>
      </w:r>
      <w:r w:rsidRPr="002D3388">
        <w:rPr>
          <w:rFonts w:ascii="Times New Roman" w:hAnsi="Times New Roman"/>
          <w:color w:val="000000"/>
          <w:sz w:val="24"/>
        </w:rPr>
        <w:tab/>
      </w:r>
      <w:r w:rsidRPr="002D3388">
        <w:rPr>
          <w:rFonts w:ascii="Times New Roman" w:hAnsi="Times New Roman"/>
          <w:color w:val="000000"/>
          <w:sz w:val="24"/>
        </w:rPr>
        <w:tab/>
        <w:t>Seleda Perryman, Project Clearance Officer, OPERA, NIH</w:t>
      </w:r>
    </w:p>
    <w:p w:rsidR="00CA196C" w:rsidRPr="00712C56" w:rsidRDefault="00CA196C" w:rsidP="00CA196C">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sz w:val="24"/>
        </w:rPr>
      </w:pPr>
      <w:r w:rsidRPr="00712C56">
        <w:rPr>
          <w:rFonts w:ascii="Times New Roman" w:hAnsi="Times New Roman"/>
          <w:sz w:val="24"/>
        </w:rPr>
        <w:tab/>
      </w:r>
      <w:r w:rsidRPr="00712C56">
        <w:rPr>
          <w:rFonts w:ascii="Times New Roman" w:hAnsi="Times New Roman"/>
          <w:sz w:val="24"/>
        </w:rPr>
        <w:tab/>
        <w:t xml:space="preserve">Vivian Horovitch-Kelley, </w:t>
      </w:r>
      <w:smartTag w:uri="urn:schemas-microsoft-com:office:smarttags" w:element="stockticker">
        <w:r w:rsidRPr="00712C56">
          <w:rPr>
            <w:rFonts w:ascii="Times New Roman" w:hAnsi="Times New Roman"/>
            <w:sz w:val="24"/>
          </w:rPr>
          <w:t>NCI</w:t>
        </w:r>
      </w:smartTag>
      <w:r w:rsidRPr="00712C56">
        <w:rPr>
          <w:rFonts w:ascii="Times New Roman" w:hAnsi="Times New Roman"/>
          <w:sz w:val="24"/>
        </w:rPr>
        <w:t xml:space="preserve"> OMB Project Clearance Liaison, OMAA</w:t>
      </w:r>
    </w:p>
    <w:p w:rsidR="00CA196C" w:rsidRPr="00712C56" w:rsidRDefault="00CA196C" w:rsidP="00CA196C">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sz w:val="24"/>
        </w:rPr>
      </w:pPr>
    </w:p>
    <w:p w:rsidR="00FB23E0" w:rsidRDefault="00CA196C" w:rsidP="001A6978">
      <w:pPr>
        <w:ind w:firstLine="720"/>
        <w:rPr>
          <w:rFonts w:ascii="Times New Roman" w:hAnsi="Times New Roman"/>
          <w:sz w:val="24"/>
        </w:rPr>
      </w:pPr>
      <w:r w:rsidRPr="007D66A0">
        <w:rPr>
          <w:rFonts w:ascii="Times New Roman" w:hAnsi="Times New Roman"/>
          <w:sz w:val="24"/>
        </w:rPr>
        <w:t>From:</w:t>
      </w:r>
      <w:r w:rsidRPr="007D66A0">
        <w:rPr>
          <w:rFonts w:ascii="Times New Roman" w:hAnsi="Times New Roman"/>
          <w:sz w:val="24"/>
        </w:rPr>
        <w:tab/>
      </w:r>
      <w:r w:rsidRPr="007D66A0">
        <w:rPr>
          <w:rFonts w:ascii="Times New Roman" w:hAnsi="Times New Roman"/>
          <w:sz w:val="24"/>
        </w:rPr>
        <w:tab/>
      </w:r>
      <w:r w:rsidR="00FB23E0">
        <w:rPr>
          <w:rFonts w:ascii="Times New Roman" w:hAnsi="Times New Roman"/>
          <w:sz w:val="24"/>
        </w:rPr>
        <w:t>Nina Goodman, Acting Associate Director, Project Officer,</w:t>
      </w:r>
    </w:p>
    <w:p w:rsidR="00FB23E0" w:rsidRDefault="00FB23E0" w:rsidP="001A6978">
      <w:pPr>
        <w:ind w:firstLine="720"/>
        <w:rPr>
          <w:rFonts w:ascii="Times New Roman" w:hAnsi="Times New Roman"/>
          <w:sz w:val="24"/>
        </w:rPr>
      </w:pPr>
      <w:r>
        <w:rPr>
          <w:rFonts w:ascii="Times New Roman" w:hAnsi="Times New Roman"/>
          <w:sz w:val="24"/>
        </w:rPr>
        <w:tab/>
      </w:r>
      <w:r>
        <w:rPr>
          <w:rFonts w:ascii="Times New Roman" w:hAnsi="Times New Roman"/>
          <w:sz w:val="24"/>
        </w:rPr>
        <w:tab/>
        <w:t>Office of Market Research and Evaluation, OCE,</w:t>
      </w:r>
    </w:p>
    <w:p w:rsidR="00FB23E0" w:rsidRDefault="00FB23E0" w:rsidP="001A6978">
      <w:pPr>
        <w:ind w:firstLine="720"/>
        <w:rPr>
          <w:rFonts w:ascii="Times New Roman" w:hAnsi="Times New Roman"/>
          <w:sz w:val="24"/>
        </w:rPr>
      </w:pPr>
      <w:r>
        <w:rPr>
          <w:rFonts w:ascii="Times New Roman" w:hAnsi="Times New Roman"/>
          <w:sz w:val="24"/>
        </w:rPr>
        <w:tab/>
      </w:r>
      <w:r>
        <w:rPr>
          <w:rFonts w:ascii="Times New Roman" w:hAnsi="Times New Roman"/>
          <w:sz w:val="24"/>
        </w:rPr>
        <w:tab/>
        <w:t>National Cancer Institute/National Institute of Health</w:t>
      </w:r>
    </w:p>
    <w:p w:rsidR="00FB23E0" w:rsidRDefault="00FB23E0" w:rsidP="001A6978">
      <w:pPr>
        <w:ind w:firstLine="720"/>
        <w:rPr>
          <w:rFonts w:ascii="Times New Roman" w:hAnsi="Times New Roman"/>
          <w:sz w:val="24"/>
        </w:rPr>
      </w:pPr>
    </w:p>
    <w:p w:rsidR="001A6978" w:rsidRPr="001A6978" w:rsidRDefault="001A6978" w:rsidP="00FB23E0">
      <w:pPr>
        <w:ind w:left="1440" w:firstLine="720"/>
        <w:rPr>
          <w:rFonts w:ascii="Times New Roman" w:hAnsi="Times New Roman"/>
          <w:sz w:val="24"/>
        </w:rPr>
      </w:pPr>
      <w:r w:rsidRPr="001A6978">
        <w:rPr>
          <w:rFonts w:ascii="Times New Roman" w:hAnsi="Times New Roman"/>
          <w:sz w:val="24"/>
        </w:rPr>
        <w:t xml:space="preserve">Mary Anne Bright, Associate Director, </w:t>
      </w:r>
    </w:p>
    <w:p w:rsidR="001A6978" w:rsidRPr="001A6978" w:rsidRDefault="001A6978" w:rsidP="001A6978">
      <w:pPr>
        <w:ind w:left="1440" w:firstLine="720"/>
        <w:rPr>
          <w:rFonts w:ascii="Times New Roman" w:hAnsi="Times New Roman"/>
          <w:sz w:val="24"/>
        </w:rPr>
      </w:pPr>
      <w:r w:rsidRPr="001A6978">
        <w:rPr>
          <w:rFonts w:ascii="Times New Roman" w:hAnsi="Times New Roman"/>
          <w:sz w:val="24"/>
        </w:rPr>
        <w:t>Office of Public Information and Resource Management, OCE,</w:t>
      </w:r>
    </w:p>
    <w:p w:rsidR="001A6978" w:rsidRPr="001A6978" w:rsidRDefault="001A6978" w:rsidP="001A6978">
      <w:pPr>
        <w:ind w:left="1440" w:firstLine="720"/>
        <w:rPr>
          <w:rFonts w:ascii="Times New Roman" w:hAnsi="Times New Roman"/>
          <w:sz w:val="24"/>
        </w:rPr>
      </w:pPr>
      <w:r w:rsidRPr="001A6978">
        <w:rPr>
          <w:rFonts w:ascii="Times New Roman" w:hAnsi="Times New Roman"/>
          <w:sz w:val="24"/>
        </w:rPr>
        <w:t>National Cancer Institute/National Institute of Health</w:t>
      </w:r>
    </w:p>
    <w:p w:rsidR="00CA196C" w:rsidRPr="0096467A" w:rsidRDefault="00CA196C" w:rsidP="0096467A">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color w:val="FF0000"/>
          <w:sz w:val="24"/>
        </w:rPr>
      </w:pPr>
      <w:r w:rsidRPr="00C006C4">
        <w:rPr>
          <w:rFonts w:ascii="Times New Roman" w:hAnsi="Times New Roman"/>
          <w:color w:val="FF0000"/>
          <w:sz w:val="24"/>
        </w:rPr>
        <w:tab/>
      </w:r>
      <w:r w:rsidRPr="00C006C4">
        <w:rPr>
          <w:rFonts w:ascii="Times New Roman" w:hAnsi="Times New Roman"/>
          <w:color w:val="FF0000"/>
          <w:sz w:val="24"/>
        </w:rPr>
        <w:tab/>
      </w:r>
    </w:p>
    <w:p w:rsidR="00FB0595" w:rsidRDefault="008C2997" w:rsidP="00FB0595">
      <w:pPr>
        <w:pStyle w:val="Headinglast"/>
        <w:tabs>
          <w:tab w:val="left" w:pos="1350"/>
        </w:tabs>
        <w:spacing w:before="0" w:after="0"/>
        <w:ind w:left="2160"/>
      </w:pPr>
      <w:r>
        <w:t xml:space="preserve">Subject: </w:t>
      </w:r>
      <w:r w:rsidR="0096467A">
        <w:tab/>
      </w:r>
      <w:r w:rsidR="00487A31" w:rsidRPr="002D3388">
        <w:t xml:space="preserve">Generic Sub-study, </w:t>
      </w:r>
      <w:r w:rsidR="00487A31" w:rsidRPr="002D3388">
        <w:rPr>
          <w:color w:val="000000"/>
        </w:rPr>
        <w:t>“</w:t>
      </w:r>
      <w:r w:rsidR="00487A31" w:rsidRPr="002D3388">
        <w:rPr>
          <w:b/>
          <w:color w:val="000000"/>
        </w:rPr>
        <w:t>Collection of Data from NCI</w:t>
      </w:r>
      <w:r w:rsidR="005009B7">
        <w:rPr>
          <w:b/>
          <w:color w:val="000000"/>
        </w:rPr>
        <w:t xml:space="preserve">’s Cancer Information Service (CIS) Website </w:t>
      </w:r>
      <w:r w:rsidR="00487A31" w:rsidRPr="002D3388">
        <w:rPr>
          <w:b/>
          <w:color w:val="000000"/>
        </w:rPr>
        <w:t>Clients via E-mail Contact Form</w:t>
      </w:r>
      <w:r w:rsidR="00487A31" w:rsidRPr="002D3388">
        <w:rPr>
          <w:color w:val="000000"/>
        </w:rPr>
        <w:t>” under “Formative Research, Pretesting, and Customer Satisfaction of NCI’s Office of Communications and Education,”</w:t>
      </w:r>
      <w:r w:rsidR="00487A31" w:rsidRPr="002D3388">
        <w:t xml:space="preserve">  </w:t>
      </w:r>
    </w:p>
    <w:p w:rsidR="00FB0595" w:rsidRPr="00FB0595" w:rsidRDefault="00487A31" w:rsidP="00FB0595">
      <w:pPr>
        <w:pStyle w:val="Headinglast"/>
        <w:tabs>
          <w:tab w:val="left" w:pos="1350"/>
        </w:tabs>
        <w:spacing w:before="0" w:after="0"/>
        <w:ind w:left="2160"/>
      </w:pPr>
      <w:r>
        <w:tab/>
      </w:r>
      <w:r>
        <w:tab/>
      </w:r>
      <w:r w:rsidRPr="002D3388">
        <w:rPr>
          <w:color w:val="000000"/>
        </w:rPr>
        <w:t>(</w:t>
      </w:r>
      <w:r w:rsidRPr="002D3388">
        <w:t>OMB No. 0925-</w:t>
      </w:r>
      <w:r w:rsidRPr="002D3388">
        <w:rPr>
          <w:color w:val="000000"/>
        </w:rPr>
        <w:t>0046-</w:t>
      </w:r>
      <w:r w:rsidRPr="00487A31">
        <w:rPr>
          <w:color w:val="FF0000"/>
        </w:rPr>
        <w:t>17</w:t>
      </w:r>
      <w:r w:rsidRPr="002D3388">
        <w:t>; Expiration Date 02/13/2013)</w:t>
      </w:r>
    </w:p>
    <w:p w:rsidR="00CA196C" w:rsidRPr="00ED4BDE" w:rsidRDefault="00CA196C" w:rsidP="00CB1D04">
      <w:pPr>
        <w:widowControl/>
        <w:rPr>
          <w:rFonts w:ascii="Times New Roman" w:hAnsi="Times New Roman"/>
          <w:sz w:val="24"/>
        </w:rPr>
      </w:pPr>
    </w:p>
    <w:p w:rsidR="00CA196C" w:rsidRPr="007D66A0" w:rsidRDefault="00CA196C" w:rsidP="00CA196C">
      <w:pPr>
        <w:widowControl/>
        <w:rPr>
          <w:rFonts w:ascii="Times New Roman" w:hAnsi="Times New Roman"/>
          <w:sz w:val="24"/>
          <w:u w:val="single"/>
        </w:rPr>
      </w:pPr>
      <w:r w:rsidRPr="007D66A0">
        <w:rPr>
          <w:rFonts w:ascii="Times New Roman" w:hAnsi="Times New Roman"/>
          <w:sz w:val="24"/>
          <w:u w:val="single"/>
        </w:rPr>
        <w:t>Background</w:t>
      </w:r>
      <w:r>
        <w:rPr>
          <w:rFonts w:ascii="Times New Roman" w:hAnsi="Times New Roman"/>
          <w:sz w:val="24"/>
          <w:u w:val="single"/>
        </w:rPr>
        <w:t>, Need and Use of Information</w:t>
      </w:r>
    </w:p>
    <w:p w:rsidR="004E45AC" w:rsidRDefault="004E45AC" w:rsidP="004E45AC">
      <w:pPr>
        <w:pStyle w:val="BodyTextIndent3"/>
        <w:widowControl/>
        <w:tabs>
          <w:tab w:val="clear" w:pos="-1440"/>
          <w:tab w:val="clear" w:pos="-720"/>
          <w:tab w:val="clear" w:pos="-360"/>
          <w:tab w:val="clear" w:pos="360"/>
          <w:tab w:val="clear" w:pos="720"/>
          <w:tab w:val="clear" w:pos="108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num" w:pos="1440"/>
        </w:tabs>
        <w:autoSpaceDE/>
        <w:autoSpaceDN/>
        <w:adjustRightInd/>
        <w:spacing w:line="240" w:lineRule="auto"/>
        <w:ind w:left="0"/>
        <w:jc w:val="both"/>
        <w:rPr>
          <w:color w:val="FF0000"/>
          <w:sz w:val="24"/>
        </w:rPr>
      </w:pPr>
    </w:p>
    <w:p w:rsidR="004E45AC" w:rsidRDefault="004E45AC" w:rsidP="004E45AC">
      <w:pPr>
        <w:pStyle w:val="BodyTextIndent3"/>
        <w:widowControl/>
        <w:tabs>
          <w:tab w:val="clear" w:pos="-1440"/>
          <w:tab w:val="clear" w:pos="-720"/>
          <w:tab w:val="clear" w:pos="-360"/>
          <w:tab w:val="clear" w:pos="360"/>
          <w:tab w:val="clear" w:pos="720"/>
          <w:tab w:val="clear" w:pos="108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num" w:pos="1440"/>
        </w:tabs>
        <w:autoSpaceDE/>
        <w:autoSpaceDN/>
        <w:adjustRightInd/>
        <w:spacing w:line="240" w:lineRule="auto"/>
        <w:ind w:left="0"/>
        <w:jc w:val="both"/>
        <w:rPr>
          <w:color w:val="000000"/>
          <w:sz w:val="24"/>
        </w:rPr>
      </w:pPr>
      <w:r>
        <w:rPr>
          <w:color w:val="000000"/>
          <w:sz w:val="24"/>
        </w:rPr>
        <w:lastRenderedPageBreak/>
        <w:t xml:space="preserve">The NCI Office of Communication and Education (OCE) advances the mission of NCI by disseminating research results to the public to improve the lives of those affected by cancer. Working closely with scientists and partners, OCE uses effective methods to reach diverse audiences and meet their needs for the latest, evidence-based cancer information. OCE audiences include consumers, researchers, healthcare providers, advocates, media, students, and policymakers. </w:t>
      </w:r>
    </w:p>
    <w:p w:rsidR="00BB31BC" w:rsidRDefault="00BB31BC" w:rsidP="004E45AC">
      <w:pPr>
        <w:pStyle w:val="BodyTextIndent3"/>
        <w:widowControl/>
        <w:tabs>
          <w:tab w:val="clear" w:pos="-1440"/>
          <w:tab w:val="clear" w:pos="-720"/>
          <w:tab w:val="clear" w:pos="-360"/>
          <w:tab w:val="clear" w:pos="360"/>
          <w:tab w:val="clear" w:pos="720"/>
          <w:tab w:val="clear" w:pos="108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num" w:pos="1440"/>
        </w:tabs>
        <w:autoSpaceDE/>
        <w:autoSpaceDN/>
        <w:adjustRightInd/>
        <w:spacing w:line="240" w:lineRule="auto"/>
        <w:ind w:left="0"/>
        <w:jc w:val="both"/>
        <w:rPr>
          <w:color w:val="000000"/>
          <w:sz w:val="24"/>
        </w:rPr>
      </w:pPr>
    </w:p>
    <w:p w:rsidR="002802ED" w:rsidRDefault="00BB31BC" w:rsidP="002802ED">
      <w:pPr>
        <w:rPr>
          <w:rFonts w:ascii="Times New Roman" w:hAnsi="Times New Roman"/>
          <w:sz w:val="24"/>
        </w:rPr>
      </w:pPr>
      <w:r w:rsidRPr="002802ED">
        <w:rPr>
          <w:rFonts w:ascii="Times New Roman" w:hAnsi="Times New Roman"/>
          <w:color w:val="000000"/>
          <w:sz w:val="24"/>
        </w:rPr>
        <w:t xml:space="preserve">The official NCI website, </w:t>
      </w:r>
      <w:hyperlink r:id="rId9" w:history="1">
        <w:r w:rsidRPr="00C80FF9">
          <w:rPr>
            <w:rStyle w:val="Hyperlink"/>
            <w:rFonts w:ascii="Times New Roman" w:hAnsi="Times New Roman"/>
            <w:sz w:val="24"/>
          </w:rPr>
          <w:t>www.cancer.gov</w:t>
        </w:r>
      </w:hyperlink>
      <w:r w:rsidRPr="002802ED">
        <w:rPr>
          <w:rFonts w:ascii="Times New Roman" w:hAnsi="Times New Roman"/>
          <w:color w:val="000000"/>
          <w:sz w:val="24"/>
        </w:rPr>
        <w:t>, is one such method that OCE uses to broaden its reach across a wide variety of public audiences.</w:t>
      </w:r>
      <w:r w:rsidR="002802ED">
        <w:rPr>
          <w:rFonts w:ascii="Times New Roman" w:hAnsi="Times New Roman"/>
          <w:color w:val="000000"/>
          <w:sz w:val="24"/>
        </w:rPr>
        <w:t xml:space="preserve">  The website</w:t>
      </w:r>
      <w:r w:rsidRPr="002802ED">
        <w:rPr>
          <w:rFonts w:ascii="Times New Roman" w:hAnsi="Times New Roman"/>
          <w:color w:val="000000"/>
          <w:sz w:val="24"/>
        </w:rPr>
        <w:t xml:space="preserve"> </w:t>
      </w:r>
      <w:r w:rsidR="00F0533F">
        <w:rPr>
          <w:rFonts w:ascii="Times New Roman" w:hAnsi="Times New Roman"/>
          <w:sz w:val="24"/>
        </w:rPr>
        <w:t xml:space="preserve">receives </w:t>
      </w:r>
      <w:r w:rsidR="002802ED" w:rsidRPr="002802ED">
        <w:rPr>
          <w:rFonts w:ascii="Times New Roman" w:hAnsi="Times New Roman"/>
          <w:sz w:val="24"/>
        </w:rPr>
        <w:t>more than two million visits and between six to seven million pag</w:t>
      </w:r>
      <w:r w:rsidR="002802ED">
        <w:rPr>
          <w:rFonts w:ascii="Times New Roman" w:hAnsi="Times New Roman"/>
          <w:sz w:val="24"/>
        </w:rPr>
        <w:t xml:space="preserve">e views every month. </w:t>
      </w:r>
      <w:r w:rsidR="00B177A4">
        <w:rPr>
          <w:rFonts w:ascii="Times New Roman" w:hAnsi="Times New Roman"/>
          <w:sz w:val="24"/>
        </w:rPr>
        <w:t xml:space="preserve">Another </w:t>
      </w:r>
      <w:r w:rsidR="00A51FA7">
        <w:rPr>
          <w:rFonts w:ascii="Times New Roman" w:hAnsi="Times New Roman"/>
          <w:sz w:val="24"/>
        </w:rPr>
        <w:t xml:space="preserve">method </w:t>
      </w:r>
      <w:r w:rsidR="00B177A4">
        <w:rPr>
          <w:rFonts w:ascii="Times New Roman" w:hAnsi="Times New Roman"/>
          <w:sz w:val="24"/>
        </w:rPr>
        <w:t>is the NCI’s Cancer Information Service (CIS)</w:t>
      </w:r>
      <w:r w:rsidR="00463151">
        <w:rPr>
          <w:rFonts w:ascii="Times New Roman" w:hAnsi="Times New Roman"/>
          <w:sz w:val="24"/>
        </w:rPr>
        <w:t xml:space="preserve"> </w:t>
      </w:r>
      <w:r w:rsidR="00463151">
        <w:rPr>
          <w:rFonts w:ascii="Times New Roman" w:hAnsi="Times New Roman"/>
          <w:sz w:val="24"/>
        </w:rPr>
        <w:t>(OMB No. 0925-0208, Expiration Date 8/31/2012)</w:t>
      </w:r>
      <w:r w:rsidR="00B177A4">
        <w:rPr>
          <w:rFonts w:ascii="Times New Roman" w:hAnsi="Times New Roman"/>
          <w:sz w:val="24"/>
        </w:rPr>
        <w:t xml:space="preserve">. </w:t>
      </w:r>
      <w:r w:rsidR="00FA5133">
        <w:rPr>
          <w:rFonts w:ascii="Times New Roman" w:hAnsi="Times New Roman"/>
          <w:sz w:val="24"/>
        </w:rPr>
        <w:t>CIS</w:t>
      </w:r>
      <w:r w:rsidR="008F3B88">
        <w:rPr>
          <w:rFonts w:ascii="Times New Roman" w:hAnsi="Times New Roman"/>
          <w:sz w:val="24"/>
        </w:rPr>
        <w:t xml:space="preserve"> responds to cancer-related questions from patients, their families and friends, the general public and health professionals through a varie</w:t>
      </w:r>
      <w:r w:rsidR="00B177A4">
        <w:rPr>
          <w:rFonts w:ascii="Times New Roman" w:hAnsi="Times New Roman"/>
          <w:sz w:val="24"/>
        </w:rPr>
        <w:t>t</w:t>
      </w:r>
      <w:r w:rsidR="008F3B88">
        <w:rPr>
          <w:rFonts w:ascii="Times New Roman" w:hAnsi="Times New Roman"/>
          <w:sz w:val="24"/>
        </w:rPr>
        <w:t xml:space="preserve">y of communications channels.  These include telephone, email, and live chat through NCI’s web site.   </w:t>
      </w:r>
      <w:r w:rsidR="00F0533F">
        <w:rPr>
          <w:rFonts w:ascii="Times New Roman" w:hAnsi="Times New Roman"/>
          <w:sz w:val="24"/>
        </w:rPr>
        <w:t xml:space="preserve">E-mail is particularly challenging because the current online e-mail contact form provides little direction or assessment of a situation. The form solicits just </w:t>
      </w:r>
      <w:r w:rsidR="002802ED" w:rsidRPr="002802ED">
        <w:rPr>
          <w:rFonts w:ascii="Times New Roman" w:hAnsi="Times New Roman"/>
          <w:sz w:val="24"/>
        </w:rPr>
        <w:t>three pieces of information: the e-mail subje</w:t>
      </w:r>
      <w:r w:rsidR="007C7B4F">
        <w:rPr>
          <w:rFonts w:ascii="Times New Roman" w:hAnsi="Times New Roman"/>
          <w:sz w:val="24"/>
        </w:rPr>
        <w:t>ct</w:t>
      </w:r>
      <w:r w:rsidR="008F3B88">
        <w:rPr>
          <w:rFonts w:ascii="Times New Roman" w:hAnsi="Times New Roman"/>
          <w:sz w:val="24"/>
        </w:rPr>
        <w:t xml:space="preserve"> of inquiry</w:t>
      </w:r>
      <w:r w:rsidR="007C7B4F">
        <w:rPr>
          <w:rFonts w:ascii="Times New Roman" w:hAnsi="Times New Roman"/>
          <w:sz w:val="24"/>
        </w:rPr>
        <w:t xml:space="preserve">, the </w:t>
      </w:r>
      <w:r w:rsidR="008F3B88">
        <w:rPr>
          <w:rFonts w:ascii="Times New Roman" w:hAnsi="Times New Roman"/>
          <w:sz w:val="24"/>
        </w:rPr>
        <w:t xml:space="preserve">body of the </w:t>
      </w:r>
      <w:r w:rsidR="007C7B4F">
        <w:rPr>
          <w:rFonts w:ascii="Times New Roman" w:hAnsi="Times New Roman"/>
          <w:sz w:val="24"/>
        </w:rPr>
        <w:t xml:space="preserve">e-mail </w:t>
      </w:r>
      <w:r w:rsidR="008F3B88">
        <w:rPr>
          <w:rFonts w:ascii="Times New Roman" w:hAnsi="Times New Roman"/>
          <w:sz w:val="24"/>
        </w:rPr>
        <w:t xml:space="preserve">including the requested information by the client, </w:t>
      </w:r>
      <w:r w:rsidR="007C7B4F">
        <w:rPr>
          <w:rFonts w:ascii="Times New Roman" w:hAnsi="Times New Roman"/>
          <w:sz w:val="24"/>
        </w:rPr>
        <w:t xml:space="preserve">and </w:t>
      </w:r>
      <w:r w:rsidR="00501BF6">
        <w:rPr>
          <w:rFonts w:ascii="Times New Roman" w:hAnsi="Times New Roman"/>
          <w:sz w:val="24"/>
        </w:rPr>
        <w:t xml:space="preserve">the </w:t>
      </w:r>
      <w:r w:rsidR="007C7B4F">
        <w:rPr>
          <w:rFonts w:ascii="Times New Roman" w:hAnsi="Times New Roman"/>
          <w:sz w:val="24"/>
        </w:rPr>
        <w:t>client</w:t>
      </w:r>
      <w:r w:rsidR="00501BF6">
        <w:rPr>
          <w:rFonts w:ascii="Times New Roman" w:hAnsi="Times New Roman"/>
          <w:sz w:val="24"/>
        </w:rPr>
        <w:t>’</w:t>
      </w:r>
      <w:r w:rsidR="007C7B4F">
        <w:rPr>
          <w:rFonts w:ascii="Times New Roman" w:hAnsi="Times New Roman"/>
          <w:sz w:val="24"/>
        </w:rPr>
        <w:t>s</w:t>
      </w:r>
      <w:r w:rsidR="002802ED" w:rsidRPr="002802ED">
        <w:rPr>
          <w:rFonts w:ascii="Times New Roman" w:hAnsi="Times New Roman"/>
          <w:sz w:val="24"/>
        </w:rPr>
        <w:t xml:space="preserve"> e-</w:t>
      </w:r>
      <w:r w:rsidR="00501BF6">
        <w:rPr>
          <w:rFonts w:ascii="Times New Roman" w:hAnsi="Times New Roman"/>
          <w:sz w:val="24"/>
        </w:rPr>
        <w:t xml:space="preserve">mail </w:t>
      </w:r>
      <w:r w:rsidR="00A51FA7">
        <w:rPr>
          <w:rFonts w:ascii="Times New Roman" w:hAnsi="Times New Roman"/>
          <w:sz w:val="24"/>
        </w:rPr>
        <w:t>address</w:t>
      </w:r>
      <w:r w:rsidR="009473F3">
        <w:rPr>
          <w:rFonts w:ascii="Times New Roman" w:hAnsi="Times New Roman"/>
          <w:sz w:val="24"/>
        </w:rPr>
        <w:t>.</w:t>
      </w:r>
      <w:r w:rsidR="002802ED" w:rsidRPr="002802ED">
        <w:rPr>
          <w:rFonts w:ascii="Times New Roman" w:hAnsi="Times New Roman"/>
          <w:sz w:val="24"/>
        </w:rPr>
        <w:t xml:space="preserve"> </w:t>
      </w:r>
      <w:r w:rsidR="00771D05">
        <w:rPr>
          <w:rFonts w:ascii="Times New Roman" w:hAnsi="Times New Roman"/>
          <w:sz w:val="24"/>
        </w:rPr>
        <w:t xml:space="preserve">Because the current form asks for </w:t>
      </w:r>
      <w:r w:rsidR="00234970">
        <w:rPr>
          <w:rFonts w:ascii="Times New Roman" w:hAnsi="Times New Roman"/>
          <w:sz w:val="24"/>
        </w:rPr>
        <w:t>minimal information</w:t>
      </w:r>
      <w:r w:rsidR="007800BB">
        <w:rPr>
          <w:rFonts w:ascii="Times New Roman" w:hAnsi="Times New Roman"/>
          <w:sz w:val="24"/>
        </w:rPr>
        <w:t>,</w:t>
      </w:r>
      <w:r w:rsidR="00BF712D">
        <w:rPr>
          <w:rFonts w:ascii="Times New Roman" w:hAnsi="Times New Roman"/>
          <w:sz w:val="24"/>
        </w:rPr>
        <w:t xml:space="preserve"> </w:t>
      </w:r>
      <w:r w:rsidR="00F0533F">
        <w:rPr>
          <w:rFonts w:ascii="Times New Roman" w:hAnsi="Times New Roman"/>
          <w:sz w:val="24"/>
        </w:rPr>
        <w:t>e-mails are often vague</w:t>
      </w:r>
      <w:r w:rsidR="00FB23E0">
        <w:rPr>
          <w:rFonts w:ascii="Times New Roman" w:hAnsi="Times New Roman"/>
          <w:sz w:val="24"/>
        </w:rPr>
        <w:t xml:space="preserve"> and responses hard to tailor.</w:t>
      </w:r>
      <w:r w:rsidR="003B673F">
        <w:rPr>
          <w:rFonts w:ascii="Times New Roman" w:hAnsi="Times New Roman"/>
          <w:sz w:val="24"/>
        </w:rPr>
        <w:t xml:space="preserve"> Omission of certain key facts hinders </w:t>
      </w:r>
      <w:r w:rsidR="00FA5133" w:rsidRPr="00347104">
        <w:rPr>
          <w:rFonts w:ascii="Times New Roman" w:hAnsi="Times New Roman"/>
          <w:sz w:val="24"/>
        </w:rPr>
        <w:t>CIS</w:t>
      </w:r>
      <w:r w:rsidR="00234970" w:rsidRPr="00347104">
        <w:rPr>
          <w:rFonts w:ascii="Times New Roman" w:hAnsi="Times New Roman"/>
          <w:sz w:val="24"/>
        </w:rPr>
        <w:t xml:space="preserve"> </w:t>
      </w:r>
      <w:r w:rsidR="003B673F" w:rsidRPr="00347104">
        <w:rPr>
          <w:rFonts w:ascii="Times New Roman" w:hAnsi="Times New Roman"/>
          <w:sz w:val="24"/>
        </w:rPr>
        <w:t>staff’s</w:t>
      </w:r>
      <w:r w:rsidR="003B673F">
        <w:rPr>
          <w:rFonts w:ascii="Times New Roman" w:hAnsi="Times New Roman"/>
          <w:sz w:val="24"/>
        </w:rPr>
        <w:t xml:space="preserve"> ability to provide medically relevant information; for example, </w:t>
      </w:r>
      <w:r w:rsidR="00234970">
        <w:rPr>
          <w:rFonts w:ascii="Times New Roman" w:hAnsi="Times New Roman"/>
          <w:sz w:val="24"/>
        </w:rPr>
        <w:t>i</w:t>
      </w:r>
      <w:r w:rsidR="00FA5133">
        <w:rPr>
          <w:rFonts w:ascii="Times New Roman" w:hAnsi="Times New Roman"/>
          <w:sz w:val="24"/>
        </w:rPr>
        <w:t>f a client types “I need information about breast cancer</w:t>
      </w:r>
      <w:r w:rsidR="00B262C9">
        <w:rPr>
          <w:rFonts w:ascii="Times New Roman" w:hAnsi="Times New Roman"/>
          <w:sz w:val="24"/>
        </w:rPr>
        <w:t>,</w:t>
      </w:r>
      <w:r w:rsidR="00FA5133">
        <w:rPr>
          <w:rFonts w:ascii="Times New Roman" w:hAnsi="Times New Roman"/>
          <w:sz w:val="24"/>
        </w:rPr>
        <w:t xml:space="preserve">” the request contains no context </w:t>
      </w:r>
      <w:r w:rsidR="002B503F">
        <w:rPr>
          <w:rFonts w:ascii="Times New Roman" w:hAnsi="Times New Roman"/>
          <w:sz w:val="24"/>
        </w:rPr>
        <w:t xml:space="preserve">as </w:t>
      </w:r>
      <w:r w:rsidR="00234970">
        <w:rPr>
          <w:rFonts w:ascii="Times New Roman" w:hAnsi="Times New Roman"/>
          <w:sz w:val="24"/>
        </w:rPr>
        <w:t>to</w:t>
      </w:r>
      <w:r w:rsidR="00FA5133">
        <w:rPr>
          <w:rFonts w:ascii="Times New Roman" w:hAnsi="Times New Roman"/>
          <w:sz w:val="24"/>
        </w:rPr>
        <w:t xml:space="preserve"> whether this is a patient, friend, family, or </w:t>
      </w:r>
      <w:r w:rsidR="002B503F">
        <w:rPr>
          <w:rFonts w:ascii="Times New Roman" w:hAnsi="Times New Roman"/>
          <w:sz w:val="24"/>
        </w:rPr>
        <w:t xml:space="preserve">member of the </w:t>
      </w:r>
      <w:r w:rsidR="00234970">
        <w:rPr>
          <w:rFonts w:ascii="Times New Roman" w:hAnsi="Times New Roman"/>
          <w:sz w:val="24"/>
        </w:rPr>
        <w:t>public</w:t>
      </w:r>
      <w:r w:rsidR="002B503F">
        <w:rPr>
          <w:rFonts w:ascii="Times New Roman" w:hAnsi="Times New Roman"/>
          <w:sz w:val="24"/>
        </w:rPr>
        <w:t xml:space="preserve">.  It also does not address the </w:t>
      </w:r>
      <w:r w:rsidR="00FA5133">
        <w:rPr>
          <w:rFonts w:ascii="Times New Roman" w:hAnsi="Times New Roman"/>
          <w:sz w:val="24"/>
        </w:rPr>
        <w:t xml:space="preserve">cancer </w:t>
      </w:r>
      <w:r w:rsidR="002B503F">
        <w:rPr>
          <w:rFonts w:ascii="Times New Roman" w:hAnsi="Times New Roman"/>
          <w:sz w:val="24"/>
        </w:rPr>
        <w:t xml:space="preserve">situation </w:t>
      </w:r>
      <w:r w:rsidR="00FA5133">
        <w:rPr>
          <w:rFonts w:ascii="Times New Roman" w:hAnsi="Times New Roman"/>
          <w:sz w:val="24"/>
        </w:rPr>
        <w:t>making it difficult to tailor a response and th</w:t>
      </w:r>
      <w:r w:rsidR="00B262C9">
        <w:rPr>
          <w:rFonts w:ascii="Times New Roman" w:hAnsi="Times New Roman"/>
          <w:sz w:val="24"/>
        </w:rPr>
        <w:t>u</w:t>
      </w:r>
      <w:r w:rsidR="00FA5133">
        <w:rPr>
          <w:rFonts w:ascii="Times New Roman" w:hAnsi="Times New Roman"/>
          <w:sz w:val="24"/>
        </w:rPr>
        <w:t xml:space="preserve">s satisfy the </w:t>
      </w:r>
      <w:r w:rsidR="00234970">
        <w:rPr>
          <w:rFonts w:ascii="Times New Roman" w:hAnsi="Times New Roman"/>
          <w:sz w:val="24"/>
        </w:rPr>
        <w:t xml:space="preserve">information needs of the </w:t>
      </w:r>
      <w:r w:rsidR="00FA5133">
        <w:rPr>
          <w:rFonts w:ascii="Times New Roman" w:hAnsi="Times New Roman"/>
          <w:sz w:val="24"/>
        </w:rPr>
        <w:t>requester.</w:t>
      </w:r>
      <w:r w:rsidR="00E17C62">
        <w:rPr>
          <w:rFonts w:ascii="Times New Roman" w:hAnsi="Times New Roman"/>
          <w:sz w:val="24"/>
        </w:rPr>
        <w:t xml:space="preserve">  </w:t>
      </w:r>
      <w:r w:rsidR="00234970">
        <w:rPr>
          <w:rFonts w:ascii="Times New Roman" w:hAnsi="Times New Roman"/>
          <w:sz w:val="24"/>
        </w:rPr>
        <w:t xml:space="preserve">Another example </w:t>
      </w:r>
      <w:r w:rsidR="002B503F">
        <w:rPr>
          <w:rFonts w:ascii="Times New Roman" w:hAnsi="Times New Roman"/>
          <w:sz w:val="24"/>
        </w:rPr>
        <w:t xml:space="preserve">of an inquiry </w:t>
      </w:r>
      <w:r w:rsidR="00234970">
        <w:rPr>
          <w:rFonts w:ascii="Times New Roman" w:hAnsi="Times New Roman"/>
          <w:sz w:val="24"/>
        </w:rPr>
        <w:t xml:space="preserve">might be if a client </w:t>
      </w:r>
      <w:r w:rsidR="002D6E65">
        <w:rPr>
          <w:rFonts w:ascii="Times New Roman" w:hAnsi="Times New Roman"/>
          <w:sz w:val="24"/>
        </w:rPr>
        <w:t xml:space="preserve">asks how </w:t>
      </w:r>
      <w:r w:rsidR="00234970">
        <w:rPr>
          <w:rFonts w:ascii="Times New Roman" w:hAnsi="Times New Roman"/>
          <w:sz w:val="24"/>
        </w:rPr>
        <w:t xml:space="preserve">cancer </w:t>
      </w:r>
      <w:r w:rsidR="002D6E65">
        <w:rPr>
          <w:rFonts w:ascii="Times New Roman" w:hAnsi="Times New Roman"/>
          <w:sz w:val="24"/>
        </w:rPr>
        <w:t xml:space="preserve">is </w:t>
      </w:r>
      <w:r w:rsidR="002B503F">
        <w:rPr>
          <w:rFonts w:ascii="Times New Roman" w:hAnsi="Times New Roman"/>
          <w:sz w:val="24"/>
        </w:rPr>
        <w:t xml:space="preserve">diagnosed </w:t>
      </w:r>
      <w:r w:rsidR="00234970">
        <w:rPr>
          <w:rFonts w:ascii="Times New Roman" w:hAnsi="Times New Roman"/>
          <w:sz w:val="24"/>
        </w:rPr>
        <w:t xml:space="preserve">and </w:t>
      </w:r>
      <w:r w:rsidR="002B503F">
        <w:rPr>
          <w:rFonts w:ascii="Times New Roman" w:hAnsi="Times New Roman"/>
          <w:sz w:val="24"/>
        </w:rPr>
        <w:t>the</w:t>
      </w:r>
      <w:r w:rsidR="002D6E65">
        <w:rPr>
          <w:rFonts w:ascii="Times New Roman" w:hAnsi="Times New Roman"/>
          <w:sz w:val="24"/>
        </w:rPr>
        <w:t>y</w:t>
      </w:r>
      <w:r w:rsidR="002B503F">
        <w:rPr>
          <w:rFonts w:ascii="Times New Roman" w:hAnsi="Times New Roman"/>
          <w:sz w:val="24"/>
        </w:rPr>
        <w:t xml:space="preserve"> identif</w:t>
      </w:r>
      <w:r w:rsidR="002D6E65">
        <w:rPr>
          <w:rFonts w:ascii="Times New Roman" w:hAnsi="Times New Roman"/>
          <w:sz w:val="24"/>
        </w:rPr>
        <w:t>y themselves as</w:t>
      </w:r>
      <w:r w:rsidR="002B503F">
        <w:rPr>
          <w:rFonts w:ascii="Times New Roman" w:hAnsi="Times New Roman"/>
          <w:sz w:val="24"/>
        </w:rPr>
        <w:t xml:space="preserve"> a </w:t>
      </w:r>
      <w:r w:rsidR="00B262C9">
        <w:rPr>
          <w:rFonts w:ascii="Times New Roman" w:hAnsi="Times New Roman"/>
          <w:sz w:val="24"/>
        </w:rPr>
        <w:t>patient,</w:t>
      </w:r>
      <w:r w:rsidR="00F0533F">
        <w:rPr>
          <w:rFonts w:ascii="Times New Roman" w:hAnsi="Times New Roman"/>
          <w:sz w:val="24"/>
        </w:rPr>
        <w:t xml:space="preserve"> </w:t>
      </w:r>
      <w:r w:rsidR="00234970">
        <w:rPr>
          <w:rFonts w:ascii="Times New Roman" w:hAnsi="Times New Roman"/>
          <w:sz w:val="24"/>
        </w:rPr>
        <w:t>we might suggest questions they could ask their physician that could both foster the doctor-patient relationship as well as give the patient tools that could be effective in gathering the information they need.  More specific information about the client would prevent</w:t>
      </w:r>
      <w:r w:rsidR="00E17C62">
        <w:rPr>
          <w:rFonts w:ascii="Times New Roman" w:hAnsi="Times New Roman"/>
          <w:sz w:val="24"/>
        </w:rPr>
        <w:t xml:space="preserve"> </w:t>
      </w:r>
      <w:r w:rsidR="00234970">
        <w:rPr>
          <w:rFonts w:ascii="Times New Roman" w:hAnsi="Times New Roman"/>
          <w:sz w:val="24"/>
        </w:rPr>
        <w:t xml:space="preserve">CIS </w:t>
      </w:r>
      <w:r w:rsidR="00E17C62" w:rsidRPr="00B262C9">
        <w:rPr>
          <w:rFonts w:ascii="Times New Roman" w:hAnsi="Times New Roman"/>
          <w:sz w:val="24"/>
        </w:rPr>
        <w:t>staff</w:t>
      </w:r>
      <w:r w:rsidR="008C6839">
        <w:rPr>
          <w:rFonts w:ascii="Times New Roman" w:hAnsi="Times New Roman"/>
          <w:sz w:val="24"/>
        </w:rPr>
        <w:t xml:space="preserve"> </w:t>
      </w:r>
      <w:r w:rsidR="00234970">
        <w:rPr>
          <w:rFonts w:ascii="Times New Roman" w:hAnsi="Times New Roman"/>
          <w:sz w:val="24"/>
        </w:rPr>
        <w:t xml:space="preserve">from trying to </w:t>
      </w:r>
      <w:r w:rsidR="008C6839">
        <w:rPr>
          <w:rFonts w:ascii="Times New Roman" w:hAnsi="Times New Roman"/>
          <w:sz w:val="24"/>
        </w:rPr>
        <w:t xml:space="preserve">guess what clients </w:t>
      </w:r>
      <w:r w:rsidR="00234970">
        <w:rPr>
          <w:rFonts w:ascii="Times New Roman" w:hAnsi="Times New Roman"/>
          <w:sz w:val="24"/>
        </w:rPr>
        <w:t>are asking</w:t>
      </w:r>
      <w:r w:rsidR="008C6839">
        <w:rPr>
          <w:rFonts w:ascii="Times New Roman" w:hAnsi="Times New Roman"/>
          <w:sz w:val="24"/>
        </w:rPr>
        <w:t xml:space="preserve">, </w:t>
      </w:r>
      <w:r w:rsidR="00234970">
        <w:rPr>
          <w:rFonts w:ascii="Times New Roman" w:hAnsi="Times New Roman"/>
          <w:sz w:val="24"/>
        </w:rPr>
        <w:t xml:space="preserve">and waste time </w:t>
      </w:r>
      <w:r w:rsidR="008C6839">
        <w:rPr>
          <w:rFonts w:ascii="Times New Roman" w:hAnsi="Times New Roman"/>
          <w:sz w:val="24"/>
        </w:rPr>
        <w:t>researching and responding</w:t>
      </w:r>
      <w:r w:rsidR="00E17C62">
        <w:rPr>
          <w:rFonts w:ascii="Times New Roman" w:hAnsi="Times New Roman"/>
          <w:sz w:val="24"/>
        </w:rPr>
        <w:t xml:space="preserve"> to unclear and/or incomplete questions that may or may not </w:t>
      </w:r>
      <w:r w:rsidR="00223291">
        <w:rPr>
          <w:rFonts w:ascii="Times New Roman" w:hAnsi="Times New Roman"/>
          <w:sz w:val="24"/>
        </w:rPr>
        <w:t>fully convey the extent of clients’ needs.</w:t>
      </w:r>
      <w:r w:rsidR="005C0572">
        <w:rPr>
          <w:rFonts w:ascii="Times New Roman" w:hAnsi="Times New Roman"/>
          <w:sz w:val="24"/>
        </w:rPr>
        <w:t xml:space="preserve">  The time spent attempting to understand </w:t>
      </w:r>
      <w:r w:rsidR="0014273D">
        <w:rPr>
          <w:rFonts w:ascii="Times New Roman" w:hAnsi="Times New Roman"/>
          <w:sz w:val="24"/>
        </w:rPr>
        <w:t>a client’s question</w:t>
      </w:r>
      <w:r w:rsidR="005C0572">
        <w:rPr>
          <w:rFonts w:ascii="Times New Roman" w:hAnsi="Times New Roman"/>
          <w:sz w:val="24"/>
        </w:rPr>
        <w:t xml:space="preserve"> would be more efficiently spent if the e-mail contact form requ</w:t>
      </w:r>
      <w:r w:rsidR="0014273D">
        <w:rPr>
          <w:rFonts w:ascii="Times New Roman" w:hAnsi="Times New Roman"/>
          <w:sz w:val="24"/>
        </w:rPr>
        <w:t>ested more specific information from the start.</w:t>
      </w:r>
    </w:p>
    <w:p w:rsidR="00BF712D" w:rsidRPr="002802ED" w:rsidRDefault="00BF712D" w:rsidP="002802ED">
      <w:pPr>
        <w:rPr>
          <w:rFonts w:ascii="Times New Roman" w:hAnsi="Times New Roman"/>
          <w:sz w:val="24"/>
        </w:rPr>
      </w:pPr>
    </w:p>
    <w:p w:rsidR="00BF712D" w:rsidRDefault="0014273D" w:rsidP="002802ED">
      <w:pPr>
        <w:rPr>
          <w:rFonts w:ascii="Times New Roman" w:hAnsi="Times New Roman"/>
          <w:sz w:val="24"/>
        </w:rPr>
      </w:pPr>
      <w:r>
        <w:rPr>
          <w:rFonts w:ascii="Times New Roman" w:hAnsi="Times New Roman"/>
          <w:sz w:val="24"/>
        </w:rPr>
        <w:t xml:space="preserve">In this regard, </w:t>
      </w:r>
      <w:r w:rsidR="00BF712D">
        <w:rPr>
          <w:rFonts w:ascii="Times New Roman" w:hAnsi="Times New Roman"/>
          <w:sz w:val="24"/>
        </w:rPr>
        <w:t>OCE seeks</w:t>
      </w:r>
      <w:r w:rsidR="00713BC6">
        <w:rPr>
          <w:rFonts w:ascii="Times New Roman" w:hAnsi="Times New Roman"/>
          <w:sz w:val="24"/>
        </w:rPr>
        <w:t xml:space="preserve"> to </w:t>
      </w:r>
      <w:r w:rsidR="002B503F">
        <w:rPr>
          <w:rFonts w:ascii="Times New Roman" w:hAnsi="Times New Roman"/>
          <w:sz w:val="24"/>
        </w:rPr>
        <w:t xml:space="preserve">test </w:t>
      </w:r>
      <w:r w:rsidR="002802ED" w:rsidRPr="002802ED">
        <w:rPr>
          <w:rFonts w:ascii="Times New Roman" w:hAnsi="Times New Roman"/>
          <w:sz w:val="24"/>
        </w:rPr>
        <w:t>a new e-mail contact form that solicits more detailed information from website users</w:t>
      </w:r>
      <w:r w:rsidR="00FA5133">
        <w:rPr>
          <w:rFonts w:ascii="Times New Roman" w:hAnsi="Times New Roman"/>
          <w:sz w:val="24"/>
        </w:rPr>
        <w:t xml:space="preserve">. </w:t>
      </w:r>
      <w:r w:rsidR="00BF712D">
        <w:rPr>
          <w:rFonts w:ascii="Times New Roman" w:hAnsi="Times New Roman"/>
          <w:sz w:val="24"/>
        </w:rPr>
        <w:t>A</w:t>
      </w:r>
      <w:r w:rsidR="002802ED" w:rsidRPr="002802ED">
        <w:rPr>
          <w:rFonts w:ascii="Times New Roman" w:hAnsi="Times New Roman"/>
          <w:sz w:val="24"/>
        </w:rPr>
        <w:t xml:space="preserve"> more comprehensive form would allow </w:t>
      </w:r>
      <w:r w:rsidR="00FA5133">
        <w:rPr>
          <w:rFonts w:ascii="Times New Roman" w:hAnsi="Times New Roman"/>
          <w:sz w:val="24"/>
        </w:rPr>
        <w:t xml:space="preserve">CIS </w:t>
      </w:r>
      <w:r w:rsidR="002802ED" w:rsidRPr="002802ED">
        <w:rPr>
          <w:rFonts w:ascii="Times New Roman" w:hAnsi="Times New Roman"/>
          <w:sz w:val="24"/>
        </w:rPr>
        <w:t xml:space="preserve">responders to tailor their </w:t>
      </w:r>
      <w:r w:rsidR="00771D05">
        <w:rPr>
          <w:rFonts w:ascii="Times New Roman" w:hAnsi="Times New Roman"/>
          <w:sz w:val="24"/>
        </w:rPr>
        <w:t>answers more specifically to</w:t>
      </w:r>
      <w:r w:rsidR="002802ED" w:rsidRPr="002802ED">
        <w:rPr>
          <w:rFonts w:ascii="Times New Roman" w:hAnsi="Times New Roman"/>
          <w:sz w:val="24"/>
        </w:rPr>
        <w:t xml:space="preserve"> clients’ individual needs and ultimately facilitate more </w:t>
      </w:r>
      <w:r w:rsidR="002802ED" w:rsidRPr="002802ED">
        <w:rPr>
          <w:rFonts w:ascii="Times New Roman" w:hAnsi="Times New Roman"/>
          <w:sz w:val="24"/>
        </w:rPr>
        <w:lastRenderedPageBreak/>
        <w:t>efficient interaction w</w:t>
      </w:r>
      <w:r w:rsidR="00BF712D">
        <w:rPr>
          <w:rFonts w:ascii="Times New Roman" w:hAnsi="Times New Roman"/>
          <w:sz w:val="24"/>
        </w:rPr>
        <w:t>ith the public.</w:t>
      </w:r>
      <w:r w:rsidR="00713BC6">
        <w:rPr>
          <w:rFonts w:ascii="Times New Roman" w:hAnsi="Times New Roman"/>
          <w:sz w:val="24"/>
        </w:rPr>
        <w:t xml:space="preserve">  </w:t>
      </w:r>
      <w:r w:rsidR="00B262C9">
        <w:rPr>
          <w:rFonts w:ascii="Times New Roman" w:hAnsi="Times New Roman"/>
          <w:sz w:val="24"/>
        </w:rPr>
        <w:t xml:space="preserve">A number of government agencies are using email intake forms to best meet the needs of their users.  </w:t>
      </w:r>
      <w:r w:rsidR="00643804">
        <w:rPr>
          <w:rFonts w:ascii="Times New Roman" w:hAnsi="Times New Roman"/>
          <w:sz w:val="24"/>
        </w:rPr>
        <w:t>Such</w:t>
      </w:r>
      <w:r w:rsidR="003976E7">
        <w:rPr>
          <w:rFonts w:ascii="Times New Roman" w:hAnsi="Times New Roman"/>
          <w:sz w:val="24"/>
        </w:rPr>
        <w:t xml:space="preserve"> a form</w:t>
      </w:r>
      <w:r w:rsidR="00C27CDE">
        <w:rPr>
          <w:rFonts w:ascii="Times New Roman" w:hAnsi="Times New Roman"/>
          <w:sz w:val="24"/>
        </w:rPr>
        <w:t xml:space="preserve"> demonstrates practical utility to the Government by</w:t>
      </w:r>
      <w:r w:rsidR="00337CC2">
        <w:rPr>
          <w:rFonts w:ascii="Times New Roman" w:hAnsi="Times New Roman"/>
          <w:sz w:val="24"/>
        </w:rPr>
        <w:t xml:space="preserve"> limit</w:t>
      </w:r>
      <w:r w:rsidR="00C27CDE">
        <w:rPr>
          <w:rFonts w:ascii="Times New Roman" w:hAnsi="Times New Roman"/>
          <w:sz w:val="24"/>
        </w:rPr>
        <w:t>ing</w:t>
      </w:r>
      <w:r w:rsidR="00337CC2">
        <w:rPr>
          <w:rFonts w:ascii="Times New Roman" w:hAnsi="Times New Roman"/>
          <w:sz w:val="24"/>
        </w:rPr>
        <w:t xml:space="preserve"> duplicitous questions and answers, help</w:t>
      </w:r>
      <w:r w:rsidR="00C27CDE">
        <w:rPr>
          <w:rFonts w:ascii="Times New Roman" w:hAnsi="Times New Roman"/>
          <w:sz w:val="24"/>
        </w:rPr>
        <w:t>ing to</w:t>
      </w:r>
      <w:r w:rsidR="00337CC2">
        <w:rPr>
          <w:rFonts w:ascii="Times New Roman" w:hAnsi="Times New Roman"/>
          <w:sz w:val="24"/>
        </w:rPr>
        <w:t xml:space="preserve"> ensure </w:t>
      </w:r>
      <w:r w:rsidR="00D15679">
        <w:rPr>
          <w:rFonts w:ascii="Times New Roman" w:hAnsi="Times New Roman"/>
          <w:sz w:val="24"/>
        </w:rPr>
        <w:t>swift delivery of</w:t>
      </w:r>
      <w:r w:rsidR="00643804">
        <w:rPr>
          <w:rFonts w:ascii="Times New Roman" w:hAnsi="Times New Roman"/>
          <w:sz w:val="24"/>
        </w:rPr>
        <w:t xml:space="preserve"> answers to</w:t>
      </w:r>
      <w:r w:rsidR="00D15679">
        <w:rPr>
          <w:rFonts w:ascii="Times New Roman" w:hAnsi="Times New Roman"/>
          <w:sz w:val="24"/>
        </w:rPr>
        <w:t xml:space="preserve"> often time-sensitive inquiries, and </w:t>
      </w:r>
      <w:r w:rsidR="00C27CDE">
        <w:rPr>
          <w:rFonts w:ascii="Times New Roman" w:hAnsi="Times New Roman"/>
          <w:sz w:val="24"/>
        </w:rPr>
        <w:t>taking</w:t>
      </w:r>
      <w:r w:rsidR="00337CC2">
        <w:rPr>
          <w:rFonts w:ascii="Times New Roman" w:hAnsi="Times New Roman"/>
          <w:sz w:val="24"/>
        </w:rPr>
        <w:t xml:space="preserve"> full advantage of the limited time available to </w:t>
      </w:r>
      <w:r w:rsidR="00B177A4" w:rsidRPr="00B262C9">
        <w:rPr>
          <w:rFonts w:ascii="Times New Roman" w:hAnsi="Times New Roman"/>
          <w:sz w:val="24"/>
        </w:rPr>
        <w:t>CIS</w:t>
      </w:r>
      <w:r w:rsidR="00337CC2" w:rsidRPr="00B262C9">
        <w:rPr>
          <w:rFonts w:ascii="Times New Roman" w:hAnsi="Times New Roman"/>
          <w:sz w:val="24"/>
        </w:rPr>
        <w:t xml:space="preserve"> staff</w:t>
      </w:r>
      <w:r w:rsidR="00337CC2">
        <w:rPr>
          <w:rFonts w:ascii="Times New Roman" w:hAnsi="Times New Roman"/>
          <w:sz w:val="24"/>
        </w:rPr>
        <w:t xml:space="preserve"> to serve the greatest number of clients possible. </w:t>
      </w:r>
      <w:r w:rsidR="00B177A4">
        <w:rPr>
          <w:rFonts w:ascii="Times New Roman" w:hAnsi="Times New Roman"/>
          <w:sz w:val="24"/>
        </w:rPr>
        <w:t xml:space="preserve">It would also give NCI valuable data on “the pulse of the public” of the types of information needs they have and inform how best we might inform </w:t>
      </w:r>
      <w:r w:rsidR="002B503F">
        <w:rPr>
          <w:rFonts w:ascii="Times New Roman" w:hAnsi="Times New Roman"/>
          <w:sz w:val="24"/>
        </w:rPr>
        <w:t xml:space="preserve">not only responses but also </w:t>
      </w:r>
      <w:r w:rsidR="00B177A4">
        <w:rPr>
          <w:rFonts w:ascii="Times New Roman" w:hAnsi="Times New Roman"/>
          <w:sz w:val="24"/>
        </w:rPr>
        <w:t xml:space="preserve">the development of our public education materials based on this data.  </w:t>
      </w:r>
      <w:r w:rsidR="00C27CDE">
        <w:rPr>
          <w:rFonts w:ascii="Times New Roman" w:hAnsi="Times New Roman"/>
          <w:sz w:val="24"/>
        </w:rPr>
        <w:t xml:space="preserve"> </w:t>
      </w:r>
      <w:r w:rsidR="00337CC2">
        <w:rPr>
          <w:rFonts w:ascii="Times New Roman" w:hAnsi="Times New Roman"/>
          <w:sz w:val="24"/>
        </w:rPr>
        <w:t>Furthermore, more p</w:t>
      </w:r>
      <w:r w:rsidR="00713BC6">
        <w:rPr>
          <w:rFonts w:ascii="Times New Roman" w:hAnsi="Times New Roman"/>
          <w:sz w:val="24"/>
        </w:rPr>
        <w:t>roductive exchanges between NCI staff and the p</w:t>
      </w:r>
      <w:r w:rsidR="00771D05">
        <w:rPr>
          <w:rFonts w:ascii="Times New Roman" w:hAnsi="Times New Roman"/>
          <w:sz w:val="24"/>
        </w:rPr>
        <w:t>ublic would</w:t>
      </w:r>
      <w:r w:rsidR="00713BC6">
        <w:rPr>
          <w:rFonts w:ascii="Times New Roman" w:hAnsi="Times New Roman"/>
          <w:sz w:val="24"/>
        </w:rPr>
        <w:t xml:space="preserve"> solidify NCI’s reputation as a high performing organization that is a trusted and valuable source of accurate, scientifically based cancer information.</w:t>
      </w:r>
    </w:p>
    <w:p w:rsidR="007800BB" w:rsidRDefault="007800BB" w:rsidP="002802ED">
      <w:pPr>
        <w:rPr>
          <w:rFonts w:ascii="Times New Roman" w:hAnsi="Times New Roman"/>
          <w:sz w:val="24"/>
        </w:rPr>
      </w:pPr>
    </w:p>
    <w:p w:rsidR="007800BB" w:rsidRDefault="007800BB" w:rsidP="002802ED">
      <w:pPr>
        <w:rPr>
          <w:rFonts w:ascii="Times New Roman" w:hAnsi="Times New Roman"/>
          <w:sz w:val="24"/>
        </w:rPr>
      </w:pPr>
      <w:r>
        <w:rPr>
          <w:rFonts w:ascii="Times New Roman" w:hAnsi="Times New Roman"/>
          <w:sz w:val="24"/>
        </w:rPr>
        <w:t xml:space="preserve">The </w:t>
      </w:r>
      <w:r w:rsidR="00B177A4">
        <w:rPr>
          <w:rFonts w:ascii="Times New Roman" w:hAnsi="Times New Roman"/>
          <w:sz w:val="24"/>
        </w:rPr>
        <w:t>Canadian Cancer Society has been using a similar form for several years.  Rather than recreate a form</w:t>
      </w:r>
      <w:r w:rsidR="002B503F">
        <w:rPr>
          <w:rFonts w:ascii="Times New Roman" w:hAnsi="Times New Roman"/>
          <w:sz w:val="24"/>
        </w:rPr>
        <w:t>,</w:t>
      </w:r>
      <w:r w:rsidR="00B177A4">
        <w:rPr>
          <w:rFonts w:ascii="Times New Roman" w:hAnsi="Times New Roman"/>
          <w:sz w:val="24"/>
        </w:rPr>
        <w:t xml:space="preserve"> we have selected </w:t>
      </w:r>
      <w:r w:rsidR="0042681A">
        <w:rPr>
          <w:rFonts w:ascii="Times New Roman" w:hAnsi="Times New Roman"/>
          <w:sz w:val="24"/>
        </w:rPr>
        <w:t xml:space="preserve">certain </w:t>
      </w:r>
      <w:r w:rsidR="00B177A4">
        <w:rPr>
          <w:rFonts w:ascii="Times New Roman" w:hAnsi="Times New Roman"/>
          <w:sz w:val="24"/>
        </w:rPr>
        <w:t xml:space="preserve">features of </w:t>
      </w:r>
      <w:r w:rsidR="00D335A8">
        <w:rPr>
          <w:rFonts w:ascii="Times New Roman" w:hAnsi="Times New Roman"/>
          <w:sz w:val="24"/>
        </w:rPr>
        <w:t>Canada’s email form</w:t>
      </w:r>
      <w:r w:rsidR="0042681A">
        <w:rPr>
          <w:rFonts w:ascii="Times New Roman" w:hAnsi="Times New Roman"/>
          <w:sz w:val="24"/>
        </w:rPr>
        <w:t xml:space="preserve">. On its form, the nonprofit asks for specific pieces of information to more expeditiously disseminate information to its clients.  </w:t>
      </w:r>
    </w:p>
    <w:p w:rsidR="00BF712D" w:rsidRDefault="00BF712D" w:rsidP="002802ED">
      <w:pPr>
        <w:rPr>
          <w:rFonts w:ascii="Times New Roman" w:hAnsi="Times New Roman"/>
          <w:sz w:val="24"/>
        </w:rPr>
      </w:pPr>
    </w:p>
    <w:p w:rsidR="00BB31BC" w:rsidRPr="005F26B5" w:rsidRDefault="00FB23E0" w:rsidP="005F26B5">
      <w:pPr>
        <w:rPr>
          <w:rFonts w:ascii="Times New Roman" w:hAnsi="Times New Roman"/>
          <w:sz w:val="24"/>
        </w:rPr>
      </w:pPr>
      <w:r>
        <w:rPr>
          <w:rFonts w:ascii="Times New Roman" w:hAnsi="Times New Roman"/>
          <w:sz w:val="24"/>
        </w:rPr>
        <w:t>To test usability of the new e</w:t>
      </w:r>
      <w:r w:rsidR="00173953">
        <w:rPr>
          <w:rFonts w:ascii="Times New Roman" w:hAnsi="Times New Roman"/>
          <w:sz w:val="24"/>
        </w:rPr>
        <w:t>-mail contact form, OCE will seek feedback from 200 persons</w:t>
      </w:r>
      <w:r w:rsidR="002802ED" w:rsidRPr="002802ED">
        <w:rPr>
          <w:rFonts w:ascii="Times New Roman" w:hAnsi="Times New Roman"/>
          <w:sz w:val="24"/>
        </w:rPr>
        <w:t>.</w:t>
      </w:r>
      <w:r w:rsidR="00173953">
        <w:rPr>
          <w:rFonts w:ascii="Times New Roman" w:hAnsi="Times New Roman"/>
          <w:sz w:val="24"/>
        </w:rPr>
        <w:t xml:space="preserve"> Staff will collect </w:t>
      </w:r>
      <w:r w:rsidR="00B262C9">
        <w:rPr>
          <w:rFonts w:ascii="Times New Roman" w:hAnsi="Times New Roman"/>
          <w:sz w:val="24"/>
        </w:rPr>
        <w:t xml:space="preserve">general </w:t>
      </w:r>
      <w:r w:rsidR="00173953">
        <w:rPr>
          <w:rFonts w:ascii="Times New Roman" w:hAnsi="Times New Roman"/>
          <w:sz w:val="24"/>
        </w:rPr>
        <w:t>commentary from these individuals.</w:t>
      </w:r>
      <w:r w:rsidR="00BF712D">
        <w:rPr>
          <w:rFonts w:ascii="Times New Roman" w:hAnsi="Times New Roman"/>
          <w:sz w:val="24"/>
        </w:rPr>
        <w:t xml:space="preserve">  The responses garnered will </w:t>
      </w:r>
      <w:r w:rsidR="00713BC6">
        <w:rPr>
          <w:rFonts w:ascii="Times New Roman" w:hAnsi="Times New Roman"/>
          <w:sz w:val="24"/>
        </w:rPr>
        <w:t xml:space="preserve">be invaluable to the creation of a more </w:t>
      </w:r>
      <w:r w:rsidR="00913296">
        <w:rPr>
          <w:rFonts w:ascii="Times New Roman" w:hAnsi="Times New Roman"/>
          <w:sz w:val="24"/>
        </w:rPr>
        <w:t xml:space="preserve">tailored </w:t>
      </w:r>
      <w:r>
        <w:rPr>
          <w:rFonts w:ascii="Times New Roman" w:hAnsi="Times New Roman"/>
          <w:sz w:val="24"/>
        </w:rPr>
        <w:t>e</w:t>
      </w:r>
      <w:r w:rsidR="00713BC6">
        <w:rPr>
          <w:rFonts w:ascii="Times New Roman" w:hAnsi="Times New Roman"/>
          <w:sz w:val="24"/>
        </w:rPr>
        <w:t>-mail contact form.</w:t>
      </w:r>
      <w:r w:rsidR="00FA5133">
        <w:rPr>
          <w:rFonts w:ascii="Times New Roman" w:hAnsi="Times New Roman"/>
          <w:sz w:val="24"/>
        </w:rPr>
        <w:t xml:space="preserve">  </w:t>
      </w:r>
      <w:r w:rsidR="00913296">
        <w:rPr>
          <w:rFonts w:ascii="Times New Roman" w:hAnsi="Times New Roman"/>
          <w:sz w:val="24"/>
        </w:rPr>
        <w:t xml:space="preserve">Feedback from testers will be </w:t>
      </w:r>
      <w:r w:rsidR="00B262C9">
        <w:rPr>
          <w:rFonts w:ascii="Times New Roman" w:hAnsi="Times New Roman"/>
          <w:sz w:val="24"/>
        </w:rPr>
        <w:t xml:space="preserve">reviewed by NCI staff in OCE and will be </w:t>
      </w:r>
      <w:r w:rsidR="00913296">
        <w:rPr>
          <w:rFonts w:ascii="Times New Roman" w:hAnsi="Times New Roman"/>
          <w:sz w:val="24"/>
        </w:rPr>
        <w:t xml:space="preserve">utilized to adapt </w:t>
      </w:r>
      <w:r w:rsidR="00B262C9">
        <w:rPr>
          <w:rFonts w:ascii="Times New Roman" w:hAnsi="Times New Roman"/>
          <w:sz w:val="24"/>
        </w:rPr>
        <w:t xml:space="preserve">the </w:t>
      </w:r>
      <w:r w:rsidR="00913296">
        <w:rPr>
          <w:rFonts w:ascii="Times New Roman" w:hAnsi="Times New Roman"/>
          <w:sz w:val="24"/>
        </w:rPr>
        <w:t>form</w:t>
      </w:r>
      <w:r w:rsidR="00FA5133">
        <w:rPr>
          <w:rFonts w:ascii="Times New Roman" w:hAnsi="Times New Roman"/>
          <w:sz w:val="24"/>
        </w:rPr>
        <w:t xml:space="preserve">. </w:t>
      </w:r>
    </w:p>
    <w:p w:rsidR="00CA196C" w:rsidRDefault="00CA196C" w:rsidP="00CA196C">
      <w:pPr>
        <w:widowControl/>
        <w:rPr>
          <w:rFonts w:ascii="Times New Roman" w:hAnsi="Times New Roman"/>
          <w:sz w:val="24"/>
          <w:u w:val="single"/>
        </w:rPr>
      </w:pPr>
    </w:p>
    <w:p w:rsidR="00CA196C" w:rsidRPr="00A811E8" w:rsidRDefault="00CA196C" w:rsidP="00CA196C">
      <w:pPr>
        <w:widowControl/>
        <w:rPr>
          <w:rFonts w:ascii="Times New Roman" w:hAnsi="Times New Roman"/>
          <w:sz w:val="24"/>
          <w:u w:val="single"/>
        </w:rPr>
      </w:pPr>
      <w:r w:rsidRPr="00A811E8">
        <w:rPr>
          <w:rFonts w:ascii="Times New Roman" w:hAnsi="Times New Roman"/>
          <w:sz w:val="24"/>
          <w:u w:val="single"/>
        </w:rPr>
        <w:t>Participants</w:t>
      </w:r>
    </w:p>
    <w:p w:rsidR="002D6E65" w:rsidRPr="00A811E8" w:rsidRDefault="00913296" w:rsidP="002D6E65">
      <w:pPr>
        <w:pStyle w:val="ListParagraph"/>
        <w:autoSpaceDE w:val="0"/>
        <w:autoSpaceDN w:val="0"/>
        <w:spacing w:line="240" w:lineRule="auto"/>
        <w:ind w:left="0"/>
        <w:jc w:val="left"/>
        <w:rPr>
          <w:sz w:val="24"/>
          <w:szCs w:val="24"/>
        </w:rPr>
      </w:pPr>
      <w:r w:rsidRPr="00A811E8">
        <w:rPr>
          <w:sz w:val="24"/>
        </w:rPr>
        <w:t xml:space="preserve">Patients, their families and friends and the general public will participate in review of the form and will provide feedback.  </w:t>
      </w:r>
      <w:r w:rsidR="002D6E65" w:rsidRPr="00A811E8">
        <w:rPr>
          <w:sz w:val="24"/>
        </w:rPr>
        <w:t>This is based on all email data from 2010 that indicated the following</w:t>
      </w:r>
      <w:r w:rsidR="006E03A2">
        <w:rPr>
          <w:sz w:val="24"/>
        </w:rPr>
        <w:t xml:space="preserve"> demographics of E-mail users</w:t>
      </w:r>
      <w:r w:rsidR="008B2D8C">
        <w:rPr>
          <w:sz w:val="24"/>
        </w:rPr>
        <w:t xml:space="preserve"> (</w:t>
      </w:r>
      <w:r w:rsidR="00FB0595" w:rsidRPr="00FB0595">
        <w:rPr>
          <w:b/>
          <w:sz w:val="24"/>
        </w:rPr>
        <w:t>Attachment 17A</w:t>
      </w:r>
      <w:r w:rsidR="008B2D8C">
        <w:rPr>
          <w:sz w:val="24"/>
        </w:rPr>
        <w:t>)</w:t>
      </w:r>
      <w:r w:rsidR="002D6E65" w:rsidRPr="00A811E8">
        <w:rPr>
          <w:sz w:val="24"/>
        </w:rPr>
        <w:t xml:space="preserve">:  Patients – 15%; </w:t>
      </w:r>
      <w:r w:rsidR="002D6E65" w:rsidRPr="00A811E8">
        <w:rPr>
          <w:bCs/>
          <w:sz w:val="24"/>
          <w:szCs w:val="24"/>
        </w:rPr>
        <w:t xml:space="preserve">Spouse, Relative, or Friend of a Diagnosed Cancer Patient - </w:t>
      </w:r>
      <w:r w:rsidR="002D6E65" w:rsidRPr="00A811E8">
        <w:rPr>
          <w:sz w:val="24"/>
          <w:szCs w:val="24"/>
        </w:rPr>
        <w:t>33.6%;</w:t>
      </w:r>
      <w:r w:rsidR="002D6E65" w:rsidRPr="00A811E8">
        <w:rPr>
          <w:bCs/>
          <w:sz w:val="24"/>
          <w:szCs w:val="24"/>
        </w:rPr>
        <w:t xml:space="preserve"> General Public - </w:t>
      </w:r>
      <w:r w:rsidR="002D6E65" w:rsidRPr="00A811E8">
        <w:rPr>
          <w:sz w:val="24"/>
          <w:szCs w:val="24"/>
        </w:rPr>
        <w:t xml:space="preserve">27.9 </w:t>
      </w:r>
      <w:r w:rsidR="002D6E65" w:rsidRPr="00A811E8">
        <w:rPr>
          <w:bCs/>
          <w:sz w:val="24"/>
          <w:szCs w:val="24"/>
        </w:rPr>
        <w:t>%</w:t>
      </w:r>
    </w:p>
    <w:p w:rsidR="00913296" w:rsidRPr="00A811E8" w:rsidRDefault="00913296" w:rsidP="002D6E65">
      <w:pPr>
        <w:widowControl/>
        <w:autoSpaceDE/>
        <w:autoSpaceDN/>
        <w:adjustRightInd/>
        <w:spacing w:line="240" w:lineRule="atLeast"/>
        <w:ind w:left="360"/>
        <w:jc w:val="both"/>
        <w:rPr>
          <w:rFonts w:ascii="Times New Roman" w:hAnsi="Times New Roman"/>
          <w:sz w:val="24"/>
        </w:rPr>
      </w:pPr>
    </w:p>
    <w:p w:rsidR="00913296" w:rsidRPr="00A811E8" w:rsidRDefault="00B262C9" w:rsidP="00CA196C">
      <w:pPr>
        <w:widowControl/>
        <w:numPr>
          <w:ilvl w:val="0"/>
          <w:numId w:val="2"/>
        </w:numPr>
        <w:tabs>
          <w:tab w:val="num" w:pos="360"/>
        </w:tabs>
        <w:autoSpaceDE/>
        <w:autoSpaceDN/>
        <w:adjustRightInd/>
        <w:spacing w:line="240" w:lineRule="atLeast"/>
        <w:ind w:left="360"/>
        <w:jc w:val="both"/>
        <w:rPr>
          <w:rFonts w:ascii="Times New Roman" w:hAnsi="Times New Roman"/>
          <w:sz w:val="24"/>
        </w:rPr>
      </w:pPr>
      <w:r w:rsidRPr="00A811E8">
        <w:rPr>
          <w:rFonts w:ascii="Times New Roman" w:hAnsi="Times New Roman"/>
          <w:sz w:val="24"/>
        </w:rPr>
        <w:t xml:space="preserve">General commentary will be collected from 200 individuals </w:t>
      </w:r>
    </w:p>
    <w:p w:rsidR="00CA196C" w:rsidRPr="00A811E8" w:rsidRDefault="00B262C9" w:rsidP="00CA196C">
      <w:pPr>
        <w:widowControl/>
        <w:numPr>
          <w:ilvl w:val="0"/>
          <w:numId w:val="2"/>
        </w:numPr>
        <w:tabs>
          <w:tab w:val="num" w:pos="360"/>
        </w:tabs>
        <w:autoSpaceDE/>
        <w:autoSpaceDN/>
        <w:adjustRightInd/>
        <w:spacing w:line="240" w:lineRule="atLeast"/>
        <w:ind w:left="360"/>
        <w:jc w:val="both"/>
        <w:rPr>
          <w:rFonts w:ascii="Times New Roman" w:hAnsi="Times New Roman"/>
          <w:sz w:val="24"/>
        </w:rPr>
      </w:pPr>
      <w:r w:rsidRPr="00A811E8">
        <w:rPr>
          <w:rFonts w:ascii="Times New Roman" w:hAnsi="Times New Roman"/>
          <w:sz w:val="24"/>
        </w:rPr>
        <w:t xml:space="preserve">A brief set of questions will be provided for the 200 individuals to respond to on a voluntary basis </w:t>
      </w:r>
    </w:p>
    <w:p w:rsidR="00CA196C" w:rsidRPr="00A811E8" w:rsidRDefault="00CA196C" w:rsidP="00CA196C">
      <w:pPr>
        <w:widowControl/>
        <w:autoSpaceDE/>
        <w:autoSpaceDN/>
        <w:adjustRightInd/>
        <w:spacing w:line="240" w:lineRule="atLeast"/>
        <w:jc w:val="both"/>
        <w:rPr>
          <w:rFonts w:ascii="Times New Roman" w:hAnsi="Times New Roman"/>
          <w:sz w:val="24"/>
        </w:rPr>
      </w:pPr>
    </w:p>
    <w:p w:rsidR="00CA196C" w:rsidRPr="00A811E8" w:rsidRDefault="00CA196C" w:rsidP="00CA196C">
      <w:pPr>
        <w:keepNext/>
        <w:keepLines/>
        <w:widowControl/>
        <w:rPr>
          <w:rFonts w:ascii="Times New Roman" w:hAnsi="Times New Roman"/>
          <w:sz w:val="24"/>
          <w:u w:val="single"/>
        </w:rPr>
      </w:pPr>
      <w:r w:rsidRPr="00A811E8">
        <w:rPr>
          <w:rFonts w:ascii="Times New Roman" w:hAnsi="Times New Roman"/>
          <w:sz w:val="24"/>
          <w:u w:val="single"/>
        </w:rPr>
        <w:t>Research Instrument</w:t>
      </w:r>
      <w:r w:rsidR="002E0621">
        <w:rPr>
          <w:rFonts w:ascii="Times New Roman" w:hAnsi="Times New Roman"/>
          <w:sz w:val="24"/>
          <w:u w:val="single"/>
        </w:rPr>
        <w:t xml:space="preserve"> </w:t>
      </w:r>
    </w:p>
    <w:p w:rsidR="00CA196C" w:rsidRPr="00A811E8" w:rsidRDefault="00913296" w:rsidP="002E0621">
      <w:pPr>
        <w:widowControl/>
        <w:autoSpaceDE/>
        <w:autoSpaceDN/>
        <w:adjustRightInd/>
        <w:spacing w:line="240" w:lineRule="atLeast"/>
        <w:jc w:val="both"/>
        <w:rPr>
          <w:rFonts w:ascii="Times New Roman" w:hAnsi="Times New Roman"/>
          <w:sz w:val="24"/>
          <w:u w:val="single"/>
        </w:rPr>
      </w:pPr>
      <w:r w:rsidRPr="00A811E8">
        <w:rPr>
          <w:rFonts w:ascii="Times New Roman" w:hAnsi="Times New Roman"/>
          <w:sz w:val="24"/>
        </w:rPr>
        <w:t xml:space="preserve">The attached </w:t>
      </w:r>
      <w:r w:rsidR="00FB23E0">
        <w:rPr>
          <w:rFonts w:ascii="Times New Roman" w:hAnsi="Times New Roman"/>
          <w:sz w:val="24"/>
        </w:rPr>
        <w:t>draft e</w:t>
      </w:r>
      <w:r w:rsidRPr="00A811E8">
        <w:rPr>
          <w:rFonts w:ascii="Times New Roman" w:hAnsi="Times New Roman"/>
          <w:sz w:val="24"/>
        </w:rPr>
        <w:t xml:space="preserve">-mail </w:t>
      </w:r>
      <w:r w:rsidR="00A811E8">
        <w:rPr>
          <w:rFonts w:ascii="Times New Roman" w:hAnsi="Times New Roman"/>
          <w:sz w:val="24"/>
        </w:rPr>
        <w:t xml:space="preserve">contact </w:t>
      </w:r>
      <w:r w:rsidRPr="00A811E8">
        <w:rPr>
          <w:rFonts w:ascii="Times New Roman" w:hAnsi="Times New Roman"/>
          <w:sz w:val="24"/>
        </w:rPr>
        <w:t xml:space="preserve">form will be used as the research </w:t>
      </w:r>
      <w:r w:rsidRPr="00E64794">
        <w:rPr>
          <w:rFonts w:ascii="Times New Roman" w:hAnsi="Times New Roman"/>
          <w:sz w:val="24"/>
        </w:rPr>
        <w:t>instrument</w:t>
      </w:r>
      <w:r w:rsidR="00E64794" w:rsidRPr="00E64794">
        <w:rPr>
          <w:rFonts w:ascii="Times New Roman" w:hAnsi="Times New Roman"/>
          <w:sz w:val="24"/>
        </w:rPr>
        <w:t xml:space="preserve"> (</w:t>
      </w:r>
      <w:r w:rsidR="00E64794" w:rsidRPr="00E64794">
        <w:rPr>
          <w:rFonts w:ascii="Times New Roman" w:hAnsi="Times New Roman"/>
          <w:b/>
          <w:sz w:val="24"/>
        </w:rPr>
        <w:t>Attachment 17C</w:t>
      </w:r>
      <w:r w:rsidR="00E64794" w:rsidRPr="00E64794">
        <w:rPr>
          <w:rFonts w:ascii="Times New Roman" w:hAnsi="Times New Roman"/>
          <w:sz w:val="24"/>
        </w:rPr>
        <w:t>)</w:t>
      </w:r>
      <w:r w:rsidRPr="00E64794">
        <w:rPr>
          <w:rFonts w:ascii="Times New Roman" w:hAnsi="Times New Roman"/>
          <w:sz w:val="24"/>
        </w:rPr>
        <w:t>.</w:t>
      </w:r>
      <w:r w:rsidR="002E0621">
        <w:rPr>
          <w:rFonts w:ascii="Times New Roman" w:hAnsi="Times New Roman"/>
          <w:sz w:val="24"/>
        </w:rPr>
        <w:t xml:space="preserve">  </w:t>
      </w:r>
      <w:r w:rsidRPr="00A811E8">
        <w:rPr>
          <w:rFonts w:ascii="Times New Roman" w:hAnsi="Times New Roman"/>
          <w:sz w:val="24"/>
        </w:rPr>
        <w:t>As the</w:t>
      </w:r>
      <w:r w:rsidR="00347104" w:rsidRPr="00A811E8">
        <w:rPr>
          <w:rFonts w:ascii="Times New Roman" w:hAnsi="Times New Roman"/>
          <w:sz w:val="24"/>
        </w:rPr>
        <w:t xml:space="preserve"> draft form currently stands, it</w:t>
      </w:r>
      <w:r w:rsidRPr="00A811E8">
        <w:rPr>
          <w:rFonts w:ascii="Times New Roman" w:hAnsi="Times New Roman"/>
          <w:sz w:val="24"/>
        </w:rPr>
        <w:t xml:space="preserve"> will collect email address, client type, type of cancer-related question, zip code</w:t>
      </w:r>
      <w:r w:rsidR="00A811E8">
        <w:rPr>
          <w:rFonts w:ascii="Times New Roman" w:hAnsi="Times New Roman"/>
          <w:sz w:val="24"/>
        </w:rPr>
        <w:t>, and country</w:t>
      </w:r>
    </w:p>
    <w:p w:rsidR="00B262C9" w:rsidRPr="00A811E8" w:rsidRDefault="00B262C9" w:rsidP="00B262C9">
      <w:pPr>
        <w:widowControl/>
        <w:rPr>
          <w:rFonts w:ascii="Times New Roman" w:hAnsi="Times New Roman"/>
          <w:sz w:val="24"/>
          <w:u w:val="single"/>
        </w:rPr>
      </w:pPr>
    </w:p>
    <w:p w:rsidR="006F2EF8" w:rsidRDefault="006F2EF8" w:rsidP="00B262C9">
      <w:pPr>
        <w:widowControl/>
        <w:rPr>
          <w:rFonts w:ascii="Times New Roman" w:hAnsi="Times New Roman"/>
          <w:sz w:val="24"/>
          <w:u w:val="single"/>
        </w:rPr>
      </w:pPr>
    </w:p>
    <w:p w:rsidR="006F2EF8" w:rsidRDefault="006F2EF8" w:rsidP="00B262C9">
      <w:pPr>
        <w:widowControl/>
        <w:rPr>
          <w:rFonts w:ascii="Times New Roman" w:hAnsi="Times New Roman"/>
          <w:sz w:val="24"/>
          <w:u w:val="single"/>
        </w:rPr>
      </w:pPr>
    </w:p>
    <w:p w:rsidR="00B262C9" w:rsidRPr="00A811E8" w:rsidRDefault="00B262C9" w:rsidP="00B262C9">
      <w:pPr>
        <w:widowControl/>
        <w:rPr>
          <w:rFonts w:ascii="Times New Roman" w:hAnsi="Times New Roman"/>
          <w:sz w:val="24"/>
          <w:u w:val="single"/>
        </w:rPr>
      </w:pPr>
      <w:r w:rsidRPr="00A811E8">
        <w:rPr>
          <w:rFonts w:ascii="Times New Roman" w:hAnsi="Times New Roman"/>
          <w:sz w:val="24"/>
          <w:u w:val="single"/>
        </w:rPr>
        <w:t>M</w:t>
      </w:r>
      <w:r w:rsidR="00CA196C" w:rsidRPr="00A811E8">
        <w:rPr>
          <w:rFonts w:ascii="Times New Roman" w:hAnsi="Times New Roman"/>
          <w:sz w:val="24"/>
          <w:u w:val="single"/>
        </w:rPr>
        <w:t>ethodology</w:t>
      </w:r>
    </w:p>
    <w:p w:rsidR="004162F9" w:rsidRPr="00A811E8" w:rsidRDefault="004162F9" w:rsidP="007F79FD">
      <w:pPr>
        <w:widowControl/>
        <w:autoSpaceDE/>
        <w:autoSpaceDN/>
        <w:adjustRightInd/>
        <w:spacing w:line="240" w:lineRule="atLeast"/>
        <w:jc w:val="both"/>
        <w:rPr>
          <w:rFonts w:ascii="Times New Roman" w:hAnsi="Times New Roman"/>
          <w:sz w:val="24"/>
        </w:rPr>
      </w:pPr>
      <w:r w:rsidRPr="00A811E8">
        <w:rPr>
          <w:rFonts w:ascii="Times New Roman" w:hAnsi="Times New Roman"/>
          <w:sz w:val="24"/>
        </w:rPr>
        <w:t xml:space="preserve">On the NCI home page of </w:t>
      </w:r>
      <w:hyperlink r:id="rId10" w:history="1">
        <w:r w:rsidRPr="00A811E8">
          <w:rPr>
            <w:rStyle w:val="Hyperlink"/>
            <w:rFonts w:ascii="Times New Roman" w:hAnsi="Times New Roman"/>
            <w:color w:val="auto"/>
            <w:sz w:val="24"/>
          </w:rPr>
          <w:t>www.cancer.gov</w:t>
        </w:r>
      </w:hyperlink>
      <w:r w:rsidRPr="00A811E8">
        <w:rPr>
          <w:rFonts w:ascii="Times New Roman" w:hAnsi="Times New Roman"/>
          <w:sz w:val="24"/>
        </w:rPr>
        <w:t xml:space="preserve"> are two text boxes called “Questions About Cancer” at the top and bottom of the page.  Clicking on the text box brings users to a “Contact Us </w:t>
      </w:r>
      <w:proofErr w:type="gramStart"/>
      <w:r w:rsidRPr="00A811E8">
        <w:rPr>
          <w:rFonts w:ascii="Times New Roman" w:hAnsi="Times New Roman"/>
          <w:sz w:val="24"/>
        </w:rPr>
        <w:t>For</w:t>
      </w:r>
      <w:proofErr w:type="gramEnd"/>
      <w:r w:rsidRPr="00A811E8">
        <w:rPr>
          <w:rFonts w:ascii="Times New Roman" w:hAnsi="Times New Roman"/>
          <w:sz w:val="24"/>
        </w:rPr>
        <w:t xml:space="preserve"> Help” landing page that lists four ways of reaching information specialists at the </w:t>
      </w:r>
      <w:r w:rsidRPr="000C55AA">
        <w:rPr>
          <w:rFonts w:ascii="Times New Roman" w:hAnsi="Times New Roman"/>
          <w:sz w:val="24"/>
        </w:rPr>
        <w:t>CIS (</w:t>
      </w:r>
      <w:r w:rsidR="00FB0595" w:rsidRPr="00FB0595">
        <w:rPr>
          <w:rFonts w:ascii="Times New Roman" w:hAnsi="Times New Roman"/>
          <w:b/>
          <w:sz w:val="24"/>
        </w:rPr>
        <w:t>Attachment 17</w:t>
      </w:r>
      <w:r w:rsidR="000C55AA">
        <w:rPr>
          <w:rFonts w:ascii="Times New Roman" w:hAnsi="Times New Roman"/>
          <w:b/>
          <w:sz w:val="24"/>
        </w:rPr>
        <w:t>B</w:t>
      </w:r>
      <w:r w:rsidRPr="000C55AA">
        <w:rPr>
          <w:rFonts w:ascii="Times New Roman" w:hAnsi="Times New Roman"/>
          <w:sz w:val="24"/>
        </w:rPr>
        <w:t>).</w:t>
      </w:r>
      <w:r w:rsidRPr="00A811E8">
        <w:rPr>
          <w:rFonts w:ascii="Times New Roman" w:hAnsi="Times New Roman"/>
          <w:sz w:val="24"/>
        </w:rPr>
        <w:t xml:space="preserve">  We propose adding to the paragraph titled “E-mail</w:t>
      </w:r>
      <w:r w:rsidR="00A075CF" w:rsidRPr="00A811E8">
        <w:rPr>
          <w:rFonts w:ascii="Times New Roman" w:hAnsi="Times New Roman"/>
          <w:sz w:val="24"/>
        </w:rPr>
        <w:t>.”</w:t>
      </w:r>
      <w:r w:rsidR="00FB23E0">
        <w:rPr>
          <w:rFonts w:ascii="Times New Roman" w:hAnsi="Times New Roman"/>
          <w:sz w:val="24"/>
        </w:rPr>
        <w:t xml:space="preserve"> “Help us evaluate a new e</w:t>
      </w:r>
      <w:r w:rsidRPr="00A811E8">
        <w:rPr>
          <w:rFonts w:ascii="Times New Roman" w:hAnsi="Times New Roman"/>
          <w:sz w:val="24"/>
        </w:rPr>
        <w:t>-mail form”.  The user would click on the associated link that would take them to the draft form and a short set of questions.  User review would be completely voluntary (</w:t>
      </w:r>
      <w:r w:rsidR="004519D9" w:rsidRPr="00E64794">
        <w:rPr>
          <w:rFonts w:ascii="Times New Roman" w:hAnsi="Times New Roman"/>
          <w:b/>
          <w:sz w:val="24"/>
        </w:rPr>
        <w:t>Attachment 17</w:t>
      </w:r>
      <w:r w:rsidR="004519D9">
        <w:rPr>
          <w:rFonts w:ascii="Times New Roman" w:hAnsi="Times New Roman"/>
          <w:b/>
          <w:sz w:val="24"/>
        </w:rPr>
        <w:t>D</w:t>
      </w:r>
      <w:r w:rsidRPr="00A811E8">
        <w:rPr>
          <w:rFonts w:ascii="Times New Roman" w:hAnsi="Times New Roman"/>
          <w:sz w:val="24"/>
        </w:rPr>
        <w:t xml:space="preserve">).  </w:t>
      </w:r>
    </w:p>
    <w:p w:rsidR="004162F9" w:rsidRPr="00A811E8" w:rsidRDefault="004162F9" w:rsidP="007F79FD">
      <w:pPr>
        <w:widowControl/>
        <w:autoSpaceDE/>
        <w:autoSpaceDN/>
        <w:adjustRightInd/>
        <w:spacing w:line="240" w:lineRule="atLeast"/>
        <w:jc w:val="both"/>
        <w:rPr>
          <w:rFonts w:ascii="Times New Roman" w:hAnsi="Times New Roman"/>
          <w:sz w:val="24"/>
        </w:rPr>
      </w:pPr>
    </w:p>
    <w:p w:rsidR="007F79FD" w:rsidRPr="00A811E8" w:rsidRDefault="007F79FD" w:rsidP="007F79FD">
      <w:pPr>
        <w:widowControl/>
        <w:autoSpaceDE/>
        <w:autoSpaceDN/>
        <w:adjustRightInd/>
        <w:spacing w:line="240" w:lineRule="atLeast"/>
        <w:jc w:val="both"/>
        <w:rPr>
          <w:rFonts w:ascii="Times New Roman" w:hAnsi="Times New Roman"/>
          <w:sz w:val="24"/>
        </w:rPr>
      </w:pPr>
      <w:r w:rsidRPr="00A811E8">
        <w:rPr>
          <w:rFonts w:ascii="Times New Roman" w:hAnsi="Times New Roman"/>
          <w:sz w:val="24"/>
        </w:rPr>
        <w:t>Questions</w:t>
      </w:r>
      <w:r w:rsidR="00A075CF" w:rsidRPr="00A811E8">
        <w:rPr>
          <w:rFonts w:ascii="Times New Roman" w:hAnsi="Times New Roman"/>
          <w:sz w:val="24"/>
        </w:rPr>
        <w:t xml:space="preserve"> to be locat</w:t>
      </w:r>
      <w:r w:rsidR="00FB23E0">
        <w:rPr>
          <w:rFonts w:ascii="Times New Roman" w:hAnsi="Times New Roman"/>
          <w:sz w:val="24"/>
        </w:rPr>
        <w:t>ed at the end of the draft new e</w:t>
      </w:r>
      <w:r w:rsidR="00A075CF" w:rsidRPr="00A811E8">
        <w:rPr>
          <w:rFonts w:ascii="Times New Roman" w:hAnsi="Times New Roman"/>
          <w:sz w:val="24"/>
        </w:rPr>
        <w:t>-mail form:</w:t>
      </w:r>
    </w:p>
    <w:p w:rsidR="004162F9" w:rsidRPr="00A811E8" w:rsidRDefault="004162F9" w:rsidP="004162F9">
      <w:pPr>
        <w:widowControl/>
        <w:numPr>
          <w:ilvl w:val="0"/>
          <w:numId w:val="12"/>
        </w:numPr>
        <w:autoSpaceDE/>
        <w:autoSpaceDN/>
        <w:adjustRightInd/>
        <w:spacing w:line="240" w:lineRule="atLeast"/>
        <w:jc w:val="both"/>
        <w:rPr>
          <w:rFonts w:ascii="Times New Roman" w:hAnsi="Times New Roman"/>
          <w:sz w:val="24"/>
        </w:rPr>
      </w:pPr>
      <w:r w:rsidRPr="00A811E8">
        <w:rPr>
          <w:rFonts w:ascii="Times New Roman" w:hAnsi="Times New Roman"/>
          <w:sz w:val="24"/>
        </w:rPr>
        <w:t xml:space="preserve"> Are these questions what you would expect in order to get a complete </w:t>
      </w:r>
      <w:r w:rsidR="00A115F7" w:rsidRPr="00A811E8">
        <w:rPr>
          <w:rFonts w:ascii="Times New Roman" w:hAnsi="Times New Roman"/>
          <w:sz w:val="24"/>
        </w:rPr>
        <w:t xml:space="preserve">cancer-related </w:t>
      </w:r>
      <w:r w:rsidRPr="00A811E8">
        <w:rPr>
          <w:rFonts w:ascii="Times New Roman" w:hAnsi="Times New Roman"/>
          <w:sz w:val="24"/>
        </w:rPr>
        <w:t xml:space="preserve">response? </w:t>
      </w:r>
    </w:p>
    <w:p w:rsidR="007F79FD" w:rsidRPr="00A811E8" w:rsidRDefault="007F79FD" w:rsidP="004162F9">
      <w:pPr>
        <w:widowControl/>
        <w:numPr>
          <w:ilvl w:val="0"/>
          <w:numId w:val="12"/>
        </w:numPr>
        <w:autoSpaceDE/>
        <w:autoSpaceDN/>
        <w:adjustRightInd/>
        <w:spacing w:line="240" w:lineRule="atLeast"/>
        <w:jc w:val="both"/>
        <w:rPr>
          <w:rFonts w:ascii="Times New Roman" w:hAnsi="Times New Roman"/>
          <w:sz w:val="24"/>
        </w:rPr>
      </w:pPr>
      <w:r w:rsidRPr="00A811E8">
        <w:rPr>
          <w:rFonts w:ascii="Times New Roman" w:hAnsi="Times New Roman"/>
          <w:sz w:val="24"/>
        </w:rPr>
        <w:t xml:space="preserve">Do the questions solicit the most relevant information to </w:t>
      </w:r>
      <w:r w:rsidR="004162F9" w:rsidRPr="00A811E8">
        <w:rPr>
          <w:rFonts w:ascii="Times New Roman" w:hAnsi="Times New Roman"/>
          <w:sz w:val="24"/>
        </w:rPr>
        <w:t xml:space="preserve">in order to </w:t>
      </w:r>
      <w:r w:rsidRPr="00A811E8">
        <w:rPr>
          <w:rFonts w:ascii="Times New Roman" w:hAnsi="Times New Roman"/>
          <w:sz w:val="24"/>
        </w:rPr>
        <w:t>receive a satisfying response</w:t>
      </w:r>
      <w:r w:rsidR="00A115F7" w:rsidRPr="00A811E8">
        <w:rPr>
          <w:rFonts w:ascii="Times New Roman" w:hAnsi="Times New Roman"/>
          <w:sz w:val="24"/>
        </w:rPr>
        <w:t xml:space="preserve">? </w:t>
      </w:r>
    </w:p>
    <w:p w:rsidR="007F79FD" w:rsidRPr="00A811E8" w:rsidRDefault="004162F9" w:rsidP="004162F9">
      <w:pPr>
        <w:widowControl/>
        <w:numPr>
          <w:ilvl w:val="0"/>
          <w:numId w:val="12"/>
        </w:numPr>
        <w:autoSpaceDE/>
        <w:autoSpaceDN/>
        <w:adjustRightInd/>
        <w:spacing w:line="240" w:lineRule="atLeast"/>
        <w:jc w:val="both"/>
        <w:rPr>
          <w:rFonts w:ascii="Times New Roman" w:hAnsi="Times New Roman"/>
          <w:sz w:val="24"/>
        </w:rPr>
      </w:pPr>
      <w:r w:rsidRPr="00A811E8">
        <w:rPr>
          <w:rFonts w:ascii="Times New Roman" w:hAnsi="Times New Roman"/>
          <w:sz w:val="24"/>
        </w:rPr>
        <w:t xml:space="preserve"> </w:t>
      </w:r>
      <w:r w:rsidR="007F79FD" w:rsidRPr="00A811E8">
        <w:rPr>
          <w:rFonts w:ascii="Times New Roman" w:hAnsi="Times New Roman"/>
          <w:sz w:val="24"/>
        </w:rPr>
        <w:t xml:space="preserve">What is your preferred way of receiving information? </w:t>
      </w:r>
    </w:p>
    <w:p w:rsidR="007F79FD" w:rsidRPr="00A811E8" w:rsidRDefault="007F79FD" w:rsidP="004162F9">
      <w:pPr>
        <w:widowControl/>
        <w:numPr>
          <w:ilvl w:val="0"/>
          <w:numId w:val="13"/>
        </w:numPr>
        <w:autoSpaceDE/>
        <w:autoSpaceDN/>
        <w:adjustRightInd/>
        <w:spacing w:line="240" w:lineRule="atLeast"/>
        <w:jc w:val="both"/>
        <w:rPr>
          <w:rFonts w:ascii="Times New Roman" w:hAnsi="Times New Roman"/>
          <w:sz w:val="24"/>
        </w:rPr>
      </w:pPr>
      <w:r w:rsidRPr="00A811E8">
        <w:rPr>
          <w:rFonts w:ascii="Times New Roman" w:hAnsi="Times New Roman"/>
          <w:sz w:val="24"/>
        </w:rPr>
        <w:t>Phone</w:t>
      </w:r>
    </w:p>
    <w:p w:rsidR="007F79FD" w:rsidRPr="00A811E8" w:rsidRDefault="007F79FD" w:rsidP="004162F9">
      <w:pPr>
        <w:widowControl/>
        <w:numPr>
          <w:ilvl w:val="0"/>
          <w:numId w:val="13"/>
        </w:numPr>
        <w:autoSpaceDE/>
        <w:autoSpaceDN/>
        <w:adjustRightInd/>
        <w:spacing w:line="240" w:lineRule="atLeast"/>
        <w:jc w:val="both"/>
        <w:rPr>
          <w:rFonts w:ascii="Times New Roman" w:hAnsi="Times New Roman"/>
          <w:sz w:val="24"/>
        </w:rPr>
      </w:pPr>
      <w:r w:rsidRPr="00A811E8">
        <w:rPr>
          <w:rFonts w:ascii="Times New Roman" w:hAnsi="Times New Roman"/>
          <w:sz w:val="24"/>
        </w:rPr>
        <w:t>Email</w:t>
      </w:r>
    </w:p>
    <w:p w:rsidR="004162F9" w:rsidRPr="00A811E8" w:rsidRDefault="004162F9" w:rsidP="004162F9">
      <w:pPr>
        <w:widowControl/>
        <w:numPr>
          <w:ilvl w:val="0"/>
          <w:numId w:val="13"/>
        </w:numPr>
        <w:autoSpaceDE/>
        <w:autoSpaceDN/>
        <w:adjustRightInd/>
        <w:spacing w:line="240" w:lineRule="atLeast"/>
        <w:jc w:val="both"/>
        <w:rPr>
          <w:rFonts w:ascii="Times New Roman" w:hAnsi="Times New Roman"/>
          <w:sz w:val="24"/>
        </w:rPr>
      </w:pPr>
      <w:r w:rsidRPr="00A811E8">
        <w:rPr>
          <w:rFonts w:ascii="Times New Roman" w:hAnsi="Times New Roman"/>
          <w:sz w:val="24"/>
        </w:rPr>
        <w:t xml:space="preserve">Live </w:t>
      </w:r>
      <w:r w:rsidR="007F79FD" w:rsidRPr="00A811E8">
        <w:rPr>
          <w:rFonts w:ascii="Times New Roman" w:hAnsi="Times New Roman"/>
          <w:sz w:val="24"/>
        </w:rPr>
        <w:t>Chat</w:t>
      </w:r>
    </w:p>
    <w:p w:rsidR="004162F9" w:rsidRPr="00A811E8" w:rsidRDefault="007F79FD" w:rsidP="004162F9">
      <w:pPr>
        <w:widowControl/>
        <w:numPr>
          <w:ilvl w:val="0"/>
          <w:numId w:val="13"/>
        </w:numPr>
        <w:autoSpaceDE/>
        <w:autoSpaceDN/>
        <w:adjustRightInd/>
        <w:spacing w:line="240" w:lineRule="atLeast"/>
        <w:jc w:val="both"/>
        <w:rPr>
          <w:rFonts w:ascii="Times New Roman" w:hAnsi="Times New Roman"/>
          <w:sz w:val="24"/>
        </w:rPr>
      </w:pPr>
      <w:r w:rsidRPr="00A811E8">
        <w:rPr>
          <w:rFonts w:ascii="Times New Roman" w:hAnsi="Times New Roman"/>
          <w:sz w:val="24"/>
        </w:rPr>
        <w:t>Social media</w:t>
      </w:r>
    </w:p>
    <w:p w:rsidR="007F79FD" w:rsidRPr="00A811E8" w:rsidRDefault="004162F9" w:rsidP="004162F9">
      <w:pPr>
        <w:widowControl/>
        <w:numPr>
          <w:ilvl w:val="0"/>
          <w:numId w:val="12"/>
        </w:numPr>
        <w:autoSpaceDE/>
        <w:autoSpaceDN/>
        <w:adjustRightInd/>
        <w:spacing w:line="240" w:lineRule="atLeast"/>
        <w:jc w:val="both"/>
        <w:rPr>
          <w:rFonts w:ascii="Times New Roman" w:hAnsi="Times New Roman"/>
          <w:sz w:val="24"/>
        </w:rPr>
      </w:pPr>
      <w:r w:rsidRPr="00A811E8">
        <w:rPr>
          <w:rFonts w:ascii="Times New Roman" w:hAnsi="Times New Roman"/>
          <w:sz w:val="24"/>
        </w:rPr>
        <w:t xml:space="preserve">Do you find these questions burdensome or invasive? </w:t>
      </w:r>
      <w:r w:rsidR="007F79FD" w:rsidRPr="00A811E8">
        <w:rPr>
          <w:rFonts w:ascii="Times New Roman" w:hAnsi="Times New Roman"/>
          <w:sz w:val="24"/>
        </w:rPr>
        <w:t xml:space="preserve"> </w:t>
      </w:r>
    </w:p>
    <w:p w:rsidR="00F0533F" w:rsidRPr="00A811E8" w:rsidRDefault="00F0533F" w:rsidP="004162F9">
      <w:pPr>
        <w:widowControl/>
        <w:numPr>
          <w:ilvl w:val="0"/>
          <w:numId w:val="12"/>
        </w:numPr>
        <w:autoSpaceDE/>
        <w:autoSpaceDN/>
        <w:adjustRightInd/>
        <w:spacing w:line="240" w:lineRule="atLeast"/>
        <w:jc w:val="both"/>
        <w:rPr>
          <w:rFonts w:ascii="Times New Roman" w:hAnsi="Times New Roman"/>
          <w:sz w:val="24"/>
        </w:rPr>
      </w:pPr>
      <w:r w:rsidRPr="00A811E8">
        <w:rPr>
          <w:rFonts w:ascii="Times New Roman" w:hAnsi="Times New Roman"/>
          <w:sz w:val="24"/>
        </w:rPr>
        <w:t>Please include any additional comments or suggestions.</w:t>
      </w:r>
    </w:p>
    <w:p w:rsidR="004162F9" w:rsidRPr="00A811E8" w:rsidRDefault="004162F9" w:rsidP="004162F9">
      <w:pPr>
        <w:widowControl/>
        <w:autoSpaceDE/>
        <w:autoSpaceDN/>
        <w:adjustRightInd/>
        <w:spacing w:line="240" w:lineRule="atLeast"/>
        <w:jc w:val="both"/>
        <w:rPr>
          <w:rFonts w:ascii="Times New Roman" w:hAnsi="Times New Roman"/>
          <w:sz w:val="24"/>
        </w:rPr>
      </w:pPr>
    </w:p>
    <w:p w:rsidR="004162F9" w:rsidRPr="00A811E8" w:rsidRDefault="00B262C9" w:rsidP="004162F9">
      <w:pPr>
        <w:widowControl/>
        <w:autoSpaceDE/>
        <w:autoSpaceDN/>
        <w:adjustRightInd/>
        <w:spacing w:line="240" w:lineRule="atLeast"/>
        <w:jc w:val="both"/>
        <w:rPr>
          <w:rFonts w:ascii="Times New Roman" w:hAnsi="Times New Roman"/>
          <w:sz w:val="24"/>
        </w:rPr>
      </w:pPr>
      <w:r w:rsidRPr="00A811E8">
        <w:rPr>
          <w:rFonts w:ascii="Times New Roman" w:hAnsi="Times New Roman"/>
          <w:sz w:val="24"/>
        </w:rPr>
        <w:t>“</w:t>
      </w:r>
      <w:r w:rsidR="00FB23E0">
        <w:rPr>
          <w:rFonts w:ascii="Times New Roman" w:hAnsi="Times New Roman"/>
          <w:sz w:val="24"/>
        </w:rPr>
        <w:t>Help us evaluate a new e</w:t>
      </w:r>
      <w:r w:rsidR="00A115F7" w:rsidRPr="00A811E8">
        <w:rPr>
          <w:rFonts w:ascii="Times New Roman" w:hAnsi="Times New Roman"/>
          <w:sz w:val="24"/>
        </w:rPr>
        <w:t>-mail form</w:t>
      </w:r>
      <w:r w:rsidRPr="00A811E8">
        <w:rPr>
          <w:rFonts w:ascii="Times New Roman" w:hAnsi="Times New Roman"/>
          <w:sz w:val="24"/>
        </w:rPr>
        <w:t>”</w:t>
      </w:r>
      <w:r w:rsidR="00A115F7" w:rsidRPr="00A811E8">
        <w:rPr>
          <w:rFonts w:ascii="Times New Roman" w:hAnsi="Times New Roman"/>
          <w:sz w:val="24"/>
        </w:rPr>
        <w:t xml:space="preserve"> could be promoted through several channels:  NCI’s biweekly </w:t>
      </w:r>
      <w:r w:rsidRPr="00A811E8">
        <w:rPr>
          <w:rFonts w:ascii="Times New Roman" w:hAnsi="Times New Roman"/>
          <w:sz w:val="24"/>
        </w:rPr>
        <w:t xml:space="preserve">NCI </w:t>
      </w:r>
      <w:r w:rsidR="00A115F7" w:rsidRPr="00A811E8">
        <w:rPr>
          <w:rFonts w:ascii="Times New Roman" w:hAnsi="Times New Roman"/>
          <w:sz w:val="24"/>
        </w:rPr>
        <w:t>Cancer Bulletin on-line newsletter; through the Office of Advocacy relations who communicates regularly with the cancer advocacy community; and through the CIS following their tailored email response during usual service.  The CIS would respond to the original email inquiry then send a second email letting the individual know that we are soli</w:t>
      </w:r>
      <w:r w:rsidR="009350F8" w:rsidRPr="00A811E8">
        <w:rPr>
          <w:rFonts w:ascii="Times New Roman" w:hAnsi="Times New Roman"/>
          <w:sz w:val="24"/>
        </w:rPr>
        <w:t>citing</w:t>
      </w:r>
      <w:r w:rsidR="00FB23E0">
        <w:rPr>
          <w:rFonts w:ascii="Times New Roman" w:hAnsi="Times New Roman"/>
          <w:sz w:val="24"/>
        </w:rPr>
        <w:t xml:space="preserve"> feedback on a new e</w:t>
      </w:r>
      <w:r w:rsidR="009350F8" w:rsidRPr="00A811E8">
        <w:rPr>
          <w:rFonts w:ascii="Times New Roman" w:hAnsi="Times New Roman"/>
          <w:sz w:val="24"/>
        </w:rPr>
        <w:t xml:space="preserve">-mail contact </w:t>
      </w:r>
      <w:r w:rsidR="00A115F7" w:rsidRPr="00A811E8">
        <w:rPr>
          <w:rFonts w:ascii="Times New Roman" w:hAnsi="Times New Roman"/>
          <w:sz w:val="24"/>
        </w:rPr>
        <w:t xml:space="preserve">form.  </w:t>
      </w:r>
    </w:p>
    <w:p w:rsidR="00FB23E0" w:rsidRDefault="00FB23E0" w:rsidP="00A115F7">
      <w:pPr>
        <w:widowControl/>
        <w:autoSpaceDE/>
        <w:autoSpaceDN/>
        <w:adjustRightInd/>
        <w:spacing w:line="240" w:lineRule="atLeast"/>
        <w:jc w:val="both"/>
        <w:rPr>
          <w:rFonts w:ascii="Times New Roman" w:hAnsi="Times New Roman"/>
          <w:sz w:val="24"/>
        </w:rPr>
      </w:pPr>
    </w:p>
    <w:p w:rsidR="00A115F7" w:rsidRDefault="00A115F7" w:rsidP="00A115F7">
      <w:pPr>
        <w:widowControl/>
        <w:autoSpaceDE/>
        <w:autoSpaceDN/>
        <w:adjustRightInd/>
        <w:spacing w:line="240" w:lineRule="atLeast"/>
        <w:jc w:val="both"/>
        <w:rPr>
          <w:rFonts w:ascii="Times New Roman" w:hAnsi="Times New Roman"/>
          <w:sz w:val="24"/>
        </w:rPr>
      </w:pPr>
      <w:r w:rsidRPr="00A811E8">
        <w:rPr>
          <w:rFonts w:ascii="Times New Roman" w:hAnsi="Times New Roman"/>
          <w:sz w:val="24"/>
        </w:rPr>
        <w:lastRenderedPageBreak/>
        <w:t>This would be a o</w:t>
      </w:r>
      <w:r w:rsidR="008F3B88" w:rsidRPr="00A811E8">
        <w:rPr>
          <w:rFonts w:ascii="Times New Roman" w:hAnsi="Times New Roman"/>
          <w:sz w:val="24"/>
        </w:rPr>
        <w:t>ne</w:t>
      </w:r>
      <w:r w:rsidR="00B262C9" w:rsidRPr="00A811E8">
        <w:rPr>
          <w:rFonts w:ascii="Times New Roman" w:hAnsi="Times New Roman"/>
          <w:sz w:val="24"/>
        </w:rPr>
        <w:t>-</w:t>
      </w:r>
      <w:r w:rsidR="008F3B88" w:rsidRPr="00A811E8">
        <w:rPr>
          <w:rFonts w:ascii="Times New Roman" w:hAnsi="Times New Roman"/>
          <w:sz w:val="24"/>
        </w:rPr>
        <w:t>time collection</w:t>
      </w:r>
      <w:r w:rsidRPr="00A811E8">
        <w:rPr>
          <w:rFonts w:ascii="Times New Roman" w:hAnsi="Times New Roman"/>
          <w:sz w:val="24"/>
        </w:rPr>
        <w:t xml:space="preserve"> and would not include remuneration for completing the brief survey.  </w:t>
      </w:r>
    </w:p>
    <w:p w:rsidR="006F2EF8" w:rsidRDefault="006F2EF8" w:rsidP="00A115F7">
      <w:pPr>
        <w:widowControl/>
        <w:autoSpaceDE/>
        <w:autoSpaceDN/>
        <w:adjustRightInd/>
        <w:spacing w:line="240" w:lineRule="atLeast"/>
        <w:jc w:val="both"/>
        <w:rPr>
          <w:rFonts w:ascii="Times New Roman" w:hAnsi="Times New Roman"/>
          <w:sz w:val="24"/>
        </w:rPr>
      </w:pPr>
    </w:p>
    <w:p w:rsidR="000079B3" w:rsidRPr="00A811E8" w:rsidRDefault="000079B3" w:rsidP="00A115F7">
      <w:pPr>
        <w:widowControl/>
        <w:autoSpaceDE/>
        <w:autoSpaceDN/>
        <w:adjustRightInd/>
        <w:spacing w:line="240" w:lineRule="atLeast"/>
        <w:jc w:val="both"/>
        <w:rPr>
          <w:rFonts w:ascii="Times New Roman" w:hAnsi="Times New Roman"/>
          <w:sz w:val="24"/>
        </w:rPr>
      </w:pPr>
      <w:r>
        <w:rPr>
          <w:rFonts w:ascii="Times New Roman" w:hAnsi="Times New Roman"/>
          <w:sz w:val="24"/>
        </w:rPr>
        <w:t xml:space="preserve">Analysis of the responses to the questions will be qualitative.  We are interested in feedback as to whether user believes the E-mail intake form will help NCI provide a more tailored response to the individual thus meeting their information needs.  Currently in some cases, when very little information is provided by the individual, NCI is unable to provide a response.  </w:t>
      </w:r>
    </w:p>
    <w:p w:rsidR="00FA5133" w:rsidRPr="00A811E8" w:rsidRDefault="00FA5133" w:rsidP="00A115F7">
      <w:pPr>
        <w:widowControl/>
        <w:autoSpaceDE/>
        <w:autoSpaceDN/>
        <w:adjustRightInd/>
        <w:spacing w:line="240" w:lineRule="atLeast"/>
        <w:jc w:val="both"/>
        <w:rPr>
          <w:rFonts w:ascii="Times New Roman" w:hAnsi="Times New Roman"/>
          <w:sz w:val="24"/>
        </w:rPr>
      </w:pPr>
      <w:r w:rsidRPr="00A811E8">
        <w:rPr>
          <w:rFonts w:ascii="Times New Roman" w:hAnsi="Times New Roman"/>
          <w:sz w:val="24"/>
        </w:rPr>
        <w:t xml:space="preserve"> </w:t>
      </w:r>
    </w:p>
    <w:p w:rsidR="00CA196C" w:rsidRPr="00A811E8" w:rsidRDefault="00CA196C" w:rsidP="00CA196C">
      <w:pPr>
        <w:widowControl/>
        <w:autoSpaceDE/>
        <w:autoSpaceDN/>
        <w:adjustRightInd/>
        <w:spacing w:line="240" w:lineRule="atLeast"/>
        <w:jc w:val="both"/>
        <w:rPr>
          <w:rFonts w:ascii="Times New Roman" w:hAnsi="Times New Roman"/>
          <w:sz w:val="24"/>
          <w:u w:val="single"/>
        </w:rPr>
      </w:pPr>
      <w:bookmarkStart w:id="0" w:name="OHSR"/>
      <w:r w:rsidRPr="00A811E8">
        <w:rPr>
          <w:rFonts w:ascii="Times New Roman" w:hAnsi="Times New Roman"/>
          <w:sz w:val="24"/>
          <w:u w:val="single"/>
        </w:rPr>
        <w:t xml:space="preserve">Other Considerations </w:t>
      </w:r>
    </w:p>
    <w:p w:rsidR="00FB0595" w:rsidRDefault="00A115F7" w:rsidP="00FB0595">
      <w:pPr>
        <w:keepNext/>
        <w:keepLines/>
        <w:widowControl/>
        <w:rPr>
          <w:rFonts w:ascii="Times New Roman" w:hAnsi="Times New Roman"/>
          <w:sz w:val="24"/>
        </w:rPr>
      </w:pPr>
      <w:r w:rsidRPr="00A811E8">
        <w:rPr>
          <w:rFonts w:ascii="Times New Roman" w:hAnsi="Times New Roman"/>
          <w:sz w:val="24"/>
        </w:rPr>
        <w:t xml:space="preserve">The </w:t>
      </w:r>
      <w:r w:rsidR="00CA196C" w:rsidRPr="00A811E8">
        <w:rPr>
          <w:rFonts w:ascii="Times New Roman" w:hAnsi="Times New Roman"/>
          <w:sz w:val="24"/>
        </w:rPr>
        <w:t xml:space="preserve">Office of Human Subjects Research (OHSR) </w:t>
      </w:r>
      <w:r w:rsidRPr="00A811E8">
        <w:rPr>
          <w:rFonts w:ascii="Times New Roman" w:hAnsi="Times New Roman"/>
          <w:sz w:val="24"/>
        </w:rPr>
        <w:t xml:space="preserve">will be asked to </w:t>
      </w:r>
      <w:r w:rsidR="00CA196C" w:rsidRPr="00A811E8">
        <w:rPr>
          <w:rFonts w:ascii="Times New Roman" w:hAnsi="Times New Roman"/>
          <w:sz w:val="24"/>
        </w:rPr>
        <w:t xml:space="preserve">review for </w:t>
      </w:r>
      <w:r w:rsidRPr="00A811E8">
        <w:rPr>
          <w:rFonts w:ascii="Times New Roman" w:hAnsi="Times New Roman"/>
          <w:sz w:val="24"/>
        </w:rPr>
        <w:t>this</w:t>
      </w:r>
      <w:r w:rsidR="00CA196C" w:rsidRPr="00A811E8">
        <w:rPr>
          <w:rFonts w:ascii="Times New Roman" w:hAnsi="Times New Roman"/>
          <w:sz w:val="24"/>
        </w:rPr>
        <w:t xml:space="preserve"> proposal for OHSR exemption or IRB approval.  </w:t>
      </w:r>
      <w:r w:rsidRPr="00A811E8">
        <w:rPr>
          <w:rFonts w:ascii="Times New Roman" w:hAnsi="Times New Roman"/>
          <w:sz w:val="24"/>
        </w:rPr>
        <w:t xml:space="preserve">The </w:t>
      </w:r>
      <w:r w:rsidR="00CA196C" w:rsidRPr="00A811E8">
        <w:rPr>
          <w:rFonts w:ascii="Times New Roman" w:hAnsi="Times New Roman"/>
          <w:sz w:val="24"/>
        </w:rPr>
        <w:t xml:space="preserve">NIH Privacy Act Officer, </w:t>
      </w:r>
      <w:r w:rsidRPr="00A811E8">
        <w:rPr>
          <w:rFonts w:ascii="Times New Roman" w:hAnsi="Times New Roman"/>
          <w:sz w:val="24"/>
        </w:rPr>
        <w:t xml:space="preserve">will be asked to </w:t>
      </w:r>
      <w:r w:rsidR="00CA196C" w:rsidRPr="00A811E8">
        <w:rPr>
          <w:rFonts w:ascii="Times New Roman" w:hAnsi="Times New Roman"/>
          <w:sz w:val="24"/>
        </w:rPr>
        <w:t>review the sub-study for PII and Privacy Act applicability.</w:t>
      </w:r>
    </w:p>
    <w:bookmarkEnd w:id="0"/>
    <w:p w:rsidR="00CA196C" w:rsidRPr="00A811E8" w:rsidRDefault="00CA196C" w:rsidP="00CA196C">
      <w:pPr>
        <w:widowControl/>
        <w:tabs>
          <w:tab w:val="num" w:pos="45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450" w:right="173" w:hanging="450"/>
        <w:rPr>
          <w:rFonts w:ascii="Times New Roman" w:hAnsi="Times New Roman"/>
          <w:sz w:val="24"/>
        </w:rPr>
      </w:pPr>
    </w:p>
    <w:p w:rsidR="00FB0595" w:rsidRDefault="000A0B07" w:rsidP="00FB0595">
      <w:pPr>
        <w:widowControl/>
        <w:tabs>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Pr>
          <w:rFonts w:ascii="Times New Roman" w:hAnsi="Times New Roman"/>
          <w:sz w:val="24"/>
        </w:rPr>
        <w:t>Both the email form and t</w:t>
      </w:r>
      <w:r w:rsidR="00CA196C" w:rsidRPr="00A811E8">
        <w:rPr>
          <w:rFonts w:ascii="Times New Roman" w:hAnsi="Times New Roman"/>
          <w:sz w:val="24"/>
        </w:rPr>
        <w:t>he survey</w:t>
      </w:r>
      <w:r>
        <w:rPr>
          <w:rFonts w:ascii="Times New Roman" w:hAnsi="Times New Roman"/>
          <w:sz w:val="24"/>
        </w:rPr>
        <w:t xml:space="preserve"> (</w:t>
      </w:r>
      <w:r w:rsidR="00FB0595" w:rsidRPr="00FB0595">
        <w:rPr>
          <w:rFonts w:ascii="Times New Roman" w:hAnsi="Times New Roman"/>
          <w:b/>
          <w:sz w:val="24"/>
        </w:rPr>
        <w:t>Attachments 17C and 17D</w:t>
      </w:r>
      <w:r>
        <w:rPr>
          <w:rFonts w:ascii="Times New Roman" w:hAnsi="Times New Roman"/>
          <w:sz w:val="24"/>
        </w:rPr>
        <w:t>)</w:t>
      </w:r>
      <w:r w:rsidR="00CA196C" w:rsidRPr="00A811E8">
        <w:rPr>
          <w:rFonts w:ascii="Times New Roman" w:hAnsi="Times New Roman"/>
          <w:sz w:val="24"/>
        </w:rPr>
        <w:t xml:space="preserve"> should take each of the participants </w:t>
      </w:r>
      <w:r w:rsidR="00FB23E0">
        <w:rPr>
          <w:rFonts w:ascii="Times New Roman" w:hAnsi="Times New Roman"/>
          <w:sz w:val="24"/>
        </w:rPr>
        <w:t>no more than</w:t>
      </w:r>
      <w:r w:rsidR="00CA196C" w:rsidRPr="00A811E8">
        <w:rPr>
          <w:rFonts w:ascii="Times New Roman" w:hAnsi="Times New Roman"/>
          <w:sz w:val="24"/>
        </w:rPr>
        <w:t xml:space="preserve"> </w:t>
      </w:r>
      <w:r w:rsidR="00A115F7" w:rsidRPr="00A811E8">
        <w:rPr>
          <w:rFonts w:ascii="Times New Roman" w:hAnsi="Times New Roman"/>
          <w:sz w:val="24"/>
        </w:rPr>
        <w:t>10</w:t>
      </w:r>
      <w:r w:rsidR="00CA196C" w:rsidRPr="00A811E8">
        <w:rPr>
          <w:rFonts w:ascii="Times New Roman" w:hAnsi="Times New Roman"/>
          <w:sz w:val="24"/>
        </w:rPr>
        <w:t xml:space="preserve"> minutes to complete.  </w:t>
      </w:r>
    </w:p>
    <w:p w:rsidR="00243678" w:rsidRPr="00A811E8" w:rsidRDefault="00243678" w:rsidP="00CA196C">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p>
    <w:tbl>
      <w:tblPr>
        <w:tblW w:w="0" w:type="auto"/>
        <w:tblInd w:w="378" w:type="dxa"/>
        <w:tblCellMar>
          <w:left w:w="0" w:type="dxa"/>
          <w:right w:w="0" w:type="dxa"/>
        </w:tblCellMar>
        <w:tblLook w:val="0000"/>
      </w:tblPr>
      <w:tblGrid>
        <w:gridCol w:w="2731"/>
        <w:gridCol w:w="1514"/>
        <w:gridCol w:w="1515"/>
        <w:gridCol w:w="1856"/>
        <w:gridCol w:w="1641"/>
      </w:tblGrid>
      <w:tr w:rsidR="00846C80" w:rsidRPr="00A811E8" w:rsidTr="00B54632">
        <w:tc>
          <w:tcPr>
            <w:tcW w:w="9257" w:type="dxa"/>
            <w:gridSpan w:val="5"/>
            <w:tcBorders>
              <w:top w:val="single" w:sz="4" w:space="0" w:color="auto"/>
              <w:left w:val="single" w:sz="4" w:space="0" w:color="auto"/>
              <w:bottom w:val="single" w:sz="4" w:space="0" w:color="auto"/>
              <w:right w:val="single" w:sz="4" w:space="0" w:color="auto"/>
            </w:tcBorders>
            <w:shd w:val="pct15" w:color="auto" w:fill="auto"/>
            <w:tcMar>
              <w:top w:w="0" w:type="dxa"/>
              <w:left w:w="108" w:type="dxa"/>
              <w:bottom w:w="0" w:type="dxa"/>
              <w:right w:w="108" w:type="dxa"/>
            </w:tcMar>
          </w:tcPr>
          <w:p w:rsidR="00FB0595" w:rsidRDefault="00846C80" w:rsidP="00FB0595">
            <w:pPr>
              <w:widowControl/>
              <w:tabs>
                <w:tab w:val="left" w:pos="10080"/>
              </w:tabs>
              <w:ind w:right="173"/>
              <w:rPr>
                <w:rFonts w:ascii="Times New Roman" w:hAnsi="Times New Roman"/>
                <w:sz w:val="22"/>
              </w:rPr>
            </w:pPr>
            <w:r w:rsidRPr="00A811E8">
              <w:rPr>
                <w:rFonts w:ascii="Times New Roman" w:hAnsi="Times New Roman"/>
                <w:sz w:val="22"/>
              </w:rPr>
              <w:t>Estimates of Hour Burden and Respondent Cost</w:t>
            </w:r>
          </w:p>
        </w:tc>
      </w:tr>
      <w:tr w:rsidR="00846C80" w:rsidRPr="00A811E8" w:rsidTr="00B54632">
        <w:tc>
          <w:tcPr>
            <w:tcW w:w="2731" w:type="dxa"/>
            <w:tcBorders>
              <w:top w:val="single" w:sz="4"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846C80" w:rsidRPr="00A811E8" w:rsidRDefault="00846C80" w:rsidP="001A6978">
            <w:pPr>
              <w:widowControl/>
              <w:tabs>
                <w:tab w:val="left" w:pos="10080"/>
              </w:tabs>
              <w:ind w:right="173"/>
              <w:jc w:val="center"/>
              <w:rPr>
                <w:rFonts w:ascii="Times New Roman" w:hAnsi="Times New Roman"/>
                <w:sz w:val="22"/>
              </w:rPr>
            </w:pPr>
            <w:r w:rsidRPr="00A811E8">
              <w:rPr>
                <w:rFonts w:ascii="Times New Roman" w:hAnsi="Times New Roman"/>
                <w:sz w:val="22"/>
              </w:rPr>
              <w:t>Types of Respondents</w:t>
            </w:r>
          </w:p>
        </w:tc>
        <w:tc>
          <w:tcPr>
            <w:tcW w:w="1514" w:type="dxa"/>
            <w:tcBorders>
              <w:top w:val="single" w:sz="4" w:space="0" w:color="auto"/>
              <w:left w:val="nil"/>
              <w:bottom w:val="single" w:sz="8" w:space="0" w:color="auto"/>
              <w:right w:val="single" w:sz="8" w:space="0" w:color="auto"/>
            </w:tcBorders>
            <w:shd w:val="pct15" w:color="auto" w:fill="auto"/>
            <w:tcMar>
              <w:top w:w="0" w:type="dxa"/>
              <w:left w:w="108" w:type="dxa"/>
              <w:bottom w:w="0" w:type="dxa"/>
              <w:right w:w="108" w:type="dxa"/>
            </w:tcMar>
          </w:tcPr>
          <w:p w:rsidR="00846C80" w:rsidRPr="00A811E8" w:rsidRDefault="00846C80" w:rsidP="001A6978">
            <w:pPr>
              <w:widowControl/>
              <w:tabs>
                <w:tab w:val="left" w:pos="10080"/>
              </w:tabs>
              <w:ind w:right="173"/>
              <w:jc w:val="center"/>
              <w:rPr>
                <w:rFonts w:ascii="Times New Roman" w:hAnsi="Times New Roman"/>
                <w:sz w:val="22"/>
              </w:rPr>
            </w:pPr>
            <w:r w:rsidRPr="00A811E8">
              <w:rPr>
                <w:rFonts w:ascii="Times New Roman" w:hAnsi="Times New Roman"/>
                <w:sz w:val="22"/>
              </w:rPr>
              <w:t>Number of Respondents</w:t>
            </w:r>
          </w:p>
        </w:tc>
        <w:tc>
          <w:tcPr>
            <w:tcW w:w="1515" w:type="dxa"/>
            <w:tcBorders>
              <w:top w:val="single" w:sz="4" w:space="0" w:color="auto"/>
              <w:left w:val="nil"/>
              <w:bottom w:val="single" w:sz="8" w:space="0" w:color="auto"/>
              <w:right w:val="single" w:sz="8" w:space="0" w:color="auto"/>
            </w:tcBorders>
            <w:shd w:val="pct15" w:color="auto" w:fill="auto"/>
            <w:tcMar>
              <w:top w:w="0" w:type="dxa"/>
              <w:left w:w="108" w:type="dxa"/>
              <w:bottom w:w="0" w:type="dxa"/>
              <w:right w:w="108" w:type="dxa"/>
            </w:tcMar>
          </w:tcPr>
          <w:p w:rsidR="00846C80" w:rsidRPr="00A811E8" w:rsidRDefault="00846C80" w:rsidP="001A6978">
            <w:pPr>
              <w:widowControl/>
              <w:tabs>
                <w:tab w:val="left" w:pos="10080"/>
              </w:tabs>
              <w:ind w:right="173"/>
              <w:jc w:val="center"/>
              <w:rPr>
                <w:rFonts w:ascii="Times New Roman" w:hAnsi="Times New Roman"/>
                <w:sz w:val="22"/>
              </w:rPr>
            </w:pPr>
            <w:r w:rsidRPr="00A811E8">
              <w:rPr>
                <w:rFonts w:ascii="Times New Roman" w:hAnsi="Times New Roman"/>
                <w:sz w:val="22"/>
              </w:rPr>
              <w:t>Frequency of Response</w:t>
            </w:r>
          </w:p>
        </w:tc>
        <w:tc>
          <w:tcPr>
            <w:tcW w:w="1856" w:type="dxa"/>
            <w:tcBorders>
              <w:top w:val="single" w:sz="4" w:space="0" w:color="auto"/>
              <w:left w:val="nil"/>
              <w:bottom w:val="single" w:sz="8" w:space="0" w:color="auto"/>
              <w:right w:val="single" w:sz="8" w:space="0" w:color="auto"/>
            </w:tcBorders>
            <w:shd w:val="pct15" w:color="auto" w:fill="auto"/>
            <w:tcMar>
              <w:top w:w="0" w:type="dxa"/>
              <w:left w:w="108" w:type="dxa"/>
              <w:bottom w:w="0" w:type="dxa"/>
              <w:right w:w="108" w:type="dxa"/>
            </w:tcMar>
          </w:tcPr>
          <w:p w:rsidR="00846C80" w:rsidRPr="00A811E8" w:rsidRDefault="00846C80" w:rsidP="00E66EF7">
            <w:pPr>
              <w:widowControl/>
              <w:tabs>
                <w:tab w:val="left" w:pos="10080"/>
              </w:tabs>
              <w:ind w:right="173"/>
              <w:jc w:val="center"/>
              <w:rPr>
                <w:rFonts w:ascii="Times New Roman" w:hAnsi="Times New Roman"/>
                <w:sz w:val="22"/>
              </w:rPr>
            </w:pPr>
            <w:r w:rsidRPr="00A811E8">
              <w:rPr>
                <w:rFonts w:ascii="Times New Roman" w:hAnsi="Times New Roman"/>
                <w:sz w:val="22"/>
              </w:rPr>
              <w:t xml:space="preserve">Average Time Per Response </w:t>
            </w:r>
            <w:r w:rsidR="00E66EF7">
              <w:rPr>
                <w:rFonts w:ascii="Times New Roman" w:hAnsi="Times New Roman"/>
                <w:sz w:val="22"/>
              </w:rPr>
              <w:t>Minutes/</w:t>
            </w:r>
            <w:r w:rsidRPr="00A811E8">
              <w:rPr>
                <w:rFonts w:ascii="Times New Roman" w:hAnsi="Times New Roman"/>
                <w:sz w:val="22"/>
              </w:rPr>
              <w:t>Hours</w:t>
            </w:r>
          </w:p>
        </w:tc>
        <w:tc>
          <w:tcPr>
            <w:tcW w:w="1641" w:type="dxa"/>
            <w:tcBorders>
              <w:top w:val="single" w:sz="4" w:space="0" w:color="auto"/>
              <w:left w:val="nil"/>
              <w:bottom w:val="single" w:sz="8" w:space="0" w:color="auto"/>
              <w:right w:val="single" w:sz="8" w:space="0" w:color="auto"/>
            </w:tcBorders>
            <w:shd w:val="pct15" w:color="auto" w:fill="auto"/>
            <w:tcMar>
              <w:top w:w="0" w:type="dxa"/>
              <w:left w:w="108" w:type="dxa"/>
              <w:bottom w:w="0" w:type="dxa"/>
              <w:right w:w="108" w:type="dxa"/>
            </w:tcMar>
          </w:tcPr>
          <w:p w:rsidR="00846C80" w:rsidRPr="00A811E8" w:rsidRDefault="00846C80" w:rsidP="001A6978">
            <w:pPr>
              <w:widowControl/>
              <w:tabs>
                <w:tab w:val="left" w:pos="10080"/>
              </w:tabs>
              <w:ind w:right="173"/>
              <w:jc w:val="center"/>
              <w:rPr>
                <w:rFonts w:ascii="Times New Roman" w:hAnsi="Times New Roman"/>
                <w:sz w:val="22"/>
              </w:rPr>
            </w:pPr>
            <w:r w:rsidRPr="00A811E8">
              <w:rPr>
                <w:rFonts w:ascii="Times New Roman" w:hAnsi="Times New Roman"/>
                <w:sz w:val="22"/>
              </w:rPr>
              <w:t>Total</w:t>
            </w:r>
          </w:p>
          <w:p w:rsidR="00846C80" w:rsidRPr="00A811E8" w:rsidRDefault="00846C80" w:rsidP="001A6978">
            <w:pPr>
              <w:widowControl/>
              <w:tabs>
                <w:tab w:val="left" w:pos="10080"/>
              </w:tabs>
              <w:ind w:right="173"/>
              <w:jc w:val="center"/>
              <w:rPr>
                <w:rFonts w:ascii="Times New Roman" w:hAnsi="Times New Roman"/>
                <w:sz w:val="22"/>
              </w:rPr>
            </w:pPr>
            <w:r w:rsidRPr="00A811E8">
              <w:rPr>
                <w:rFonts w:ascii="Times New Roman" w:hAnsi="Times New Roman"/>
                <w:sz w:val="22"/>
              </w:rPr>
              <w:t>Hour Burden</w:t>
            </w:r>
          </w:p>
        </w:tc>
      </w:tr>
      <w:tr w:rsidR="00846C80" w:rsidRPr="00A811E8" w:rsidTr="00B54632">
        <w:trPr>
          <w:trHeight w:val="277"/>
        </w:trPr>
        <w:tc>
          <w:tcPr>
            <w:tcW w:w="27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46C80" w:rsidRPr="00A811E8" w:rsidRDefault="00846C80" w:rsidP="001A6978">
            <w:pPr>
              <w:widowControl/>
              <w:tabs>
                <w:tab w:val="left" w:pos="10080"/>
              </w:tabs>
              <w:ind w:right="173"/>
              <w:rPr>
                <w:rFonts w:ascii="Times New Roman" w:hAnsi="Times New Roman"/>
                <w:sz w:val="22"/>
              </w:rPr>
            </w:pPr>
            <w:r w:rsidRPr="00A811E8">
              <w:rPr>
                <w:rFonts w:ascii="Times New Roman" w:hAnsi="Times New Roman"/>
                <w:sz w:val="22"/>
              </w:rPr>
              <w:t>Patients, friends, family, general public</w:t>
            </w:r>
          </w:p>
        </w:tc>
        <w:tc>
          <w:tcPr>
            <w:tcW w:w="15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6C80" w:rsidRPr="00A811E8" w:rsidRDefault="00846C80" w:rsidP="001A6978">
            <w:pPr>
              <w:widowControl/>
              <w:tabs>
                <w:tab w:val="left" w:pos="10080"/>
              </w:tabs>
              <w:ind w:right="173"/>
              <w:jc w:val="center"/>
              <w:rPr>
                <w:rFonts w:ascii="Times New Roman" w:hAnsi="Times New Roman"/>
                <w:sz w:val="22"/>
              </w:rPr>
            </w:pPr>
            <w:r w:rsidRPr="00A811E8">
              <w:rPr>
                <w:rFonts w:ascii="Times New Roman" w:hAnsi="Times New Roman"/>
                <w:sz w:val="22"/>
              </w:rPr>
              <w:t>200</w:t>
            </w:r>
          </w:p>
        </w:tc>
        <w:tc>
          <w:tcPr>
            <w:tcW w:w="151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6C80" w:rsidRPr="00A811E8" w:rsidRDefault="00F72BBC" w:rsidP="00F72BBC">
            <w:pPr>
              <w:widowControl/>
              <w:tabs>
                <w:tab w:val="left" w:pos="10080"/>
              </w:tabs>
              <w:ind w:right="173"/>
              <w:jc w:val="center"/>
              <w:rPr>
                <w:rFonts w:ascii="Times New Roman" w:hAnsi="Times New Roman"/>
                <w:sz w:val="22"/>
              </w:rPr>
            </w:pPr>
            <w:r>
              <w:rPr>
                <w:rFonts w:ascii="Times New Roman" w:hAnsi="Times New Roman"/>
                <w:sz w:val="22"/>
              </w:rPr>
              <w:t>1</w:t>
            </w:r>
            <w:r w:rsidR="00846C80" w:rsidRPr="00A811E8">
              <w:rPr>
                <w:rFonts w:ascii="Times New Roman" w:hAnsi="Times New Roman"/>
                <w:sz w:val="22"/>
              </w:rPr>
              <w:t xml:space="preserve"> </w:t>
            </w:r>
          </w:p>
        </w:tc>
        <w:tc>
          <w:tcPr>
            <w:tcW w:w="185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6C80" w:rsidRDefault="00846C80" w:rsidP="001A6978">
            <w:pPr>
              <w:widowControl/>
              <w:tabs>
                <w:tab w:val="left" w:pos="10080"/>
              </w:tabs>
              <w:ind w:right="173"/>
              <w:jc w:val="center"/>
              <w:rPr>
                <w:rFonts w:ascii="Times New Roman" w:hAnsi="Times New Roman"/>
                <w:sz w:val="22"/>
              </w:rPr>
            </w:pPr>
            <w:r w:rsidRPr="00A811E8">
              <w:rPr>
                <w:rFonts w:ascii="Times New Roman" w:hAnsi="Times New Roman"/>
                <w:sz w:val="22"/>
              </w:rPr>
              <w:t>10/60</w:t>
            </w:r>
          </w:p>
          <w:p w:rsidR="00846C80" w:rsidRPr="00A811E8" w:rsidRDefault="00E66EF7" w:rsidP="00B54632">
            <w:pPr>
              <w:widowControl/>
              <w:tabs>
                <w:tab w:val="left" w:pos="10080"/>
              </w:tabs>
              <w:ind w:right="173"/>
              <w:jc w:val="center"/>
              <w:rPr>
                <w:rFonts w:ascii="Times New Roman" w:hAnsi="Times New Roman"/>
                <w:sz w:val="22"/>
              </w:rPr>
            </w:pPr>
            <w:r>
              <w:rPr>
                <w:rFonts w:ascii="Times New Roman" w:hAnsi="Times New Roman"/>
                <w:sz w:val="22"/>
              </w:rPr>
              <w:t>(0.167)</w:t>
            </w:r>
          </w:p>
        </w:tc>
        <w:tc>
          <w:tcPr>
            <w:tcW w:w="16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6C80" w:rsidRPr="00A811E8" w:rsidRDefault="00846C80" w:rsidP="001A6978">
            <w:pPr>
              <w:widowControl/>
              <w:tabs>
                <w:tab w:val="left" w:pos="10080"/>
              </w:tabs>
              <w:ind w:right="173"/>
              <w:jc w:val="center"/>
              <w:rPr>
                <w:rFonts w:ascii="Times New Roman" w:hAnsi="Times New Roman"/>
                <w:sz w:val="22"/>
              </w:rPr>
            </w:pPr>
            <w:r>
              <w:rPr>
                <w:rFonts w:ascii="Times New Roman" w:hAnsi="Times New Roman"/>
                <w:sz w:val="22"/>
              </w:rPr>
              <w:t>33 hrs</w:t>
            </w:r>
          </w:p>
        </w:tc>
      </w:tr>
    </w:tbl>
    <w:p w:rsidR="00CA196C" w:rsidRPr="00A811E8" w:rsidRDefault="00CA196C" w:rsidP="00CA196C">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p>
    <w:p w:rsidR="00F64D52" w:rsidRDefault="00F64D52" w:rsidP="00D335A8">
      <w:pPr>
        <w:pStyle w:val="Source"/>
        <w:spacing w:after="0"/>
        <w:ind w:left="0" w:firstLine="0"/>
        <w:rPr>
          <w:b/>
          <w:sz w:val="24"/>
          <w:szCs w:val="24"/>
        </w:rPr>
      </w:pPr>
    </w:p>
    <w:p w:rsidR="00D335A8" w:rsidRDefault="00CA196C" w:rsidP="00D335A8">
      <w:pPr>
        <w:pStyle w:val="Source"/>
        <w:spacing w:after="0"/>
        <w:ind w:left="0" w:firstLine="0"/>
      </w:pPr>
      <w:r w:rsidRPr="00A811E8">
        <w:rPr>
          <w:b/>
          <w:sz w:val="24"/>
          <w:szCs w:val="24"/>
        </w:rPr>
        <w:t xml:space="preserve">List of Attachments </w:t>
      </w:r>
      <w:r w:rsidR="00323DD6">
        <w:rPr>
          <w:b/>
          <w:sz w:val="24"/>
          <w:szCs w:val="24"/>
        </w:rPr>
        <w:t>(below)</w:t>
      </w:r>
    </w:p>
    <w:p w:rsidR="00CA196C" w:rsidRPr="00A811E8" w:rsidRDefault="00323DD6" w:rsidP="00CA196C">
      <w:pPr>
        <w:pStyle w:val="BodyText"/>
      </w:pPr>
      <w:r>
        <w:t>17</w:t>
      </w:r>
      <w:r w:rsidR="00D335A8">
        <w:t xml:space="preserve">A.   </w:t>
      </w:r>
      <w:r w:rsidR="00D335A8">
        <w:tab/>
      </w:r>
      <w:r w:rsidR="00A075CF" w:rsidRPr="00A811E8">
        <w:t xml:space="preserve">2010 </w:t>
      </w:r>
      <w:r w:rsidR="0096467A">
        <w:t>e</w:t>
      </w:r>
      <w:r w:rsidR="00A075CF" w:rsidRPr="00A811E8">
        <w:t>-</w:t>
      </w:r>
      <w:r w:rsidR="008B7B79" w:rsidRPr="00A811E8">
        <w:t xml:space="preserve">mail contact </w:t>
      </w:r>
      <w:r w:rsidR="00A075CF" w:rsidRPr="00A811E8">
        <w:t>demographic data</w:t>
      </w:r>
    </w:p>
    <w:p w:rsidR="00CA196C" w:rsidRPr="00A811E8" w:rsidRDefault="00323DD6" w:rsidP="00A075CF">
      <w:pPr>
        <w:pStyle w:val="BodyText"/>
      </w:pPr>
      <w:r>
        <w:t>17</w:t>
      </w:r>
      <w:r w:rsidR="00D335A8">
        <w:t>B</w:t>
      </w:r>
      <w:r w:rsidR="00CA196C" w:rsidRPr="00A811E8">
        <w:t>.</w:t>
      </w:r>
      <w:r w:rsidR="00CA196C" w:rsidRPr="00A811E8">
        <w:tab/>
      </w:r>
      <w:r w:rsidR="00A075CF" w:rsidRPr="00A811E8">
        <w:t xml:space="preserve">Screen shot of </w:t>
      </w:r>
      <w:r w:rsidR="00243678" w:rsidRPr="00A811E8">
        <w:t xml:space="preserve">NCI Contact Us Page </w:t>
      </w:r>
    </w:p>
    <w:p w:rsidR="00CA196C" w:rsidRPr="00A811E8" w:rsidRDefault="00CA196C" w:rsidP="00CA196C">
      <w:pPr>
        <w:pStyle w:val="BodyText"/>
      </w:pPr>
    </w:p>
    <w:p w:rsidR="00323DD6" w:rsidRDefault="00323DD6" w:rsidP="00323DD6">
      <w:pPr>
        <w:pStyle w:val="Source"/>
        <w:spacing w:after="0"/>
        <w:ind w:left="0" w:firstLine="0"/>
      </w:pPr>
      <w:r w:rsidRPr="00A811E8">
        <w:rPr>
          <w:b/>
          <w:sz w:val="24"/>
          <w:szCs w:val="24"/>
        </w:rPr>
        <w:lastRenderedPageBreak/>
        <w:t xml:space="preserve">List of Attachments </w:t>
      </w:r>
      <w:r>
        <w:rPr>
          <w:b/>
          <w:sz w:val="24"/>
          <w:szCs w:val="24"/>
        </w:rPr>
        <w:t>(in separate file)</w:t>
      </w:r>
    </w:p>
    <w:p w:rsidR="00323DD6" w:rsidRPr="00A811E8" w:rsidRDefault="00323DD6" w:rsidP="00323DD6">
      <w:pPr>
        <w:pStyle w:val="BodyText"/>
      </w:pPr>
      <w:r>
        <w:t>17C</w:t>
      </w:r>
      <w:r w:rsidRPr="00A811E8">
        <w:t xml:space="preserve">. </w:t>
      </w:r>
      <w:r w:rsidRPr="00A811E8">
        <w:tab/>
        <w:t xml:space="preserve">New E-mail contact form </w:t>
      </w:r>
    </w:p>
    <w:p w:rsidR="00323DD6" w:rsidRPr="00A811E8" w:rsidRDefault="00323DD6" w:rsidP="00323DD6">
      <w:pPr>
        <w:pStyle w:val="BodyText"/>
      </w:pPr>
      <w:r>
        <w:t>17D</w:t>
      </w:r>
      <w:r w:rsidRPr="00A811E8">
        <w:t xml:space="preserve">.  </w:t>
      </w:r>
      <w:r w:rsidRPr="00A811E8">
        <w:tab/>
      </w:r>
      <w:r>
        <w:t>Survey questions about the new e</w:t>
      </w:r>
      <w:r w:rsidRPr="00A811E8">
        <w:t xml:space="preserve">-mail contact form </w:t>
      </w:r>
    </w:p>
    <w:p w:rsidR="00CA196C" w:rsidRPr="00A811E8" w:rsidRDefault="00CA196C" w:rsidP="00CA196C">
      <w:pPr>
        <w:pStyle w:val="BodyText"/>
      </w:pPr>
    </w:p>
    <w:p w:rsidR="00FB0595" w:rsidRDefault="00323DD6" w:rsidP="00FB0595">
      <w:pPr>
        <w:widowControl/>
        <w:autoSpaceDE/>
        <w:autoSpaceDN/>
        <w:adjustRightInd/>
        <w:jc w:val="center"/>
        <w:rPr>
          <w:rFonts w:ascii="Times New Roman" w:hAnsi="Times New Roman"/>
          <w:sz w:val="28"/>
          <w:szCs w:val="28"/>
        </w:rPr>
      </w:pPr>
      <w:r>
        <w:rPr>
          <w:rFonts w:ascii="Times New Roman" w:hAnsi="Times New Roman"/>
          <w:sz w:val="28"/>
          <w:szCs w:val="28"/>
        </w:rPr>
        <w:br w:type="page"/>
      </w:r>
      <w:r w:rsidR="00243678">
        <w:rPr>
          <w:rFonts w:ascii="Times New Roman" w:hAnsi="Times New Roman"/>
          <w:sz w:val="28"/>
          <w:szCs w:val="28"/>
        </w:rPr>
        <w:lastRenderedPageBreak/>
        <w:t xml:space="preserve">ATTACHMENT </w:t>
      </w:r>
      <w:r w:rsidR="00AC266F">
        <w:rPr>
          <w:rFonts w:ascii="Times New Roman" w:hAnsi="Times New Roman"/>
          <w:sz w:val="28"/>
          <w:szCs w:val="28"/>
        </w:rPr>
        <w:t>17</w:t>
      </w:r>
      <w:r w:rsidR="00D335A8">
        <w:rPr>
          <w:rFonts w:ascii="Times New Roman" w:hAnsi="Times New Roman"/>
          <w:sz w:val="28"/>
          <w:szCs w:val="28"/>
        </w:rPr>
        <w:t>A</w:t>
      </w:r>
    </w:p>
    <w:p w:rsidR="00243678" w:rsidRDefault="00243678" w:rsidP="00243678">
      <w:pPr>
        <w:jc w:val="center"/>
        <w:rPr>
          <w:rFonts w:ascii="Times New Roman" w:hAnsi="Times New Roman"/>
          <w:sz w:val="28"/>
          <w:szCs w:val="28"/>
        </w:rPr>
      </w:pPr>
    </w:p>
    <w:p w:rsidR="00243678" w:rsidRDefault="00243678" w:rsidP="00243678">
      <w:pPr>
        <w:jc w:val="center"/>
        <w:rPr>
          <w:rFonts w:ascii="Times New Roman" w:hAnsi="Times New Roman"/>
          <w:sz w:val="28"/>
          <w:szCs w:val="28"/>
        </w:rPr>
      </w:pPr>
      <w:r>
        <w:rPr>
          <w:rFonts w:ascii="Times New Roman" w:hAnsi="Times New Roman"/>
          <w:sz w:val="28"/>
          <w:szCs w:val="28"/>
        </w:rPr>
        <w:t>2010 E-MAIL CONTACT DEMOGRAPHIC DATA</w:t>
      </w:r>
    </w:p>
    <w:p w:rsidR="00243678" w:rsidRDefault="00243678" w:rsidP="00243678">
      <w:pPr>
        <w:jc w:val="center"/>
        <w:rPr>
          <w:rFonts w:ascii="Times New Roman" w:hAnsi="Times New Roman"/>
          <w:sz w:val="28"/>
          <w:szCs w:val="28"/>
        </w:rPr>
      </w:pPr>
    </w:p>
    <w:p w:rsidR="00FB0595" w:rsidRDefault="0096467A" w:rsidP="00FB0595">
      <w:pPr>
        <w:jc w:val="center"/>
        <w:rPr>
          <w:rFonts w:ascii="Times New Roman" w:hAnsi="Times New Roman"/>
          <w:b/>
          <w:bCs/>
          <w:i/>
          <w:iCs/>
          <w:sz w:val="28"/>
          <w:szCs w:val="28"/>
        </w:rPr>
      </w:pPr>
      <w:r>
        <w:rPr>
          <w:rFonts w:ascii="Times New Roman" w:hAnsi="Times New Roman"/>
          <w:b/>
          <w:bCs/>
          <w:i/>
          <w:iCs/>
          <w:sz w:val="28"/>
          <w:szCs w:val="28"/>
        </w:rPr>
        <w:t>CIS Contact Record Form Data Analysis, Email Point of Contact,</w:t>
      </w:r>
    </w:p>
    <w:p w:rsidR="00FB0595" w:rsidRDefault="0096467A" w:rsidP="00FB0595">
      <w:pPr>
        <w:jc w:val="center"/>
        <w:rPr>
          <w:rFonts w:ascii="Times New Roman" w:hAnsi="Times New Roman"/>
          <w:b/>
          <w:bCs/>
          <w:sz w:val="16"/>
          <w:szCs w:val="16"/>
        </w:rPr>
      </w:pPr>
      <w:r>
        <w:rPr>
          <w:rFonts w:ascii="Times New Roman" w:hAnsi="Times New Roman"/>
          <w:b/>
          <w:bCs/>
          <w:i/>
          <w:iCs/>
          <w:sz w:val="28"/>
          <w:szCs w:val="28"/>
        </w:rPr>
        <w:t>January - December 2010</w:t>
      </w:r>
    </w:p>
    <w:p w:rsidR="004519D9" w:rsidRDefault="004519D9" w:rsidP="0096467A">
      <w:pPr>
        <w:rPr>
          <w:rFonts w:ascii="Times New Roman" w:hAnsi="Times New Roman"/>
          <w:b/>
          <w:bCs/>
          <w:sz w:val="24"/>
        </w:rPr>
      </w:pPr>
    </w:p>
    <w:p w:rsidR="0096467A" w:rsidRDefault="0096467A" w:rsidP="0096467A">
      <w:pPr>
        <w:rPr>
          <w:rFonts w:ascii="Times New Roman" w:hAnsi="Times New Roman"/>
          <w:b/>
          <w:bCs/>
          <w:sz w:val="24"/>
        </w:rPr>
      </w:pPr>
      <w:r>
        <w:rPr>
          <w:rFonts w:ascii="Times New Roman" w:hAnsi="Times New Roman"/>
          <w:b/>
          <w:bCs/>
          <w:sz w:val="24"/>
        </w:rPr>
        <w:t xml:space="preserve">National Total </w:t>
      </w:r>
    </w:p>
    <w:p w:rsidR="0096467A" w:rsidRDefault="0096467A" w:rsidP="0096467A">
      <w:pPr>
        <w:rPr>
          <w:rFonts w:ascii="Times New Roman" w:hAnsi="Times New Roman"/>
          <w:b/>
          <w:bCs/>
          <w:sz w:val="24"/>
        </w:rPr>
      </w:pPr>
      <w:r>
        <w:rPr>
          <w:rFonts w:ascii="Times New Roman" w:hAnsi="Times New Roman"/>
          <w:b/>
          <w:bCs/>
          <w:sz w:val="24"/>
        </w:rPr>
        <w:t>Type of User, collapsed codes</w:t>
      </w:r>
    </w:p>
    <w:p w:rsidR="0096467A" w:rsidRDefault="0096467A" w:rsidP="0096467A">
      <w:pPr>
        <w:pStyle w:val="ListParagraph"/>
        <w:numPr>
          <w:ilvl w:val="0"/>
          <w:numId w:val="14"/>
        </w:numPr>
        <w:autoSpaceDE w:val="0"/>
        <w:autoSpaceDN w:val="0"/>
        <w:spacing w:line="240" w:lineRule="auto"/>
        <w:jc w:val="left"/>
        <w:rPr>
          <w:sz w:val="24"/>
          <w:szCs w:val="24"/>
        </w:rPr>
      </w:pPr>
      <w:r>
        <w:rPr>
          <w:b/>
          <w:bCs/>
          <w:sz w:val="24"/>
          <w:szCs w:val="24"/>
        </w:rPr>
        <w:t xml:space="preserve">Patient (N </w:t>
      </w:r>
      <w:r>
        <w:rPr>
          <w:sz w:val="24"/>
          <w:szCs w:val="24"/>
        </w:rPr>
        <w:t xml:space="preserve">1,191) ; </w:t>
      </w:r>
      <w:r w:rsidRPr="00653D46">
        <w:rPr>
          <w:sz w:val="24"/>
          <w:szCs w:val="24"/>
        </w:rPr>
        <w:t xml:space="preserve">15.0 </w:t>
      </w:r>
      <w:r w:rsidRPr="00653D46">
        <w:rPr>
          <w:b/>
          <w:bCs/>
          <w:sz w:val="24"/>
          <w:szCs w:val="24"/>
        </w:rPr>
        <w:t>%</w:t>
      </w:r>
    </w:p>
    <w:p w:rsidR="0096467A" w:rsidRDefault="0096467A" w:rsidP="0096467A">
      <w:pPr>
        <w:pStyle w:val="ListParagraph"/>
        <w:numPr>
          <w:ilvl w:val="0"/>
          <w:numId w:val="14"/>
        </w:numPr>
        <w:autoSpaceDE w:val="0"/>
        <w:autoSpaceDN w:val="0"/>
        <w:spacing w:line="240" w:lineRule="auto"/>
        <w:jc w:val="left"/>
        <w:rPr>
          <w:sz w:val="24"/>
          <w:szCs w:val="24"/>
        </w:rPr>
      </w:pPr>
      <w:r>
        <w:rPr>
          <w:b/>
          <w:bCs/>
          <w:sz w:val="24"/>
          <w:szCs w:val="24"/>
        </w:rPr>
        <w:t xml:space="preserve">Spouse, Relative, or Friend of a Diagnosed Cancer Patient (N </w:t>
      </w:r>
      <w:r>
        <w:rPr>
          <w:sz w:val="24"/>
          <w:szCs w:val="24"/>
        </w:rPr>
        <w:t xml:space="preserve">2,670); </w:t>
      </w:r>
      <w:r w:rsidRPr="00653D46">
        <w:rPr>
          <w:sz w:val="24"/>
          <w:szCs w:val="24"/>
        </w:rPr>
        <w:t>33.6%</w:t>
      </w:r>
      <w:r>
        <w:rPr>
          <w:sz w:val="24"/>
          <w:szCs w:val="24"/>
        </w:rPr>
        <w:t xml:space="preserve"> </w:t>
      </w:r>
    </w:p>
    <w:p w:rsidR="0096467A" w:rsidRDefault="0096467A" w:rsidP="0096467A">
      <w:pPr>
        <w:pStyle w:val="ListParagraph"/>
        <w:numPr>
          <w:ilvl w:val="0"/>
          <w:numId w:val="14"/>
        </w:numPr>
        <w:autoSpaceDE w:val="0"/>
        <w:autoSpaceDN w:val="0"/>
        <w:spacing w:line="240" w:lineRule="auto"/>
        <w:jc w:val="left"/>
        <w:rPr>
          <w:sz w:val="24"/>
          <w:szCs w:val="24"/>
        </w:rPr>
      </w:pPr>
      <w:r>
        <w:rPr>
          <w:b/>
          <w:bCs/>
          <w:sz w:val="24"/>
          <w:szCs w:val="24"/>
        </w:rPr>
        <w:t xml:space="preserve">General Public (N </w:t>
      </w:r>
      <w:r>
        <w:rPr>
          <w:sz w:val="24"/>
          <w:szCs w:val="24"/>
        </w:rPr>
        <w:t xml:space="preserve">2,217) ; </w:t>
      </w:r>
      <w:r w:rsidRPr="00653D46">
        <w:rPr>
          <w:sz w:val="24"/>
          <w:szCs w:val="24"/>
        </w:rPr>
        <w:t>27.9</w:t>
      </w:r>
      <w:r>
        <w:rPr>
          <w:sz w:val="24"/>
          <w:szCs w:val="24"/>
        </w:rPr>
        <w:t xml:space="preserve"> </w:t>
      </w:r>
      <w:r>
        <w:rPr>
          <w:b/>
          <w:bCs/>
          <w:sz w:val="24"/>
          <w:szCs w:val="24"/>
        </w:rPr>
        <w:t>%</w:t>
      </w:r>
    </w:p>
    <w:p w:rsidR="0096467A" w:rsidRDefault="0096467A" w:rsidP="0096467A">
      <w:pPr>
        <w:pStyle w:val="ListParagraph"/>
        <w:numPr>
          <w:ilvl w:val="0"/>
          <w:numId w:val="14"/>
        </w:numPr>
        <w:autoSpaceDE w:val="0"/>
        <w:autoSpaceDN w:val="0"/>
        <w:spacing w:line="240" w:lineRule="auto"/>
        <w:jc w:val="left"/>
        <w:rPr>
          <w:sz w:val="24"/>
          <w:szCs w:val="24"/>
        </w:rPr>
      </w:pPr>
      <w:r>
        <w:rPr>
          <w:b/>
          <w:bCs/>
          <w:sz w:val="24"/>
          <w:szCs w:val="24"/>
        </w:rPr>
        <w:t xml:space="preserve">Organization (N </w:t>
      </w:r>
      <w:r>
        <w:rPr>
          <w:sz w:val="24"/>
          <w:szCs w:val="24"/>
        </w:rPr>
        <w:t xml:space="preserve">341) ; 4.3 </w:t>
      </w:r>
      <w:r>
        <w:rPr>
          <w:b/>
          <w:bCs/>
          <w:sz w:val="24"/>
          <w:szCs w:val="24"/>
        </w:rPr>
        <w:t>%</w:t>
      </w:r>
    </w:p>
    <w:p w:rsidR="0096467A" w:rsidRDefault="0096467A" w:rsidP="0096467A">
      <w:pPr>
        <w:pStyle w:val="ListParagraph"/>
        <w:numPr>
          <w:ilvl w:val="0"/>
          <w:numId w:val="14"/>
        </w:numPr>
        <w:autoSpaceDE w:val="0"/>
        <w:autoSpaceDN w:val="0"/>
        <w:spacing w:line="240" w:lineRule="auto"/>
        <w:jc w:val="left"/>
        <w:rPr>
          <w:sz w:val="24"/>
          <w:szCs w:val="24"/>
        </w:rPr>
      </w:pPr>
      <w:r>
        <w:rPr>
          <w:b/>
          <w:bCs/>
          <w:sz w:val="24"/>
          <w:szCs w:val="24"/>
        </w:rPr>
        <w:t xml:space="preserve">Professionals (N </w:t>
      </w:r>
      <w:r>
        <w:rPr>
          <w:sz w:val="24"/>
          <w:szCs w:val="24"/>
        </w:rPr>
        <w:t xml:space="preserve">715) ; 9.0 </w:t>
      </w:r>
      <w:r>
        <w:rPr>
          <w:b/>
          <w:bCs/>
          <w:sz w:val="24"/>
          <w:szCs w:val="24"/>
        </w:rPr>
        <w:t>%</w:t>
      </w:r>
    </w:p>
    <w:p w:rsidR="0096467A" w:rsidRDefault="0096467A" w:rsidP="0096467A">
      <w:pPr>
        <w:pStyle w:val="ListParagraph"/>
        <w:numPr>
          <w:ilvl w:val="0"/>
          <w:numId w:val="14"/>
        </w:numPr>
        <w:autoSpaceDE w:val="0"/>
        <w:autoSpaceDN w:val="0"/>
        <w:spacing w:line="240" w:lineRule="auto"/>
        <w:jc w:val="left"/>
        <w:rPr>
          <w:sz w:val="24"/>
          <w:szCs w:val="24"/>
        </w:rPr>
      </w:pPr>
      <w:r>
        <w:rPr>
          <w:b/>
          <w:bCs/>
          <w:sz w:val="24"/>
          <w:szCs w:val="24"/>
        </w:rPr>
        <w:t xml:space="preserve">Not Able To Ascertain (N </w:t>
      </w:r>
      <w:r>
        <w:rPr>
          <w:sz w:val="24"/>
          <w:szCs w:val="24"/>
        </w:rPr>
        <w:t xml:space="preserve">803); 10.1 </w:t>
      </w:r>
      <w:r>
        <w:rPr>
          <w:b/>
          <w:bCs/>
          <w:sz w:val="24"/>
          <w:szCs w:val="24"/>
        </w:rPr>
        <w:t>%</w:t>
      </w:r>
    </w:p>
    <w:p w:rsidR="0096467A" w:rsidRDefault="0096467A" w:rsidP="0096467A">
      <w:pPr>
        <w:pStyle w:val="ListParagraph"/>
        <w:numPr>
          <w:ilvl w:val="0"/>
          <w:numId w:val="14"/>
        </w:numPr>
        <w:spacing w:line="240" w:lineRule="auto"/>
        <w:jc w:val="left"/>
        <w:rPr>
          <w:color w:val="1F497D"/>
          <w:sz w:val="24"/>
          <w:szCs w:val="24"/>
        </w:rPr>
      </w:pPr>
      <w:r>
        <w:rPr>
          <w:b/>
          <w:bCs/>
          <w:sz w:val="24"/>
          <w:szCs w:val="24"/>
        </w:rPr>
        <w:t xml:space="preserve">Total N </w:t>
      </w:r>
      <w:r>
        <w:rPr>
          <w:sz w:val="24"/>
          <w:szCs w:val="24"/>
        </w:rPr>
        <w:t xml:space="preserve">7,937 </w:t>
      </w:r>
    </w:p>
    <w:p w:rsidR="00243678" w:rsidRDefault="00243678" w:rsidP="00243678">
      <w:pPr>
        <w:jc w:val="center"/>
        <w:rPr>
          <w:rFonts w:ascii="Times New Roman" w:hAnsi="Times New Roman"/>
          <w:sz w:val="28"/>
          <w:szCs w:val="28"/>
        </w:rPr>
      </w:pPr>
    </w:p>
    <w:p w:rsidR="00243678" w:rsidRDefault="00243678" w:rsidP="00243678">
      <w:pPr>
        <w:jc w:val="center"/>
        <w:rPr>
          <w:rFonts w:ascii="Times New Roman" w:hAnsi="Times New Roman"/>
          <w:sz w:val="28"/>
          <w:szCs w:val="28"/>
        </w:rPr>
      </w:pPr>
    </w:p>
    <w:p w:rsidR="00243678" w:rsidRDefault="00243678" w:rsidP="00243678">
      <w:pPr>
        <w:jc w:val="center"/>
        <w:rPr>
          <w:rFonts w:ascii="Times New Roman" w:hAnsi="Times New Roman"/>
          <w:sz w:val="28"/>
          <w:szCs w:val="28"/>
        </w:rPr>
      </w:pPr>
    </w:p>
    <w:p w:rsidR="00243678" w:rsidRDefault="00243678" w:rsidP="00243678">
      <w:pPr>
        <w:jc w:val="center"/>
        <w:rPr>
          <w:rFonts w:ascii="Times New Roman" w:hAnsi="Times New Roman"/>
          <w:sz w:val="28"/>
          <w:szCs w:val="28"/>
        </w:rPr>
      </w:pPr>
    </w:p>
    <w:p w:rsidR="00243678" w:rsidRDefault="00243678" w:rsidP="00243678">
      <w:pPr>
        <w:jc w:val="center"/>
        <w:rPr>
          <w:rFonts w:ascii="Times New Roman" w:hAnsi="Times New Roman"/>
          <w:sz w:val="28"/>
          <w:szCs w:val="28"/>
        </w:rPr>
      </w:pPr>
    </w:p>
    <w:p w:rsidR="00F64D52" w:rsidRDefault="00F64D52" w:rsidP="00243678">
      <w:pPr>
        <w:jc w:val="center"/>
        <w:rPr>
          <w:rFonts w:ascii="Times New Roman" w:hAnsi="Times New Roman"/>
          <w:sz w:val="28"/>
          <w:szCs w:val="28"/>
        </w:rPr>
        <w:sectPr w:rsidR="00F64D52" w:rsidSect="001A6978">
          <w:footerReference w:type="even" r:id="rId11"/>
          <w:footerReference w:type="default" r:id="rId12"/>
          <w:endnotePr>
            <w:numFmt w:val="decimal"/>
          </w:endnotePr>
          <w:pgSz w:w="12240" w:h="15840" w:code="1"/>
          <w:pgMar w:top="720" w:right="907" w:bottom="1267" w:left="1080" w:header="187" w:footer="720" w:gutter="0"/>
          <w:cols w:space="720"/>
          <w:noEndnote/>
          <w:rtlGutter/>
        </w:sectPr>
      </w:pPr>
    </w:p>
    <w:p w:rsidR="00243678" w:rsidRDefault="00243678" w:rsidP="00F64D52">
      <w:pPr>
        <w:jc w:val="center"/>
        <w:rPr>
          <w:rFonts w:ascii="Times New Roman" w:hAnsi="Times New Roman"/>
          <w:sz w:val="28"/>
          <w:szCs w:val="28"/>
        </w:rPr>
      </w:pPr>
      <w:r>
        <w:rPr>
          <w:rFonts w:ascii="Times New Roman" w:hAnsi="Times New Roman"/>
          <w:sz w:val="28"/>
          <w:szCs w:val="28"/>
        </w:rPr>
        <w:t xml:space="preserve">ATTACHMENT </w:t>
      </w:r>
      <w:r w:rsidR="00AC266F">
        <w:rPr>
          <w:rFonts w:ascii="Times New Roman" w:hAnsi="Times New Roman"/>
          <w:sz w:val="28"/>
          <w:szCs w:val="28"/>
        </w:rPr>
        <w:t>17</w:t>
      </w:r>
      <w:r w:rsidR="00D335A8">
        <w:rPr>
          <w:rFonts w:ascii="Times New Roman" w:hAnsi="Times New Roman"/>
          <w:sz w:val="28"/>
          <w:szCs w:val="28"/>
        </w:rPr>
        <w:t>B</w:t>
      </w:r>
    </w:p>
    <w:p w:rsidR="009350F8" w:rsidRDefault="00243678" w:rsidP="00F64D52">
      <w:pPr>
        <w:jc w:val="center"/>
        <w:rPr>
          <w:rFonts w:ascii="Times New Roman" w:hAnsi="Times New Roman"/>
          <w:sz w:val="28"/>
          <w:szCs w:val="28"/>
        </w:rPr>
      </w:pPr>
      <w:r>
        <w:rPr>
          <w:rFonts w:ascii="Times New Roman" w:hAnsi="Times New Roman"/>
          <w:sz w:val="28"/>
          <w:szCs w:val="28"/>
        </w:rPr>
        <w:t>SCREEN SHOT OF NCI CONTACT US PAGE</w:t>
      </w:r>
    </w:p>
    <w:p w:rsidR="009350F8" w:rsidRDefault="009350F8" w:rsidP="00243678">
      <w:pPr>
        <w:jc w:val="center"/>
        <w:rPr>
          <w:rFonts w:ascii="Times New Roman" w:hAnsi="Times New Roman"/>
          <w:sz w:val="28"/>
          <w:szCs w:val="28"/>
        </w:rPr>
      </w:pPr>
    </w:p>
    <w:p w:rsidR="0096467A" w:rsidRDefault="00FB0595" w:rsidP="0096467A">
      <w:pPr>
        <w:shd w:val="clear" w:color="auto" w:fill="FFFFFF"/>
        <w:rPr>
          <w:rFonts w:cs="Arial"/>
          <w:color w:val="4D4D4D"/>
          <w:sz w:val="18"/>
          <w:szCs w:val="18"/>
        </w:rPr>
      </w:pPr>
      <w:hyperlink r:id="rId13" w:anchor="skiptocontent" w:tooltip="Skip to content" w:history="1">
        <w:r w:rsidR="0096467A">
          <w:rPr>
            <w:rStyle w:val="Hyperlink"/>
            <w:sz w:val="18"/>
            <w:szCs w:val="18"/>
          </w:rPr>
          <w:t>Skip to content</w:t>
        </w:r>
      </w:hyperlink>
    </w:p>
    <w:p w:rsidR="0096467A" w:rsidRDefault="0096467A" w:rsidP="0096467A">
      <w:pPr>
        <w:shd w:val="clear" w:color="auto" w:fill="FFFFFF"/>
        <w:jc w:val="right"/>
        <w:rPr>
          <w:rFonts w:cs="Arial"/>
          <w:color w:val="4D4D4D"/>
          <w:sz w:val="17"/>
          <w:szCs w:val="17"/>
        </w:rPr>
      </w:pPr>
      <w:bookmarkStart w:id="1" w:name="top"/>
      <w:bookmarkEnd w:id="1"/>
      <w:r>
        <w:rPr>
          <w:rFonts w:cs="Arial"/>
          <w:color w:val="4D4D4D"/>
          <w:sz w:val="17"/>
          <w:szCs w:val="17"/>
        </w:rPr>
        <w:t xml:space="preserve">In English | </w:t>
      </w:r>
      <w:hyperlink r:id="rId14" w:history="1">
        <w:r>
          <w:rPr>
            <w:rFonts w:cs="Arial"/>
            <w:color w:val="9C3303"/>
            <w:sz w:val="17"/>
            <w:szCs w:val="17"/>
            <w:u w:val="single"/>
          </w:rPr>
          <w:t>En español</w:t>
        </w:r>
      </w:hyperlink>
    </w:p>
    <w:p w:rsidR="0096467A" w:rsidRDefault="0096467A" w:rsidP="0096467A">
      <w:pPr>
        <w:shd w:val="clear" w:color="auto" w:fill="E4E4E3"/>
        <w:rPr>
          <w:rFonts w:cs="Arial"/>
          <w:color w:val="4D4D4D"/>
          <w:sz w:val="18"/>
          <w:szCs w:val="18"/>
        </w:rPr>
      </w:pPr>
      <w:r>
        <w:rPr>
          <w:rFonts w:cs="Arial"/>
          <w:noProof/>
          <w:color w:val="9C3303"/>
          <w:sz w:val="18"/>
          <w:szCs w:val="18"/>
        </w:rPr>
        <w:drawing>
          <wp:inline distT="0" distB="0" distL="0" distR="0">
            <wp:extent cx="3352800" cy="781050"/>
            <wp:effectExtent l="19050" t="0" r="0" b="0"/>
            <wp:docPr id="2" name="Picture 1" descr="National Cancer Institute at the National Institutes of Health">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Cancer Institute at the National Institutes of Health">
                      <a:hlinkClick r:id="rId15"/>
                    </pic:cNvPr>
                    <pic:cNvPicPr>
                      <a:picLocks noChangeAspect="1" noChangeArrowheads="1"/>
                    </pic:cNvPicPr>
                  </pic:nvPicPr>
                  <pic:blipFill>
                    <a:blip r:embed="rId16" cstate="print"/>
                    <a:srcRect/>
                    <a:stretch>
                      <a:fillRect/>
                    </a:stretch>
                  </pic:blipFill>
                  <pic:spPr bwMode="auto">
                    <a:xfrm>
                      <a:off x="0" y="0"/>
                      <a:ext cx="3352800" cy="781050"/>
                    </a:xfrm>
                    <a:prstGeom prst="rect">
                      <a:avLst/>
                    </a:prstGeom>
                    <a:noFill/>
                    <a:ln w="9525">
                      <a:noFill/>
                      <a:miter lim="800000"/>
                      <a:headEnd/>
                      <a:tailEnd/>
                    </a:ln>
                  </pic:spPr>
                </pic:pic>
              </a:graphicData>
            </a:graphic>
          </wp:inline>
        </w:drawing>
      </w:r>
    </w:p>
    <w:p w:rsidR="0096467A" w:rsidRDefault="0096467A" w:rsidP="0096467A">
      <w:pPr>
        <w:shd w:val="clear" w:color="auto" w:fill="E4E4E3"/>
        <w:spacing w:before="100" w:beforeAutospacing="1" w:after="100" w:afterAutospacing="1" w:line="270" w:lineRule="atLeast"/>
        <w:outlineLvl w:val="1"/>
        <w:rPr>
          <w:rFonts w:cs="Arial"/>
          <w:b/>
          <w:bCs/>
          <w:vanish/>
          <w:color w:val="000000"/>
          <w:kern w:val="36"/>
        </w:rPr>
      </w:pPr>
      <w:r>
        <w:rPr>
          <w:rFonts w:cs="Arial"/>
          <w:b/>
          <w:bCs/>
          <w:vanish/>
          <w:color w:val="000000"/>
          <w:kern w:val="36"/>
        </w:rPr>
        <w:t>National Cancer Institute</w:t>
      </w:r>
    </w:p>
    <w:p w:rsidR="0096467A" w:rsidRDefault="0096467A" w:rsidP="0096467A">
      <w:pPr>
        <w:shd w:val="clear" w:color="auto" w:fill="E4E4E3"/>
        <w:spacing w:before="100" w:beforeAutospacing="1" w:after="100" w:afterAutospacing="1"/>
        <w:outlineLvl w:val="2"/>
        <w:rPr>
          <w:rFonts w:cs="Arial"/>
          <w:b/>
          <w:bCs/>
          <w:vanish/>
          <w:color w:val="000000"/>
          <w:sz w:val="26"/>
          <w:szCs w:val="26"/>
        </w:rPr>
      </w:pPr>
      <w:r>
        <w:rPr>
          <w:rFonts w:cs="Arial"/>
          <w:b/>
          <w:bCs/>
          <w:vanish/>
          <w:color w:val="000000"/>
          <w:sz w:val="26"/>
          <w:szCs w:val="26"/>
        </w:rPr>
        <w:t>at the National Institutes of Health</w:t>
      </w:r>
    </w:p>
    <w:p w:rsidR="0096467A" w:rsidRDefault="0096467A" w:rsidP="0096467A">
      <w:pPr>
        <w:shd w:val="clear" w:color="auto" w:fill="FFFFFF"/>
        <w:jc w:val="right"/>
        <w:rPr>
          <w:rFonts w:cs="Arial"/>
          <w:color w:val="4D4D4D"/>
          <w:sz w:val="18"/>
          <w:szCs w:val="18"/>
        </w:rPr>
      </w:pPr>
      <w:r>
        <w:rPr>
          <w:rFonts w:cs="Arial"/>
          <w:noProof/>
          <w:color w:val="9C3303"/>
          <w:sz w:val="18"/>
          <w:szCs w:val="18"/>
        </w:rPr>
        <w:drawing>
          <wp:inline distT="0" distB="0" distL="0" distR="0">
            <wp:extent cx="1809750" cy="390525"/>
            <wp:effectExtent l="19050" t="0" r="0" b="0"/>
            <wp:docPr id="3" name="Picture 2" descr="Questions About Cancer? 1-800-4-CANCE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stions About Cancer? 1-800-4-CANCER">
                      <a:hlinkClick r:id="rId13"/>
                    </pic:cNvPr>
                    <pic:cNvPicPr>
                      <a:picLocks noChangeAspect="1" noChangeArrowheads="1"/>
                    </pic:cNvPicPr>
                  </pic:nvPicPr>
                  <pic:blipFill>
                    <a:blip r:embed="rId17" cstate="print"/>
                    <a:srcRect/>
                    <a:stretch>
                      <a:fillRect/>
                    </a:stretch>
                  </pic:blipFill>
                  <pic:spPr bwMode="auto">
                    <a:xfrm>
                      <a:off x="0" y="0"/>
                      <a:ext cx="1809750" cy="390525"/>
                    </a:xfrm>
                    <a:prstGeom prst="rect">
                      <a:avLst/>
                    </a:prstGeom>
                    <a:noFill/>
                    <a:ln w="9525">
                      <a:noFill/>
                      <a:miter lim="800000"/>
                      <a:headEnd/>
                      <a:tailEnd/>
                    </a:ln>
                  </pic:spPr>
                </pic:pic>
              </a:graphicData>
            </a:graphic>
          </wp:inline>
        </w:drawing>
      </w:r>
    </w:p>
    <w:p w:rsidR="0096467A" w:rsidRDefault="0096467A" w:rsidP="0096467A">
      <w:pPr>
        <w:pStyle w:val="z-TopofForm"/>
      </w:pPr>
      <w:r>
        <w:t>Top of Form</w:t>
      </w:r>
    </w:p>
    <w:p w:rsidR="0096467A" w:rsidRDefault="0096467A" w:rsidP="0096467A">
      <w:pPr>
        <w:shd w:val="clear" w:color="auto" w:fill="FFFFFF"/>
        <w:jc w:val="right"/>
        <w:rPr>
          <w:rFonts w:cs="Arial"/>
          <w:color w:val="4D4D4D"/>
          <w:sz w:val="18"/>
          <w:szCs w:val="18"/>
        </w:rPr>
      </w:pPr>
      <w:r>
        <w:rPr>
          <w:rFonts w:cs="Arial"/>
          <w:color w:val="4D4D4D"/>
          <w:sz w:val="18"/>
          <w:szCs w:val="18"/>
        </w:rPr>
        <w:t xml:space="preserve">Search </w:t>
      </w:r>
      <w:r w:rsidR="00FB0595">
        <w:rPr>
          <w:rFonts w:cs="Arial"/>
          <w:color w:val="4D4D4D"/>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18" o:title=""/>
          </v:shape>
          <w:control r:id="rId19" w:name="DefaultOcxName" w:shapeid="_x0000_i1030"/>
        </w:object>
      </w:r>
      <w:r w:rsidR="00FB0595">
        <w:rPr>
          <w:rFonts w:cs="Arial"/>
          <w:color w:val="4D4D4D"/>
          <w:sz w:val="18"/>
          <w:szCs w:val="18"/>
        </w:rPr>
        <w:object w:dxaOrig="1440" w:dyaOrig="1440">
          <v:shape id="_x0000_i1033" type="#_x0000_t75" style="width:47.25pt;height:15.75pt" o:ole="">
            <v:imagedata r:id="rId20" o:title=""/>
          </v:shape>
          <w:control r:id="rId21" w:name="DefaultOcxName1" w:shapeid="_x0000_i1033"/>
        </w:object>
      </w:r>
    </w:p>
    <w:p w:rsidR="0096467A" w:rsidRDefault="0096467A" w:rsidP="0096467A">
      <w:pPr>
        <w:pStyle w:val="z-BottomofForm"/>
      </w:pPr>
      <w:r>
        <w:t>Bottom of Form</w:t>
      </w:r>
    </w:p>
    <w:p w:rsidR="0096467A" w:rsidRDefault="0096467A" w:rsidP="0096467A">
      <w:pPr>
        <w:widowControl/>
        <w:numPr>
          <w:ilvl w:val="0"/>
          <w:numId w:val="16"/>
        </w:numPr>
        <w:shd w:val="clear" w:color="auto" w:fill="FFFFFF"/>
        <w:autoSpaceDE/>
        <w:autoSpaceDN/>
        <w:adjustRightInd/>
        <w:ind w:left="0"/>
        <w:rPr>
          <w:rFonts w:cs="Arial"/>
          <w:color w:val="4D4D4D"/>
          <w:sz w:val="18"/>
          <w:szCs w:val="18"/>
        </w:rPr>
      </w:pPr>
      <w:r>
        <w:rPr>
          <w:rFonts w:cs="Arial"/>
          <w:noProof/>
          <w:color w:val="9C3303"/>
          <w:sz w:val="18"/>
          <w:szCs w:val="18"/>
        </w:rPr>
        <w:drawing>
          <wp:inline distT="0" distB="0" distL="0" distR="0">
            <wp:extent cx="828675" cy="219075"/>
            <wp:effectExtent l="19050" t="0" r="9525" b="0"/>
            <wp:docPr id="4" name="Home Tab Images" descr="Cancer.gov Home Pag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 Tab Images" descr="Cancer.gov Home Page">
                      <a:hlinkClick r:id="rId15"/>
                    </pic:cNvPr>
                    <pic:cNvPicPr>
                      <a:picLocks noChangeAspect="1" noChangeArrowheads="1"/>
                    </pic:cNvPicPr>
                  </pic:nvPicPr>
                  <pic:blipFill>
                    <a:blip r:embed="rId22" cstate="print"/>
                    <a:srcRect/>
                    <a:stretch>
                      <a:fillRect/>
                    </a:stretch>
                  </pic:blipFill>
                  <pic:spPr bwMode="auto">
                    <a:xfrm>
                      <a:off x="0" y="0"/>
                      <a:ext cx="828675" cy="219075"/>
                    </a:xfrm>
                    <a:prstGeom prst="rect">
                      <a:avLst/>
                    </a:prstGeom>
                    <a:noFill/>
                    <a:ln w="9525">
                      <a:noFill/>
                      <a:miter lim="800000"/>
                      <a:headEnd/>
                      <a:tailEnd/>
                    </a:ln>
                  </pic:spPr>
                </pic:pic>
              </a:graphicData>
            </a:graphic>
          </wp:inline>
        </w:drawing>
      </w:r>
    </w:p>
    <w:p w:rsidR="0096467A" w:rsidRDefault="0096467A" w:rsidP="0096467A">
      <w:pPr>
        <w:widowControl/>
        <w:numPr>
          <w:ilvl w:val="0"/>
          <w:numId w:val="16"/>
        </w:numPr>
        <w:shd w:val="clear" w:color="auto" w:fill="FFFFFF"/>
        <w:autoSpaceDE/>
        <w:autoSpaceDN/>
        <w:adjustRightInd/>
        <w:ind w:left="0"/>
        <w:rPr>
          <w:rFonts w:cs="Arial"/>
          <w:color w:val="4D4D4D"/>
          <w:sz w:val="18"/>
          <w:szCs w:val="18"/>
        </w:rPr>
      </w:pPr>
      <w:r>
        <w:rPr>
          <w:rFonts w:cs="Arial"/>
          <w:noProof/>
          <w:color w:val="9C3303"/>
          <w:sz w:val="18"/>
          <w:szCs w:val="18"/>
        </w:rPr>
        <w:drawing>
          <wp:inline distT="0" distB="0" distL="0" distR="0">
            <wp:extent cx="1123950" cy="219075"/>
            <wp:effectExtent l="19050" t="0" r="0" b="0"/>
            <wp:docPr id="5" name="Cancer Topics Tab Images" descr="Cancer Topics Home Page">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cer Topics Tab Images" descr="Cancer Topics Home Page">
                      <a:hlinkClick r:id="rId23"/>
                    </pic:cNvPr>
                    <pic:cNvPicPr>
                      <a:picLocks noChangeAspect="1" noChangeArrowheads="1"/>
                    </pic:cNvPicPr>
                  </pic:nvPicPr>
                  <pic:blipFill>
                    <a:blip r:embed="rId24" cstate="print"/>
                    <a:srcRect/>
                    <a:stretch>
                      <a:fillRect/>
                    </a:stretch>
                  </pic:blipFill>
                  <pic:spPr bwMode="auto">
                    <a:xfrm>
                      <a:off x="0" y="0"/>
                      <a:ext cx="1123950" cy="219075"/>
                    </a:xfrm>
                    <a:prstGeom prst="rect">
                      <a:avLst/>
                    </a:prstGeom>
                    <a:noFill/>
                    <a:ln w="9525">
                      <a:noFill/>
                      <a:miter lim="800000"/>
                      <a:headEnd/>
                      <a:tailEnd/>
                    </a:ln>
                  </pic:spPr>
                </pic:pic>
              </a:graphicData>
            </a:graphic>
          </wp:inline>
        </w:drawing>
      </w:r>
    </w:p>
    <w:p w:rsidR="0096467A" w:rsidRDefault="0096467A" w:rsidP="0096467A">
      <w:pPr>
        <w:widowControl/>
        <w:numPr>
          <w:ilvl w:val="0"/>
          <w:numId w:val="16"/>
        </w:numPr>
        <w:shd w:val="clear" w:color="auto" w:fill="FFFFFF"/>
        <w:autoSpaceDE/>
        <w:autoSpaceDN/>
        <w:adjustRightInd/>
        <w:ind w:left="0"/>
        <w:rPr>
          <w:rFonts w:cs="Arial"/>
          <w:color w:val="4D4D4D"/>
          <w:sz w:val="18"/>
          <w:szCs w:val="18"/>
        </w:rPr>
      </w:pPr>
      <w:r>
        <w:rPr>
          <w:rFonts w:cs="Arial"/>
          <w:noProof/>
          <w:color w:val="9C3303"/>
          <w:sz w:val="18"/>
          <w:szCs w:val="18"/>
        </w:rPr>
        <w:drawing>
          <wp:inline distT="0" distB="0" distL="0" distR="0">
            <wp:extent cx="1038225" cy="219075"/>
            <wp:effectExtent l="19050" t="0" r="9525" b="0"/>
            <wp:docPr id="6" name="Clinical Trials Tab Images" descr="Clinical Trials Home Page">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nical Trials Tab Images" descr="Clinical Trials Home Page">
                      <a:hlinkClick r:id="rId25"/>
                    </pic:cNvPr>
                    <pic:cNvPicPr>
                      <a:picLocks noChangeAspect="1" noChangeArrowheads="1"/>
                    </pic:cNvPicPr>
                  </pic:nvPicPr>
                  <pic:blipFill>
                    <a:blip r:embed="rId26" cstate="print"/>
                    <a:srcRect/>
                    <a:stretch>
                      <a:fillRect/>
                    </a:stretch>
                  </pic:blipFill>
                  <pic:spPr bwMode="auto">
                    <a:xfrm>
                      <a:off x="0" y="0"/>
                      <a:ext cx="1038225" cy="219075"/>
                    </a:xfrm>
                    <a:prstGeom prst="rect">
                      <a:avLst/>
                    </a:prstGeom>
                    <a:noFill/>
                    <a:ln w="9525">
                      <a:noFill/>
                      <a:miter lim="800000"/>
                      <a:headEnd/>
                      <a:tailEnd/>
                    </a:ln>
                  </pic:spPr>
                </pic:pic>
              </a:graphicData>
            </a:graphic>
          </wp:inline>
        </w:drawing>
      </w:r>
    </w:p>
    <w:p w:rsidR="0096467A" w:rsidRDefault="0096467A" w:rsidP="0096467A">
      <w:pPr>
        <w:widowControl/>
        <w:numPr>
          <w:ilvl w:val="0"/>
          <w:numId w:val="16"/>
        </w:numPr>
        <w:shd w:val="clear" w:color="auto" w:fill="FFFFFF"/>
        <w:autoSpaceDE/>
        <w:autoSpaceDN/>
        <w:adjustRightInd/>
        <w:ind w:left="0"/>
        <w:rPr>
          <w:rFonts w:cs="Arial"/>
          <w:color w:val="4D4D4D"/>
          <w:sz w:val="18"/>
          <w:szCs w:val="18"/>
        </w:rPr>
      </w:pPr>
      <w:r>
        <w:rPr>
          <w:rFonts w:cs="Arial"/>
          <w:noProof/>
          <w:color w:val="9C3303"/>
          <w:sz w:val="18"/>
          <w:szCs w:val="18"/>
        </w:rPr>
        <w:drawing>
          <wp:inline distT="0" distB="0" distL="0" distR="0">
            <wp:extent cx="1238250" cy="219075"/>
            <wp:effectExtent l="19050" t="0" r="0" b="0"/>
            <wp:docPr id="7" name="Statistics Tab Images" descr="Cancer Statistics Home Pag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stics Tab Images" descr="Cancer Statistics Home Page">
                      <a:hlinkClick r:id="rId27"/>
                    </pic:cNvPr>
                    <pic:cNvPicPr>
                      <a:picLocks noChangeAspect="1" noChangeArrowheads="1"/>
                    </pic:cNvPicPr>
                  </pic:nvPicPr>
                  <pic:blipFill>
                    <a:blip r:embed="rId28" cstate="print"/>
                    <a:srcRect/>
                    <a:stretch>
                      <a:fillRect/>
                    </a:stretch>
                  </pic:blipFill>
                  <pic:spPr bwMode="auto">
                    <a:xfrm>
                      <a:off x="0" y="0"/>
                      <a:ext cx="1238250" cy="219075"/>
                    </a:xfrm>
                    <a:prstGeom prst="rect">
                      <a:avLst/>
                    </a:prstGeom>
                    <a:noFill/>
                    <a:ln w="9525">
                      <a:noFill/>
                      <a:miter lim="800000"/>
                      <a:headEnd/>
                      <a:tailEnd/>
                    </a:ln>
                  </pic:spPr>
                </pic:pic>
              </a:graphicData>
            </a:graphic>
          </wp:inline>
        </w:drawing>
      </w:r>
    </w:p>
    <w:p w:rsidR="0096467A" w:rsidRDefault="0096467A" w:rsidP="0096467A">
      <w:pPr>
        <w:widowControl/>
        <w:numPr>
          <w:ilvl w:val="0"/>
          <w:numId w:val="16"/>
        </w:numPr>
        <w:shd w:val="clear" w:color="auto" w:fill="FFFFFF"/>
        <w:autoSpaceDE/>
        <w:autoSpaceDN/>
        <w:adjustRightInd/>
        <w:ind w:left="0"/>
        <w:rPr>
          <w:rFonts w:cs="Arial"/>
          <w:color w:val="4D4D4D"/>
          <w:sz w:val="18"/>
          <w:szCs w:val="18"/>
        </w:rPr>
      </w:pPr>
      <w:r>
        <w:rPr>
          <w:rFonts w:cs="Arial"/>
          <w:noProof/>
          <w:color w:val="9C3303"/>
          <w:sz w:val="18"/>
          <w:szCs w:val="18"/>
        </w:rPr>
        <w:drawing>
          <wp:inline distT="0" distB="0" distL="0" distR="0">
            <wp:extent cx="1419225" cy="219075"/>
            <wp:effectExtent l="19050" t="0" r="9525" b="0"/>
            <wp:docPr id="8" name="Research and Funding Tab Images" descr="Research &amp; Funding Home Page">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earch and Funding Tab Images" descr="Research &amp; Funding Home Page">
                      <a:hlinkClick r:id="rId29"/>
                    </pic:cNvPr>
                    <pic:cNvPicPr>
                      <a:picLocks noChangeAspect="1" noChangeArrowheads="1"/>
                    </pic:cNvPicPr>
                  </pic:nvPicPr>
                  <pic:blipFill>
                    <a:blip r:embed="rId30" cstate="print"/>
                    <a:srcRect/>
                    <a:stretch>
                      <a:fillRect/>
                    </a:stretch>
                  </pic:blipFill>
                  <pic:spPr bwMode="auto">
                    <a:xfrm>
                      <a:off x="0" y="0"/>
                      <a:ext cx="1419225" cy="219075"/>
                    </a:xfrm>
                    <a:prstGeom prst="rect">
                      <a:avLst/>
                    </a:prstGeom>
                    <a:noFill/>
                    <a:ln w="9525">
                      <a:noFill/>
                      <a:miter lim="800000"/>
                      <a:headEnd/>
                      <a:tailEnd/>
                    </a:ln>
                  </pic:spPr>
                </pic:pic>
              </a:graphicData>
            </a:graphic>
          </wp:inline>
        </w:drawing>
      </w:r>
    </w:p>
    <w:p w:rsidR="0096467A" w:rsidRDefault="0096467A" w:rsidP="0096467A">
      <w:pPr>
        <w:widowControl/>
        <w:numPr>
          <w:ilvl w:val="0"/>
          <w:numId w:val="16"/>
        </w:numPr>
        <w:shd w:val="clear" w:color="auto" w:fill="FFFFFF"/>
        <w:autoSpaceDE/>
        <w:autoSpaceDN/>
        <w:adjustRightInd/>
        <w:ind w:left="0"/>
        <w:rPr>
          <w:rFonts w:cs="Arial"/>
          <w:color w:val="4D4D4D"/>
          <w:sz w:val="18"/>
          <w:szCs w:val="18"/>
        </w:rPr>
      </w:pPr>
      <w:r>
        <w:rPr>
          <w:rFonts w:cs="Arial"/>
          <w:noProof/>
          <w:color w:val="9C3303"/>
          <w:sz w:val="18"/>
          <w:szCs w:val="18"/>
        </w:rPr>
        <w:drawing>
          <wp:inline distT="0" distB="0" distL="0" distR="0">
            <wp:extent cx="628650" cy="219075"/>
            <wp:effectExtent l="19050" t="0" r="0" b="0"/>
            <wp:docPr id="9" name="News Tab Images" descr="News Center: Cancer News">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 Tab Images" descr="News Center: Cancer News">
                      <a:hlinkClick r:id="rId31"/>
                    </pic:cNvPr>
                    <pic:cNvPicPr>
                      <a:picLocks noChangeAspect="1" noChangeArrowheads="1"/>
                    </pic:cNvPicPr>
                  </pic:nvPicPr>
                  <pic:blipFill>
                    <a:blip r:embed="rId32" cstate="print"/>
                    <a:srcRect/>
                    <a:stretch>
                      <a:fillRect/>
                    </a:stretch>
                  </pic:blipFill>
                  <pic:spPr bwMode="auto">
                    <a:xfrm>
                      <a:off x="0" y="0"/>
                      <a:ext cx="628650" cy="219075"/>
                    </a:xfrm>
                    <a:prstGeom prst="rect">
                      <a:avLst/>
                    </a:prstGeom>
                    <a:noFill/>
                    <a:ln w="9525">
                      <a:noFill/>
                      <a:miter lim="800000"/>
                      <a:headEnd/>
                      <a:tailEnd/>
                    </a:ln>
                  </pic:spPr>
                </pic:pic>
              </a:graphicData>
            </a:graphic>
          </wp:inline>
        </w:drawing>
      </w:r>
    </w:p>
    <w:p w:rsidR="0096467A" w:rsidRDefault="0096467A" w:rsidP="0096467A">
      <w:pPr>
        <w:widowControl/>
        <w:numPr>
          <w:ilvl w:val="0"/>
          <w:numId w:val="16"/>
        </w:numPr>
        <w:shd w:val="clear" w:color="auto" w:fill="FFFFFF"/>
        <w:autoSpaceDE/>
        <w:autoSpaceDN/>
        <w:adjustRightInd/>
        <w:ind w:left="0"/>
        <w:rPr>
          <w:rFonts w:cs="Arial"/>
          <w:color w:val="4D4D4D"/>
          <w:sz w:val="18"/>
          <w:szCs w:val="18"/>
        </w:rPr>
      </w:pPr>
      <w:r>
        <w:rPr>
          <w:rFonts w:cs="Arial"/>
          <w:noProof/>
          <w:color w:val="9C3303"/>
          <w:sz w:val="18"/>
          <w:szCs w:val="18"/>
        </w:rPr>
        <w:drawing>
          <wp:inline distT="0" distB="0" distL="0" distR="0">
            <wp:extent cx="876300" cy="219075"/>
            <wp:effectExtent l="19050" t="0" r="0" b="0"/>
            <wp:docPr id="10" name="About NCI Tab Images" descr="About NCI Home Page">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out NCI Tab Images" descr="About NCI Home Page">
                      <a:hlinkClick r:id="rId33"/>
                    </pic:cNvPr>
                    <pic:cNvPicPr>
                      <a:picLocks noChangeAspect="1" noChangeArrowheads="1"/>
                    </pic:cNvPicPr>
                  </pic:nvPicPr>
                  <pic:blipFill>
                    <a:blip r:embed="rId34" cstate="print"/>
                    <a:srcRect/>
                    <a:stretch>
                      <a:fillRect/>
                    </a:stretch>
                  </pic:blipFill>
                  <pic:spPr bwMode="auto">
                    <a:xfrm>
                      <a:off x="0" y="0"/>
                      <a:ext cx="876300" cy="219075"/>
                    </a:xfrm>
                    <a:prstGeom prst="rect">
                      <a:avLst/>
                    </a:prstGeom>
                    <a:noFill/>
                    <a:ln w="9525">
                      <a:noFill/>
                      <a:miter lim="800000"/>
                      <a:headEnd/>
                      <a:tailEnd/>
                    </a:ln>
                  </pic:spPr>
                </pic:pic>
              </a:graphicData>
            </a:graphic>
          </wp:inline>
        </w:drawing>
      </w:r>
    </w:p>
    <w:tbl>
      <w:tblPr>
        <w:tblW w:w="11265" w:type="dxa"/>
        <w:tblCellSpacing w:w="0" w:type="dxa"/>
        <w:shd w:val="clear" w:color="auto" w:fill="D4D9D9"/>
        <w:tblCellMar>
          <w:left w:w="0" w:type="dxa"/>
          <w:right w:w="0" w:type="dxa"/>
        </w:tblCellMar>
        <w:tblLook w:val="04A0"/>
      </w:tblPr>
      <w:tblGrid>
        <w:gridCol w:w="2790"/>
        <w:gridCol w:w="394"/>
        <w:gridCol w:w="39"/>
        <w:gridCol w:w="4021"/>
        <w:gridCol w:w="4021"/>
      </w:tblGrid>
      <w:tr w:rsidR="0096467A" w:rsidTr="00C80FF9">
        <w:trPr>
          <w:tblCellSpacing w:w="0" w:type="dxa"/>
        </w:trPr>
        <w:tc>
          <w:tcPr>
            <w:tcW w:w="5000" w:type="pct"/>
            <w:shd w:val="clear" w:color="auto" w:fill="D4D9D9"/>
            <w:hideMark/>
          </w:tcPr>
          <w:tbl>
            <w:tblPr>
              <w:tblW w:w="0" w:type="auto"/>
              <w:tblCellSpacing w:w="0" w:type="dxa"/>
              <w:tblCellMar>
                <w:left w:w="0" w:type="dxa"/>
                <w:right w:w="0" w:type="dxa"/>
              </w:tblCellMar>
              <w:tblLook w:val="04A0"/>
            </w:tblPr>
            <w:tblGrid>
              <w:gridCol w:w="120"/>
              <w:gridCol w:w="2531"/>
            </w:tblGrid>
            <w:tr w:rsidR="0096467A" w:rsidTr="00F64D52">
              <w:trPr>
                <w:tblCellSpacing w:w="0" w:type="dxa"/>
              </w:trPr>
              <w:tc>
                <w:tcPr>
                  <w:tcW w:w="0" w:type="auto"/>
                  <w:gridSpan w:val="2"/>
                  <w:vAlign w:val="center"/>
                  <w:hideMark/>
                </w:tcPr>
                <w:p w:rsidR="0096467A" w:rsidRDefault="0096467A" w:rsidP="00C80FF9">
                  <w:pPr>
                    <w:rPr>
                      <w:rFonts w:cs="Arial"/>
                      <w:color w:val="4D4D4D"/>
                      <w:sz w:val="18"/>
                      <w:szCs w:val="18"/>
                    </w:rPr>
                  </w:pPr>
                  <w:r>
                    <w:rPr>
                      <w:rFonts w:cs="Arial"/>
                      <w:noProof/>
                      <w:color w:val="4D4D4D"/>
                      <w:sz w:val="18"/>
                      <w:szCs w:val="18"/>
                    </w:rPr>
                    <w:drawing>
                      <wp:inline distT="0" distB="0" distL="0" distR="0">
                        <wp:extent cx="9525" cy="38100"/>
                        <wp:effectExtent l="0" t="0" r="0" b="0"/>
                        <wp:docPr id="11" name="Picture 10" descr="http://www.cancer.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ancer.gov/images/spacer.gif"/>
                                <pic:cNvPicPr>
                                  <a:picLocks noChangeAspect="1" noChangeArrowheads="1"/>
                                </pic:cNvPicPr>
                              </pic:nvPicPr>
                              <pic:blipFill>
                                <a:blip r:embed="rId35"/>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r>
            <w:tr w:rsidR="0096467A" w:rsidTr="00F64D52">
              <w:trPr>
                <w:tblCellSpacing w:w="0" w:type="dxa"/>
              </w:trPr>
              <w:tc>
                <w:tcPr>
                  <w:tcW w:w="0" w:type="auto"/>
                  <w:vAlign w:val="center"/>
                  <w:hideMark/>
                </w:tcPr>
                <w:p w:rsidR="0096467A" w:rsidRDefault="0096467A" w:rsidP="00C80FF9">
                  <w:pPr>
                    <w:rPr>
                      <w:rFonts w:cs="Arial"/>
                      <w:color w:val="4D4D4D"/>
                      <w:sz w:val="18"/>
                      <w:szCs w:val="18"/>
                    </w:rPr>
                  </w:pPr>
                  <w:r>
                    <w:rPr>
                      <w:rFonts w:cs="Arial"/>
                      <w:noProof/>
                      <w:color w:val="4D4D4D"/>
                      <w:sz w:val="18"/>
                      <w:szCs w:val="18"/>
                    </w:rPr>
                    <w:drawing>
                      <wp:inline distT="0" distB="0" distL="0" distR="0">
                        <wp:extent cx="76200" cy="9525"/>
                        <wp:effectExtent l="0" t="0" r="0" b="0"/>
                        <wp:docPr id="12" name="Picture 11" descr="http://www.cancer.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ancer.gov/images/spacer.gif"/>
                                <pic:cNvPicPr>
                                  <a:picLocks noChangeAspect="1" noChangeArrowheads="1"/>
                                </pic:cNvPicPr>
                              </pic:nvPicPr>
                              <pic:blipFill>
                                <a:blip r:embed="rId35"/>
                                <a:srcRect/>
                                <a:stretch>
                                  <a:fillRect/>
                                </a:stretch>
                              </pic:blipFill>
                              <pic:spPr bwMode="auto">
                                <a:xfrm>
                                  <a:off x="0" y="0"/>
                                  <a:ext cx="76200" cy="9525"/>
                                </a:xfrm>
                                <a:prstGeom prst="rect">
                                  <a:avLst/>
                                </a:prstGeom>
                                <a:noFill/>
                                <a:ln w="9525">
                                  <a:noFill/>
                                  <a:miter lim="800000"/>
                                  <a:headEnd/>
                                  <a:tailEnd/>
                                </a:ln>
                              </pic:spPr>
                            </pic:pic>
                          </a:graphicData>
                        </a:graphic>
                      </wp:inline>
                    </w:drawing>
                  </w:r>
                </w:p>
              </w:tc>
              <w:tc>
                <w:tcPr>
                  <w:tcW w:w="0" w:type="auto"/>
                  <w:vAlign w:val="center"/>
                  <w:hideMark/>
                </w:tcPr>
                <w:p w:rsidR="0096467A" w:rsidRDefault="0096467A" w:rsidP="00C80FF9">
                  <w:pPr>
                    <w:rPr>
                      <w:rFonts w:cs="Arial"/>
                      <w:color w:val="4D4D4D"/>
                      <w:sz w:val="18"/>
                      <w:szCs w:val="18"/>
                    </w:rPr>
                  </w:pPr>
                  <w:r>
                    <w:rPr>
                      <w:rStyle w:val="document-title1"/>
                    </w:rPr>
                    <w:t>Contact Us for Help</w:t>
                  </w:r>
                </w:p>
              </w:tc>
            </w:tr>
            <w:tr w:rsidR="0096467A" w:rsidTr="00F64D52">
              <w:trPr>
                <w:tblCellSpacing w:w="0" w:type="dxa"/>
              </w:trPr>
              <w:tc>
                <w:tcPr>
                  <w:tcW w:w="0" w:type="auto"/>
                  <w:gridSpan w:val="2"/>
                  <w:vAlign w:val="center"/>
                  <w:hideMark/>
                </w:tcPr>
                <w:p w:rsidR="0096467A" w:rsidRDefault="0096467A" w:rsidP="00C80FF9">
                  <w:pPr>
                    <w:rPr>
                      <w:rFonts w:cs="Arial"/>
                      <w:color w:val="4D4D4D"/>
                      <w:sz w:val="18"/>
                      <w:szCs w:val="18"/>
                    </w:rPr>
                  </w:pPr>
                  <w:r>
                    <w:rPr>
                      <w:rFonts w:cs="Arial"/>
                      <w:noProof/>
                      <w:color w:val="4D4D4D"/>
                      <w:sz w:val="18"/>
                      <w:szCs w:val="18"/>
                    </w:rPr>
                    <w:drawing>
                      <wp:inline distT="0" distB="0" distL="0" distR="0">
                        <wp:extent cx="9525" cy="38100"/>
                        <wp:effectExtent l="0" t="0" r="0" b="0"/>
                        <wp:docPr id="13" name="Picture 12" descr="http://www.cancer.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ancer.gov/images/spacer.gif"/>
                                <pic:cNvPicPr>
                                  <a:picLocks noChangeAspect="1" noChangeArrowheads="1"/>
                                </pic:cNvPicPr>
                              </pic:nvPicPr>
                              <pic:blipFill>
                                <a:blip r:embed="rId35"/>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r>
          </w:tbl>
          <w:p w:rsidR="0096467A" w:rsidRDefault="0096467A" w:rsidP="00C80FF9">
            <w:pPr>
              <w:rPr>
                <w:rFonts w:cs="Arial"/>
                <w:color w:val="4D4D4D"/>
                <w:sz w:val="18"/>
                <w:szCs w:val="18"/>
              </w:rPr>
            </w:pPr>
          </w:p>
        </w:tc>
        <w:tc>
          <w:tcPr>
            <w:tcW w:w="0" w:type="auto"/>
            <w:shd w:val="clear" w:color="auto" w:fill="D4D9D9"/>
            <w:hideMark/>
          </w:tcPr>
          <w:p w:rsidR="0096467A" w:rsidRDefault="0096467A" w:rsidP="00C80FF9">
            <w:pPr>
              <w:jc w:val="right"/>
              <w:rPr>
                <w:rFonts w:cs="Arial"/>
                <w:color w:val="4D4D4D"/>
                <w:sz w:val="18"/>
                <w:szCs w:val="18"/>
              </w:rPr>
            </w:pPr>
            <w:r>
              <w:rPr>
                <w:rFonts w:cs="Arial"/>
                <w:noProof/>
                <w:color w:val="4D4D4D"/>
                <w:sz w:val="18"/>
                <w:szCs w:val="18"/>
              </w:rPr>
              <w:drawing>
                <wp:inline distT="0" distB="0" distL="0" distR="0">
                  <wp:extent cx="95250" cy="9525"/>
                  <wp:effectExtent l="0" t="0" r="0" b="0"/>
                  <wp:docPr id="14" name="Picture 13" descr="http://www.cancer.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ancer.gov/images/spacer.gif"/>
                          <pic:cNvPicPr>
                            <a:picLocks noChangeAspect="1" noChangeArrowheads="1"/>
                          </pic:cNvPicPr>
                        </pic:nvPicPr>
                        <pic:blipFill>
                          <a:blip r:embed="rId35"/>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0" w:type="auto"/>
            <w:shd w:val="clear" w:color="auto" w:fill="FFFFFF"/>
            <w:hideMark/>
          </w:tcPr>
          <w:p w:rsidR="0096467A" w:rsidRDefault="0096467A" w:rsidP="00C80FF9">
            <w:pPr>
              <w:rPr>
                <w:rFonts w:cs="Arial"/>
                <w:color w:val="4D4D4D"/>
                <w:sz w:val="18"/>
                <w:szCs w:val="18"/>
              </w:rPr>
            </w:pPr>
            <w:r>
              <w:rPr>
                <w:rFonts w:cs="Arial"/>
                <w:noProof/>
                <w:color w:val="4D4D4D"/>
                <w:sz w:val="18"/>
                <w:szCs w:val="18"/>
              </w:rPr>
              <w:drawing>
                <wp:inline distT="0" distB="0" distL="0" distR="0">
                  <wp:extent cx="9525" cy="9525"/>
                  <wp:effectExtent l="0" t="0" r="0" b="0"/>
                  <wp:docPr id="15" name="Picture 14" descr="http://www.cancer.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ancer.gov/images/spacer.gif"/>
                          <pic:cNvPicPr>
                            <a:picLocks noChangeAspect="1" noChangeArrowheads="1"/>
                          </pic:cNvPicPr>
                        </pic:nvPicPr>
                        <pic:blipFill>
                          <a:blip r:embed="rId3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gridSpan w:val="2"/>
            <w:shd w:val="clear" w:color="auto" w:fill="D4D9D9"/>
            <w:hideMark/>
          </w:tcPr>
          <w:p w:rsidR="0096467A" w:rsidRDefault="0096467A" w:rsidP="00C80FF9">
            <w:pPr>
              <w:jc w:val="right"/>
              <w:rPr>
                <w:rFonts w:cs="Arial"/>
                <w:color w:val="4D4D4D"/>
                <w:sz w:val="18"/>
                <w:szCs w:val="18"/>
              </w:rPr>
            </w:pPr>
            <w:r>
              <w:rPr>
                <w:rFonts w:cs="Arial"/>
                <w:noProof/>
                <w:color w:val="4D4D4D"/>
                <w:sz w:val="18"/>
                <w:szCs w:val="18"/>
              </w:rPr>
              <w:drawing>
                <wp:inline distT="0" distB="0" distL="0" distR="0">
                  <wp:extent cx="1924050" cy="571500"/>
                  <wp:effectExtent l="19050" t="0" r="0" b="0"/>
                  <wp:docPr id="16" name="ctl06_imgImage" descr="http://www.cancer.gov/PublishedContent/Images/SharedItems/ContentHeaders/title_h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6_imgImage" descr="http://www.cancer.gov/PublishedContent/Images/SharedItems/ContentHeaders/title_home.jpg"/>
                          <pic:cNvPicPr>
                            <a:picLocks noChangeAspect="1" noChangeArrowheads="1"/>
                          </pic:cNvPicPr>
                        </pic:nvPicPr>
                        <pic:blipFill>
                          <a:blip r:embed="rId36" cstate="print"/>
                          <a:srcRect/>
                          <a:stretch>
                            <a:fillRect/>
                          </a:stretch>
                        </pic:blipFill>
                        <pic:spPr bwMode="auto">
                          <a:xfrm>
                            <a:off x="0" y="0"/>
                            <a:ext cx="1924050" cy="571500"/>
                          </a:xfrm>
                          <a:prstGeom prst="rect">
                            <a:avLst/>
                          </a:prstGeom>
                          <a:noFill/>
                          <a:ln w="9525">
                            <a:noFill/>
                            <a:miter lim="800000"/>
                            <a:headEnd/>
                            <a:tailEnd/>
                          </a:ln>
                        </pic:spPr>
                      </pic:pic>
                    </a:graphicData>
                  </a:graphic>
                </wp:inline>
              </w:drawing>
            </w:r>
          </w:p>
        </w:tc>
      </w:tr>
      <w:tr w:rsidR="0096467A" w:rsidTr="00C80FF9">
        <w:tblPrEx>
          <w:shd w:val="clear" w:color="auto" w:fill="FFFFFF"/>
        </w:tblPrEx>
        <w:trPr>
          <w:tblCellSpacing w:w="0" w:type="dxa"/>
        </w:trPr>
        <w:tc>
          <w:tcPr>
            <w:tcW w:w="0" w:type="auto"/>
            <w:gridSpan w:val="3"/>
            <w:shd w:val="clear" w:color="auto" w:fill="FFFFFF"/>
            <w:noWrap/>
            <w:hideMark/>
          </w:tcPr>
          <w:tbl>
            <w:tblPr>
              <w:tblW w:w="2250" w:type="dxa"/>
              <w:tblCellSpacing w:w="0" w:type="dxa"/>
              <w:tblCellMar>
                <w:left w:w="0" w:type="dxa"/>
                <w:right w:w="0" w:type="dxa"/>
              </w:tblCellMar>
              <w:tblLook w:val="04A0"/>
            </w:tblPr>
            <w:tblGrid>
              <w:gridCol w:w="1050"/>
              <w:gridCol w:w="120"/>
              <w:gridCol w:w="1200"/>
            </w:tblGrid>
            <w:tr w:rsidR="0096467A" w:rsidTr="00C80FF9">
              <w:trPr>
                <w:tblCellSpacing w:w="0" w:type="dxa"/>
              </w:trPr>
              <w:tc>
                <w:tcPr>
                  <w:tcW w:w="0" w:type="auto"/>
                  <w:hideMark/>
                </w:tcPr>
                <w:p w:rsidR="0096467A" w:rsidRDefault="0096467A" w:rsidP="00C80FF9">
                  <w:pPr>
                    <w:rPr>
                      <w:rFonts w:cs="Arial"/>
                      <w:color w:val="4D4D4D"/>
                      <w:sz w:val="18"/>
                      <w:szCs w:val="18"/>
                    </w:rPr>
                  </w:pPr>
                  <w:r>
                    <w:rPr>
                      <w:rFonts w:cs="Arial"/>
                      <w:noProof/>
                      <w:color w:val="4D4D4D"/>
                      <w:sz w:val="18"/>
                      <w:szCs w:val="18"/>
                    </w:rPr>
                    <w:drawing>
                      <wp:inline distT="0" distB="0" distL="0" distR="0">
                        <wp:extent cx="638175" cy="200025"/>
                        <wp:effectExtent l="19050" t="0" r="9525" b="0"/>
                        <wp:docPr id="17" name="Picture 16" descr="In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 English"/>
                                <pic:cNvPicPr>
                                  <a:picLocks noChangeAspect="1" noChangeArrowheads="1"/>
                                </pic:cNvPicPr>
                              </pic:nvPicPr>
                              <pic:blipFill>
                                <a:blip r:embed="rId37" cstate="print"/>
                                <a:srcRect/>
                                <a:stretch>
                                  <a:fillRect/>
                                </a:stretch>
                              </pic:blipFill>
                              <pic:spPr bwMode="auto">
                                <a:xfrm>
                                  <a:off x="0" y="0"/>
                                  <a:ext cx="638175" cy="200025"/>
                                </a:xfrm>
                                <a:prstGeom prst="rect">
                                  <a:avLst/>
                                </a:prstGeom>
                                <a:noFill/>
                                <a:ln w="9525">
                                  <a:noFill/>
                                  <a:miter lim="800000"/>
                                  <a:headEnd/>
                                  <a:tailEnd/>
                                </a:ln>
                              </pic:spPr>
                            </pic:pic>
                          </a:graphicData>
                        </a:graphic>
                      </wp:inline>
                    </w:drawing>
                  </w:r>
                </w:p>
              </w:tc>
              <w:tc>
                <w:tcPr>
                  <w:tcW w:w="0" w:type="auto"/>
                  <w:hideMark/>
                </w:tcPr>
                <w:p w:rsidR="0096467A" w:rsidRDefault="0096467A" w:rsidP="00C80FF9">
                  <w:pPr>
                    <w:rPr>
                      <w:rFonts w:cs="Arial"/>
                      <w:color w:val="4D4D4D"/>
                      <w:sz w:val="18"/>
                      <w:szCs w:val="18"/>
                    </w:rPr>
                  </w:pPr>
                  <w:r>
                    <w:rPr>
                      <w:rFonts w:cs="Arial"/>
                      <w:noProof/>
                      <w:color w:val="4D4D4D"/>
                      <w:sz w:val="18"/>
                      <w:szCs w:val="18"/>
                    </w:rPr>
                    <w:drawing>
                      <wp:inline distT="0" distB="0" distL="0" distR="0">
                        <wp:extent cx="47625" cy="200025"/>
                        <wp:effectExtent l="19050" t="0" r="9525" b="0"/>
                        <wp:docPr id="18" name="Picture 17" descr="http://www.cancer.gov/images/tab-divider-white-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ancer.gov/images/tab-divider-white-left.gif"/>
                                <pic:cNvPicPr>
                                  <a:picLocks noChangeAspect="1" noChangeArrowheads="1"/>
                                </pic:cNvPicPr>
                              </pic:nvPicPr>
                              <pic:blipFill>
                                <a:blip r:embed="rId38" cstate="print"/>
                                <a:srcRect/>
                                <a:stretch>
                                  <a:fillRect/>
                                </a:stretch>
                              </pic:blipFill>
                              <pic:spPr bwMode="auto">
                                <a:xfrm>
                                  <a:off x="0" y="0"/>
                                  <a:ext cx="47625" cy="200025"/>
                                </a:xfrm>
                                <a:prstGeom prst="rect">
                                  <a:avLst/>
                                </a:prstGeom>
                                <a:noFill/>
                                <a:ln w="9525">
                                  <a:noFill/>
                                  <a:miter lim="800000"/>
                                  <a:headEnd/>
                                  <a:tailEnd/>
                                </a:ln>
                              </pic:spPr>
                            </pic:pic>
                          </a:graphicData>
                        </a:graphic>
                      </wp:inline>
                    </w:drawing>
                  </w:r>
                </w:p>
              </w:tc>
              <w:tc>
                <w:tcPr>
                  <w:tcW w:w="0" w:type="auto"/>
                  <w:hideMark/>
                </w:tcPr>
                <w:p w:rsidR="0096467A" w:rsidRDefault="0096467A" w:rsidP="00C80FF9">
                  <w:pPr>
                    <w:rPr>
                      <w:rFonts w:cs="Arial"/>
                      <w:color w:val="4D4D4D"/>
                      <w:sz w:val="18"/>
                      <w:szCs w:val="18"/>
                    </w:rPr>
                  </w:pPr>
                  <w:r>
                    <w:rPr>
                      <w:rFonts w:cs="Arial"/>
                      <w:noProof/>
                      <w:color w:val="9C3303"/>
                      <w:sz w:val="18"/>
                      <w:szCs w:val="18"/>
                    </w:rPr>
                    <w:drawing>
                      <wp:inline distT="0" distB="0" distL="0" distR="0">
                        <wp:extent cx="742950" cy="200025"/>
                        <wp:effectExtent l="19050" t="0" r="0" b="0"/>
                        <wp:docPr id="19" name="Picture 18" descr="En español">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n español">
                                  <a:hlinkClick r:id="rId39"/>
                                </pic:cNvPr>
                                <pic:cNvPicPr>
                                  <a:picLocks noChangeAspect="1" noChangeArrowheads="1"/>
                                </pic:cNvPicPr>
                              </pic:nvPicPr>
                              <pic:blipFill>
                                <a:blip r:embed="rId40" cstate="print"/>
                                <a:srcRect/>
                                <a:stretch>
                                  <a:fillRect/>
                                </a:stretch>
                              </pic:blipFill>
                              <pic:spPr bwMode="auto">
                                <a:xfrm>
                                  <a:off x="0" y="0"/>
                                  <a:ext cx="742950" cy="200025"/>
                                </a:xfrm>
                                <a:prstGeom prst="rect">
                                  <a:avLst/>
                                </a:prstGeom>
                                <a:noFill/>
                                <a:ln w="9525">
                                  <a:noFill/>
                                  <a:miter lim="800000"/>
                                  <a:headEnd/>
                                  <a:tailEnd/>
                                </a:ln>
                              </pic:spPr>
                            </pic:pic>
                          </a:graphicData>
                        </a:graphic>
                      </wp:inline>
                    </w:drawing>
                  </w:r>
                </w:p>
              </w:tc>
            </w:tr>
          </w:tbl>
          <w:p w:rsidR="0096467A" w:rsidRDefault="0096467A" w:rsidP="00C80FF9">
            <w:pPr>
              <w:rPr>
                <w:rFonts w:cs="Arial"/>
                <w:color w:val="4D4D4D"/>
                <w:sz w:val="18"/>
                <w:szCs w:val="18"/>
              </w:rPr>
            </w:pPr>
          </w:p>
        </w:tc>
        <w:tc>
          <w:tcPr>
            <w:tcW w:w="0" w:type="auto"/>
            <w:shd w:val="clear" w:color="auto" w:fill="FFFFFF"/>
            <w:noWrap/>
            <w:hideMark/>
          </w:tcPr>
          <w:p w:rsidR="0096467A" w:rsidRDefault="0096467A" w:rsidP="00C80FF9">
            <w:pPr>
              <w:rPr>
                <w:rFonts w:cs="Arial"/>
                <w:color w:val="4D4D4D"/>
                <w:sz w:val="18"/>
                <w:szCs w:val="18"/>
              </w:rPr>
            </w:pPr>
          </w:p>
        </w:tc>
        <w:tc>
          <w:tcPr>
            <w:tcW w:w="0" w:type="auto"/>
            <w:shd w:val="clear" w:color="auto" w:fill="FFFFFF"/>
            <w:noWrap/>
            <w:vAlign w:val="bottom"/>
            <w:hideMark/>
          </w:tcPr>
          <w:p w:rsidR="0096467A" w:rsidRDefault="0096467A" w:rsidP="00C80FF9">
            <w:pPr>
              <w:jc w:val="right"/>
              <w:rPr>
                <w:rFonts w:cs="Arial"/>
                <w:color w:val="4D4D4D"/>
                <w:sz w:val="18"/>
                <w:szCs w:val="18"/>
              </w:rPr>
            </w:pPr>
          </w:p>
        </w:tc>
      </w:tr>
      <w:tr w:rsidR="0096467A" w:rsidTr="00C80FF9">
        <w:tblPrEx>
          <w:shd w:val="clear" w:color="auto" w:fill="FFFFFF"/>
        </w:tblPrEx>
        <w:trPr>
          <w:tblCellSpacing w:w="0" w:type="dxa"/>
        </w:trPr>
        <w:tc>
          <w:tcPr>
            <w:tcW w:w="0" w:type="auto"/>
            <w:gridSpan w:val="3"/>
            <w:shd w:val="clear" w:color="auto" w:fill="FFFFFF"/>
            <w:hideMark/>
          </w:tcPr>
          <w:p w:rsidR="0096467A" w:rsidRDefault="0096467A" w:rsidP="00C80FF9">
            <w:pPr>
              <w:rPr>
                <w:rFonts w:cs="Arial"/>
                <w:color w:val="4D4D4D"/>
                <w:sz w:val="18"/>
                <w:szCs w:val="18"/>
              </w:rPr>
            </w:pPr>
            <w:r>
              <w:rPr>
                <w:rFonts w:cs="Arial"/>
                <w:noProof/>
                <w:color w:val="4D4D4D"/>
                <w:sz w:val="18"/>
                <w:szCs w:val="18"/>
              </w:rPr>
              <w:drawing>
                <wp:inline distT="0" distB="0" distL="0" distR="0">
                  <wp:extent cx="95250" cy="142875"/>
                  <wp:effectExtent l="0" t="0" r="0" b="0"/>
                  <wp:docPr id="20" name="Picture 19" descr="http://www.cancer.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ancer.gov/images/spacer.gif"/>
                          <pic:cNvPicPr>
                            <a:picLocks noChangeAspect="1" noChangeArrowheads="1"/>
                          </pic:cNvPicPr>
                        </pic:nvPicPr>
                        <pic:blipFill>
                          <a:blip r:embed="rId35"/>
                          <a:srcRect/>
                          <a:stretch>
                            <a:fillRect/>
                          </a:stretch>
                        </pic:blipFill>
                        <pic:spPr bwMode="auto">
                          <a:xfrm>
                            <a:off x="0" y="0"/>
                            <a:ext cx="95250" cy="14287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96467A" w:rsidRDefault="0096467A" w:rsidP="00C80FF9">
            <w:pPr>
              <w:rPr>
                <w:szCs w:val="20"/>
              </w:rPr>
            </w:pPr>
          </w:p>
        </w:tc>
        <w:tc>
          <w:tcPr>
            <w:tcW w:w="0" w:type="auto"/>
            <w:shd w:val="clear" w:color="auto" w:fill="FFFFFF"/>
            <w:vAlign w:val="center"/>
            <w:hideMark/>
          </w:tcPr>
          <w:p w:rsidR="0096467A" w:rsidRDefault="0096467A" w:rsidP="00C80FF9">
            <w:pPr>
              <w:rPr>
                <w:szCs w:val="20"/>
              </w:rPr>
            </w:pPr>
          </w:p>
        </w:tc>
      </w:tr>
      <w:tr w:rsidR="0096467A" w:rsidTr="00C80FF9">
        <w:tblPrEx>
          <w:shd w:val="clear" w:color="auto" w:fill="auto"/>
        </w:tblPrEx>
        <w:trPr>
          <w:tblCellSpacing w:w="0" w:type="dxa"/>
        </w:trPr>
        <w:tc>
          <w:tcPr>
            <w:tcW w:w="2460" w:type="dxa"/>
            <w:hideMark/>
          </w:tcPr>
          <w:tbl>
            <w:tblPr>
              <w:tblW w:w="2460" w:type="dxa"/>
              <w:tblCellSpacing w:w="0" w:type="dxa"/>
              <w:tblCellMar>
                <w:left w:w="0" w:type="dxa"/>
                <w:right w:w="0" w:type="dxa"/>
              </w:tblCellMar>
              <w:tblLook w:val="04A0"/>
            </w:tblPr>
            <w:tblGrid>
              <w:gridCol w:w="2460"/>
              <w:gridCol w:w="240"/>
            </w:tblGrid>
            <w:tr w:rsidR="0096467A" w:rsidTr="00C80FF9">
              <w:trPr>
                <w:tblCellSpacing w:w="0" w:type="dxa"/>
              </w:trPr>
              <w:tc>
                <w:tcPr>
                  <w:tcW w:w="2460" w:type="dxa"/>
                  <w:hideMark/>
                </w:tcPr>
                <w:p w:rsidR="0096467A" w:rsidRDefault="0096467A" w:rsidP="00C80FF9">
                  <w:pPr>
                    <w:pBdr>
                      <w:bottom w:val="single" w:sz="6" w:space="1" w:color="BDBDBD"/>
                    </w:pBdr>
                    <w:shd w:val="clear" w:color="auto" w:fill="E6E6E2"/>
                    <w:outlineLvl w:val="4"/>
                    <w:rPr>
                      <w:rFonts w:cs="Arial"/>
                      <w:b/>
                      <w:bCs/>
                      <w:color w:val="000000"/>
                      <w:sz w:val="18"/>
                      <w:szCs w:val="18"/>
                    </w:rPr>
                  </w:pPr>
                  <w:r>
                    <w:rPr>
                      <w:rFonts w:cs="Arial"/>
                      <w:b/>
                      <w:bCs/>
                      <w:color w:val="000000"/>
                      <w:sz w:val="18"/>
                      <w:szCs w:val="18"/>
                    </w:rPr>
                    <w:t xml:space="preserve">Page Options </w:t>
                  </w:r>
                </w:p>
                <w:p w:rsidR="0096467A" w:rsidRDefault="00FB0595" w:rsidP="0096467A">
                  <w:pPr>
                    <w:widowControl/>
                    <w:numPr>
                      <w:ilvl w:val="0"/>
                      <w:numId w:val="17"/>
                    </w:numPr>
                    <w:autoSpaceDE/>
                    <w:autoSpaceDN/>
                    <w:adjustRightInd/>
                    <w:ind w:left="60" w:right="60"/>
                    <w:rPr>
                      <w:rFonts w:cs="Arial"/>
                      <w:color w:val="4D4D4D"/>
                      <w:sz w:val="18"/>
                      <w:szCs w:val="18"/>
                    </w:rPr>
                  </w:pPr>
                  <w:hyperlink r:id="rId41" w:history="1">
                    <w:r w:rsidR="0096467A">
                      <w:rPr>
                        <w:rStyle w:val="Hyperlink"/>
                        <w:color w:val="993300"/>
                        <w:sz w:val="17"/>
                        <w:szCs w:val="17"/>
                      </w:rPr>
                      <w:t>Print This Page</w:t>
                    </w:r>
                  </w:hyperlink>
                </w:p>
                <w:p w:rsidR="0096467A" w:rsidRDefault="00FB0595" w:rsidP="0096467A">
                  <w:pPr>
                    <w:widowControl/>
                    <w:numPr>
                      <w:ilvl w:val="0"/>
                      <w:numId w:val="17"/>
                    </w:numPr>
                    <w:autoSpaceDE/>
                    <w:autoSpaceDN/>
                    <w:adjustRightInd/>
                    <w:ind w:left="60" w:right="60"/>
                    <w:rPr>
                      <w:rFonts w:cs="Arial"/>
                      <w:color w:val="4D4D4D"/>
                      <w:sz w:val="18"/>
                      <w:szCs w:val="18"/>
                    </w:rPr>
                  </w:pPr>
                  <w:hyperlink r:id="rId42" w:history="1">
                    <w:r w:rsidR="0096467A">
                      <w:rPr>
                        <w:rStyle w:val="Hyperlink"/>
                        <w:color w:val="993300"/>
                        <w:sz w:val="17"/>
                        <w:szCs w:val="17"/>
                      </w:rPr>
                      <w:t>Email This Document</w:t>
                    </w:r>
                  </w:hyperlink>
                </w:p>
                <w:p w:rsidR="0096467A" w:rsidRDefault="0096467A" w:rsidP="0096467A">
                  <w:pPr>
                    <w:widowControl/>
                    <w:numPr>
                      <w:ilvl w:val="0"/>
                      <w:numId w:val="17"/>
                    </w:numPr>
                    <w:autoSpaceDE/>
                    <w:autoSpaceDN/>
                    <w:adjustRightInd/>
                    <w:ind w:left="60" w:right="60"/>
                    <w:rPr>
                      <w:rFonts w:cs="Arial"/>
                      <w:color w:val="4D4D4D"/>
                      <w:sz w:val="18"/>
                      <w:szCs w:val="18"/>
                    </w:rPr>
                  </w:pPr>
                  <w:r>
                    <w:rPr>
                      <w:rFonts w:cs="Arial"/>
                      <w:color w:val="993300"/>
                      <w:sz w:val="17"/>
                      <w:szCs w:val="17"/>
                      <w:u w:val="single"/>
                    </w:rPr>
                    <w:t>Bookmark &amp; Share</w:t>
                  </w:r>
                </w:p>
                <w:tbl>
                  <w:tblPr>
                    <w:tblW w:w="2460" w:type="dxa"/>
                    <w:tblCellSpacing w:w="0" w:type="dxa"/>
                    <w:shd w:val="clear" w:color="auto" w:fill="BDBDBD"/>
                    <w:tblCellMar>
                      <w:top w:w="15" w:type="dxa"/>
                      <w:left w:w="15" w:type="dxa"/>
                      <w:bottom w:w="15" w:type="dxa"/>
                      <w:right w:w="15" w:type="dxa"/>
                    </w:tblCellMar>
                    <w:tblLook w:val="04A0"/>
                  </w:tblPr>
                  <w:tblGrid>
                    <w:gridCol w:w="2460"/>
                  </w:tblGrid>
                  <w:tr w:rsidR="0096467A" w:rsidTr="00C80FF9">
                    <w:trPr>
                      <w:tblCellSpacing w:w="0" w:type="dxa"/>
                    </w:trPr>
                    <w:tc>
                      <w:tcPr>
                        <w:tcW w:w="0" w:type="auto"/>
                        <w:shd w:val="clear" w:color="auto" w:fill="BDBDBD"/>
                        <w:hideMark/>
                      </w:tcPr>
                      <w:tbl>
                        <w:tblPr>
                          <w:tblW w:w="2430" w:type="dxa"/>
                          <w:tblCellSpacing w:w="0" w:type="dxa"/>
                          <w:shd w:val="clear" w:color="auto" w:fill="FFFFFF"/>
                          <w:tblCellMar>
                            <w:left w:w="0" w:type="dxa"/>
                            <w:right w:w="0" w:type="dxa"/>
                          </w:tblCellMar>
                          <w:tblLook w:val="04A0"/>
                        </w:tblPr>
                        <w:tblGrid>
                          <w:gridCol w:w="105"/>
                          <w:gridCol w:w="2220"/>
                          <w:gridCol w:w="105"/>
                        </w:tblGrid>
                        <w:tr w:rsidR="0096467A" w:rsidTr="00C80FF9">
                          <w:trPr>
                            <w:tblCellSpacing w:w="0" w:type="dxa"/>
                          </w:trPr>
                          <w:tc>
                            <w:tcPr>
                              <w:tcW w:w="0" w:type="auto"/>
                              <w:shd w:val="clear" w:color="auto" w:fill="E6E6E2"/>
                              <w:hideMark/>
                            </w:tcPr>
                            <w:p w:rsidR="0096467A" w:rsidRDefault="0096467A" w:rsidP="00C80FF9">
                              <w:pPr>
                                <w:rPr>
                                  <w:rFonts w:cs="Arial"/>
                                  <w:b/>
                                  <w:bCs/>
                                  <w:color w:val="000000"/>
                                  <w:sz w:val="18"/>
                                  <w:szCs w:val="18"/>
                                </w:rPr>
                              </w:pPr>
                              <w:r>
                                <w:rPr>
                                  <w:rFonts w:cs="Arial"/>
                                  <w:b/>
                                  <w:bCs/>
                                  <w:noProof/>
                                  <w:color w:val="000000"/>
                                  <w:sz w:val="18"/>
                                  <w:szCs w:val="18"/>
                                </w:rPr>
                                <w:lastRenderedPageBreak/>
                                <w:drawing>
                                  <wp:inline distT="0" distB="0" distL="0" distR="0">
                                    <wp:extent cx="66675" cy="161925"/>
                                    <wp:effectExtent l="0" t="0" r="0" b="0"/>
                                    <wp:docPr id="24" name="Picture 24" descr="http://www.cancer.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cancer.gov/images/spacer.gif"/>
                                            <pic:cNvPicPr>
                                              <a:picLocks noChangeAspect="1" noChangeArrowheads="1"/>
                                            </pic:cNvPicPr>
                                          </pic:nvPicPr>
                                          <pic:blipFill>
                                            <a:blip r:embed="rId35"/>
                                            <a:srcRect/>
                                            <a:stretch>
                                              <a:fillRect/>
                                            </a:stretch>
                                          </pic:blipFill>
                                          <pic:spPr bwMode="auto">
                                            <a:xfrm>
                                              <a:off x="0" y="0"/>
                                              <a:ext cx="66675" cy="161925"/>
                                            </a:xfrm>
                                            <a:prstGeom prst="rect">
                                              <a:avLst/>
                                            </a:prstGeom>
                                            <a:noFill/>
                                            <a:ln w="9525">
                                              <a:noFill/>
                                              <a:miter lim="800000"/>
                                              <a:headEnd/>
                                              <a:tailEnd/>
                                            </a:ln>
                                          </pic:spPr>
                                        </pic:pic>
                                      </a:graphicData>
                                    </a:graphic>
                                  </wp:inline>
                                </w:drawing>
                              </w:r>
                            </w:p>
                          </w:tc>
                          <w:tc>
                            <w:tcPr>
                              <w:tcW w:w="0" w:type="auto"/>
                              <w:gridSpan w:val="2"/>
                              <w:shd w:val="clear" w:color="auto" w:fill="E6E6E2"/>
                              <w:vAlign w:val="center"/>
                              <w:hideMark/>
                            </w:tcPr>
                            <w:p w:rsidR="0096467A" w:rsidRDefault="0096467A" w:rsidP="00C80FF9">
                              <w:pPr>
                                <w:rPr>
                                  <w:rFonts w:cs="Arial"/>
                                  <w:b/>
                                  <w:bCs/>
                                  <w:color w:val="000000"/>
                                  <w:sz w:val="18"/>
                                  <w:szCs w:val="18"/>
                                </w:rPr>
                              </w:pPr>
                              <w:r>
                                <w:rPr>
                                  <w:rFonts w:cs="Arial"/>
                                  <w:b/>
                                  <w:bCs/>
                                  <w:color w:val="000000"/>
                                  <w:sz w:val="18"/>
                                  <w:szCs w:val="18"/>
                                </w:rPr>
                                <w:t>Quick Links</w:t>
                              </w:r>
                            </w:p>
                          </w:tc>
                        </w:tr>
                        <w:tr w:rsidR="0096467A" w:rsidTr="00C80FF9">
                          <w:trPr>
                            <w:tblCellSpacing w:w="0" w:type="dxa"/>
                          </w:trPr>
                          <w:tc>
                            <w:tcPr>
                              <w:tcW w:w="0" w:type="auto"/>
                              <w:gridSpan w:val="3"/>
                              <w:shd w:val="clear" w:color="auto" w:fill="BDBDBD"/>
                              <w:vAlign w:val="center"/>
                              <w:hideMark/>
                            </w:tcPr>
                            <w:p w:rsidR="0096467A" w:rsidRDefault="0096467A" w:rsidP="00C80FF9">
                              <w:pPr>
                                <w:spacing w:line="2" w:lineRule="atLeast"/>
                                <w:rPr>
                                  <w:rFonts w:cs="Arial"/>
                                  <w:color w:val="4D4D4D"/>
                                  <w:sz w:val="2"/>
                                  <w:szCs w:val="2"/>
                                </w:rPr>
                              </w:pPr>
                              <w:r>
                                <w:rPr>
                                  <w:rFonts w:cs="Arial"/>
                                  <w:noProof/>
                                  <w:color w:val="4D4D4D"/>
                                  <w:sz w:val="2"/>
                                  <w:szCs w:val="2"/>
                                </w:rPr>
                                <w:drawing>
                                  <wp:inline distT="0" distB="0" distL="0" distR="0">
                                    <wp:extent cx="1543050" cy="9525"/>
                                    <wp:effectExtent l="0" t="0" r="0" b="0"/>
                                    <wp:docPr id="25" name="Picture 25" descr="http://www.cancer.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ancer.gov/images/spacer.gif"/>
                                            <pic:cNvPicPr>
                                              <a:picLocks noChangeAspect="1" noChangeArrowheads="1"/>
                                            </pic:cNvPicPr>
                                          </pic:nvPicPr>
                                          <pic:blipFill>
                                            <a:blip r:embed="rId35"/>
                                            <a:srcRect/>
                                            <a:stretch>
                                              <a:fillRect/>
                                            </a:stretch>
                                          </pic:blipFill>
                                          <pic:spPr bwMode="auto">
                                            <a:xfrm>
                                              <a:off x="0" y="0"/>
                                              <a:ext cx="1543050" cy="9525"/>
                                            </a:xfrm>
                                            <a:prstGeom prst="rect">
                                              <a:avLst/>
                                            </a:prstGeom>
                                            <a:noFill/>
                                            <a:ln w="9525">
                                              <a:noFill/>
                                              <a:miter lim="800000"/>
                                              <a:headEnd/>
                                              <a:tailEnd/>
                                            </a:ln>
                                          </pic:spPr>
                                        </pic:pic>
                                      </a:graphicData>
                                    </a:graphic>
                                  </wp:inline>
                                </w:drawing>
                              </w:r>
                            </w:p>
                          </w:tc>
                        </w:tr>
                        <w:tr w:rsidR="0096467A" w:rsidTr="00C80FF9">
                          <w:trPr>
                            <w:tblCellSpacing w:w="0" w:type="dxa"/>
                          </w:trPr>
                          <w:tc>
                            <w:tcPr>
                              <w:tcW w:w="0" w:type="auto"/>
                              <w:gridSpan w:val="3"/>
                              <w:shd w:val="clear" w:color="auto" w:fill="FFFFFF"/>
                              <w:hideMark/>
                            </w:tcPr>
                            <w:p w:rsidR="0096467A" w:rsidRDefault="0096467A" w:rsidP="00C80FF9">
                              <w:pPr>
                                <w:rPr>
                                  <w:rFonts w:cs="Arial"/>
                                  <w:color w:val="4D4D4D"/>
                                  <w:sz w:val="18"/>
                                  <w:szCs w:val="18"/>
                                </w:rPr>
                              </w:pPr>
                              <w:r>
                                <w:rPr>
                                  <w:rFonts w:cs="Arial"/>
                                  <w:noProof/>
                                  <w:color w:val="4D4D4D"/>
                                  <w:sz w:val="18"/>
                                  <w:szCs w:val="18"/>
                                </w:rPr>
                                <w:drawing>
                                  <wp:inline distT="0" distB="0" distL="0" distR="0">
                                    <wp:extent cx="1543050" cy="76200"/>
                                    <wp:effectExtent l="0" t="0" r="0" b="0"/>
                                    <wp:docPr id="26" name="Picture 26" descr="http://www.cancer.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cancer.gov/images/spacer.gif"/>
                                            <pic:cNvPicPr>
                                              <a:picLocks noChangeAspect="1" noChangeArrowheads="1"/>
                                            </pic:cNvPicPr>
                                          </pic:nvPicPr>
                                          <pic:blipFill>
                                            <a:blip r:embed="rId35"/>
                                            <a:srcRect/>
                                            <a:stretch>
                                              <a:fillRect/>
                                            </a:stretch>
                                          </pic:blipFill>
                                          <pic:spPr bwMode="auto">
                                            <a:xfrm>
                                              <a:off x="0" y="0"/>
                                              <a:ext cx="1543050" cy="76200"/>
                                            </a:xfrm>
                                            <a:prstGeom prst="rect">
                                              <a:avLst/>
                                            </a:prstGeom>
                                            <a:noFill/>
                                            <a:ln w="9525">
                                              <a:noFill/>
                                              <a:miter lim="800000"/>
                                              <a:headEnd/>
                                              <a:tailEnd/>
                                            </a:ln>
                                          </pic:spPr>
                                        </pic:pic>
                                      </a:graphicData>
                                    </a:graphic>
                                  </wp:inline>
                                </w:drawing>
                              </w:r>
                            </w:p>
                          </w:tc>
                        </w:tr>
                        <w:tr w:rsidR="0096467A" w:rsidTr="00C80FF9">
                          <w:trPr>
                            <w:tblCellSpacing w:w="0" w:type="dxa"/>
                          </w:trPr>
                          <w:tc>
                            <w:tcPr>
                              <w:tcW w:w="0" w:type="auto"/>
                              <w:shd w:val="clear" w:color="auto" w:fill="FFFFFF"/>
                              <w:hideMark/>
                            </w:tcPr>
                            <w:p w:rsidR="0096467A" w:rsidRDefault="0096467A" w:rsidP="00C80FF9">
                              <w:pPr>
                                <w:rPr>
                                  <w:rFonts w:cs="Arial"/>
                                  <w:color w:val="4D4D4D"/>
                                  <w:sz w:val="18"/>
                                  <w:szCs w:val="18"/>
                                </w:rPr>
                              </w:pPr>
                              <w:r>
                                <w:rPr>
                                  <w:rFonts w:cs="Arial"/>
                                  <w:noProof/>
                                  <w:color w:val="4D4D4D"/>
                                  <w:sz w:val="18"/>
                                  <w:szCs w:val="18"/>
                                </w:rPr>
                                <w:drawing>
                                  <wp:inline distT="0" distB="0" distL="0" distR="0">
                                    <wp:extent cx="66675" cy="9525"/>
                                    <wp:effectExtent l="0" t="0" r="0" b="0"/>
                                    <wp:docPr id="27" name="Picture 27" descr="http://www.cancer.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ancer.gov/images/spacer.gif"/>
                                            <pic:cNvPicPr>
                                              <a:picLocks noChangeAspect="1" noChangeArrowheads="1"/>
                                            </pic:cNvPicPr>
                                          </pic:nvPicPr>
                                          <pic:blipFill>
                                            <a:blip r:embed="rId35"/>
                                            <a:srcRect/>
                                            <a:stretch>
                                              <a:fillRect/>
                                            </a:stretch>
                                          </pic:blipFill>
                                          <pic:spPr bwMode="auto">
                                            <a:xfrm>
                                              <a:off x="0" y="0"/>
                                              <a:ext cx="66675" cy="9525"/>
                                            </a:xfrm>
                                            <a:prstGeom prst="rect">
                                              <a:avLst/>
                                            </a:prstGeom>
                                            <a:noFill/>
                                            <a:ln w="9525">
                                              <a:noFill/>
                                              <a:miter lim="800000"/>
                                              <a:headEnd/>
                                              <a:tailEnd/>
                                            </a:ln>
                                          </pic:spPr>
                                        </pic:pic>
                                      </a:graphicData>
                                    </a:graphic>
                                  </wp:inline>
                                </w:drawing>
                              </w:r>
                            </w:p>
                          </w:tc>
                          <w:tc>
                            <w:tcPr>
                              <w:tcW w:w="2220" w:type="dxa"/>
                              <w:shd w:val="clear" w:color="auto" w:fill="FFFFFF"/>
                              <w:hideMark/>
                            </w:tcPr>
                            <w:p w:rsidR="0096467A" w:rsidRDefault="00FB0595" w:rsidP="00C80FF9">
                              <w:pPr>
                                <w:rPr>
                                  <w:rFonts w:cs="Arial"/>
                                  <w:color w:val="4D4D4D"/>
                                  <w:sz w:val="17"/>
                                  <w:szCs w:val="17"/>
                                </w:rPr>
                              </w:pPr>
                              <w:hyperlink r:id="rId43" w:history="1">
                                <w:r w:rsidR="0096467A">
                                  <w:rPr>
                                    <w:rStyle w:val="Hyperlink"/>
                                    <w:color w:val="993300"/>
                                    <w:sz w:val="17"/>
                                    <w:szCs w:val="17"/>
                                  </w:rPr>
                                  <w:t>Director's Page</w:t>
                                </w:r>
                              </w:hyperlink>
                              <w:r w:rsidR="0096467A">
                                <w:rPr>
                                  <w:rFonts w:cs="Arial"/>
                                  <w:color w:val="4D4D4D"/>
                                  <w:sz w:val="17"/>
                                  <w:szCs w:val="17"/>
                                </w:rPr>
                                <w:br/>
                              </w:r>
                              <w:r w:rsidR="0096467A">
                                <w:rPr>
                                  <w:rStyle w:val="navigation-gray1"/>
                                </w:rPr>
                                <w:t>About the Director</w:t>
                              </w:r>
                              <w:r w:rsidR="0096467A">
                                <w:rPr>
                                  <w:rFonts w:cs="Arial"/>
                                  <w:color w:val="4D4D4D"/>
                                  <w:sz w:val="17"/>
                                  <w:szCs w:val="17"/>
                                </w:rPr>
                                <w:br/>
                              </w:r>
                              <w:r w:rsidR="0096467A">
                                <w:rPr>
                                  <w:rFonts w:cs="Arial"/>
                                  <w:noProof/>
                                  <w:color w:val="4D4D4D"/>
                                  <w:sz w:val="17"/>
                                  <w:szCs w:val="17"/>
                                </w:rPr>
                                <w:drawing>
                                  <wp:inline distT="0" distB="0" distL="0" distR="0">
                                    <wp:extent cx="9525" cy="38100"/>
                                    <wp:effectExtent l="0" t="0" r="0" b="0"/>
                                    <wp:docPr id="28" name="Picture 28" descr="http://www.cancer.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cancer.gov/images/spacer.gif"/>
                                            <pic:cNvPicPr>
                                              <a:picLocks noChangeAspect="1" noChangeArrowheads="1"/>
                                            </pic:cNvPicPr>
                                          </pic:nvPicPr>
                                          <pic:blipFill>
                                            <a:blip r:embed="rId35"/>
                                            <a:srcRect/>
                                            <a:stretch>
                                              <a:fillRect/>
                                            </a:stretch>
                                          </pic:blipFill>
                                          <pic:spPr bwMode="auto">
                                            <a:xfrm>
                                              <a:off x="0" y="0"/>
                                              <a:ext cx="9525" cy="38100"/>
                                            </a:xfrm>
                                            <a:prstGeom prst="rect">
                                              <a:avLst/>
                                            </a:prstGeom>
                                            <a:noFill/>
                                            <a:ln w="9525">
                                              <a:noFill/>
                                              <a:miter lim="800000"/>
                                              <a:headEnd/>
                                              <a:tailEnd/>
                                            </a:ln>
                                          </pic:spPr>
                                        </pic:pic>
                                      </a:graphicData>
                                    </a:graphic>
                                  </wp:inline>
                                </w:drawing>
                              </w:r>
                              <w:r w:rsidR="0096467A">
                                <w:rPr>
                                  <w:rFonts w:cs="Arial"/>
                                  <w:color w:val="4D4D4D"/>
                                  <w:sz w:val="17"/>
                                  <w:szCs w:val="17"/>
                                </w:rPr>
                                <w:br/>
                              </w:r>
                              <w:hyperlink r:id="rId44" w:history="1">
                                <w:r w:rsidR="0096467A">
                                  <w:rPr>
                                    <w:rStyle w:val="Hyperlink"/>
                                    <w:color w:val="993300"/>
                                    <w:sz w:val="17"/>
                                    <w:szCs w:val="17"/>
                                  </w:rPr>
                                  <w:t>Dictionary of Cancer Terms</w:t>
                                </w:r>
                              </w:hyperlink>
                              <w:r w:rsidR="0096467A">
                                <w:rPr>
                                  <w:rFonts w:cs="Arial"/>
                                  <w:color w:val="4D4D4D"/>
                                  <w:sz w:val="17"/>
                                  <w:szCs w:val="17"/>
                                </w:rPr>
                                <w:br/>
                              </w:r>
                              <w:r w:rsidR="0096467A">
                                <w:rPr>
                                  <w:rStyle w:val="navigation-gray1"/>
                                </w:rPr>
                                <w:t>Cancer-related terms</w:t>
                              </w:r>
                              <w:r w:rsidR="0096467A">
                                <w:rPr>
                                  <w:rFonts w:cs="Arial"/>
                                  <w:color w:val="4D4D4D"/>
                                  <w:sz w:val="17"/>
                                  <w:szCs w:val="17"/>
                                </w:rPr>
                                <w:br/>
                              </w:r>
                              <w:r w:rsidR="0096467A">
                                <w:rPr>
                                  <w:rFonts w:cs="Arial"/>
                                  <w:noProof/>
                                  <w:color w:val="4D4D4D"/>
                                  <w:sz w:val="17"/>
                                  <w:szCs w:val="17"/>
                                </w:rPr>
                                <w:drawing>
                                  <wp:inline distT="0" distB="0" distL="0" distR="0">
                                    <wp:extent cx="9525" cy="38100"/>
                                    <wp:effectExtent l="0" t="0" r="0" b="0"/>
                                    <wp:docPr id="29" name="Picture 29" descr="http://www.cancer.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ancer.gov/images/spacer.gif"/>
                                            <pic:cNvPicPr>
                                              <a:picLocks noChangeAspect="1" noChangeArrowheads="1"/>
                                            </pic:cNvPicPr>
                                          </pic:nvPicPr>
                                          <pic:blipFill>
                                            <a:blip r:embed="rId35"/>
                                            <a:srcRect/>
                                            <a:stretch>
                                              <a:fillRect/>
                                            </a:stretch>
                                          </pic:blipFill>
                                          <pic:spPr bwMode="auto">
                                            <a:xfrm>
                                              <a:off x="0" y="0"/>
                                              <a:ext cx="9525" cy="38100"/>
                                            </a:xfrm>
                                            <a:prstGeom prst="rect">
                                              <a:avLst/>
                                            </a:prstGeom>
                                            <a:noFill/>
                                            <a:ln w="9525">
                                              <a:noFill/>
                                              <a:miter lim="800000"/>
                                              <a:headEnd/>
                                              <a:tailEnd/>
                                            </a:ln>
                                          </pic:spPr>
                                        </pic:pic>
                                      </a:graphicData>
                                    </a:graphic>
                                  </wp:inline>
                                </w:drawing>
                              </w:r>
                              <w:r w:rsidR="0096467A">
                                <w:rPr>
                                  <w:rFonts w:cs="Arial"/>
                                  <w:color w:val="4D4D4D"/>
                                  <w:sz w:val="17"/>
                                  <w:szCs w:val="17"/>
                                </w:rPr>
                                <w:br/>
                              </w:r>
                              <w:hyperlink r:id="rId45" w:history="1">
                                <w:r w:rsidR="0096467A">
                                  <w:rPr>
                                    <w:rStyle w:val="Hyperlink"/>
                                    <w:color w:val="993300"/>
                                    <w:sz w:val="17"/>
                                    <w:szCs w:val="17"/>
                                  </w:rPr>
                                  <w:t>NCI Drug Dictionary</w:t>
                                </w:r>
                              </w:hyperlink>
                              <w:r w:rsidR="0096467A">
                                <w:rPr>
                                  <w:rFonts w:cs="Arial"/>
                                  <w:color w:val="4D4D4D"/>
                                  <w:sz w:val="17"/>
                                  <w:szCs w:val="17"/>
                                </w:rPr>
                                <w:br/>
                              </w:r>
                              <w:r w:rsidR="0096467A">
                                <w:rPr>
                                  <w:rStyle w:val="navigation-gray1"/>
                                </w:rPr>
                                <w:t>Definitions, names, and links</w:t>
                              </w:r>
                              <w:r w:rsidR="0096467A">
                                <w:rPr>
                                  <w:rFonts w:cs="Arial"/>
                                  <w:color w:val="4D4D4D"/>
                                  <w:sz w:val="17"/>
                                  <w:szCs w:val="17"/>
                                </w:rPr>
                                <w:br/>
                              </w:r>
                              <w:r w:rsidR="0096467A">
                                <w:rPr>
                                  <w:rFonts w:cs="Arial"/>
                                  <w:noProof/>
                                  <w:color w:val="4D4D4D"/>
                                  <w:sz w:val="17"/>
                                  <w:szCs w:val="17"/>
                                </w:rPr>
                                <w:drawing>
                                  <wp:inline distT="0" distB="0" distL="0" distR="0">
                                    <wp:extent cx="9525" cy="38100"/>
                                    <wp:effectExtent l="0" t="0" r="0" b="0"/>
                                    <wp:docPr id="30" name="Picture 30" descr="http://www.cancer.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cancer.gov/images/spacer.gif"/>
                                            <pic:cNvPicPr>
                                              <a:picLocks noChangeAspect="1" noChangeArrowheads="1"/>
                                            </pic:cNvPicPr>
                                          </pic:nvPicPr>
                                          <pic:blipFill>
                                            <a:blip r:embed="rId35"/>
                                            <a:srcRect/>
                                            <a:stretch>
                                              <a:fillRect/>
                                            </a:stretch>
                                          </pic:blipFill>
                                          <pic:spPr bwMode="auto">
                                            <a:xfrm>
                                              <a:off x="0" y="0"/>
                                              <a:ext cx="9525" cy="38100"/>
                                            </a:xfrm>
                                            <a:prstGeom prst="rect">
                                              <a:avLst/>
                                            </a:prstGeom>
                                            <a:noFill/>
                                            <a:ln w="9525">
                                              <a:noFill/>
                                              <a:miter lim="800000"/>
                                              <a:headEnd/>
                                              <a:tailEnd/>
                                            </a:ln>
                                          </pic:spPr>
                                        </pic:pic>
                                      </a:graphicData>
                                    </a:graphic>
                                  </wp:inline>
                                </w:drawing>
                              </w:r>
                              <w:r w:rsidR="0096467A">
                                <w:rPr>
                                  <w:rFonts w:cs="Arial"/>
                                  <w:color w:val="4D4D4D"/>
                                  <w:sz w:val="17"/>
                                  <w:szCs w:val="17"/>
                                </w:rPr>
                                <w:br/>
                              </w:r>
                              <w:hyperlink r:id="rId46" w:anchor="fundingopportunities" w:history="1">
                                <w:r w:rsidR="0096467A">
                                  <w:rPr>
                                    <w:rStyle w:val="Hyperlink"/>
                                    <w:color w:val="993300"/>
                                    <w:sz w:val="17"/>
                                    <w:szCs w:val="17"/>
                                  </w:rPr>
                                  <w:t>Funding Opportunities</w:t>
                                </w:r>
                              </w:hyperlink>
                              <w:r w:rsidR="0096467A">
                                <w:rPr>
                                  <w:rFonts w:cs="Arial"/>
                                  <w:color w:val="4D4D4D"/>
                                  <w:sz w:val="17"/>
                                  <w:szCs w:val="17"/>
                                </w:rPr>
                                <w:br/>
                              </w:r>
                              <w:r w:rsidR="0096467A">
                                <w:rPr>
                                  <w:rStyle w:val="navigation-gray1"/>
                                </w:rPr>
                                <w:t>Research and training</w:t>
                              </w:r>
                              <w:r w:rsidR="0096467A">
                                <w:rPr>
                                  <w:rFonts w:cs="Arial"/>
                                  <w:color w:val="4D4D4D"/>
                                  <w:sz w:val="17"/>
                                  <w:szCs w:val="17"/>
                                </w:rPr>
                                <w:br/>
                              </w:r>
                              <w:r w:rsidR="0096467A">
                                <w:rPr>
                                  <w:rFonts w:cs="Arial"/>
                                  <w:noProof/>
                                  <w:color w:val="4D4D4D"/>
                                  <w:sz w:val="17"/>
                                  <w:szCs w:val="17"/>
                                </w:rPr>
                                <w:drawing>
                                  <wp:inline distT="0" distB="0" distL="0" distR="0">
                                    <wp:extent cx="9525" cy="38100"/>
                                    <wp:effectExtent l="0" t="0" r="0" b="0"/>
                                    <wp:docPr id="31" name="Picture 31" descr="http://www.cancer.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cancer.gov/images/spacer.gif"/>
                                            <pic:cNvPicPr>
                                              <a:picLocks noChangeAspect="1" noChangeArrowheads="1"/>
                                            </pic:cNvPicPr>
                                          </pic:nvPicPr>
                                          <pic:blipFill>
                                            <a:blip r:embed="rId35"/>
                                            <a:srcRect/>
                                            <a:stretch>
                                              <a:fillRect/>
                                            </a:stretch>
                                          </pic:blipFill>
                                          <pic:spPr bwMode="auto">
                                            <a:xfrm>
                                              <a:off x="0" y="0"/>
                                              <a:ext cx="9525" cy="38100"/>
                                            </a:xfrm>
                                            <a:prstGeom prst="rect">
                                              <a:avLst/>
                                            </a:prstGeom>
                                            <a:noFill/>
                                            <a:ln w="9525">
                                              <a:noFill/>
                                              <a:miter lim="800000"/>
                                              <a:headEnd/>
                                              <a:tailEnd/>
                                            </a:ln>
                                          </pic:spPr>
                                        </pic:pic>
                                      </a:graphicData>
                                    </a:graphic>
                                  </wp:inline>
                                </w:drawing>
                              </w:r>
                              <w:r w:rsidR="0096467A">
                                <w:rPr>
                                  <w:rFonts w:cs="Arial"/>
                                  <w:color w:val="4D4D4D"/>
                                  <w:sz w:val="17"/>
                                  <w:szCs w:val="17"/>
                                </w:rPr>
                                <w:br/>
                              </w:r>
                              <w:hyperlink r:id="rId47" w:history="1">
                                <w:r w:rsidR="0096467A">
                                  <w:rPr>
                                    <w:rStyle w:val="Hyperlink"/>
                                    <w:color w:val="993300"/>
                                    <w:sz w:val="17"/>
                                    <w:szCs w:val="17"/>
                                  </w:rPr>
                                  <w:t>NCI Publications</w:t>
                                </w:r>
                              </w:hyperlink>
                              <w:r w:rsidR="0096467A">
                                <w:rPr>
                                  <w:rFonts w:cs="Arial"/>
                                  <w:color w:val="4D4D4D"/>
                                  <w:sz w:val="17"/>
                                  <w:szCs w:val="17"/>
                                </w:rPr>
                                <w:br/>
                              </w:r>
                              <w:r w:rsidR="0096467A">
                                <w:rPr>
                                  <w:rStyle w:val="navigation-gray1"/>
                                </w:rPr>
                                <w:t>Order/download free booklets</w:t>
                              </w:r>
                              <w:r w:rsidR="0096467A">
                                <w:rPr>
                                  <w:rFonts w:cs="Arial"/>
                                  <w:color w:val="4D4D4D"/>
                                  <w:sz w:val="17"/>
                                  <w:szCs w:val="17"/>
                                </w:rPr>
                                <w:br/>
                              </w:r>
                              <w:r w:rsidR="0096467A">
                                <w:rPr>
                                  <w:rFonts w:cs="Arial"/>
                                  <w:noProof/>
                                  <w:color w:val="4D4D4D"/>
                                  <w:sz w:val="17"/>
                                  <w:szCs w:val="17"/>
                                </w:rPr>
                                <w:drawing>
                                  <wp:inline distT="0" distB="0" distL="0" distR="0">
                                    <wp:extent cx="9525" cy="38100"/>
                                    <wp:effectExtent l="0" t="0" r="0" b="0"/>
                                    <wp:docPr id="32" name="Picture 32" descr="http://www.cancer.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cancer.gov/images/spacer.gif"/>
                                            <pic:cNvPicPr>
                                              <a:picLocks noChangeAspect="1" noChangeArrowheads="1"/>
                                            </pic:cNvPicPr>
                                          </pic:nvPicPr>
                                          <pic:blipFill>
                                            <a:blip r:embed="rId35"/>
                                            <a:srcRect/>
                                            <a:stretch>
                                              <a:fillRect/>
                                            </a:stretch>
                                          </pic:blipFill>
                                          <pic:spPr bwMode="auto">
                                            <a:xfrm>
                                              <a:off x="0" y="0"/>
                                              <a:ext cx="9525" cy="38100"/>
                                            </a:xfrm>
                                            <a:prstGeom prst="rect">
                                              <a:avLst/>
                                            </a:prstGeom>
                                            <a:noFill/>
                                            <a:ln w="9525">
                                              <a:noFill/>
                                              <a:miter lim="800000"/>
                                              <a:headEnd/>
                                              <a:tailEnd/>
                                            </a:ln>
                                          </pic:spPr>
                                        </pic:pic>
                                      </a:graphicData>
                                    </a:graphic>
                                  </wp:inline>
                                </w:drawing>
                              </w:r>
                              <w:r w:rsidR="0096467A">
                                <w:rPr>
                                  <w:rFonts w:cs="Arial"/>
                                  <w:color w:val="4D4D4D"/>
                                  <w:sz w:val="17"/>
                                  <w:szCs w:val="17"/>
                                </w:rPr>
                                <w:br/>
                              </w:r>
                              <w:hyperlink r:id="rId48" w:history="1">
                                <w:r w:rsidR="0096467A">
                                  <w:rPr>
                                    <w:rStyle w:val="Hyperlink"/>
                                    <w:color w:val="993300"/>
                                    <w:sz w:val="17"/>
                                    <w:szCs w:val="17"/>
                                  </w:rPr>
                                  <w:t>Advisory Boards and Groups</w:t>
                                </w:r>
                              </w:hyperlink>
                              <w:r w:rsidR="0096467A">
                                <w:rPr>
                                  <w:rFonts w:cs="Arial"/>
                                  <w:color w:val="4D4D4D"/>
                                  <w:sz w:val="17"/>
                                  <w:szCs w:val="17"/>
                                </w:rPr>
                                <w:br/>
                              </w:r>
                              <w:r w:rsidR="0096467A">
                                <w:rPr>
                                  <w:rStyle w:val="navigation-gray1"/>
                                </w:rPr>
                                <w:t>Information, meetings, reports</w:t>
                              </w:r>
                              <w:r w:rsidR="0096467A">
                                <w:rPr>
                                  <w:rFonts w:cs="Arial"/>
                                  <w:color w:val="4D4D4D"/>
                                  <w:sz w:val="17"/>
                                  <w:szCs w:val="17"/>
                                </w:rPr>
                                <w:br/>
                              </w:r>
                              <w:r w:rsidR="0096467A">
                                <w:rPr>
                                  <w:rFonts w:cs="Arial"/>
                                  <w:noProof/>
                                  <w:color w:val="4D4D4D"/>
                                  <w:sz w:val="17"/>
                                  <w:szCs w:val="17"/>
                                </w:rPr>
                                <w:drawing>
                                  <wp:inline distT="0" distB="0" distL="0" distR="0">
                                    <wp:extent cx="9525" cy="38100"/>
                                    <wp:effectExtent l="0" t="0" r="0" b="0"/>
                                    <wp:docPr id="33" name="Picture 33" descr="http://www.cancer.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ancer.gov/images/spacer.gif"/>
                                            <pic:cNvPicPr>
                                              <a:picLocks noChangeAspect="1" noChangeArrowheads="1"/>
                                            </pic:cNvPicPr>
                                          </pic:nvPicPr>
                                          <pic:blipFill>
                                            <a:blip r:embed="rId35"/>
                                            <a:srcRect/>
                                            <a:stretch>
                                              <a:fillRect/>
                                            </a:stretch>
                                          </pic:blipFill>
                                          <pic:spPr bwMode="auto">
                                            <a:xfrm>
                                              <a:off x="0" y="0"/>
                                              <a:ext cx="9525" cy="38100"/>
                                            </a:xfrm>
                                            <a:prstGeom prst="rect">
                                              <a:avLst/>
                                            </a:prstGeom>
                                            <a:noFill/>
                                            <a:ln w="9525">
                                              <a:noFill/>
                                              <a:miter lim="800000"/>
                                              <a:headEnd/>
                                              <a:tailEnd/>
                                            </a:ln>
                                          </pic:spPr>
                                        </pic:pic>
                                      </a:graphicData>
                                    </a:graphic>
                                  </wp:inline>
                                </w:drawing>
                              </w:r>
                              <w:r w:rsidR="0096467A">
                                <w:rPr>
                                  <w:rFonts w:cs="Arial"/>
                                  <w:color w:val="4D4D4D"/>
                                  <w:sz w:val="17"/>
                                  <w:szCs w:val="17"/>
                                </w:rPr>
                                <w:br/>
                              </w:r>
                              <w:hyperlink r:id="rId49" w:history="1">
                                <w:r w:rsidR="0096467A">
                                  <w:rPr>
                                    <w:rStyle w:val="Hyperlink"/>
                                    <w:color w:val="993300"/>
                                    <w:sz w:val="17"/>
                                    <w:szCs w:val="17"/>
                                  </w:rPr>
                                  <w:t>Science Serving People</w:t>
                                </w:r>
                              </w:hyperlink>
                              <w:r w:rsidR="0096467A">
                                <w:rPr>
                                  <w:rFonts w:cs="Arial"/>
                                  <w:color w:val="4D4D4D"/>
                                  <w:sz w:val="17"/>
                                  <w:szCs w:val="17"/>
                                </w:rPr>
                                <w:br/>
                              </w:r>
                              <w:r w:rsidR="0096467A">
                                <w:rPr>
                                  <w:rStyle w:val="navigation-gray1"/>
                                </w:rPr>
                                <w:t>Learn more about NCI</w:t>
                              </w:r>
                              <w:r w:rsidR="0096467A">
                                <w:rPr>
                                  <w:rFonts w:cs="Arial"/>
                                  <w:color w:val="4D4D4D"/>
                                  <w:sz w:val="17"/>
                                  <w:szCs w:val="17"/>
                                </w:rPr>
                                <w:br/>
                              </w:r>
                              <w:r w:rsidR="0096467A">
                                <w:rPr>
                                  <w:rFonts w:cs="Arial"/>
                                  <w:noProof/>
                                  <w:color w:val="4D4D4D"/>
                                  <w:sz w:val="17"/>
                                  <w:szCs w:val="17"/>
                                </w:rPr>
                                <w:drawing>
                                  <wp:inline distT="0" distB="0" distL="0" distR="0">
                                    <wp:extent cx="9525" cy="38100"/>
                                    <wp:effectExtent l="0" t="0" r="0" b="0"/>
                                    <wp:docPr id="34" name="Picture 34" descr="http://www.cancer.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cancer.gov/images/spacer.gif"/>
                                            <pic:cNvPicPr>
                                              <a:picLocks noChangeAspect="1" noChangeArrowheads="1"/>
                                            </pic:cNvPicPr>
                                          </pic:nvPicPr>
                                          <pic:blipFill>
                                            <a:blip r:embed="rId35"/>
                                            <a:srcRect/>
                                            <a:stretch>
                                              <a:fillRect/>
                                            </a:stretch>
                                          </pic:blipFill>
                                          <pic:spPr bwMode="auto">
                                            <a:xfrm>
                                              <a:off x="0" y="0"/>
                                              <a:ext cx="9525" cy="38100"/>
                                            </a:xfrm>
                                            <a:prstGeom prst="rect">
                                              <a:avLst/>
                                            </a:prstGeom>
                                            <a:noFill/>
                                            <a:ln w="9525">
                                              <a:noFill/>
                                              <a:miter lim="800000"/>
                                              <a:headEnd/>
                                              <a:tailEnd/>
                                            </a:ln>
                                          </pic:spPr>
                                        </pic:pic>
                                      </a:graphicData>
                                    </a:graphic>
                                  </wp:inline>
                                </w:drawing>
                              </w:r>
                              <w:r w:rsidR="0096467A">
                                <w:rPr>
                                  <w:rFonts w:cs="Arial"/>
                                  <w:color w:val="4D4D4D"/>
                                  <w:sz w:val="17"/>
                                  <w:szCs w:val="17"/>
                                </w:rPr>
                                <w:br/>
                              </w:r>
                              <w:hyperlink r:id="rId50" w:history="1">
                                <w:r w:rsidR="0096467A">
                                  <w:rPr>
                                    <w:rStyle w:val="Hyperlink"/>
                                    <w:color w:val="993300"/>
                                    <w:sz w:val="17"/>
                                    <w:szCs w:val="17"/>
                                  </w:rPr>
                                  <w:t>Español</w:t>
                                </w:r>
                              </w:hyperlink>
                              <w:r w:rsidR="0096467A">
                                <w:rPr>
                                  <w:rFonts w:cs="Arial"/>
                                  <w:color w:val="4D4D4D"/>
                                  <w:sz w:val="17"/>
                                  <w:szCs w:val="17"/>
                                </w:rPr>
                                <w:br/>
                              </w:r>
                              <w:r w:rsidR="0096467A">
                                <w:rPr>
                                  <w:rStyle w:val="navigation-gray1"/>
                                </w:rPr>
                                <w:t>Información en español</w:t>
                              </w:r>
                              <w:r w:rsidR="0096467A">
                                <w:rPr>
                                  <w:rFonts w:cs="Arial"/>
                                  <w:color w:val="4D4D4D"/>
                                  <w:sz w:val="17"/>
                                  <w:szCs w:val="17"/>
                                </w:rPr>
                                <w:br/>
                              </w:r>
                              <w:r w:rsidR="0096467A">
                                <w:rPr>
                                  <w:rFonts w:cs="Arial"/>
                                  <w:noProof/>
                                  <w:color w:val="4D4D4D"/>
                                  <w:sz w:val="17"/>
                                  <w:szCs w:val="17"/>
                                </w:rPr>
                                <w:drawing>
                                  <wp:inline distT="0" distB="0" distL="0" distR="0">
                                    <wp:extent cx="9525" cy="38100"/>
                                    <wp:effectExtent l="0" t="0" r="0" b="0"/>
                                    <wp:docPr id="35" name="Picture 35" descr="http://www.cancer.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ancer.gov/images/spacer.gif"/>
                                            <pic:cNvPicPr>
                                              <a:picLocks noChangeAspect="1" noChangeArrowheads="1"/>
                                            </pic:cNvPicPr>
                                          </pic:nvPicPr>
                                          <pic:blipFill>
                                            <a:blip r:embed="rId35"/>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shd w:val="clear" w:color="auto" w:fill="FFFFFF"/>
                              <w:hideMark/>
                            </w:tcPr>
                            <w:p w:rsidR="0096467A" w:rsidRDefault="0096467A" w:rsidP="00C80FF9">
                              <w:pPr>
                                <w:jc w:val="right"/>
                                <w:rPr>
                                  <w:rFonts w:cs="Arial"/>
                                  <w:color w:val="4D4D4D"/>
                                  <w:sz w:val="18"/>
                                  <w:szCs w:val="18"/>
                                </w:rPr>
                              </w:pPr>
                              <w:r>
                                <w:rPr>
                                  <w:rFonts w:cs="Arial"/>
                                  <w:noProof/>
                                  <w:color w:val="4D4D4D"/>
                                  <w:sz w:val="18"/>
                                  <w:szCs w:val="18"/>
                                </w:rPr>
                                <w:drawing>
                                  <wp:inline distT="0" distB="0" distL="0" distR="0">
                                    <wp:extent cx="66675" cy="9525"/>
                                    <wp:effectExtent l="0" t="0" r="0" b="0"/>
                                    <wp:docPr id="36" name="Picture 36" descr="http://www.cancer.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cancer.gov/images/spacer.gif"/>
                                            <pic:cNvPicPr>
                                              <a:picLocks noChangeAspect="1" noChangeArrowheads="1"/>
                                            </pic:cNvPicPr>
                                          </pic:nvPicPr>
                                          <pic:blipFill>
                                            <a:blip r:embed="rId35"/>
                                            <a:srcRect/>
                                            <a:stretch>
                                              <a:fillRect/>
                                            </a:stretch>
                                          </pic:blipFill>
                                          <pic:spPr bwMode="auto">
                                            <a:xfrm>
                                              <a:off x="0" y="0"/>
                                              <a:ext cx="66675" cy="9525"/>
                                            </a:xfrm>
                                            <a:prstGeom prst="rect">
                                              <a:avLst/>
                                            </a:prstGeom>
                                            <a:noFill/>
                                            <a:ln w="9525">
                                              <a:noFill/>
                                              <a:miter lim="800000"/>
                                              <a:headEnd/>
                                              <a:tailEnd/>
                                            </a:ln>
                                          </pic:spPr>
                                        </pic:pic>
                                      </a:graphicData>
                                    </a:graphic>
                                  </wp:inline>
                                </w:drawing>
                              </w:r>
                            </w:p>
                          </w:tc>
                        </w:tr>
                        <w:tr w:rsidR="0096467A" w:rsidTr="00C80FF9">
                          <w:trPr>
                            <w:tblCellSpacing w:w="0" w:type="dxa"/>
                          </w:trPr>
                          <w:tc>
                            <w:tcPr>
                              <w:tcW w:w="0" w:type="auto"/>
                              <w:gridSpan w:val="3"/>
                              <w:shd w:val="clear" w:color="auto" w:fill="FFFFFF"/>
                              <w:hideMark/>
                            </w:tcPr>
                            <w:p w:rsidR="0096467A" w:rsidRDefault="0096467A" w:rsidP="00C80FF9">
                              <w:pPr>
                                <w:rPr>
                                  <w:rFonts w:cs="Arial"/>
                                  <w:color w:val="4D4D4D"/>
                                  <w:sz w:val="18"/>
                                  <w:szCs w:val="18"/>
                                </w:rPr>
                              </w:pPr>
                              <w:r>
                                <w:rPr>
                                  <w:rFonts w:cs="Arial"/>
                                  <w:noProof/>
                                  <w:color w:val="4D4D4D"/>
                                  <w:sz w:val="18"/>
                                  <w:szCs w:val="18"/>
                                </w:rPr>
                                <w:drawing>
                                  <wp:inline distT="0" distB="0" distL="0" distR="0">
                                    <wp:extent cx="1543050" cy="76200"/>
                                    <wp:effectExtent l="0" t="0" r="0" b="0"/>
                                    <wp:docPr id="37" name="Picture 37" descr="http://www.cancer.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ancer.gov/images/spacer.gif"/>
                                            <pic:cNvPicPr>
                                              <a:picLocks noChangeAspect="1" noChangeArrowheads="1"/>
                                            </pic:cNvPicPr>
                                          </pic:nvPicPr>
                                          <pic:blipFill>
                                            <a:blip r:embed="rId35"/>
                                            <a:srcRect/>
                                            <a:stretch>
                                              <a:fillRect/>
                                            </a:stretch>
                                          </pic:blipFill>
                                          <pic:spPr bwMode="auto">
                                            <a:xfrm>
                                              <a:off x="0" y="0"/>
                                              <a:ext cx="1543050" cy="76200"/>
                                            </a:xfrm>
                                            <a:prstGeom prst="rect">
                                              <a:avLst/>
                                            </a:prstGeom>
                                            <a:noFill/>
                                            <a:ln w="9525">
                                              <a:noFill/>
                                              <a:miter lim="800000"/>
                                              <a:headEnd/>
                                              <a:tailEnd/>
                                            </a:ln>
                                          </pic:spPr>
                                        </pic:pic>
                                      </a:graphicData>
                                    </a:graphic>
                                  </wp:inline>
                                </w:drawing>
                              </w:r>
                            </w:p>
                          </w:tc>
                        </w:tr>
                      </w:tbl>
                      <w:p w:rsidR="0096467A" w:rsidRDefault="0096467A" w:rsidP="00C80FF9">
                        <w:pPr>
                          <w:rPr>
                            <w:rFonts w:cs="Arial"/>
                            <w:color w:val="4D4D4D"/>
                            <w:sz w:val="18"/>
                            <w:szCs w:val="18"/>
                          </w:rPr>
                        </w:pPr>
                      </w:p>
                    </w:tc>
                  </w:tr>
                  <w:tr w:rsidR="0096467A" w:rsidTr="00C80FF9">
                    <w:trPr>
                      <w:tblCellSpacing w:w="0" w:type="dxa"/>
                    </w:trPr>
                    <w:tc>
                      <w:tcPr>
                        <w:tcW w:w="0" w:type="auto"/>
                        <w:shd w:val="clear" w:color="auto" w:fill="BDBDBD"/>
                        <w:hideMark/>
                      </w:tcPr>
                      <w:tbl>
                        <w:tblPr>
                          <w:tblW w:w="2430" w:type="dxa"/>
                          <w:tblCellSpacing w:w="0" w:type="dxa"/>
                          <w:shd w:val="clear" w:color="auto" w:fill="FFFFFF"/>
                          <w:tblCellMar>
                            <w:left w:w="0" w:type="dxa"/>
                            <w:right w:w="0" w:type="dxa"/>
                          </w:tblCellMar>
                          <w:tblLook w:val="04A0"/>
                        </w:tblPr>
                        <w:tblGrid>
                          <w:gridCol w:w="105"/>
                          <w:gridCol w:w="2220"/>
                          <w:gridCol w:w="105"/>
                        </w:tblGrid>
                        <w:tr w:rsidR="0096467A" w:rsidTr="00C80FF9">
                          <w:trPr>
                            <w:tblCellSpacing w:w="0" w:type="dxa"/>
                          </w:trPr>
                          <w:tc>
                            <w:tcPr>
                              <w:tcW w:w="0" w:type="auto"/>
                              <w:shd w:val="clear" w:color="auto" w:fill="E6E6E2"/>
                              <w:hideMark/>
                            </w:tcPr>
                            <w:p w:rsidR="0096467A" w:rsidRDefault="0096467A" w:rsidP="00C80FF9">
                              <w:pPr>
                                <w:rPr>
                                  <w:rFonts w:cs="Arial"/>
                                  <w:b/>
                                  <w:bCs/>
                                  <w:color w:val="000000"/>
                                  <w:sz w:val="18"/>
                                  <w:szCs w:val="18"/>
                                </w:rPr>
                              </w:pPr>
                              <w:r>
                                <w:rPr>
                                  <w:rFonts w:cs="Arial"/>
                                  <w:b/>
                                  <w:bCs/>
                                  <w:noProof/>
                                  <w:color w:val="000000"/>
                                  <w:sz w:val="18"/>
                                  <w:szCs w:val="18"/>
                                </w:rPr>
                                <w:drawing>
                                  <wp:inline distT="0" distB="0" distL="0" distR="0">
                                    <wp:extent cx="66675" cy="161925"/>
                                    <wp:effectExtent l="0" t="0" r="0" b="0"/>
                                    <wp:docPr id="38" name="Picture 38" descr="http://www.cancer.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cancer.gov/images/spacer.gif"/>
                                            <pic:cNvPicPr>
                                              <a:picLocks noChangeAspect="1" noChangeArrowheads="1"/>
                                            </pic:cNvPicPr>
                                          </pic:nvPicPr>
                                          <pic:blipFill>
                                            <a:blip r:embed="rId35"/>
                                            <a:srcRect/>
                                            <a:stretch>
                                              <a:fillRect/>
                                            </a:stretch>
                                          </pic:blipFill>
                                          <pic:spPr bwMode="auto">
                                            <a:xfrm>
                                              <a:off x="0" y="0"/>
                                              <a:ext cx="66675" cy="161925"/>
                                            </a:xfrm>
                                            <a:prstGeom prst="rect">
                                              <a:avLst/>
                                            </a:prstGeom>
                                            <a:noFill/>
                                            <a:ln w="9525">
                                              <a:noFill/>
                                              <a:miter lim="800000"/>
                                              <a:headEnd/>
                                              <a:tailEnd/>
                                            </a:ln>
                                          </pic:spPr>
                                        </pic:pic>
                                      </a:graphicData>
                                    </a:graphic>
                                  </wp:inline>
                                </w:drawing>
                              </w:r>
                            </w:p>
                          </w:tc>
                          <w:tc>
                            <w:tcPr>
                              <w:tcW w:w="0" w:type="auto"/>
                              <w:gridSpan w:val="2"/>
                              <w:shd w:val="clear" w:color="auto" w:fill="E6E6E2"/>
                              <w:vAlign w:val="center"/>
                              <w:hideMark/>
                            </w:tcPr>
                            <w:p w:rsidR="0096467A" w:rsidRDefault="0096467A" w:rsidP="00C80FF9">
                              <w:pPr>
                                <w:rPr>
                                  <w:rFonts w:cs="Arial"/>
                                  <w:b/>
                                  <w:bCs/>
                                  <w:color w:val="000000"/>
                                  <w:sz w:val="18"/>
                                  <w:szCs w:val="18"/>
                                </w:rPr>
                              </w:pPr>
                              <w:r>
                                <w:rPr>
                                  <w:rFonts w:cs="Arial"/>
                                  <w:b/>
                                  <w:bCs/>
                                  <w:color w:val="000000"/>
                                  <w:sz w:val="18"/>
                                  <w:szCs w:val="18"/>
                                </w:rPr>
                                <w:t>NCI Highlights</w:t>
                              </w:r>
                            </w:p>
                          </w:tc>
                        </w:tr>
                        <w:tr w:rsidR="0096467A" w:rsidTr="00C80FF9">
                          <w:trPr>
                            <w:tblCellSpacing w:w="0" w:type="dxa"/>
                          </w:trPr>
                          <w:tc>
                            <w:tcPr>
                              <w:tcW w:w="0" w:type="auto"/>
                              <w:gridSpan w:val="3"/>
                              <w:shd w:val="clear" w:color="auto" w:fill="BDBDBD"/>
                              <w:vAlign w:val="center"/>
                              <w:hideMark/>
                            </w:tcPr>
                            <w:p w:rsidR="0096467A" w:rsidRDefault="00FB0595" w:rsidP="00C80FF9">
                              <w:pPr>
                                <w:spacing w:line="2" w:lineRule="atLeast"/>
                                <w:rPr>
                                  <w:rFonts w:cs="Arial"/>
                                  <w:color w:val="4D4D4D"/>
                                  <w:sz w:val="2"/>
                                  <w:szCs w:val="2"/>
                                </w:rPr>
                              </w:pPr>
                              <w:r w:rsidRPr="00FB0595">
                                <w:rPr>
                                  <w:rFonts w:cs="Arial"/>
                                  <w:noProof/>
                                  <w:color w:val="4D4D4D"/>
                                  <w:sz w:val="18"/>
                                  <w:szCs w:val="18"/>
                                  <w:u w:val="single"/>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margin-left:95.25pt;margin-top:.4pt;width:76.9pt;height:38.25pt;z-index:251662336;mso-position-horizontal-relative:text;mso-position-vertical-relative:text" fillcolor="yellow"/>
                                </w:pict>
                              </w:r>
                              <w:r w:rsidR="0096467A">
                                <w:rPr>
                                  <w:rFonts w:cs="Arial"/>
                                  <w:noProof/>
                                  <w:color w:val="4D4D4D"/>
                                  <w:sz w:val="2"/>
                                  <w:szCs w:val="2"/>
                                </w:rPr>
                                <w:drawing>
                                  <wp:inline distT="0" distB="0" distL="0" distR="0">
                                    <wp:extent cx="1543050" cy="9525"/>
                                    <wp:effectExtent l="0" t="0" r="0" b="0"/>
                                    <wp:docPr id="39" name="Picture 39" descr="http://www.cancer.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cancer.gov/images/spacer.gif"/>
                                            <pic:cNvPicPr>
                                              <a:picLocks noChangeAspect="1" noChangeArrowheads="1"/>
                                            </pic:cNvPicPr>
                                          </pic:nvPicPr>
                                          <pic:blipFill>
                                            <a:blip r:embed="rId35"/>
                                            <a:srcRect/>
                                            <a:stretch>
                                              <a:fillRect/>
                                            </a:stretch>
                                          </pic:blipFill>
                                          <pic:spPr bwMode="auto">
                                            <a:xfrm>
                                              <a:off x="0" y="0"/>
                                              <a:ext cx="1543050" cy="9525"/>
                                            </a:xfrm>
                                            <a:prstGeom prst="rect">
                                              <a:avLst/>
                                            </a:prstGeom>
                                            <a:noFill/>
                                            <a:ln w="9525">
                                              <a:noFill/>
                                              <a:miter lim="800000"/>
                                              <a:headEnd/>
                                              <a:tailEnd/>
                                            </a:ln>
                                          </pic:spPr>
                                        </pic:pic>
                                      </a:graphicData>
                                    </a:graphic>
                                  </wp:inline>
                                </w:drawing>
                              </w:r>
                            </w:p>
                          </w:tc>
                        </w:tr>
                        <w:tr w:rsidR="0096467A" w:rsidTr="00C80FF9">
                          <w:trPr>
                            <w:tblCellSpacing w:w="0" w:type="dxa"/>
                          </w:trPr>
                          <w:tc>
                            <w:tcPr>
                              <w:tcW w:w="0" w:type="auto"/>
                              <w:gridSpan w:val="3"/>
                              <w:shd w:val="clear" w:color="auto" w:fill="FFFFFF"/>
                              <w:hideMark/>
                            </w:tcPr>
                            <w:p w:rsidR="0096467A" w:rsidRDefault="0096467A" w:rsidP="00C80FF9">
                              <w:pPr>
                                <w:rPr>
                                  <w:rFonts w:cs="Arial"/>
                                  <w:color w:val="4D4D4D"/>
                                  <w:sz w:val="18"/>
                                  <w:szCs w:val="18"/>
                                </w:rPr>
                              </w:pPr>
                              <w:r>
                                <w:rPr>
                                  <w:rFonts w:cs="Arial"/>
                                  <w:noProof/>
                                  <w:color w:val="4D4D4D"/>
                                  <w:sz w:val="18"/>
                                  <w:szCs w:val="18"/>
                                </w:rPr>
                                <w:drawing>
                                  <wp:inline distT="0" distB="0" distL="0" distR="0">
                                    <wp:extent cx="1543050" cy="76200"/>
                                    <wp:effectExtent l="0" t="0" r="0" b="0"/>
                                    <wp:docPr id="40" name="Picture 40" descr="http://www.cancer.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cancer.gov/images/spacer.gif"/>
                                            <pic:cNvPicPr>
                                              <a:picLocks noChangeAspect="1" noChangeArrowheads="1"/>
                                            </pic:cNvPicPr>
                                          </pic:nvPicPr>
                                          <pic:blipFill>
                                            <a:blip r:embed="rId35"/>
                                            <a:srcRect/>
                                            <a:stretch>
                                              <a:fillRect/>
                                            </a:stretch>
                                          </pic:blipFill>
                                          <pic:spPr bwMode="auto">
                                            <a:xfrm>
                                              <a:off x="0" y="0"/>
                                              <a:ext cx="1543050" cy="76200"/>
                                            </a:xfrm>
                                            <a:prstGeom prst="rect">
                                              <a:avLst/>
                                            </a:prstGeom>
                                            <a:noFill/>
                                            <a:ln w="9525">
                                              <a:noFill/>
                                              <a:miter lim="800000"/>
                                              <a:headEnd/>
                                              <a:tailEnd/>
                                            </a:ln>
                                          </pic:spPr>
                                        </pic:pic>
                                      </a:graphicData>
                                    </a:graphic>
                                  </wp:inline>
                                </w:drawing>
                              </w:r>
                            </w:p>
                          </w:tc>
                        </w:tr>
                        <w:tr w:rsidR="0096467A" w:rsidTr="00C80FF9">
                          <w:trPr>
                            <w:tblCellSpacing w:w="0" w:type="dxa"/>
                          </w:trPr>
                          <w:tc>
                            <w:tcPr>
                              <w:tcW w:w="0" w:type="auto"/>
                              <w:shd w:val="clear" w:color="auto" w:fill="FFFFFF"/>
                              <w:hideMark/>
                            </w:tcPr>
                            <w:p w:rsidR="0096467A" w:rsidRDefault="0096467A" w:rsidP="00C80FF9">
                              <w:pPr>
                                <w:rPr>
                                  <w:rFonts w:cs="Arial"/>
                                  <w:color w:val="4D4D4D"/>
                                  <w:sz w:val="18"/>
                                  <w:szCs w:val="18"/>
                                </w:rPr>
                              </w:pPr>
                              <w:r>
                                <w:rPr>
                                  <w:rFonts w:cs="Arial"/>
                                  <w:noProof/>
                                  <w:color w:val="4D4D4D"/>
                                  <w:sz w:val="18"/>
                                  <w:szCs w:val="18"/>
                                </w:rPr>
                                <w:drawing>
                                  <wp:inline distT="0" distB="0" distL="0" distR="0">
                                    <wp:extent cx="66675" cy="9525"/>
                                    <wp:effectExtent l="0" t="0" r="0" b="0"/>
                                    <wp:docPr id="41" name="Picture 41" descr="http://www.cancer.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cancer.gov/images/spacer.gif"/>
                                            <pic:cNvPicPr>
                                              <a:picLocks noChangeAspect="1" noChangeArrowheads="1"/>
                                            </pic:cNvPicPr>
                                          </pic:nvPicPr>
                                          <pic:blipFill>
                                            <a:blip r:embed="rId35"/>
                                            <a:srcRect/>
                                            <a:stretch>
                                              <a:fillRect/>
                                            </a:stretch>
                                          </pic:blipFill>
                                          <pic:spPr bwMode="auto">
                                            <a:xfrm>
                                              <a:off x="0" y="0"/>
                                              <a:ext cx="66675" cy="9525"/>
                                            </a:xfrm>
                                            <a:prstGeom prst="rect">
                                              <a:avLst/>
                                            </a:prstGeom>
                                            <a:noFill/>
                                            <a:ln w="9525">
                                              <a:noFill/>
                                              <a:miter lim="800000"/>
                                              <a:headEnd/>
                                              <a:tailEnd/>
                                            </a:ln>
                                          </pic:spPr>
                                        </pic:pic>
                                      </a:graphicData>
                                    </a:graphic>
                                  </wp:inline>
                                </w:drawing>
                              </w:r>
                            </w:p>
                          </w:tc>
                          <w:tc>
                            <w:tcPr>
                              <w:tcW w:w="2220" w:type="dxa"/>
                              <w:shd w:val="clear" w:color="auto" w:fill="FFFFFF"/>
                              <w:hideMark/>
                            </w:tcPr>
                            <w:p w:rsidR="0096467A" w:rsidRDefault="00FB0595" w:rsidP="00C80FF9">
                              <w:pPr>
                                <w:rPr>
                                  <w:rFonts w:cs="Arial"/>
                                  <w:color w:val="4D4D4D"/>
                                  <w:sz w:val="17"/>
                                  <w:szCs w:val="17"/>
                                </w:rPr>
                              </w:pPr>
                              <w:hyperlink r:id="rId51" w:history="1">
                                <w:r w:rsidR="0096467A">
                                  <w:rPr>
                                    <w:rStyle w:val="Hyperlink"/>
                                    <w:color w:val="4D4D4D"/>
                                    <w:sz w:val="17"/>
                                    <w:szCs w:val="17"/>
                                  </w:rPr>
                                  <w:t xml:space="preserve">NCI Director’s </w:t>
                                </w:r>
                                <w:r w:rsidR="0096467A">
                                  <w:rPr>
                                    <w:rStyle w:val="Hyperlink"/>
                                    <w:color w:val="4D4D4D"/>
                                    <w:sz w:val="17"/>
                                    <w:szCs w:val="17"/>
                                  </w:rPr>
                                  <w:lastRenderedPageBreak/>
                                  <w:t>Testimony Before Senate Appropriations Committee</w:t>
                                </w:r>
                              </w:hyperlink>
                              <w:r w:rsidR="0096467A">
                                <w:rPr>
                                  <w:rFonts w:cs="Arial"/>
                                  <w:color w:val="4D4D4D"/>
                                  <w:sz w:val="17"/>
                                  <w:szCs w:val="17"/>
                                </w:rPr>
                                <w:br/>
                              </w:r>
                              <w:r w:rsidR="0096467A">
                                <w:rPr>
                                  <w:rFonts w:cs="Arial"/>
                                  <w:noProof/>
                                  <w:color w:val="4D4D4D"/>
                                  <w:sz w:val="17"/>
                                  <w:szCs w:val="17"/>
                                </w:rPr>
                                <w:drawing>
                                  <wp:inline distT="0" distB="0" distL="0" distR="0">
                                    <wp:extent cx="9525" cy="38100"/>
                                    <wp:effectExtent l="0" t="0" r="0" b="0"/>
                                    <wp:docPr id="42" name="Picture 42" descr="http://www.cancer.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cancer.gov/images/spacer.gif"/>
                                            <pic:cNvPicPr>
                                              <a:picLocks noChangeAspect="1" noChangeArrowheads="1"/>
                                            </pic:cNvPicPr>
                                          </pic:nvPicPr>
                                          <pic:blipFill>
                                            <a:blip r:embed="rId35"/>
                                            <a:srcRect/>
                                            <a:stretch>
                                              <a:fillRect/>
                                            </a:stretch>
                                          </pic:blipFill>
                                          <pic:spPr bwMode="auto">
                                            <a:xfrm>
                                              <a:off x="0" y="0"/>
                                              <a:ext cx="9525" cy="38100"/>
                                            </a:xfrm>
                                            <a:prstGeom prst="rect">
                                              <a:avLst/>
                                            </a:prstGeom>
                                            <a:noFill/>
                                            <a:ln w="9525">
                                              <a:noFill/>
                                              <a:miter lim="800000"/>
                                              <a:headEnd/>
                                              <a:tailEnd/>
                                            </a:ln>
                                          </pic:spPr>
                                        </pic:pic>
                                      </a:graphicData>
                                    </a:graphic>
                                  </wp:inline>
                                </w:drawing>
                              </w:r>
                              <w:r w:rsidR="0096467A">
                                <w:rPr>
                                  <w:rFonts w:cs="Arial"/>
                                  <w:color w:val="4D4D4D"/>
                                  <w:sz w:val="17"/>
                                  <w:szCs w:val="17"/>
                                </w:rPr>
                                <w:br/>
                              </w:r>
                              <w:hyperlink r:id="rId52" w:history="1">
                                <w:r w:rsidR="0096467A">
                                  <w:rPr>
                                    <w:rStyle w:val="Hyperlink"/>
                                    <w:color w:val="4D4D4D"/>
                                    <w:sz w:val="17"/>
                                    <w:szCs w:val="17"/>
                                  </w:rPr>
                                  <w:t>The Nation's Investment in Cancer Research: 2012</w:t>
                                </w:r>
                              </w:hyperlink>
                              <w:r w:rsidR="0096467A">
                                <w:rPr>
                                  <w:rFonts w:cs="Arial"/>
                                  <w:color w:val="4D4D4D"/>
                                  <w:sz w:val="17"/>
                                  <w:szCs w:val="17"/>
                                </w:rPr>
                                <w:br/>
                              </w:r>
                              <w:r w:rsidR="0096467A">
                                <w:rPr>
                                  <w:rFonts w:cs="Arial"/>
                                  <w:noProof/>
                                  <w:color w:val="4D4D4D"/>
                                  <w:sz w:val="17"/>
                                  <w:szCs w:val="17"/>
                                </w:rPr>
                                <w:drawing>
                                  <wp:inline distT="0" distB="0" distL="0" distR="0">
                                    <wp:extent cx="9525" cy="38100"/>
                                    <wp:effectExtent l="0" t="0" r="0" b="0"/>
                                    <wp:docPr id="43" name="Picture 43" descr="http://www.cancer.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cancer.gov/images/spacer.gif"/>
                                            <pic:cNvPicPr>
                                              <a:picLocks noChangeAspect="1" noChangeArrowheads="1"/>
                                            </pic:cNvPicPr>
                                          </pic:nvPicPr>
                                          <pic:blipFill>
                                            <a:blip r:embed="rId35"/>
                                            <a:srcRect/>
                                            <a:stretch>
                                              <a:fillRect/>
                                            </a:stretch>
                                          </pic:blipFill>
                                          <pic:spPr bwMode="auto">
                                            <a:xfrm>
                                              <a:off x="0" y="0"/>
                                              <a:ext cx="9525" cy="38100"/>
                                            </a:xfrm>
                                            <a:prstGeom prst="rect">
                                              <a:avLst/>
                                            </a:prstGeom>
                                            <a:noFill/>
                                            <a:ln w="9525">
                                              <a:noFill/>
                                              <a:miter lim="800000"/>
                                              <a:headEnd/>
                                              <a:tailEnd/>
                                            </a:ln>
                                          </pic:spPr>
                                        </pic:pic>
                                      </a:graphicData>
                                    </a:graphic>
                                  </wp:inline>
                                </w:drawing>
                              </w:r>
                              <w:r w:rsidR="0096467A">
                                <w:rPr>
                                  <w:rFonts w:cs="Arial"/>
                                  <w:color w:val="4D4D4D"/>
                                  <w:sz w:val="17"/>
                                  <w:szCs w:val="17"/>
                                </w:rPr>
                                <w:br/>
                              </w:r>
                              <w:hyperlink r:id="rId53" w:history="1">
                                <w:r w:rsidR="0096467A">
                                  <w:rPr>
                                    <w:rStyle w:val="Hyperlink"/>
                                    <w:color w:val="4D4D4D"/>
                                    <w:sz w:val="17"/>
                                    <w:szCs w:val="17"/>
                                  </w:rPr>
                                  <w:t>The Provocative Questions Project</w:t>
                                </w:r>
                              </w:hyperlink>
                              <w:r w:rsidR="0096467A">
                                <w:rPr>
                                  <w:rFonts w:cs="Arial"/>
                                  <w:color w:val="4D4D4D"/>
                                  <w:sz w:val="17"/>
                                  <w:szCs w:val="17"/>
                                </w:rPr>
                                <w:br/>
                              </w:r>
                              <w:r w:rsidR="0096467A">
                                <w:rPr>
                                  <w:rFonts w:cs="Arial"/>
                                  <w:noProof/>
                                  <w:color w:val="4D4D4D"/>
                                  <w:sz w:val="17"/>
                                  <w:szCs w:val="17"/>
                                </w:rPr>
                                <w:drawing>
                                  <wp:inline distT="0" distB="0" distL="0" distR="0">
                                    <wp:extent cx="9525" cy="38100"/>
                                    <wp:effectExtent l="0" t="0" r="0" b="0"/>
                                    <wp:docPr id="44" name="Picture 44" descr="http://www.cancer.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cancer.gov/images/spacer.gif"/>
                                            <pic:cNvPicPr>
                                              <a:picLocks noChangeAspect="1" noChangeArrowheads="1"/>
                                            </pic:cNvPicPr>
                                          </pic:nvPicPr>
                                          <pic:blipFill>
                                            <a:blip r:embed="rId35"/>
                                            <a:srcRect/>
                                            <a:stretch>
                                              <a:fillRect/>
                                            </a:stretch>
                                          </pic:blipFill>
                                          <pic:spPr bwMode="auto">
                                            <a:xfrm>
                                              <a:off x="0" y="0"/>
                                              <a:ext cx="9525" cy="38100"/>
                                            </a:xfrm>
                                            <a:prstGeom prst="rect">
                                              <a:avLst/>
                                            </a:prstGeom>
                                            <a:noFill/>
                                            <a:ln w="9525">
                                              <a:noFill/>
                                              <a:miter lim="800000"/>
                                              <a:headEnd/>
                                              <a:tailEnd/>
                                            </a:ln>
                                          </pic:spPr>
                                        </pic:pic>
                                      </a:graphicData>
                                    </a:graphic>
                                  </wp:inline>
                                </w:drawing>
                              </w:r>
                              <w:r w:rsidR="0096467A">
                                <w:rPr>
                                  <w:rFonts w:cs="Arial"/>
                                  <w:color w:val="4D4D4D"/>
                                  <w:sz w:val="17"/>
                                  <w:szCs w:val="17"/>
                                </w:rPr>
                                <w:br/>
                              </w:r>
                              <w:hyperlink r:id="rId54" w:history="1">
                                <w:r w:rsidR="0096467A">
                                  <w:rPr>
                                    <w:rStyle w:val="Hyperlink"/>
                                    <w:color w:val="4D4D4D"/>
                                    <w:sz w:val="17"/>
                                    <w:szCs w:val="17"/>
                                  </w:rPr>
                                  <w:t>NCI Funded Research Portfolio</w:t>
                                </w:r>
                              </w:hyperlink>
                              <w:r w:rsidR="0096467A">
                                <w:rPr>
                                  <w:rFonts w:cs="Arial"/>
                                  <w:color w:val="4D4D4D"/>
                                  <w:sz w:val="17"/>
                                  <w:szCs w:val="17"/>
                                </w:rPr>
                                <w:br/>
                              </w:r>
                              <w:r w:rsidR="0096467A">
                                <w:rPr>
                                  <w:rFonts w:cs="Arial"/>
                                  <w:noProof/>
                                  <w:color w:val="4D4D4D"/>
                                  <w:sz w:val="17"/>
                                  <w:szCs w:val="17"/>
                                </w:rPr>
                                <w:drawing>
                                  <wp:inline distT="0" distB="0" distL="0" distR="0">
                                    <wp:extent cx="9525" cy="38100"/>
                                    <wp:effectExtent l="0" t="0" r="0" b="0"/>
                                    <wp:docPr id="45" name="Picture 45" descr="http://www.cancer.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cancer.gov/images/spacer.gif"/>
                                            <pic:cNvPicPr>
                                              <a:picLocks noChangeAspect="1" noChangeArrowheads="1"/>
                                            </pic:cNvPicPr>
                                          </pic:nvPicPr>
                                          <pic:blipFill>
                                            <a:blip r:embed="rId35"/>
                                            <a:srcRect/>
                                            <a:stretch>
                                              <a:fillRect/>
                                            </a:stretch>
                                          </pic:blipFill>
                                          <pic:spPr bwMode="auto">
                                            <a:xfrm>
                                              <a:off x="0" y="0"/>
                                              <a:ext cx="9525" cy="38100"/>
                                            </a:xfrm>
                                            <a:prstGeom prst="rect">
                                              <a:avLst/>
                                            </a:prstGeom>
                                            <a:noFill/>
                                            <a:ln w="9525">
                                              <a:noFill/>
                                              <a:miter lim="800000"/>
                                              <a:headEnd/>
                                              <a:tailEnd/>
                                            </a:ln>
                                          </pic:spPr>
                                        </pic:pic>
                                      </a:graphicData>
                                    </a:graphic>
                                  </wp:inline>
                                </w:drawing>
                              </w:r>
                              <w:r w:rsidR="0096467A">
                                <w:rPr>
                                  <w:rFonts w:cs="Arial"/>
                                  <w:color w:val="4D4D4D"/>
                                  <w:sz w:val="17"/>
                                  <w:szCs w:val="17"/>
                                </w:rPr>
                                <w:br/>
                              </w:r>
                              <w:hyperlink r:id="rId55" w:history="1">
                                <w:r w:rsidR="0096467A">
                                  <w:rPr>
                                    <w:rStyle w:val="Hyperlink"/>
                                    <w:color w:val="4D4D4D"/>
                                    <w:sz w:val="17"/>
                                    <w:szCs w:val="17"/>
                                  </w:rPr>
                                  <w:t>Interactive NCI Budget Analysis Tool</w:t>
                                </w:r>
                              </w:hyperlink>
                              <w:r w:rsidR="0096467A">
                                <w:rPr>
                                  <w:rFonts w:cs="Arial"/>
                                  <w:color w:val="4D4D4D"/>
                                  <w:sz w:val="17"/>
                                  <w:szCs w:val="17"/>
                                </w:rPr>
                                <w:br/>
                              </w:r>
                              <w:r w:rsidR="0096467A">
                                <w:rPr>
                                  <w:rFonts w:cs="Arial"/>
                                  <w:noProof/>
                                  <w:color w:val="4D4D4D"/>
                                  <w:sz w:val="17"/>
                                  <w:szCs w:val="17"/>
                                </w:rPr>
                                <w:drawing>
                                  <wp:inline distT="0" distB="0" distL="0" distR="0">
                                    <wp:extent cx="9525" cy="38100"/>
                                    <wp:effectExtent l="0" t="0" r="0" b="0"/>
                                    <wp:docPr id="46" name="Picture 46" descr="http://www.cancer.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cancer.gov/images/spacer.gif"/>
                                            <pic:cNvPicPr>
                                              <a:picLocks noChangeAspect="1" noChangeArrowheads="1"/>
                                            </pic:cNvPicPr>
                                          </pic:nvPicPr>
                                          <pic:blipFill>
                                            <a:blip r:embed="rId35"/>
                                            <a:srcRect/>
                                            <a:stretch>
                                              <a:fillRect/>
                                            </a:stretch>
                                          </pic:blipFill>
                                          <pic:spPr bwMode="auto">
                                            <a:xfrm>
                                              <a:off x="0" y="0"/>
                                              <a:ext cx="9525" cy="38100"/>
                                            </a:xfrm>
                                            <a:prstGeom prst="rect">
                                              <a:avLst/>
                                            </a:prstGeom>
                                            <a:noFill/>
                                            <a:ln w="9525">
                                              <a:noFill/>
                                              <a:miter lim="800000"/>
                                              <a:headEnd/>
                                              <a:tailEnd/>
                                            </a:ln>
                                          </pic:spPr>
                                        </pic:pic>
                                      </a:graphicData>
                                    </a:graphic>
                                  </wp:inline>
                                </w:drawing>
                              </w:r>
                              <w:r w:rsidR="0096467A">
                                <w:rPr>
                                  <w:rFonts w:cs="Arial"/>
                                  <w:color w:val="4D4D4D"/>
                                  <w:sz w:val="17"/>
                                  <w:szCs w:val="17"/>
                                </w:rPr>
                                <w:br/>
                              </w:r>
                              <w:hyperlink r:id="rId56" w:history="1">
                                <w:r w:rsidR="0096467A">
                                  <w:rPr>
                                    <w:rStyle w:val="Hyperlink"/>
                                    <w:color w:val="4D4D4D"/>
                                    <w:sz w:val="17"/>
                                    <w:szCs w:val="17"/>
                                  </w:rPr>
                                  <w:t>Recovery Act at NCI</w:t>
                                </w:r>
                              </w:hyperlink>
                              <w:r w:rsidR="0096467A">
                                <w:rPr>
                                  <w:rFonts w:cs="Arial"/>
                                  <w:color w:val="4D4D4D"/>
                                  <w:sz w:val="17"/>
                                  <w:szCs w:val="17"/>
                                </w:rPr>
                                <w:br/>
                              </w:r>
                              <w:r w:rsidR="0096467A">
                                <w:rPr>
                                  <w:rFonts w:cs="Arial"/>
                                  <w:noProof/>
                                  <w:color w:val="4D4D4D"/>
                                  <w:sz w:val="17"/>
                                  <w:szCs w:val="17"/>
                                </w:rPr>
                                <w:drawing>
                                  <wp:inline distT="0" distB="0" distL="0" distR="0">
                                    <wp:extent cx="9525" cy="38100"/>
                                    <wp:effectExtent l="0" t="0" r="0" b="0"/>
                                    <wp:docPr id="47" name="Picture 47" descr="http://www.cancer.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cancer.gov/images/spacer.gif"/>
                                            <pic:cNvPicPr>
                                              <a:picLocks noChangeAspect="1" noChangeArrowheads="1"/>
                                            </pic:cNvPicPr>
                                          </pic:nvPicPr>
                                          <pic:blipFill>
                                            <a:blip r:embed="rId35"/>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shd w:val="clear" w:color="auto" w:fill="FFFFFF"/>
                              <w:hideMark/>
                            </w:tcPr>
                            <w:p w:rsidR="0096467A" w:rsidRDefault="0096467A" w:rsidP="00C80FF9">
                              <w:pPr>
                                <w:jc w:val="right"/>
                                <w:rPr>
                                  <w:rFonts w:cs="Arial"/>
                                  <w:color w:val="4D4D4D"/>
                                  <w:sz w:val="18"/>
                                  <w:szCs w:val="18"/>
                                </w:rPr>
                              </w:pPr>
                              <w:r>
                                <w:rPr>
                                  <w:rFonts w:cs="Arial"/>
                                  <w:noProof/>
                                  <w:color w:val="4D4D4D"/>
                                  <w:sz w:val="18"/>
                                  <w:szCs w:val="18"/>
                                </w:rPr>
                                <w:lastRenderedPageBreak/>
                                <w:drawing>
                                  <wp:inline distT="0" distB="0" distL="0" distR="0">
                                    <wp:extent cx="66675" cy="9525"/>
                                    <wp:effectExtent l="0" t="0" r="0" b="0"/>
                                    <wp:docPr id="48" name="Picture 48" descr="http://www.cancer.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cancer.gov/images/spacer.gif"/>
                                            <pic:cNvPicPr>
                                              <a:picLocks noChangeAspect="1" noChangeArrowheads="1"/>
                                            </pic:cNvPicPr>
                                          </pic:nvPicPr>
                                          <pic:blipFill>
                                            <a:blip r:embed="rId35"/>
                                            <a:srcRect/>
                                            <a:stretch>
                                              <a:fillRect/>
                                            </a:stretch>
                                          </pic:blipFill>
                                          <pic:spPr bwMode="auto">
                                            <a:xfrm>
                                              <a:off x="0" y="0"/>
                                              <a:ext cx="66675" cy="9525"/>
                                            </a:xfrm>
                                            <a:prstGeom prst="rect">
                                              <a:avLst/>
                                            </a:prstGeom>
                                            <a:noFill/>
                                            <a:ln w="9525">
                                              <a:noFill/>
                                              <a:miter lim="800000"/>
                                              <a:headEnd/>
                                              <a:tailEnd/>
                                            </a:ln>
                                          </pic:spPr>
                                        </pic:pic>
                                      </a:graphicData>
                                    </a:graphic>
                                  </wp:inline>
                                </w:drawing>
                              </w:r>
                            </w:p>
                          </w:tc>
                        </w:tr>
                        <w:tr w:rsidR="0096467A" w:rsidTr="00C80FF9">
                          <w:trPr>
                            <w:tblCellSpacing w:w="0" w:type="dxa"/>
                          </w:trPr>
                          <w:tc>
                            <w:tcPr>
                              <w:tcW w:w="0" w:type="auto"/>
                              <w:gridSpan w:val="3"/>
                              <w:shd w:val="clear" w:color="auto" w:fill="FFFFFF"/>
                              <w:hideMark/>
                            </w:tcPr>
                            <w:p w:rsidR="0096467A" w:rsidRDefault="0096467A" w:rsidP="00C80FF9">
                              <w:pPr>
                                <w:rPr>
                                  <w:rFonts w:cs="Arial"/>
                                  <w:color w:val="4D4D4D"/>
                                  <w:sz w:val="18"/>
                                  <w:szCs w:val="18"/>
                                </w:rPr>
                              </w:pPr>
                              <w:r>
                                <w:rPr>
                                  <w:rFonts w:cs="Arial"/>
                                  <w:noProof/>
                                  <w:color w:val="4D4D4D"/>
                                  <w:sz w:val="18"/>
                                  <w:szCs w:val="18"/>
                                </w:rPr>
                                <w:lastRenderedPageBreak/>
                                <w:drawing>
                                  <wp:inline distT="0" distB="0" distL="0" distR="0">
                                    <wp:extent cx="1543050" cy="76200"/>
                                    <wp:effectExtent l="0" t="0" r="0" b="0"/>
                                    <wp:docPr id="49" name="Picture 49" descr="http://www.cancer.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ancer.gov/images/spacer.gif"/>
                                            <pic:cNvPicPr>
                                              <a:picLocks noChangeAspect="1" noChangeArrowheads="1"/>
                                            </pic:cNvPicPr>
                                          </pic:nvPicPr>
                                          <pic:blipFill>
                                            <a:blip r:embed="rId35"/>
                                            <a:srcRect/>
                                            <a:stretch>
                                              <a:fillRect/>
                                            </a:stretch>
                                          </pic:blipFill>
                                          <pic:spPr bwMode="auto">
                                            <a:xfrm>
                                              <a:off x="0" y="0"/>
                                              <a:ext cx="1543050" cy="76200"/>
                                            </a:xfrm>
                                            <a:prstGeom prst="rect">
                                              <a:avLst/>
                                            </a:prstGeom>
                                            <a:noFill/>
                                            <a:ln w="9525">
                                              <a:noFill/>
                                              <a:miter lim="800000"/>
                                              <a:headEnd/>
                                              <a:tailEnd/>
                                            </a:ln>
                                          </pic:spPr>
                                        </pic:pic>
                                      </a:graphicData>
                                    </a:graphic>
                                  </wp:inline>
                                </w:drawing>
                              </w:r>
                            </w:p>
                          </w:tc>
                        </w:tr>
                      </w:tbl>
                      <w:p w:rsidR="0096467A" w:rsidRDefault="0096467A" w:rsidP="00C80FF9">
                        <w:pPr>
                          <w:rPr>
                            <w:rFonts w:cs="Arial"/>
                            <w:color w:val="4D4D4D"/>
                            <w:sz w:val="18"/>
                            <w:szCs w:val="18"/>
                          </w:rPr>
                        </w:pPr>
                      </w:p>
                    </w:tc>
                  </w:tr>
                </w:tbl>
                <w:p w:rsidR="0096467A" w:rsidRDefault="0096467A" w:rsidP="00C80FF9">
                  <w:pPr>
                    <w:rPr>
                      <w:rFonts w:cs="Arial"/>
                      <w:color w:val="4D4D4D"/>
                      <w:sz w:val="18"/>
                      <w:szCs w:val="18"/>
                    </w:rPr>
                  </w:pPr>
                </w:p>
              </w:tc>
              <w:tc>
                <w:tcPr>
                  <w:tcW w:w="0" w:type="auto"/>
                  <w:hideMark/>
                </w:tcPr>
                <w:p w:rsidR="0096467A" w:rsidRDefault="0096467A" w:rsidP="00C80FF9">
                  <w:pPr>
                    <w:rPr>
                      <w:rFonts w:cs="Arial"/>
                      <w:color w:val="4D4D4D"/>
                      <w:sz w:val="18"/>
                      <w:szCs w:val="18"/>
                    </w:rPr>
                  </w:pPr>
                  <w:r>
                    <w:rPr>
                      <w:rFonts w:cs="Arial"/>
                      <w:noProof/>
                      <w:color w:val="4D4D4D"/>
                      <w:sz w:val="18"/>
                      <w:szCs w:val="18"/>
                    </w:rPr>
                    <w:lastRenderedPageBreak/>
                    <w:drawing>
                      <wp:inline distT="0" distB="0" distL="0" distR="0">
                        <wp:extent cx="152400" cy="9525"/>
                        <wp:effectExtent l="0" t="0" r="0" b="0"/>
                        <wp:docPr id="50" name="Picture 50" descr="http://www.cancer.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cancer.gov/images/spacer.gif"/>
                                <pic:cNvPicPr>
                                  <a:picLocks noChangeAspect="1" noChangeArrowheads="1"/>
                                </pic:cNvPicPr>
                              </pic:nvPicPr>
                              <pic:blipFill>
                                <a:blip r:embed="rId35"/>
                                <a:srcRect/>
                                <a:stretch>
                                  <a:fillRect/>
                                </a:stretch>
                              </pic:blipFill>
                              <pic:spPr bwMode="auto">
                                <a:xfrm>
                                  <a:off x="0" y="0"/>
                                  <a:ext cx="152400" cy="9525"/>
                                </a:xfrm>
                                <a:prstGeom prst="rect">
                                  <a:avLst/>
                                </a:prstGeom>
                                <a:noFill/>
                                <a:ln w="9525">
                                  <a:noFill/>
                                  <a:miter lim="800000"/>
                                  <a:headEnd/>
                                  <a:tailEnd/>
                                </a:ln>
                              </pic:spPr>
                            </pic:pic>
                          </a:graphicData>
                        </a:graphic>
                      </wp:inline>
                    </w:drawing>
                  </w:r>
                </w:p>
              </w:tc>
            </w:tr>
          </w:tbl>
          <w:p w:rsidR="0096467A" w:rsidRDefault="0096467A" w:rsidP="00C80FF9">
            <w:pPr>
              <w:rPr>
                <w:rFonts w:cs="Arial"/>
                <w:color w:val="4D4D4D"/>
                <w:sz w:val="18"/>
                <w:szCs w:val="18"/>
              </w:rPr>
            </w:pPr>
          </w:p>
        </w:tc>
        <w:tc>
          <w:tcPr>
            <w:tcW w:w="5000" w:type="pct"/>
            <w:gridSpan w:val="4"/>
            <w:hideMark/>
          </w:tcPr>
          <w:p w:rsidR="0096467A" w:rsidRDefault="0096467A" w:rsidP="00C80FF9">
            <w:pPr>
              <w:pStyle w:val="NormalWeb"/>
            </w:pPr>
            <w:bookmarkStart w:id="2" w:name="skiptocontent"/>
            <w:bookmarkEnd w:id="2"/>
            <w:r>
              <w:rPr>
                <w:rStyle w:val="header-a1"/>
              </w:rPr>
              <w:lastRenderedPageBreak/>
              <w:t>Help Options</w:t>
            </w:r>
          </w:p>
          <w:p w:rsidR="0096467A" w:rsidRDefault="0096467A" w:rsidP="00C80FF9">
            <w:pPr>
              <w:pStyle w:val="NormalWeb"/>
            </w:pPr>
            <w:r>
              <w:t xml:space="preserve">Cancer information specialists can answer your questions about cancer and help you with quitting smoking. They can also help you with using this Web site and can tell you about NCI's printed and electronic materials. </w:t>
            </w:r>
            <w:r>
              <w:lastRenderedPageBreak/>
              <w:t>Cancer information specialists have access to comprehensive, accurate information on a range of cancer topics, including the most recent advances in cancer treatment. They are knowledgeable, caring, and experienced at explaining medical information. The service is confidential, and information specialists spend as much time as needed for thorough and personalized responses.</w:t>
            </w:r>
          </w:p>
          <w:p w:rsidR="0096467A" w:rsidRDefault="0096467A" w:rsidP="00C80FF9">
            <w:pPr>
              <w:pStyle w:val="NormalWeb"/>
            </w:pPr>
            <w:r>
              <w:rPr>
                <w:b/>
                <w:bCs/>
                <w:color w:val="CC0000"/>
              </w:rPr>
              <w:t>Important:</w:t>
            </w:r>
            <w:r>
              <w:t xml:space="preserve"> NCI provides cancer related information for your general knowledge. Please note we cannot answer personal medical questions, make referrals to specific doctors or institutions, or give medical advice. Concerns about a medical condition - either your own or that of a family member or friend, should always be directed to a health care professional.</w:t>
            </w:r>
          </w:p>
          <w:tbl>
            <w:tblPr>
              <w:tblW w:w="8445" w:type="dxa"/>
              <w:tblCellSpacing w:w="0" w:type="dxa"/>
              <w:shd w:val="clear" w:color="auto" w:fill="000000"/>
              <w:tblCellMar>
                <w:top w:w="15" w:type="dxa"/>
                <w:left w:w="15" w:type="dxa"/>
                <w:bottom w:w="15" w:type="dxa"/>
                <w:right w:w="15" w:type="dxa"/>
              </w:tblCellMar>
              <w:tblLook w:val="04A0"/>
            </w:tblPr>
            <w:tblGrid>
              <w:gridCol w:w="8475"/>
            </w:tblGrid>
            <w:tr w:rsidR="0096467A" w:rsidTr="00C80FF9">
              <w:trPr>
                <w:tblCellSpacing w:w="0" w:type="dxa"/>
              </w:trPr>
              <w:tc>
                <w:tcPr>
                  <w:tcW w:w="0" w:type="auto"/>
                  <w:shd w:val="clear" w:color="auto" w:fill="000000"/>
                  <w:hideMark/>
                </w:tcPr>
                <w:tbl>
                  <w:tblPr>
                    <w:tblW w:w="8445" w:type="dxa"/>
                    <w:tblCellSpacing w:w="0" w:type="dxa"/>
                    <w:shd w:val="clear" w:color="auto" w:fill="FFFFFF"/>
                    <w:tblCellMar>
                      <w:left w:w="0" w:type="dxa"/>
                      <w:right w:w="0" w:type="dxa"/>
                    </w:tblCellMar>
                    <w:tblLook w:val="04A0"/>
                  </w:tblPr>
                  <w:tblGrid>
                    <w:gridCol w:w="600"/>
                    <w:gridCol w:w="270"/>
                    <w:gridCol w:w="7245"/>
                    <w:gridCol w:w="330"/>
                  </w:tblGrid>
                  <w:tr w:rsidR="0096467A" w:rsidTr="00C80FF9">
                    <w:trPr>
                      <w:tblCellSpacing w:w="0" w:type="dxa"/>
                    </w:trPr>
                    <w:tc>
                      <w:tcPr>
                        <w:tcW w:w="615" w:type="dxa"/>
                        <w:shd w:val="clear" w:color="auto" w:fill="EDEDED"/>
                        <w:hideMark/>
                      </w:tcPr>
                      <w:p w:rsidR="0096467A" w:rsidRDefault="0096467A" w:rsidP="00C80FF9">
                        <w:pPr>
                          <w:rPr>
                            <w:rFonts w:cs="Arial"/>
                            <w:color w:val="4D4D4D"/>
                            <w:sz w:val="18"/>
                            <w:szCs w:val="18"/>
                          </w:rPr>
                        </w:pPr>
                        <w:r>
                          <w:rPr>
                            <w:rFonts w:cs="Arial"/>
                            <w:color w:val="4D4D4D"/>
                            <w:sz w:val="18"/>
                            <w:szCs w:val="18"/>
                          </w:rPr>
                          <w:t> </w:t>
                        </w:r>
                      </w:p>
                    </w:tc>
                    <w:tc>
                      <w:tcPr>
                        <w:tcW w:w="8445" w:type="dxa"/>
                        <w:gridSpan w:val="3"/>
                        <w:shd w:val="clear" w:color="auto" w:fill="FFFFFF"/>
                        <w:hideMark/>
                      </w:tcPr>
                      <w:p w:rsidR="0096467A" w:rsidRDefault="0096467A" w:rsidP="00C80FF9">
                        <w:pPr>
                          <w:rPr>
                            <w:rFonts w:cs="Arial"/>
                            <w:color w:val="4D4D4D"/>
                            <w:sz w:val="18"/>
                            <w:szCs w:val="18"/>
                          </w:rPr>
                        </w:pPr>
                        <w:r>
                          <w:rPr>
                            <w:rFonts w:cs="Arial"/>
                            <w:color w:val="4D4D4D"/>
                            <w:sz w:val="18"/>
                            <w:szCs w:val="18"/>
                          </w:rPr>
                          <w:t> </w:t>
                        </w:r>
                      </w:p>
                    </w:tc>
                  </w:tr>
                  <w:tr w:rsidR="0096467A" w:rsidTr="00C80FF9">
                    <w:trPr>
                      <w:tblCellSpacing w:w="0" w:type="dxa"/>
                    </w:trPr>
                    <w:tc>
                      <w:tcPr>
                        <w:tcW w:w="0" w:type="auto"/>
                        <w:shd w:val="clear" w:color="auto" w:fill="EDEDED"/>
                        <w:hideMark/>
                      </w:tcPr>
                      <w:p w:rsidR="0096467A" w:rsidRDefault="0096467A" w:rsidP="00C80FF9">
                        <w:pPr>
                          <w:jc w:val="center"/>
                          <w:rPr>
                            <w:rFonts w:cs="Arial"/>
                            <w:color w:val="4D4D4D"/>
                            <w:sz w:val="18"/>
                            <w:szCs w:val="18"/>
                          </w:rPr>
                        </w:pPr>
                        <w:r>
                          <w:rPr>
                            <w:rFonts w:cs="Arial"/>
                            <w:noProof/>
                            <w:color w:val="4D4D4D"/>
                            <w:sz w:val="18"/>
                            <w:szCs w:val="18"/>
                          </w:rPr>
                          <w:drawing>
                            <wp:inline distT="0" distB="0" distL="0" distR="0">
                              <wp:extent cx="266700" cy="200025"/>
                              <wp:effectExtent l="19050" t="0" r="0" b="0"/>
                              <wp:docPr id="51" name="Picture 51" descr="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hone icon"/>
                                      <pic:cNvPicPr>
                                        <a:picLocks noChangeAspect="1" noChangeArrowheads="1"/>
                                      </pic:cNvPicPr>
                                    </pic:nvPicPr>
                                    <pic:blipFill>
                                      <a:blip r:embed="rId57" cstate="print"/>
                                      <a:srcRect/>
                                      <a:stretch>
                                        <a:fillRect/>
                                      </a:stretch>
                                    </pic:blipFill>
                                    <pic:spPr bwMode="auto">
                                      <a:xfrm>
                                        <a:off x="0" y="0"/>
                                        <a:ext cx="266700" cy="200025"/>
                                      </a:xfrm>
                                      <a:prstGeom prst="rect">
                                        <a:avLst/>
                                      </a:prstGeom>
                                      <a:noFill/>
                                      <a:ln w="9525">
                                        <a:noFill/>
                                        <a:miter lim="800000"/>
                                        <a:headEnd/>
                                        <a:tailEnd/>
                                      </a:ln>
                                    </pic:spPr>
                                  </pic:pic>
                                </a:graphicData>
                              </a:graphic>
                            </wp:inline>
                          </w:drawing>
                        </w:r>
                      </w:p>
                    </w:tc>
                    <w:tc>
                      <w:tcPr>
                        <w:tcW w:w="0" w:type="auto"/>
                        <w:shd w:val="clear" w:color="auto" w:fill="FFFFFF"/>
                        <w:hideMark/>
                      </w:tcPr>
                      <w:p w:rsidR="0096467A" w:rsidRDefault="0096467A" w:rsidP="00C80FF9">
                        <w:pPr>
                          <w:rPr>
                            <w:rFonts w:cs="Arial"/>
                            <w:color w:val="4D4D4D"/>
                            <w:sz w:val="18"/>
                            <w:szCs w:val="18"/>
                          </w:rPr>
                        </w:pPr>
                        <w:r>
                          <w:rPr>
                            <w:rFonts w:cs="Arial"/>
                            <w:noProof/>
                            <w:color w:val="4D4D4D"/>
                            <w:sz w:val="18"/>
                            <w:szCs w:val="18"/>
                          </w:rPr>
                          <w:drawing>
                            <wp:inline distT="0" distB="0" distL="0" distR="0">
                              <wp:extent cx="171450" cy="9525"/>
                              <wp:effectExtent l="0" t="0" r="0" b="0"/>
                              <wp:docPr id="52" name="Picture 52" descr="http://www.cancer.gov/PublishedContent/Image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cancer.gov/PublishedContent/Images/images/spacer.gif"/>
                                      <pic:cNvPicPr>
                                        <a:picLocks noChangeAspect="1" noChangeArrowheads="1"/>
                                      </pic:cNvPicPr>
                                    </pic:nvPicPr>
                                    <pic:blipFill>
                                      <a:blip r:embed="rId35"/>
                                      <a:srcRect/>
                                      <a:stretch>
                                        <a:fillRect/>
                                      </a:stretch>
                                    </pic:blipFill>
                                    <pic:spPr bwMode="auto">
                                      <a:xfrm>
                                        <a:off x="0" y="0"/>
                                        <a:ext cx="171450" cy="9525"/>
                                      </a:xfrm>
                                      <a:prstGeom prst="rect">
                                        <a:avLst/>
                                      </a:prstGeom>
                                      <a:noFill/>
                                      <a:ln w="9525">
                                        <a:noFill/>
                                        <a:miter lim="800000"/>
                                        <a:headEnd/>
                                        <a:tailEnd/>
                                      </a:ln>
                                    </pic:spPr>
                                  </pic:pic>
                                </a:graphicData>
                              </a:graphic>
                            </wp:inline>
                          </w:drawing>
                        </w:r>
                      </w:p>
                    </w:tc>
                    <w:tc>
                      <w:tcPr>
                        <w:tcW w:w="7230" w:type="dxa"/>
                        <w:shd w:val="clear" w:color="auto" w:fill="FFFFFF"/>
                        <w:hideMark/>
                      </w:tcPr>
                      <w:p w:rsidR="0096467A" w:rsidRDefault="0096467A" w:rsidP="00C80FF9">
                        <w:pPr>
                          <w:rPr>
                            <w:rFonts w:cs="Arial"/>
                            <w:color w:val="4D4D4D"/>
                            <w:sz w:val="18"/>
                            <w:szCs w:val="18"/>
                          </w:rPr>
                        </w:pPr>
                        <w:r>
                          <w:rPr>
                            <w:rFonts w:cs="Arial"/>
                            <w:noProof/>
                            <w:color w:val="4D4D4D"/>
                            <w:sz w:val="18"/>
                            <w:szCs w:val="18"/>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1057275" cy="838200"/>
                              <wp:effectExtent l="19050" t="0" r="9525" b="0"/>
                              <wp:wrapSquare wrapText="bothSides"/>
                              <wp:docPr id="21" name="Picture 2" descr="http://www.cancer.gov/PublishedContent/Images/images/documents/7da4c6e8-307d-4226-abbf-92844fbdd5ea/help-oper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ncer.gov/PublishedContent/Images/images/documents/7da4c6e8-307d-4226-abbf-92844fbdd5ea/help-operator.jpg"/>
                                      <pic:cNvPicPr>
                                        <a:picLocks noChangeAspect="1" noChangeArrowheads="1"/>
                                      </pic:cNvPicPr>
                                    </pic:nvPicPr>
                                    <pic:blipFill>
                                      <a:blip r:embed="rId58" cstate="print"/>
                                      <a:srcRect/>
                                      <a:stretch>
                                        <a:fillRect/>
                                      </a:stretch>
                                    </pic:blipFill>
                                    <pic:spPr bwMode="auto">
                                      <a:xfrm>
                                        <a:off x="0" y="0"/>
                                        <a:ext cx="1057275" cy="838200"/>
                                      </a:xfrm>
                                      <a:prstGeom prst="rect">
                                        <a:avLst/>
                                      </a:prstGeom>
                                      <a:noFill/>
                                      <a:ln w="9525">
                                        <a:noFill/>
                                        <a:miter lim="800000"/>
                                        <a:headEnd/>
                                        <a:tailEnd/>
                                      </a:ln>
                                    </pic:spPr>
                                  </pic:pic>
                                </a:graphicData>
                              </a:graphic>
                            </wp:anchor>
                          </w:drawing>
                        </w:r>
                        <w:r>
                          <w:rPr>
                            <w:rStyle w:val="Strong"/>
                            <w:rFonts w:cs="Arial"/>
                            <w:color w:val="4D4D4D"/>
                            <w:sz w:val="18"/>
                            <w:szCs w:val="18"/>
                          </w:rPr>
                          <w:t>Telephone</w:t>
                        </w:r>
                        <w:r>
                          <w:rPr>
                            <w:rFonts w:cs="Arial"/>
                            <w:color w:val="4D4D4D"/>
                            <w:sz w:val="18"/>
                            <w:szCs w:val="18"/>
                          </w:rPr>
                          <w:br/>
                          <w:t xml:space="preserve">Talk with an information specialist from the NCI's Cancer Information Service, in English or Spanish, within the United States, Monday through Friday 8:00 a.m. to 8:00 p.m. Eastern Time. </w:t>
                        </w:r>
                      </w:p>
                      <w:p w:rsidR="0096467A" w:rsidRDefault="0096467A" w:rsidP="00C80FF9">
                        <w:pPr>
                          <w:pStyle w:val="NormalWeb"/>
                        </w:pPr>
                        <w:r>
                          <w:rPr>
                            <w:rStyle w:val="Strong"/>
                          </w:rPr>
                          <w:t>1-800-4-CANCER (1-800-422-6237)</w:t>
                        </w:r>
                      </w:p>
                    </w:tc>
                    <w:tc>
                      <w:tcPr>
                        <w:tcW w:w="0" w:type="auto"/>
                        <w:shd w:val="clear" w:color="auto" w:fill="FFFFFF"/>
                        <w:hideMark/>
                      </w:tcPr>
                      <w:p w:rsidR="0096467A" w:rsidRDefault="0096467A" w:rsidP="00C80FF9">
                        <w:pPr>
                          <w:rPr>
                            <w:rFonts w:cs="Arial"/>
                            <w:color w:val="4D4D4D"/>
                            <w:sz w:val="18"/>
                            <w:szCs w:val="18"/>
                          </w:rPr>
                        </w:pPr>
                        <w:r>
                          <w:rPr>
                            <w:rFonts w:cs="Arial"/>
                            <w:noProof/>
                            <w:color w:val="4D4D4D"/>
                            <w:sz w:val="18"/>
                            <w:szCs w:val="18"/>
                          </w:rPr>
                          <w:drawing>
                            <wp:inline distT="0" distB="0" distL="0" distR="0">
                              <wp:extent cx="209550" cy="9525"/>
                              <wp:effectExtent l="0" t="0" r="0" b="0"/>
                              <wp:docPr id="53" name="Picture 53" descr="http://www.cancer.gov/PublishedContent/Image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cancer.gov/PublishedContent/Images/images/spacer.gif"/>
                                      <pic:cNvPicPr>
                                        <a:picLocks noChangeAspect="1" noChangeArrowheads="1"/>
                                      </pic:cNvPicPr>
                                    </pic:nvPicPr>
                                    <pic:blipFill>
                                      <a:blip r:embed="rId35"/>
                                      <a:srcRect/>
                                      <a:stretch>
                                        <a:fillRect/>
                                      </a:stretch>
                                    </pic:blipFill>
                                    <pic:spPr bwMode="auto">
                                      <a:xfrm>
                                        <a:off x="0" y="0"/>
                                        <a:ext cx="209550" cy="9525"/>
                                      </a:xfrm>
                                      <a:prstGeom prst="rect">
                                        <a:avLst/>
                                      </a:prstGeom>
                                      <a:noFill/>
                                      <a:ln w="9525">
                                        <a:noFill/>
                                        <a:miter lim="800000"/>
                                        <a:headEnd/>
                                        <a:tailEnd/>
                                      </a:ln>
                                    </pic:spPr>
                                  </pic:pic>
                                </a:graphicData>
                              </a:graphic>
                            </wp:inline>
                          </w:drawing>
                        </w:r>
                      </w:p>
                    </w:tc>
                  </w:tr>
                  <w:tr w:rsidR="0096467A" w:rsidTr="00C80FF9">
                    <w:trPr>
                      <w:tblCellSpacing w:w="0" w:type="dxa"/>
                    </w:trPr>
                    <w:tc>
                      <w:tcPr>
                        <w:tcW w:w="0" w:type="auto"/>
                        <w:shd w:val="clear" w:color="auto" w:fill="EDEDED"/>
                        <w:hideMark/>
                      </w:tcPr>
                      <w:p w:rsidR="0096467A" w:rsidRDefault="0096467A" w:rsidP="00C80FF9">
                        <w:pPr>
                          <w:rPr>
                            <w:rFonts w:cs="Arial"/>
                            <w:color w:val="4D4D4D"/>
                            <w:sz w:val="18"/>
                            <w:szCs w:val="18"/>
                          </w:rPr>
                        </w:pPr>
                        <w:r>
                          <w:rPr>
                            <w:rFonts w:cs="Arial"/>
                            <w:color w:val="4D4D4D"/>
                            <w:sz w:val="18"/>
                            <w:szCs w:val="18"/>
                          </w:rPr>
                          <w:t> </w:t>
                        </w:r>
                      </w:p>
                    </w:tc>
                    <w:tc>
                      <w:tcPr>
                        <w:tcW w:w="0" w:type="auto"/>
                        <w:gridSpan w:val="3"/>
                        <w:shd w:val="clear" w:color="auto" w:fill="FFFFFF"/>
                        <w:hideMark/>
                      </w:tcPr>
                      <w:p w:rsidR="0096467A" w:rsidRDefault="0096467A" w:rsidP="00C80FF9">
                        <w:pPr>
                          <w:rPr>
                            <w:rFonts w:cs="Arial"/>
                            <w:color w:val="4D4D4D"/>
                            <w:sz w:val="18"/>
                            <w:szCs w:val="18"/>
                          </w:rPr>
                        </w:pPr>
                        <w:r>
                          <w:rPr>
                            <w:rFonts w:cs="Arial"/>
                            <w:color w:val="4D4D4D"/>
                            <w:sz w:val="18"/>
                            <w:szCs w:val="18"/>
                          </w:rPr>
                          <w:t> </w:t>
                        </w:r>
                      </w:p>
                    </w:tc>
                  </w:tr>
                  <w:tr w:rsidR="0096467A" w:rsidTr="00C80FF9">
                    <w:trPr>
                      <w:tblCellSpacing w:w="0" w:type="dxa"/>
                    </w:trPr>
                    <w:tc>
                      <w:tcPr>
                        <w:tcW w:w="0" w:type="auto"/>
                        <w:gridSpan w:val="4"/>
                        <w:shd w:val="clear" w:color="auto" w:fill="000000"/>
                        <w:hideMark/>
                      </w:tcPr>
                      <w:p w:rsidR="0096467A" w:rsidRDefault="0096467A" w:rsidP="00C80FF9">
                        <w:pPr>
                          <w:rPr>
                            <w:rFonts w:cs="Arial"/>
                            <w:color w:val="4D4D4D"/>
                            <w:sz w:val="18"/>
                            <w:szCs w:val="18"/>
                          </w:rPr>
                        </w:pPr>
                        <w:r>
                          <w:rPr>
                            <w:rFonts w:cs="Arial"/>
                            <w:noProof/>
                            <w:color w:val="4D4D4D"/>
                            <w:sz w:val="18"/>
                            <w:szCs w:val="18"/>
                          </w:rPr>
                          <w:drawing>
                            <wp:inline distT="0" distB="0" distL="0" distR="0">
                              <wp:extent cx="209550" cy="9525"/>
                              <wp:effectExtent l="0" t="0" r="0" b="0"/>
                              <wp:docPr id="54" name="Picture 54" descr="http://www.cancer.gov/PublishedContent/Image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cancer.gov/PublishedContent/Images/images/spacer.gif"/>
                                      <pic:cNvPicPr>
                                        <a:picLocks noChangeAspect="1" noChangeArrowheads="1"/>
                                      </pic:cNvPicPr>
                                    </pic:nvPicPr>
                                    <pic:blipFill>
                                      <a:blip r:embed="rId35"/>
                                      <a:srcRect/>
                                      <a:stretch>
                                        <a:fillRect/>
                                      </a:stretch>
                                    </pic:blipFill>
                                    <pic:spPr bwMode="auto">
                                      <a:xfrm>
                                        <a:off x="0" y="0"/>
                                        <a:ext cx="209550" cy="9525"/>
                                      </a:xfrm>
                                      <a:prstGeom prst="rect">
                                        <a:avLst/>
                                      </a:prstGeom>
                                      <a:noFill/>
                                      <a:ln w="9525">
                                        <a:noFill/>
                                        <a:miter lim="800000"/>
                                        <a:headEnd/>
                                        <a:tailEnd/>
                                      </a:ln>
                                    </pic:spPr>
                                  </pic:pic>
                                </a:graphicData>
                              </a:graphic>
                            </wp:inline>
                          </w:drawing>
                        </w:r>
                      </w:p>
                    </w:tc>
                  </w:tr>
                  <w:tr w:rsidR="0096467A" w:rsidTr="00C80FF9">
                    <w:trPr>
                      <w:tblCellSpacing w:w="0" w:type="dxa"/>
                    </w:trPr>
                    <w:tc>
                      <w:tcPr>
                        <w:tcW w:w="615" w:type="dxa"/>
                        <w:shd w:val="clear" w:color="auto" w:fill="EDEDED"/>
                        <w:hideMark/>
                      </w:tcPr>
                      <w:p w:rsidR="0096467A" w:rsidRDefault="0096467A" w:rsidP="00C80FF9">
                        <w:pPr>
                          <w:rPr>
                            <w:rFonts w:cs="Arial"/>
                            <w:color w:val="4D4D4D"/>
                            <w:sz w:val="18"/>
                            <w:szCs w:val="18"/>
                          </w:rPr>
                        </w:pPr>
                        <w:r>
                          <w:rPr>
                            <w:rFonts w:cs="Arial"/>
                            <w:color w:val="4D4D4D"/>
                            <w:sz w:val="18"/>
                            <w:szCs w:val="18"/>
                          </w:rPr>
                          <w:t> </w:t>
                        </w:r>
                      </w:p>
                    </w:tc>
                    <w:tc>
                      <w:tcPr>
                        <w:tcW w:w="8235" w:type="dxa"/>
                        <w:gridSpan w:val="3"/>
                        <w:shd w:val="clear" w:color="auto" w:fill="FFFFFF"/>
                        <w:hideMark/>
                      </w:tcPr>
                      <w:p w:rsidR="0096467A" w:rsidRDefault="0096467A" w:rsidP="00C80FF9">
                        <w:pPr>
                          <w:rPr>
                            <w:rFonts w:cs="Arial"/>
                            <w:color w:val="4D4D4D"/>
                            <w:sz w:val="18"/>
                            <w:szCs w:val="18"/>
                          </w:rPr>
                        </w:pPr>
                        <w:r>
                          <w:rPr>
                            <w:rFonts w:cs="Arial"/>
                            <w:color w:val="4D4D4D"/>
                            <w:sz w:val="18"/>
                            <w:szCs w:val="18"/>
                          </w:rPr>
                          <w:t> </w:t>
                        </w:r>
                      </w:p>
                    </w:tc>
                  </w:tr>
                  <w:tr w:rsidR="0096467A" w:rsidTr="00C80FF9">
                    <w:trPr>
                      <w:tblCellSpacing w:w="0" w:type="dxa"/>
                    </w:trPr>
                    <w:tc>
                      <w:tcPr>
                        <w:tcW w:w="0" w:type="auto"/>
                        <w:shd w:val="clear" w:color="auto" w:fill="EDEDED"/>
                        <w:hideMark/>
                      </w:tcPr>
                      <w:p w:rsidR="0096467A" w:rsidRDefault="0096467A" w:rsidP="00C80FF9">
                        <w:pPr>
                          <w:jc w:val="center"/>
                          <w:rPr>
                            <w:rFonts w:cs="Arial"/>
                            <w:color w:val="4D4D4D"/>
                            <w:sz w:val="18"/>
                            <w:szCs w:val="18"/>
                          </w:rPr>
                        </w:pPr>
                        <w:r>
                          <w:rPr>
                            <w:rFonts w:cs="Arial"/>
                            <w:noProof/>
                            <w:color w:val="4D4D4D"/>
                            <w:sz w:val="18"/>
                            <w:szCs w:val="18"/>
                          </w:rPr>
                          <w:drawing>
                            <wp:inline distT="0" distB="0" distL="0" distR="0">
                              <wp:extent cx="238125" cy="228600"/>
                              <wp:effectExtent l="19050" t="0" r="9525" b="0"/>
                              <wp:docPr id="55" name="Picture 55" descr="Online Hel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Online Help icon"/>
                                      <pic:cNvPicPr>
                                        <a:picLocks noChangeAspect="1" noChangeArrowheads="1"/>
                                      </pic:cNvPicPr>
                                    </pic:nvPicPr>
                                    <pic:blipFill>
                                      <a:blip r:embed="rId59"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0" w:type="auto"/>
                        <w:shd w:val="clear" w:color="auto" w:fill="FFFFFF"/>
                        <w:hideMark/>
                      </w:tcPr>
                      <w:p w:rsidR="0096467A" w:rsidRDefault="0096467A" w:rsidP="00C80FF9">
                        <w:pPr>
                          <w:rPr>
                            <w:rFonts w:cs="Arial"/>
                            <w:color w:val="4D4D4D"/>
                            <w:sz w:val="18"/>
                            <w:szCs w:val="18"/>
                          </w:rPr>
                        </w:pPr>
                        <w:r>
                          <w:rPr>
                            <w:rFonts w:cs="Arial"/>
                            <w:noProof/>
                            <w:color w:val="4D4D4D"/>
                            <w:sz w:val="18"/>
                            <w:szCs w:val="18"/>
                          </w:rPr>
                          <w:drawing>
                            <wp:inline distT="0" distB="0" distL="0" distR="0">
                              <wp:extent cx="171450" cy="9525"/>
                              <wp:effectExtent l="0" t="0" r="0" b="0"/>
                              <wp:docPr id="56" name="Picture 56" descr="http://www.cancer.gov/PublishedContent/Image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cancer.gov/PublishedContent/Images/images/spacer.gif"/>
                                      <pic:cNvPicPr>
                                        <a:picLocks noChangeAspect="1" noChangeArrowheads="1"/>
                                      </pic:cNvPicPr>
                                    </pic:nvPicPr>
                                    <pic:blipFill>
                                      <a:blip r:embed="rId35"/>
                                      <a:srcRect/>
                                      <a:stretch>
                                        <a:fillRect/>
                                      </a:stretch>
                                    </pic:blipFill>
                                    <pic:spPr bwMode="auto">
                                      <a:xfrm>
                                        <a:off x="0" y="0"/>
                                        <a:ext cx="171450" cy="9525"/>
                                      </a:xfrm>
                                      <a:prstGeom prst="rect">
                                        <a:avLst/>
                                      </a:prstGeom>
                                      <a:noFill/>
                                      <a:ln w="9525">
                                        <a:noFill/>
                                        <a:miter lim="800000"/>
                                        <a:headEnd/>
                                        <a:tailEnd/>
                                      </a:ln>
                                    </pic:spPr>
                                  </pic:pic>
                                </a:graphicData>
                              </a:graphic>
                            </wp:inline>
                          </w:drawing>
                        </w:r>
                      </w:p>
                    </w:tc>
                    <w:tc>
                      <w:tcPr>
                        <w:tcW w:w="7230" w:type="dxa"/>
                        <w:shd w:val="clear" w:color="auto" w:fill="FFFFFF"/>
                        <w:hideMark/>
                      </w:tcPr>
                      <w:p w:rsidR="0096467A" w:rsidRDefault="00FB0595" w:rsidP="00C80FF9">
                        <w:pPr>
                          <w:rPr>
                            <w:rFonts w:cs="Arial"/>
                            <w:color w:val="4D4D4D"/>
                            <w:sz w:val="18"/>
                            <w:szCs w:val="18"/>
                          </w:rPr>
                        </w:pPr>
                        <w:hyperlink r:id="rId60" w:history="1">
                          <w:r w:rsidR="0096467A">
                            <w:rPr>
                              <w:rFonts w:cs="Arial"/>
                              <w:noProof/>
                              <w:color w:val="4D4D4D"/>
                              <w:sz w:val="18"/>
                              <w:szCs w:val="18"/>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1076325" cy="466725"/>
                                <wp:effectExtent l="19050" t="0" r="9525" b="0"/>
                                <wp:wrapSquare wrapText="bothSides"/>
                                <wp:docPr id="22" name="Picture 3" descr="Cancer.gov LiveHelp icon">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ncer.gov LiveHelp icon">
                                          <a:hlinkClick r:id="rId60"/>
                                        </pic:cNvPr>
                                        <pic:cNvPicPr>
                                          <a:picLocks noChangeAspect="1" noChangeArrowheads="1"/>
                                        </pic:cNvPicPr>
                                      </pic:nvPicPr>
                                      <pic:blipFill>
                                        <a:blip r:embed="rId61" cstate="print"/>
                                        <a:srcRect/>
                                        <a:stretch>
                                          <a:fillRect/>
                                        </a:stretch>
                                      </pic:blipFill>
                                      <pic:spPr bwMode="auto">
                                        <a:xfrm>
                                          <a:off x="0" y="0"/>
                                          <a:ext cx="1076325" cy="466725"/>
                                        </a:xfrm>
                                        <a:prstGeom prst="rect">
                                          <a:avLst/>
                                        </a:prstGeom>
                                        <a:noFill/>
                                        <a:ln w="9525">
                                          <a:noFill/>
                                          <a:miter lim="800000"/>
                                          <a:headEnd/>
                                          <a:tailEnd/>
                                        </a:ln>
                                      </pic:spPr>
                                    </pic:pic>
                                  </a:graphicData>
                                </a:graphic>
                              </wp:anchor>
                            </w:drawing>
                          </w:r>
                        </w:hyperlink>
                        <w:proofErr w:type="spellStart"/>
                        <w:r w:rsidR="0096467A">
                          <w:rPr>
                            <w:rStyle w:val="Strong"/>
                            <w:rFonts w:cs="Arial"/>
                            <w:color w:val="4D4D4D"/>
                            <w:sz w:val="18"/>
                            <w:szCs w:val="18"/>
                          </w:rPr>
                          <w:t>LiveHelp</w:t>
                        </w:r>
                        <w:proofErr w:type="spellEnd"/>
                        <w:r w:rsidR="0096467A">
                          <w:rPr>
                            <w:rStyle w:val="Strong"/>
                            <w:rFonts w:cs="Arial"/>
                            <w:color w:val="4D4D4D"/>
                            <w:sz w:val="18"/>
                            <w:szCs w:val="18"/>
                          </w:rPr>
                          <w:t xml:space="preserve"> Online Chat</w:t>
                        </w:r>
                        <w:r w:rsidR="0096467A">
                          <w:rPr>
                            <w:rFonts w:cs="Arial"/>
                            <w:color w:val="4D4D4D"/>
                            <w:sz w:val="18"/>
                            <w:szCs w:val="18"/>
                          </w:rPr>
                          <w:br/>
                          <w:t xml:space="preserve">Have a confidential online text chat with a cancer information specialist from the NCI's Cancer Information Service - Monday through Friday 8:00 a.m. to 11:00 p.m. Eastern Time. </w:t>
                        </w:r>
                        <w:hyperlink r:id="rId62" w:history="1">
                          <w:r w:rsidR="0096467A">
                            <w:rPr>
                              <w:rStyle w:val="Hyperlink"/>
                              <w:sz w:val="18"/>
                              <w:szCs w:val="18"/>
                            </w:rPr>
                            <w:t>LiveHelp</w:t>
                          </w:r>
                        </w:hyperlink>
                      </w:p>
                    </w:tc>
                    <w:tc>
                      <w:tcPr>
                        <w:tcW w:w="0" w:type="auto"/>
                        <w:shd w:val="clear" w:color="auto" w:fill="FFFFFF"/>
                        <w:hideMark/>
                      </w:tcPr>
                      <w:p w:rsidR="0096467A" w:rsidRDefault="0096467A" w:rsidP="00C80FF9">
                        <w:pPr>
                          <w:rPr>
                            <w:rFonts w:cs="Arial"/>
                            <w:color w:val="4D4D4D"/>
                            <w:sz w:val="18"/>
                            <w:szCs w:val="18"/>
                          </w:rPr>
                        </w:pPr>
                        <w:r>
                          <w:rPr>
                            <w:rFonts w:cs="Arial"/>
                            <w:noProof/>
                            <w:color w:val="4D4D4D"/>
                            <w:sz w:val="18"/>
                            <w:szCs w:val="18"/>
                          </w:rPr>
                          <w:drawing>
                            <wp:inline distT="0" distB="0" distL="0" distR="0">
                              <wp:extent cx="209550" cy="9525"/>
                              <wp:effectExtent l="0" t="0" r="0" b="0"/>
                              <wp:docPr id="57" name="Picture 57" descr="http://www.cancer.gov/PublishedContent/Image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cancer.gov/PublishedContent/Images/images/spacer.gif"/>
                                      <pic:cNvPicPr>
                                        <a:picLocks noChangeAspect="1" noChangeArrowheads="1"/>
                                      </pic:cNvPicPr>
                                    </pic:nvPicPr>
                                    <pic:blipFill>
                                      <a:blip r:embed="rId35"/>
                                      <a:srcRect/>
                                      <a:stretch>
                                        <a:fillRect/>
                                      </a:stretch>
                                    </pic:blipFill>
                                    <pic:spPr bwMode="auto">
                                      <a:xfrm>
                                        <a:off x="0" y="0"/>
                                        <a:ext cx="209550" cy="9525"/>
                                      </a:xfrm>
                                      <a:prstGeom prst="rect">
                                        <a:avLst/>
                                      </a:prstGeom>
                                      <a:noFill/>
                                      <a:ln w="9525">
                                        <a:noFill/>
                                        <a:miter lim="800000"/>
                                        <a:headEnd/>
                                        <a:tailEnd/>
                                      </a:ln>
                                    </pic:spPr>
                                  </pic:pic>
                                </a:graphicData>
                              </a:graphic>
                            </wp:inline>
                          </w:drawing>
                        </w:r>
                      </w:p>
                    </w:tc>
                  </w:tr>
                  <w:tr w:rsidR="0096467A" w:rsidTr="00C80FF9">
                    <w:trPr>
                      <w:tblCellSpacing w:w="0" w:type="dxa"/>
                    </w:trPr>
                    <w:tc>
                      <w:tcPr>
                        <w:tcW w:w="0" w:type="auto"/>
                        <w:shd w:val="clear" w:color="auto" w:fill="EDEDED"/>
                        <w:hideMark/>
                      </w:tcPr>
                      <w:p w:rsidR="0096467A" w:rsidRDefault="0096467A" w:rsidP="00C80FF9">
                        <w:pPr>
                          <w:rPr>
                            <w:rFonts w:cs="Arial"/>
                            <w:color w:val="4D4D4D"/>
                            <w:sz w:val="18"/>
                            <w:szCs w:val="18"/>
                          </w:rPr>
                        </w:pPr>
                        <w:r>
                          <w:rPr>
                            <w:rFonts w:cs="Arial"/>
                            <w:color w:val="4D4D4D"/>
                            <w:sz w:val="18"/>
                            <w:szCs w:val="18"/>
                          </w:rPr>
                          <w:t> </w:t>
                        </w:r>
                      </w:p>
                    </w:tc>
                    <w:tc>
                      <w:tcPr>
                        <w:tcW w:w="0" w:type="auto"/>
                        <w:gridSpan w:val="3"/>
                        <w:shd w:val="clear" w:color="auto" w:fill="FFFFFF"/>
                        <w:hideMark/>
                      </w:tcPr>
                      <w:p w:rsidR="0096467A" w:rsidRDefault="0096467A" w:rsidP="00C80FF9">
                        <w:pPr>
                          <w:rPr>
                            <w:rFonts w:cs="Arial"/>
                            <w:color w:val="4D4D4D"/>
                            <w:sz w:val="18"/>
                            <w:szCs w:val="18"/>
                          </w:rPr>
                        </w:pPr>
                        <w:r>
                          <w:rPr>
                            <w:rFonts w:cs="Arial"/>
                            <w:color w:val="4D4D4D"/>
                            <w:sz w:val="18"/>
                            <w:szCs w:val="18"/>
                          </w:rPr>
                          <w:t> </w:t>
                        </w:r>
                      </w:p>
                    </w:tc>
                  </w:tr>
                  <w:tr w:rsidR="0096467A" w:rsidTr="00C80FF9">
                    <w:trPr>
                      <w:tblCellSpacing w:w="0" w:type="dxa"/>
                    </w:trPr>
                    <w:tc>
                      <w:tcPr>
                        <w:tcW w:w="0" w:type="auto"/>
                        <w:gridSpan w:val="4"/>
                        <w:shd w:val="clear" w:color="auto" w:fill="000000"/>
                        <w:hideMark/>
                      </w:tcPr>
                      <w:p w:rsidR="0096467A" w:rsidRDefault="0096467A" w:rsidP="00C80FF9">
                        <w:pPr>
                          <w:rPr>
                            <w:rFonts w:cs="Arial"/>
                            <w:color w:val="4D4D4D"/>
                            <w:sz w:val="18"/>
                            <w:szCs w:val="18"/>
                          </w:rPr>
                        </w:pPr>
                        <w:r>
                          <w:rPr>
                            <w:rFonts w:cs="Arial"/>
                            <w:noProof/>
                            <w:color w:val="4D4D4D"/>
                            <w:sz w:val="18"/>
                            <w:szCs w:val="18"/>
                          </w:rPr>
                          <w:drawing>
                            <wp:inline distT="0" distB="0" distL="0" distR="0">
                              <wp:extent cx="209550" cy="9525"/>
                              <wp:effectExtent l="0" t="0" r="0" b="0"/>
                              <wp:docPr id="58" name="Picture 58" descr="http://www.cancer.gov/PublishedContent/Image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cancer.gov/PublishedContent/Images/images/spacer.gif"/>
                                      <pic:cNvPicPr>
                                        <a:picLocks noChangeAspect="1" noChangeArrowheads="1"/>
                                      </pic:cNvPicPr>
                                    </pic:nvPicPr>
                                    <pic:blipFill>
                                      <a:blip r:embed="rId35"/>
                                      <a:srcRect/>
                                      <a:stretch>
                                        <a:fillRect/>
                                      </a:stretch>
                                    </pic:blipFill>
                                    <pic:spPr bwMode="auto">
                                      <a:xfrm>
                                        <a:off x="0" y="0"/>
                                        <a:ext cx="209550" cy="9525"/>
                                      </a:xfrm>
                                      <a:prstGeom prst="rect">
                                        <a:avLst/>
                                      </a:prstGeom>
                                      <a:noFill/>
                                      <a:ln w="9525">
                                        <a:noFill/>
                                        <a:miter lim="800000"/>
                                        <a:headEnd/>
                                        <a:tailEnd/>
                                      </a:ln>
                                    </pic:spPr>
                                  </pic:pic>
                                </a:graphicData>
                              </a:graphic>
                            </wp:inline>
                          </w:drawing>
                        </w:r>
                      </w:p>
                    </w:tc>
                  </w:tr>
                  <w:tr w:rsidR="0096467A" w:rsidTr="00C80FF9">
                    <w:trPr>
                      <w:tblCellSpacing w:w="0" w:type="dxa"/>
                    </w:trPr>
                    <w:tc>
                      <w:tcPr>
                        <w:tcW w:w="615" w:type="dxa"/>
                        <w:shd w:val="clear" w:color="auto" w:fill="EDEDED"/>
                        <w:hideMark/>
                      </w:tcPr>
                      <w:p w:rsidR="0096467A" w:rsidRDefault="0096467A" w:rsidP="00C80FF9">
                        <w:pPr>
                          <w:rPr>
                            <w:rFonts w:cs="Arial"/>
                            <w:color w:val="4D4D4D"/>
                            <w:sz w:val="18"/>
                            <w:szCs w:val="18"/>
                          </w:rPr>
                        </w:pPr>
                        <w:r>
                          <w:rPr>
                            <w:rFonts w:cs="Arial"/>
                            <w:color w:val="4D4D4D"/>
                            <w:sz w:val="18"/>
                            <w:szCs w:val="18"/>
                          </w:rPr>
                          <w:t> </w:t>
                        </w:r>
                      </w:p>
                    </w:tc>
                    <w:tc>
                      <w:tcPr>
                        <w:tcW w:w="8235" w:type="dxa"/>
                        <w:gridSpan w:val="3"/>
                        <w:shd w:val="clear" w:color="auto" w:fill="FFFFFF"/>
                        <w:hideMark/>
                      </w:tcPr>
                      <w:p w:rsidR="0096467A" w:rsidRDefault="0096467A" w:rsidP="00C80FF9">
                        <w:pPr>
                          <w:rPr>
                            <w:rFonts w:cs="Arial"/>
                            <w:color w:val="4D4D4D"/>
                            <w:sz w:val="18"/>
                            <w:szCs w:val="18"/>
                          </w:rPr>
                        </w:pPr>
                        <w:r>
                          <w:rPr>
                            <w:rFonts w:cs="Arial"/>
                            <w:color w:val="4D4D4D"/>
                            <w:sz w:val="18"/>
                            <w:szCs w:val="18"/>
                          </w:rPr>
                          <w:t> </w:t>
                        </w:r>
                      </w:p>
                    </w:tc>
                  </w:tr>
                  <w:tr w:rsidR="0096467A" w:rsidTr="00C80FF9">
                    <w:trPr>
                      <w:tblCellSpacing w:w="0" w:type="dxa"/>
                    </w:trPr>
                    <w:tc>
                      <w:tcPr>
                        <w:tcW w:w="0" w:type="auto"/>
                        <w:shd w:val="clear" w:color="auto" w:fill="EDEDED"/>
                        <w:hideMark/>
                      </w:tcPr>
                      <w:p w:rsidR="0096467A" w:rsidRDefault="0096467A" w:rsidP="00C80FF9">
                        <w:pPr>
                          <w:jc w:val="center"/>
                          <w:rPr>
                            <w:rFonts w:cs="Arial"/>
                            <w:color w:val="4D4D4D"/>
                            <w:sz w:val="18"/>
                            <w:szCs w:val="18"/>
                          </w:rPr>
                        </w:pPr>
                        <w:r>
                          <w:rPr>
                            <w:rFonts w:cs="Arial"/>
                            <w:noProof/>
                            <w:color w:val="4D4D4D"/>
                            <w:sz w:val="18"/>
                            <w:szCs w:val="18"/>
                          </w:rPr>
                          <w:drawing>
                            <wp:inline distT="0" distB="0" distL="0" distR="0">
                              <wp:extent cx="238125" cy="161925"/>
                              <wp:effectExtent l="19050" t="0" r="9525" b="0"/>
                              <wp:docPr id="59" name="Picture 59" descr="E-ma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E-mail icon"/>
                                      <pic:cNvPicPr>
                                        <a:picLocks noChangeAspect="1" noChangeArrowheads="1"/>
                                      </pic:cNvPicPr>
                                    </pic:nvPicPr>
                                    <pic:blipFill>
                                      <a:blip r:embed="rId63" cstate="print"/>
                                      <a:srcRect/>
                                      <a:stretch>
                                        <a:fillRect/>
                                      </a:stretch>
                                    </pic:blipFill>
                                    <pic:spPr bwMode="auto">
                                      <a:xfrm>
                                        <a:off x="0" y="0"/>
                                        <a:ext cx="238125" cy="161925"/>
                                      </a:xfrm>
                                      <a:prstGeom prst="rect">
                                        <a:avLst/>
                                      </a:prstGeom>
                                      <a:noFill/>
                                      <a:ln w="9525">
                                        <a:noFill/>
                                        <a:miter lim="800000"/>
                                        <a:headEnd/>
                                        <a:tailEnd/>
                                      </a:ln>
                                    </pic:spPr>
                                  </pic:pic>
                                </a:graphicData>
                              </a:graphic>
                            </wp:inline>
                          </w:drawing>
                        </w:r>
                      </w:p>
                    </w:tc>
                    <w:tc>
                      <w:tcPr>
                        <w:tcW w:w="0" w:type="auto"/>
                        <w:shd w:val="clear" w:color="auto" w:fill="FFFFFF"/>
                        <w:hideMark/>
                      </w:tcPr>
                      <w:p w:rsidR="0096467A" w:rsidRDefault="0096467A" w:rsidP="00C80FF9">
                        <w:pPr>
                          <w:rPr>
                            <w:rFonts w:cs="Arial"/>
                            <w:color w:val="4D4D4D"/>
                            <w:sz w:val="18"/>
                            <w:szCs w:val="18"/>
                          </w:rPr>
                        </w:pPr>
                        <w:r>
                          <w:rPr>
                            <w:rFonts w:cs="Arial"/>
                            <w:noProof/>
                            <w:color w:val="4D4D4D"/>
                            <w:sz w:val="18"/>
                            <w:szCs w:val="18"/>
                          </w:rPr>
                          <w:drawing>
                            <wp:inline distT="0" distB="0" distL="0" distR="0">
                              <wp:extent cx="171450" cy="9525"/>
                              <wp:effectExtent l="0" t="0" r="0" b="0"/>
                              <wp:docPr id="60" name="Picture 60" descr="http://www.cancer.gov/PublishedContent/Image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cancer.gov/PublishedContent/Images/images/spacer.gif"/>
                                      <pic:cNvPicPr>
                                        <a:picLocks noChangeAspect="1" noChangeArrowheads="1"/>
                                      </pic:cNvPicPr>
                                    </pic:nvPicPr>
                                    <pic:blipFill>
                                      <a:blip r:embed="rId35"/>
                                      <a:srcRect/>
                                      <a:stretch>
                                        <a:fillRect/>
                                      </a:stretch>
                                    </pic:blipFill>
                                    <pic:spPr bwMode="auto">
                                      <a:xfrm>
                                        <a:off x="0" y="0"/>
                                        <a:ext cx="171450" cy="9525"/>
                                      </a:xfrm>
                                      <a:prstGeom prst="rect">
                                        <a:avLst/>
                                      </a:prstGeom>
                                      <a:noFill/>
                                      <a:ln w="9525">
                                        <a:noFill/>
                                        <a:miter lim="800000"/>
                                        <a:headEnd/>
                                        <a:tailEnd/>
                                      </a:ln>
                                    </pic:spPr>
                                  </pic:pic>
                                </a:graphicData>
                              </a:graphic>
                            </wp:inline>
                          </w:drawing>
                        </w:r>
                      </w:p>
                    </w:tc>
                    <w:tc>
                      <w:tcPr>
                        <w:tcW w:w="7230" w:type="dxa"/>
                        <w:shd w:val="clear" w:color="auto" w:fill="FFFFFF"/>
                        <w:hideMark/>
                      </w:tcPr>
                      <w:p w:rsidR="0096467A" w:rsidRDefault="0096467A" w:rsidP="00C80FF9">
                        <w:pPr>
                          <w:rPr>
                            <w:rFonts w:cs="Arial"/>
                            <w:color w:val="4D4D4D"/>
                            <w:sz w:val="18"/>
                            <w:szCs w:val="18"/>
                          </w:rPr>
                        </w:pPr>
                        <w:r>
                          <w:rPr>
                            <w:rStyle w:val="Strong"/>
                            <w:rFonts w:cs="Arial"/>
                            <w:color w:val="4D4D4D"/>
                            <w:sz w:val="18"/>
                            <w:szCs w:val="18"/>
                          </w:rPr>
                          <w:t>E-mail</w:t>
                        </w:r>
                        <w:r>
                          <w:rPr>
                            <w:rFonts w:cs="Arial"/>
                            <w:color w:val="4D4D4D"/>
                            <w:sz w:val="18"/>
                            <w:szCs w:val="18"/>
                          </w:rPr>
                          <w:br/>
                          <w:t>If you have questions or comments or are unable to find what you need on this site, please feel free to contact us, in English or Spanish, using our online contact form.</w:t>
                        </w:r>
                        <w:r>
                          <w:rPr>
                            <w:rFonts w:cs="Arial"/>
                            <w:color w:val="4D4D4D"/>
                            <w:sz w:val="18"/>
                            <w:szCs w:val="18"/>
                          </w:rPr>
                          <w:br/>
                        </w:r>
                        <w:hyperlink r:id="rId64" w:history="1">
                          <w:r>
                            <w:rPr>
                              <w:rStyle w:val="Hyperlink"/>
                              <w:sz w:val="18"/>
                              <w:szCs w:val="18"/>
                            </w:rPr>
                            <w:t>E-mail Us</w:t>
                          </w:r>
                        </w:hyperlink>
                        <w:r>
                          <w:rPr>
                            <w:rFonts w:cs="Arial"/>
                            <w:color w:val="4D4D4D"/>
                            <w:sz w:val="18"/>
                            <w:szCs w:val="18"/>
                          </w:rPr>
                          <w:t xml:space="preserve">                           </w:t>
                        </w:r>
                      </w:p>
                      <w:p w:rsidR="0096467A" w:rsidRDefault="0096467A" w:rsidP="00C80FF9">
                        <w:pPr>
                          <w:rPr>
                            <w:rFonts w:cs="Arial"/>
                            <w:color w:val="4D4D4D"/>
                            <w:sz w:val="18"/>
                            <w:szCs w:val="18"/>
                          </w:rPr>
                        </w:pPr>
                      </w:p>
                      <w:p w:rsidR="0096467A" w:rsidRPr="00484B35" w:rsidRDefault="0096467A" w:rsidP="00C80FF9">
                        <w:pPr>
                          <w:rPr>
                            <w:rFonts w:cs="Arial"/>
                            <w:color w:val="4D4D4D"/>
                            <w:sz w:val="18"/>
                            <w:szCs w:val="18"/>
                            <w:u w:val="single"/>
                          </w:rPr>
                        </w:pPr>
                        <w:r w:rsidRPr="00484B35">
                          <w:rPr>
                            <w:rFonts w:cs="Arial"/>
                            <w:color w:val="4D4D4D"/>
                            <w:sz w:val="18"/>
                            <w:szCs w:val="18"/>
                            <w:u w:val="single"/>
                          </w:rPr>
                          <w:t>Help us evaluate a new E-mail form</w:t>
                        </w:r>
                      </w:p>
                    </w:tc>
                    <w:tc>
                      <w:tcPr>
                        <w:tcW w:w="0" w:type="auto"/>
                        <w:shd w:val="clear" w:color="auto" w:fill="FFFFFF"/>
                        <w:hideMark/>
                      </w:tcPr>
                      <w:p w:rsidR="0096467A" w:rsidRDefault="0096467A" w:rsidP="00C80FF9">
                        <w:pPr>
                          <w:rPr>
                            <w:rFonts w:cs="Arial"/>
                            <w:color w:val="4D4D4D"/>
                            <w:sz w:val="18"/>
                            <w:szCs w:val="18"/>
                          </w:rPr>
                        </w:pPr>
                        <w:r>
                          <w:rPr>
                            <w:rFonts w:cs="Arial"/>
                            <w:noProof/>
                            <w:color w:val="4D4D4D"/>
                            <w:sz w:val="18"/>
                            <w:szCs w:val="18"/>
                          </w:rPr>
                          <w:lastRenderedPageBreak/>
                          <w:drawing>
                            <wp:inline distT="0" distB="0" distL="0" distR="0">
                              <wp:extent cx="209550" cy="9525"/>
                              <wp:effectExtent l="0" t="0" r="0" b="0"/>
                              <wp:docPr id="61" name="Picture 61" descr="http://www.cancer.gov/PublishedContent/Image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cancer.gov/PublishedContent/Images/images/spacer.gif"/>
                                      <pic:cNvPicPr>
                                        <a:picLocks noChangeAspect="1" noChangeArrowheads="1"/>
                                      </pic:cNvPicPr>
                                    </pic:nvPicPr>
                                    <pic:blipFill>
                                      <a:blip r:embed="rId35"/>
                                      <a:srcRect/>
                                      <a:stretch>
                                        <a:fillRect/>
                                      </a:stretch>
                                    </pic:blipFill>
                                    <pic:spPr bwMode="auto">
                                      <a:xfrm>
                                        <a:off x="0" y="0"/>
                                        <a:ext cx="209550" cy="9525"/>
                                      </a:xfrm>
                                      <a:prstGeom prst="rect">
                                        <a:avLst/>
                                      </a:prstGeom>
                                      <a:noFill/>
                                      <a:ln w="9525">
                                        <a:noFill/>
                                        <a:miter lim="800000"/>
                                        <a:headEnd/>
                                        <a:tailEnd/>
                                      </a:ln>
                                    </pic:spPr>
                                  </pic:pic>
                                </a:graphicData>
                              </a:graphic>
                            </wp:inline>
                          </w:drawing>
                        </w:r>
                      </w:p>
                    </w:tc>
                  </w:tr>
                  <w:tr w:rsidR="0096467A" w:rsidTr="00C80FF9">
                    <w:trPr>
                      <w:tblCellSpacing w:w="0" w:type="dxa"/>
                    </w:trPr>
                    <w:tc>
                      <w:tcPr>
                        <w:tcW w:w="0" w:type="auto"/>
                        <w:shd w:val="clear" w:color="auto" w:fill="EDEDED"/>
                        <w:hideMark/>
                      </w:tcPr>
                      <w:p w:rsidR="0096467A" w:rsidRDefault="0096467A" w:rsidP="00C80FF9">
                        <w:pPr>
                          <w:rPr>
                            <w:rFonts w:cs="Arial"/>
                            <w:color w:val="4D4D4D"/>
                            <w:sz w:val="18"/>
                            <w:szCs w:val="18"/>
                          </w:rPr>
                        </w:pPr>
                        <w:r>
                          <w:rPr>
                            <w:rFonts w:cs="Arial"/>
                            <w:color w:val="4D4D4D"/>
                            <w:sz w:val="18"/>
                            <w:szCs w:val="18"/>
                          </w:rPr>
                          <w:lastRenderedPageBreak/>
                          <w:t> </w:t>
                        </w:r>
                      </w:p>
                    </w:tc>
                    <w:tc>
                      <w:tcPr>
                        <w:tcW w:w="0" w:type="auto"/>
                        <w:gridSpan w:val="3"/>
                        <w:shd w:val="clear" w:color="auto" w:fill="FFFFFF"/>
                        <w:hideMark/>
                      </w:tcPr>
                      <w:p w:rsidR="0096467A" w:rsidRDefault="0096467A" w:rsidP="00C80FF9">
                        <w:pPr>
                          <w:rPr>
                            <w:rFonts w:cs="Arial"/>
                            <w:color w:val="4D4D4D"/>
                            <w:sz w:val="18"/>
                            <w:szCs w:val="18"/>
                          </w:rPr>
                        </w:pPr>
                        <w:r>
                          <w:rPr>
                            <w:rFonts w:cs="Arial"/>
                            <w:color w:val="4D4D4D"/>
                            <w:sz w:val="18"/>
                            <w:szCs w:val="18"/>
                          </w:rPr>
                          <w:t> </w:t>
                        </w:r>
                      </w:p>
                    </w:tc>
                  </w:tr>
                  <w:tr w:rsidR="0096467A" w:rsidTr="00C80FF9">
                    <w:trPr>
                      <w:tblCellSpacing w:w="0" w:type="dxa"/>
                    </w:trPr>
                    <w:tc>
                      <w:tcPr>
                        <w:tcW w:w="0" w:type="auto"/>
                        <w:gridSpan w:val="4"/>
                        <w:shd w:val="clear" w:color="auto" w:fill="000000"/>
                        <w:hideMark/>
                      </w:tcPr>
                      <w:p w:rsidR="0096467A" w:rsidRDefault="0096467A" w:rsidP="00C80FF9">
                        <w:pPr>
                          <w:rPr>
                            <w:rFonts w:cs="Arial"/>
                            <w:color w:val="4D4D4D"/>
                            <w:sz w:val="18"/>
                            <w:szCs w:val="18"/>
                          </w:rPr>
                        </w:pPr>
                        <w:r>
                          <w:rPr>
                            <w:rFonts w:cs="Arial"/>
                            <w:noProof/>
                            <w:color w:val="4D4D4D"/>
                            <w:sz w:val="18"/>
                            <w:szCs w:val="18"/>
                          </w:rPr>
                          <w:drawing>
                            <wp:inline distT="0" distB="0" distL="0" distR="0">
                              <wp:extent cx="209550" cy="9525"/>
                              <wp:effectExtent l="0" t="0" r="0" b="0"/>
                              <wp:docPr id="62" name="Picture 62" descr="http://www.cancer.gov/PublishedContent/Image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cancer.gov/PublishedContent/Images/images/spacer.gif"/>
                                      <pic:cNvPicPr>
                                        <a:picLocks noChangeAspect="1" noChangeArrowheads="1"/>
                                      </pic:cNvPicPr>
                                    </pic:nvPicPr>
                                    <pic:blipFill>
                                      <a:blip r:embed="rId35"/>
                                      <a:srcRect/>
                                      <a:stretch>
                                        <a:fillRect/>
                                      </a:stretch>
                                    </pic:blipFill>
                                    <pic:spPr bwMode="auto">
                                      <a:xfrm>
                                        <a:off x="0" y="0"/>
                                        <a:ext cx="209550" cy="9525"/>
                                      </a:xfrm>
                                      <a:prstGeom prst="rect">
                                        <a:avLst/>
                                      </a:prstGeom>
                                      <a:noFill/>
                                      <a:ln w="9525">
                                        <a:noFill/>
                                        <a:miter lim="800000"/>
                                        <a:headEnd/>
                                        <a:tailEnd/>
                                      </a:ln>
                                    </pic:spPr>
                                  </pic:pic>
                                </a:graphicData>
                              </a:graphic>
                            </wp:inline>
                          </w:drawing>
                        </w:r>
                      </w:p>
                    </w:tc>
                  </w:tr>
                  <w:tr w:rsidR="0096467A" w:rsidTr="00C80FF9">
                    <w:trPr>
                      <w:tblCellSpacing w:w="0" w:type="dxa"/>
                    </w:trPr>
                    <w:tc>
                      <w:tcPr>
                        <w:tcW w:w="615" w:type="dxa"/>
                        <w:shd w:val="clear" w:color="auto" w:fill="EDEDED"/>
                        <w:hideMark/>
                      </w:tcPr>
                      <w:p w:rsidR="0096467A" w:rsidRDefault="0096467A" w:rsidP="00C80FF9">
                        <w:pPr>
                          <w:rPr>
                            <w:rFonts w:cs="Arial"/>
                            <w:color w:val="4D4D4D"/>
                            <w:sz w:val="18"/>
                            <w:szCs w:val="18"/>
                          </w:rPr>
                        </w:pPr>
                        <w:r>
                          <w:rPr>
                            <w:rFonts w:cs="Arial"/>
                            <w:color w:val="4D4D4D"/>
                            <w:sz w:val="18"/>
                            <w:szCs w:val="18"/>
                          </w:rPr>
                          <w:t> </w:t>
                        </w:r>
                      </w:p>
                    </w:tc>
                    <w:tc>
                      <w:tcPr>
                        <w:tcW w:w="8235" w:type="dxa"/>
                        <w:gridSpan w:val="3"/>
                        <w:shd w:val="clear" w:color="auto" w:fill="FFFFFF"/>
                        <w:hideMark/>
                      </w:tcPr>
                      <w:p w:rsidR="0096467A" w:rsidRDefault="0096467A" w:rsidP="00C80FF9">
                        <w:pPr>
                          <w:rPr>
                            <w:rFonts w:cs="Arial"/>
                            <w:color w:val="4D4D4D"/>
                            <w:sz w:val="18"/>
                            <w:szCs w:val="18"/>
                          </w:rPr>
                        </w:pPr>
                        <w:r>
                          <w:rPr>
                            <w:rFonts w:cs="Arial"/>
                            <w:color w:val="4D4D4D"/>
                            <w:sz w:val="18"/>
                            <w:szCs w:val="18"/>
                          </w:rPr>
                          <w:t> </w:t>
                        </w:r>
                      </w:p>
                    </w:tc>
                  </w:tr>
                  <w:tr w:rsidR="0096467A" w:rsidTr="00C80FF9">
                    <w:trPr>
                      <w:tblCellSpacing w:w="0" w:type="dxa"/>
                    </w:trPr>
                    <w:tc>
                      <w:tcPr>
                        <w:tcW w:w="0" w:type="auto"/>
                        <w:shd w:val="clear" w:color="auto" w:fill="EDEDED"/>
                        <w:hideMark/>
                      </w:tcPr>
                      <w:p w:rsidR="0096467A" w:rsidRDefault="0096467A" w:rsidP="00C80FF9">
                        <w:pPr>
                          <w:jc w:val="center"/>
                          <w:rPr>
                            <w:rFonts w:cs="Arial"/>
                            <w:color w:val="4D4D4D"/>
                            <w:sz w:val="18"/>
                            <w:szCs w:val="18"/>
                          </w:rPr>
                        </w:pPr>
                        <w:r>
                          <w:rPr>
                            <w:rFonts w:cs="Arial"/>
                            <w:noProof/>
                            <w:color w:val="4D4D4D"/>
                            <w:sz w:val="18"/>
                            <w:szCs w:val="18"/>
                          </w:rPr>
                          <w:drawing>
                            <wp:inline distT="0" distB="0" distL="0" distR="0">
                              <wp:extent cx="247650" cy="209550"/>
                              <wp:effectExtent l="19050" t="0" r="0" b="0"/>
                              <wp:docPr id="63" name="Picture 63" descr="Ma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Mail icon"/>
                                      <pic:cNvPicPr>
                                        <a:picLocks noChangeAspect="1" noChangeArrowheads="1"/>
                                      </pic:cNvPicPr>
                                    </pic:nvPicPr>
                                    <pic:blipFill>
                                      <a:blip r:embed="rId65" cstate="print"/>
                                      <a:srcRect/>
                                      <a:stretch>
                                        <a:fillRect/>
                                      </a:stretch>
                                    </pic:blipFill>
                                    <pic:spPr bwMode="auto">
                                      <a:xfrm>
                                        <a:off x="0" y="0"/>
                                        <a:ext cx="247650" cy="209550"/>
                                      </a:xfrm>
                                      <a:prstGeom prst="rect">
                                        <a:avLst/>
                                      </a:prstGeom>
                                      <a:noFill/>
                                      <a:ln w="9525">
                                        <a:noFill/>
                                        <a:miter lim="800000"/>
                                        <a:headEnd/>
                                        <a:tailEnd/>
                                      </a:ln>
                                    </pic:spPr>
                                  </pic:pic>
                                </a:graphicData>
                              </a:graphic>
                            </wp:inline>
                          </w:drawing>
                        </w:r>
                      </w:p>
                    </w:tc>
                    <w:tc>
                      <w:tcPr>
                        <w:tcW w:w="0" w:type="auto"/>
                        <w:shd w:val="clear" w:color="auto" w:fill="FFFFFF"/>
                        <w:hideMark/>
                      </w:tcPr>
                      <w:p w:rsidR="0096467A" w:rsidRDefault="0096467A" w:rsidP="00C80FF9">
                        <w:pPr>
                          <w:rPr>
                            <w:rFonts w:cs="Arial"/>
                            <w:color w:val="4D4D4D"/>
                            <w:sz w:val="18"/>
                            <w:szCs w:val="18"/>
                          </w:rPr>
                        </w:pPr>
                        <w:r>
                          <w:rPr>
                            <w:rFonts w:cs="Arial"/>
                            <w:noProof/>
                            <w:color w:val="4D4D4D"/>
                            <w:sz w:val="18"/>
                            <w:szCs w:val="18"/>
                          </w:rPr>
                          <w:drawing>
                            <wp:inline distT="0" distB="0" distL="0" distR="0">
                              <wp:extent cx="171450" cy="9525"/>
                              <wp:effectExtent l="0" t="0" r="0" b="0"/>
                              <wp:docPr id="64" name="Picture 64" descr="http://www.cancer.gov/PublishedContent/Image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cancer.gov/PublishedContent/Images/images/spacer.gif"/>
                                      <pic:cNvPicPr>
                                        <a:picLocks noChangeAspect="1" noChangeArrowheads="1"/>
                                      </pic:cNvPicPr>
                                    </pic:nvPicPr>
                                    <pic:blipFill>
                                      <a:blip r:embed="rId35"/>
                                      <a:srcRect/>
                                      <a:stretch>
                                        <a:fillRect/>
                                      </a:stretch>
                                    </pic:blipFill>
                                    <pic:spPr bwMode="auto">
                                      <a:xfrm>
                                        <a:off x="0" y="0"/>
                                        <a:ext cx="171450" cy="9525"/>
                                      </a:xfrm>
                                      <a:prstGeom prst="rect">
                                        <a:avLst/>
                                      </a:prstGeom>
                                      <a:noFill/>
                                      <a:ln w="9525">
                                        <a:noFill/>
                                        <a:miter lim="800000"/>
                                        <a:headEnd/>
                                        <a:tailEnd/>
                                      </a:ln>
                                    </pic:spPr>
                                  </pic:pic>
                                </a:graphicData>
                              </a:graphic>
                            </wp:inline>
                          </w:drawing>
                        </w:r>
                      </w:p>
                    </w:tc>
                    <w:tc>
                      <w:tcPr>
                        <w:tcW w:w="7230" w:type="dxa"/>
                        <w:shd w:val="clear" w:color="auto" w:fill="FFFFFF"/>
                        <w:hideMark/>
                      </w:tcPr>
                      <w:p w:rsidR="0096467A" w:rsidRDefault="0096467A" w:rsidP="00C80FF9">
                        <w:pPr>
                          <w:rPr>
                            <w:rFonts w:cs="Arial"/>
                            <w:color w:val="4D4D4D"/>
                            <w:sz w:val="18"/>
                            <w:szCs w:val="18"/>
                          </w:rPr>
                        </w:pPr>
                        <w:r>
                          <w:rPr>
                            <w:rStyle w:val="Strong"/>
                            <w:rFonts w:cs="Arial"/>
                            <w:color w:val="4D4D4D"/>
                            <w:sz w:val="18"/>
                            <w:szCs w:val="18"/>
                          </w:rPr>
                          <w:t>Mail</w:t>
                        </w:r>
                        <w:r>
                          <w:rPr>
                            <w:rFonts w:cs="Arial"/>
                            <w:color w:val="4D4D4D"/>
                            <w:sz w:val="18"/>
                            <w:szCs w:val="18"/>
                          </w:rPr>
                          <w:br/>
                          <w:t xml:space="preserve">Write to the National Cancer Institute at: </w:t>
                        </w:r>
                      </w:p>
                      <w:p w:rsidR="0096467A" w:rsidRDefault="0096467A" w:rsidP="00C80FF9">
                        <w:pPr>
                          <w:pStyle w:val="NormalWeb"/>
                        </w:pPr>
                        <w:r>
                          <w:t>NCI Office of Communications and Education</w:t>
                        </w:r>
                        <w:r>
                          <w:br/>
                          <w:t>Public Inquiries Office</w:t>
                        </w:r>
                        <w:r>
                          <w:br/>
                          <w:t>6116 Executive Boulevard</w:t>
                        </w:r>
                        <w:r>
                          <w:br/>
                          <w:t>Suite 300</w:t>
                        </w:r>
                        <w:r>
                          <w:br/>
                          <w:t>Bethesda, MD 20892-8322</w:t>
                        </w:r>
                      </w:p>
                    </w:tc>
                    <w:tc>
                      <w:tcPr>
                        <w:tcW w:w="0" w:type="auto"/>
                        <w:shd w:val="clear" w:color="auto" w:fill="FFFFFF"/>
                        <w:hideMark/>
                      </w:tcPr>
                      <w:p w:rsidR="0096467A" w:rsidRDefault="0096467A" w:rsidP="00C80FF9">
                        <w:pPr>
                          <w:rPr>
                            <w:rFonts w:cs="Arial"/>
                            <w:color w:val="4D4D4D"/>
                            <w:sz w:val="18"/>
                            <w:szCs w:val="18"/>
                          </w:rPr>
                        </w:pPr>
                        <w:r>
                          <w:rPr>
                            <w:rFonts w:cs="Arial"/>
                            <w:noProof/>
                            <w:color w:val="4D4D4D"/>
                            <w:sz w:val="18"/>
                            <w:szCs w:val="18"/>
                          </w:rPr>
                          <w:drawing>
                            <wp:inline distT="0" distB="0" distL="0" distR="0">
                              <wp:extent cx="209550" cy="9525"/>
                              <wp:effectExtent l="0" t="0" r="0" b="0"/>
                              <wp:docPr id="65" name="Picture 65" descr="http://www.cancer.gov/PublishedContent/Image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cancer.gov/PublishedContent/Images/images/spacer.gif"/>
                                      <pic:cNvPicPr>
                                        <a:picLocks noChangeAspect="1" noChangeArrowheads="1"/>
                                      </pic:cNvPicPr>
                                    </pic:nvPicPr>
                                    <pic:blipFill>
                                      <a:blip r:embed="rId35"/>
                                      <a:srcRect/>
                                      <a:stretch>
                                        <a:fillRect/>
                                      </a:stretch>
                                    </pic:blipFill>
                                    <pic:spPr bwMode="auto">
                                      <a:xfrm>
                                        <a:off x="0" y="0"/>
                                        <a:ext cx="209550" cy="9525"/>
                                      </a:xfrm>
                                      <a:prstGeom prst="rect">
                                        <a:avLst/>
                                      </a:prstGeom>
                                      <a:noFill/>
                                      <a:ln w="9525">
                                        <a:noFill/>
                                        <a:miter lim="800000"/>
                                        <a:headEnd/>
                                        <a:tailEnd/>
                                      </a:ln>
                                    </pic:spPr>
                                  </pic:pic>
                                </a:graphicData>
                              </a:graphic>
                            </wp:inline>
                          </w:drawing>
                        </w:r>
                      </w:p>
                    </w:tc>
                  </w:tr>
                  <w:tr w:rsidR="0096467A" w:rsidTr="00C80FF9">
                    <w:trPr>
                      <w:tblCellSpacing w:w="0" w:type="dxa"/>
                    </w:trPr>
                    <w:tc>
                      <w:tcPr>
                        <w:tcW w:w="0" w:type="auto"/>
                        <w:shd w:val="clear" w:color="auto" w:fill="EDEDED"/>
                        <w:hideMark/>
                      </w:tcPr>
                      <w:p w:rsidR="0096467A" w:rsidRDefault="0096467A" w:rsidP="00C80FF9">
                        <w:pPr>
                          <w:rPr>
                            <w:rFonts w:cs="Arial"/>
                            <w:color w:val="4D4D4D"/>
                            <w:sz w:val="18"/>
                            <w:szCs w:val="18"/>
                          </w:rPr>
                        </w:pPr>
                        <w:r>
                          <w:rPr>
                            <w:rFonts w:cs="Arial"/>
                            <w:color w:val="4D4D4D"/>
                            <w:sz w:val="18"/>
                            <w:szCs w:val="18"/>
                          </w:rPr>
                          <w:t> </w:t>
                        </w:r>
                      </w:p>
                    </w:tc>
                    <w:tc>
                      <w:tcPr>
                        <w:tcW w:w="0" w:type="auto"/>
                        <w:gridSpan w:val="3"/>
                        <w:shd w:val="clear" w:color="auto" w:fill="FFFFFF"/>
                        <w:hideMark/>
                      </w:tcPr>
                      <w:p w:rsidR="0096467A" w:rsidRDefault="0096467A" w:rsidP="00C80FF9">
                        <w:pPr>
                          <w:rPr>
                            <w:rFonts w:cs="Arial"/>
                            <w:color w:val="4D4D4D"/>
                            <w:sz w:val="18"/>
                            <w:szCs w:val="18"/>
                          </w:rPr>
                        </w:pPr>
                        <w:r>
                          <w:rPr>
                            <w:rFonts w:cs="Arial"/>
                            <w:color w:val="4D4D4D"/>
                            <w:sz w:val="18"/>
                            <w:szCs w:val="18"/>
                          </w:rPr>
                          <w:t> </w:t>
                        </w:r>
                      </w:p>
                    </w:tc>
                  </w:tr>
                </w:tbl>
                <w:p w:rsidR="0096467A" w:rsidRDefault="0096467A" w:rsidP="00C80FF9">
                  <w:pPr>
                    <w:rPr>
                      <w:rFonts w:cs="Arial"/>
                      <w:color w:val="4D4D4D"/>
                      <w:sz w:val="18"/>
                      <w:szCs w:val="18"/>
                    </w:rPr>
                  </w:pPr>
                </w:p>
              </w:tc>
            </w:tr>
          </w:tbl>
          <w:p w:rsidR="0096467A" w:rsidRDefault="0096467A" w:rsidP="00C80FF9">
            <w:pPr>
              <w:pStyle w:val="NormalWeb"/>
            </w:pPr>
            <w:r>
              <w:rPr>
                <w:rStyle w:val="header-a1"/>
              </w:rPr>
              <w:lastRenderedPageBreak/>
              <w:t>Help Using This Site</w:t>
            </w:r>
            <w:r>
              <w:br/>
              <w:t>NCI's central Web site (</w:t>
            </w:r>
            <w:hyperlink r:id="rId66" w:history="1">
              <w:r>
                <w:rPr>
                  <w:rStyle w:val="Hyperlink"/>
                </w:rPr>
                <w:t>http://www.cancer.gov</w:t>
              </w:r>
            </w:hyperlink>
            <w:r>
              <w:t xml:space="preserve">) has extensive information on cancer prevention, diagnosis, treatment, statistics, research, clinical trials, and news, as well as links to other NCI Web sites. See </w:t>
            </w:r>
            <w:hyperlink r:id="rId67" w:history="1">
              <w:r>
                <w:rPr>
                  <w:rStyle w:val="Hyperlink"/>
                </w:rPr>
                <w:t>Help Using the NCI Web Site</w:t>
              </w:r>
            </w:hyperlink>
            <w:r>
              <w:t xml:space="preserve"> for more information.</w:t>
            </w:r>
          </w:p>
          <w:p w:rsidR="0096467A" w:rsidRDefault="0096467A" w:rsidP="00C80FF9">
            <w:pPr>
              <w:pStyle w:val="NormalWeb"/>
            </w:pPr>
            <w:r>
              <w:rPr>
                <w:rStyle w:val="header-a1"/>
              </w:rPr>
              <w:t>Frequently Asked Questions (FAQs)</w:t>
            </w:r>
            <w:r>
              <w:br/>
              <w:t xml:space="preserve">The answer to your question may be in our Web site's </w:t>
            </w:r>
            <w:hyperlink r:id="rId68" w:history="1">
              <w:r>
                <w:rPr>
                  <w:rStyle w:val="Hyperlink"/>
                </w:rPr>
                <w:t>FAQs</w:t>
              </w:r>
            </w:hyperlink>
            <w:r>
              <w:t xml:space="preserve"> list.</w:t>
            </w:r>
          </w:p>
          <w:p w:rsidR="0096467A" w:rsidRDefault="0096467A" w:rsidP="00C80FF9">
            <w:pPr>
              <w:pStyle w:val="NormalWeb"/>
            </w:pPr>
            <w:r>
              <w:rPr>
                <w:rStyle w:val="header-a1"/>
              </w:rPr>
              <w:t>Contributions</w:t>
            </w:r>
            <w:r>
              <w:br/>
              <w:t xml:space="preserve">For information about contributing to the National Cancer Institute, please go to </w:t>
            </w:r>
            <w:hyperlink r:id="rId69" w:history="1">
              <w:r>
                <w:rPr>
                  <w:rStyle w:val="Hyperlink"/>
                </w:rPr>
                <w:t>http://obf.cancer.gov/contribute/contribute.htm</w:t>
              </w:r>
            </w:hyperlink>
            <w:r>
              <w:t>.</w:t>
            </w:r>
          </w:p>
          <w:p w:rsidR="0096467A" w:rsidRDefault="0096467A" w:rsidP="00C80FF9">
            <w:pPr>
              <w:pStyle w:val="NormalWeb"/>
            </w:pPr>
            <w:r>
              <w:rPr>
                <w:rStyle w:val="header-a1"/>
              </w:rPr>
              <w:t>Freedom of Information Act (FOIA)</w:t>
            </w:r>
            <w:r>
              <w:br/>
              <w:t xml:space="preserve">If you would like to make a FOIA request to obtain NCI documents or data that are not available in the public domain, please see this Web site's </w:t>
            </w:r>
            <w:hyperlink r:id="rId70" w:history="1">
              <w:r>
                <w:rPr>
                  <w:rStyle w:val="Hyperlink"/>
                </w:rPr>
                <w:t>policy page about FOIA requests</w:t>
              </w:r>
            </w:hyperlink>
            <w:r>
              <w:t>.</w:t>
            </w:r>
          </w:p>
          <w:p w:rsidR="0096467A" w:rsidRDefault="0096467A" w:rsidP="00C80FF9">
            <w:pPr>
              <w:pStyle w:val="NormalWeb"/>
            </w:pPr>
            <w:r>
              <w:rPr>
                <w:rStyle w:val="header-a1"/>
              </w:rPr>
              <w:t>If You Live Outside the U.S.</w:t>
            </w:r>
            <w:r>
              <w:br/>
              <w:t xml:space="preserve">Those living outside the United States may wish to contact one of the </w:t>
            </w:r>
            <w:r>
              <w:lastRenderedPageBreak/>
              <w:t>following for cancer-related information:</w:t>
            </w:r>
          </w:p>
          <w:p w:rsidR="0096467A" w:rsidRDefault="00FB0595" w:rsidP="0096467A">
            <w:pPr>
              <w:widowControl/>
              <w:numPr>
                <w:ilvl w:val="0"/>
                <w:numId w:val="18"/>
              </w:numPr>
              <w:autoSpaceDE/>
              <w:autoSpaceDN/>
              <w:adjustRightInd/>
              <w:spacing w:after="75"/>
              <w:ind w:left="0" w:right="75"/>
              <w:rPr>
                <w:rFonts w:cs="Arial"/>
                <w:color w:val="4D4D4D"/>
                <w:sz w:val="18"/>
                <w:szCs w:val="18"/>
              </w:rPr>
            </w:pPr>
            <w:hyperlink r:id="rId71" w:history="1">
              <w:r w:rsidR="0096467A">
                <w:rPr>
                  <w:rStyle w:val="Hyperlink"/>
                  <w:sz w:val="18"/>
                  <w:szCs w:val="18"/>
                </w:rPr>
                <w:t>International Union Against Cancer (UICC)</w:t>
              </w:r>
            </w:hyperlink>
          </w:p>
          <w:p w:rsidR="0096467A" w:rsidRDefault="00FB0595" w:rsidP="0096467A">
            <w:pPr>
              <w:widowControl/>
              <w:numPr>
                <w:ilvl w:val="0"/>
                <w:numId w:val="18"/>
              </w:numPr>
              <w:autoSpaceDE/>
              <w:autoSpaceDN/>
              <w:adjustRightInd/>
              <w:spacing w:after="75"/>
              <w:ind w:left="0" w:right="75"/>
              <w:rPr>
                <w:rFonts w:cs="Arial"/>
                <w:color w:val="4D4D4D"/>
                <w:sz w:val="18"/>
                <w:szCs w:val="18"/>
              </w:rPr>
            </w:pPr>
            <w:hyperlink r:id="rId72" w:history="1">
              <w:r w:rsidR="0096467A">
                <w:rPr>
                  <w:rStyle w:val="Hyperlink"/>
                  <w:sz w:val="18"/>
                  <w:szCs w:val="18"/>
                </w:rPr>
                <w:t>International Cancer Information Services</w:t>
              </w:r>
            </w:hyperlink>
          </w:p>
          <w:p w:rsidR="0096467A" w:rsidRDefault="0096467A" w:rsidP="00C80FF9">
            <w:pPr>
              <w:pStyle w:val="NormalWeb"/>
            </w:pPr>
            <w:r>
              <w:rPr>
                <w:rStyle w:val="header-a1"/>
              </w:rPr>
              <w:t>Information in Spanish / información en español</w:t>
            </w:r>
            <w:r>
              <w:br/>
            </w:r>
            <w:hyperlink r:id="rId73" w:history="1">
              <w:r>
                <w:rPr>
                  <w:rStyle w:val="Hyperlink"/>
                </w:rPr>
                <w:t>El Servicio de Información sobre el Cáncer del NCI ofrece servicio telefónico en español</w:t>
              </w:r>
            </w:hyperlink>
            <w:r>
              <w:t>. En Estados Unidos y sus territorios, llame al 1-800-422-6237 (1-800-4-CANCER), de lunes a viernes, de 8 de la mañana a 8 de la noche, hora del Este.</w:t>
            </w:r>
          </w:p>
          <w:p w:rsidR="0096467A" w:rsidRDefault="0096467A" w:rsidP="00C80FF9">
            <w:pPr>
              <w:pStyle w:val="NormalWeb"/>
            </w:pPr>
            <w:r>
              <w:t xml:space="preserve">O, usted puede enviar un mensaje electrónico a </w:t>
            </w:r>
            <w:hyperlink r:id="rId74" w:history="1">
              <w:r>
                <w:rPr>
                  <w:rStyle w:val="Hyperlink"/>
                </w:rPr>
                <w:t>nciespanol@mail.nih.gov</w:t>
              </w:r>
            </w:hyperlink>
            <w:r>
              <w:t>. Si su mensaje requiere una respuesta, puede esperar recibirla en 5 días laborables.</w:t>
            </w:r>
          </w:p>
          <w:tbl>
            <w:tblPr>
              <w:tblW w:w="4950" w:type="pct"/>
              <w:tblCellSpacing w:w="0" w:type="dxa"/>
              <w:shd w:val="clear" w:color="auto" w:fill="333366"/>
              <w:tblCellMar>
                <w:top w:w="15" w:type="dxa"/>
                <w:left w:w="15" w:type="dxa"/>
                <w:bottom w:w="15" w:type="dxa"/>
                <w:right w:w="15" w:type="dxa"/>
              </w:tblCellMar>
              <w:tblLook w:val="04A0"/>
            </w:tblPr>
            <w:tblGrid>
              <w:gridCol w:w="8390"/>
            </w:tblGrid>
            <w:tr w:rsidR="0096467A" w:rsidTr="00C80FF9">
              <w:trPr>
                <w:tblCellSpacing w:w="0" w:type="dxa"/>
              </w:trPr>
              <w:tc>
                <w:tcPr>
                  <w:tcW w:w="0" w:type="auto"/>
                  <w:shd w:val="clear" w:color="auto" w:fill="333366"/>
                  <w:vAlign w:val="center"/>
                  <w:hideMark/>
                </w:tcPr>
                <w:tbl>
                  <w:tblPr>
                    <w:tblW w:w="5000" w:type="pct"/>
                    <w:tblCellSpacing w:w="0" w:type="dxa"/>
                    <w:shd w:val="clear" w:color="auto" w:fill="F5F5F3"/>
                    <w:tblCellMar>
                      <w:top w:w="75" w:type="dxa"/>
                      <w:left w:w="75" w:type="dxa"/>
                      <w:bottom w:w="75" w:type="dxa"/>
                      <w:right w:w="75" w:type="dxa"/>
                    </w:tblCellMar>
                    <w:tblLook w:val="04A0"/>
                  </w:tblPr>
                  <w:tblGrid>
                    <w:gridCol w:w="8360"/>
                  </w:tblGrid>
                  <w:tr w:rsidR="0096467A" w:rsidTr="00C80FF9">
                    <w:trPr>
                      <w:tblCellSpacing w:w="0" w:type="dxa"/>
                    </w:trPr>
                    <w:tc>
                      <w:tcPr>
                        <w:tcW w:w="5000" w:type="pct"/>
                        <w:shd w:val="clear" w:color="auto" w:fill="FFFFFF"/>
                        <w:vAlign w:val="center"/>
                        <w:hideMark/>
                      </w:tcPr>
                      <w:p w:rsidR="0096467A" w:rsidRDefault="0096467A" w:rsidP="00C80FF9">
                        <w:pPr>
                          <w:pStyle w:val="NormalWeb"/>
                        </w:pPr>
                        <w:r>
                          <w:t>No podemos responder a preguntas específicas de medicina, ni dar referencias o consultas. El médico familiarizado con el estado del paciente es el más indicado para responder a preguntas específicas de medicina.</w:t>
                        </w:r>
                      </w:p>
                    </w:tc>
                  </w:tr>
                </w:tbl>
                <w:p w:rsidR="0096467A" w:rsidRDefault="0096467A" w:rsidP="00C80FF9">
                  <w:pPr>
                    <w:rPr>
                      <w:rFonts w:cs="Arial"/>
                      <w:color w:val="4D4D4D"/>
                      <w:sz w:val="18"/>
                      <w:szCs w:val="18"/>
                    </w:rPr>
                  </w:pPr>
                </w:p>
              </w:tc>
            </w:tr>
          </w:tbl>
          <w:p w:rsidR="0096467A" w:rsidRDefault="00FB0595" w:rsidP="00C80FF9">
            <w:pPr>
              <w:pStyle w:val="NormalWeb"/>
            </w:pPr>
            <w:hyperlink r:id="rId75" w:anchor="top" w:history="1">
              <w:r w:rsidR="0096467A">
                <w:rPr>
                  <w:noProof/>
                  <w:sz w:val="17"/>
                  <w:szCs w:val="17"/>
                </w:rPr>
                <w:drawing>
                  <wp:inline distT="0" distB="0" distL="0" distR="0">
                    <wp:extent cx="123825" cy="133350"/>
                    <wp:effectExtent l="19050" t="0" r="9525" b="0"/>
                    <wp:docPr id="66" name="Picture 66" descr="Back to Top">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ack to Top">
                              <a:hlinkClick r:id="rId76"/>
                            </pic:cNvPr>
                            <pic:cNvPicPr>
                              <a:picLocks noChangeAspect="1" noChangeArrowheads="1"/>
                            </pic:cNvPicPr>
                          </pic:nvPicPr>
                          <pic:blipFill>
                            <a:blip r:embed="rId77" cstate="print"/>
                            <a:srcRect/>
                            <a:stretch>
                              <a:fillRect/>
                            </a:stretch>
                          </pic:blipFill>
                          <pic:spPr bwMode="auto">
                            <a:xfrm>
                              <a:off x="0" y="0"/>
                              <a:ext cx="123825" cy="133350"/>
                            </a:xfrm>
                            <a:prstGeom prst="rect">
                              <a:avLst/>
                            </a:prstGeom>
                            <a:noFill/>
                            <a:ln w="9525">
                              <a:noFill/>
                              <a:miter lim="800000"/>
                              <a:headEnd/>
                              <a:tailEnd/>
                            </a:ln>
                          </pic:spPr>
                        </pic:pic>
                      </a:graphicData>
                    </a:graphic>
                  </wp:inline>
                </w:drawing>
              </w:r>
              <w:r w:rsidR="0096467A">
                <w:rPr>
                  <w:rStyle w:val="Hyperlink"/>
                  <w:sz w:val="17"/>
                  <w:szCs w:val="17"/>
                </w:rPr>
                <w:t>Back to Top</w:t>
              </w:r>
            </w:hyperlink>
          </w:p>
        </w:tc>
      </w:tr>
    </w:tbl>
    <w:p w:rsidR="0096467A" w:rsidRDefault="0096467A" w:rsidP="0096467A">
      <w:pPr>
        <w:widowControl/>
        <w:numPr>
          <w:ilvl w:val="0"/>
          <w:numId w:val="19"/>
        </w:numPr>
        <w:pBdr>
          <w:top w:val="single" w:sz="6" w:space="8" w:color="AAAAAA"/>
          <w:bottom w:val="single" w:sz="6" w:space="8" w:color="AAAAAA"/>
        </w:pBdr>
        <w:shd w:val="clear" w:color="auto" w:fill="FFFFE6"/>
        <w:autoSpaceDE/>
        <w:autoSpaceDN/>
        <w:adjustRightInd/>
        <w:ind w:left="675" w:right="675"/>
        <w:jc w:val="center"/>
        <w:rPr>
          <w:rFonts w:cs="Arial"/>
          <w:color w:val="4D4D4D"/>
          <w:spacing w:val="30"/>
          <w:sz w:val="18"/>
          <w:szCs w:val="18"/>
        </w:rPr>
      </w:pPr>
    </w:p>
    <w:p w:rsidR="009350F8" w:rsidRDefault="009350F8" w:rsidP="00243678">
      <w:pPr>
        <w:jc w:val="center"/>
        <w:rPr>
          <w:rFonts w:ascii="Times New Roman" w:hAnsi="Times New Roman"/>
          <w:sz w:val="28"/>
          <w:szCs w:val="28"/>
        </w:rPr>
      </w:pPr>
    </w:p>
    <w:p w:rsidR="009350F8" w:rsidRDefault="009350F8" w:rsidP="0096467A">
      <w:pPr>
        <w:rPr>
          <w:rFonts w:ascii="Times New Roman" w:hAnsi="Times New Roman"/>
          <w:sz w:val="28"/>
          <w:szCs w:val="28"/>
        </w:rPr>
      </w:pPr>
    </w:p>
    <w:p w:rsidR="009350F8" w:rsidRPr="00243678" w:rsidRDefault="009350F8" w:rsidP="00F64D52">
      <w:pPr>
        <w:rPr>
          <w:rFonts w:ascii="Times New Roman" w:hAnsi="Times New Roman"/>
          <w:sz w:val="28"/>
          <w:szCs w:val="28"/>
        </w:rPr>
      </w:pPr>
    </w:p>
    <w:sectPr w:rsidR="009350F8" w:rsidRPr="00243678" w:rsidSect="00F64D52">
      <w:endnotePr>
        <w:numFmt w:val="decimal"/>
      </w:endnotePr>
      <w:pgSz w:w="15840" w:h="12240" w:orient="landscape" w:code="1"/>
      <w:pgMar w:top="1080" w:right="720" w:bottom="907" w:left="1267" w:header="187" w:footer="720" w:gutter="0"/>
      <w:cols w:space="720"/>
      <w:noEndnote/>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D52" w:rsidRDefault="00F64D52" w:rsidP="00CA196C">
      <w:r>
        <w:separator/>
      </w:r>
    </w:p>
  </w:endnote>
  <w:endnote w:type="continuationSeparator" w:id="0">
    <w:p w:rsidR="00F64D52" w:rsidRDefault="00F64D52" w:rsidP="00CA19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52" w:rsidRDefault="00F64D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64D52" w:rsidRDefault="00F64D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52" w:rsidRDefault="00F64D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0621">
      <w:rPr>
        <w:rStyle w:val="PageNumber"/>
        <w:noProof/>
      </w:rPr>
      <w:t>8</w:t>
    </w:r>
    <w:r>
      <w:rPr>
        <w:rStyle w:val="PageNumber"/>
      </w:rPr>
      <w:fldChar w:fldCharType="end"/>
    </w:r>
  </w:p>
  <w:p w:rsidR="00F64D52" w:rsidRDefault="00F64D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D52" w:rsidRDefault="00F64D52" w:rsidP="00CA196C">
      <w:r>
        <w:separator/>
      </w:r>
    </w:p>
  </w:footnote>
  <w:footnote w:type="continuationSeparator" w:id="0">
    <w:p w:rsidR="00F64D52" w:rsidRDefault="00F64D52" w:rsidP="00CA19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16CD"/>
    <w:multiLevelType w:val="hybridMultilevel"/>
    <w:tmpl w:val="DD300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54D2E"/>
    <w:multiLevelType w:val="hybridMultilevel"/>
    <w:tmpl w:val="4E1C1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2B0C60"/>
    <w:multiLevelType w:val="multilevel"/>
    <w:tmpl w:val="FF54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411F83"/>
    <w:multiLevelType w:val="hybridMultilevel"/>
    <w:tmpl w:val="6F46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9A1562"/>
    <w:multiLevelType w:val="hybridMultilevel"/>
    <w:tmpl w:val="F24AB1D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2F6F0330"/>
    <w:multiLevelType w:val="hybridMultilevel"/>
    <w:tmpl w:val="01F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F4324F"/>
    <w:multiLevelType w:val="multilevel"/>
    <w:tmpl w:val="5BBC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725150"/>
    <w:multiLevelType w:val="hybridMultilevel"/>
    <w:tmpl w:val="6A8E61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C246B3"/>
    <w:multiLevelType w:val="hybridMultilevel"/>
    <w:tmpl w:val="64E4D9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232B66"/>
    <w:multiLevelType w:val="hybridMultilevel"/>
    <w:tmpl w:val="4E62841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0A13E3"/>
    <w:multiLevelType w:val="hybridMultilevel"/>
    <w:tmpl w:val="C7CC68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8455D0"/>
    <w:multiLevelType w:val="hybridMultilevel"/>
    <w:tmpl w:val="FA2C1F70"/>
    <w:lvl w:ilvl="0" w:tplc="FD507D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7373F86"/>
    <w:multiLevelType w:val="hybridMultilevel"/>
    <w:tmpl w:val="5454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7462D7"/>
    <w:multiLevelType w:val="hybridMultilevel"/>
    <w:tmpl w:val="CF3E38C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D1A2907"/>
    <w:multiLevelType w:val="hybridMultilevel"/>
    <w:tmpl w:val="4308F0F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2F727CD"/>
    <w:multiLevelType w:val="hybridMultilevel"/>
    <w:tmpl w:val="D87A5E84"/>
    <w:lvl w:ilvl="0" w:tplc="AD60E2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61C4341"/>
    <w:multiLevelType w:val="hybridMultilevel"/>
    <w:tmpl w:val="C2C827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8BB56EE"/>
    <w:multiLevelType w:val="hybridMultilevel"/>
    <w:tmpl w:val="35D6CB4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92472EC"/>
    <w:multiLevelType w:val="hybridMultilevel"/>
    <w:tmpl w:val="71E017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25115A8"/>
    <w:multiLevelType w:val="multilevel"/>
    <w:tmpl w:val="EBE4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680441C4"/>
    <w:multiLevelType w:val="hybridMultilevel"/>
    <w:tmpl w:val="885E24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AA15FFC"/>
    <w:multiLevelType w:val="hybridMultilevel"/>
    <w:tmpl w:val="0F2EC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065798"/>
    <w:multiLevelType w:val="hybridMultilevel"/>
    <w:tmpl w:val="470A9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2F2DC3"/>
    <w:multiLevelType w:val="multilevel"/>
    <w:tmpl w:val="B018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AC5587"/>
    <w:multiLevelType w:val="hybridMultilevel"/>
    <w:tmpl w:val="16065170"/>
    <w:lvl w:ilvl="0" w:tplc="4432B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4"/>
  </w:num>
  <w:num w:numId="3">
    <w:abstractNumId w:val="8"/>
  </w:num>
  <w:num w:numId="4">
    <w:abstractNumId w:val="18"/>
  </w:num>
  <w:num w:numId="5">
    <w:abstractNumId w:val="4"/>
  </w:num>
  <w:num w:numId="6">
    <w:abstractNumId w:val="20"/>
  </w:num>
  <w:num w:numId="7">
    <w:abstractNumId w:val="10"/>
  </w:num>
  <w:num w:numId="8">
    <w:abstractNumId w:val="13"/>
  </w:num>
  <w:num w:numId="9">
    <w:abstractNumId w:val="16"/>
  </w:num>
  <w:num w:numId="10">
    <w:abstractNumId w:val="12"/>
  </w:num>
  <w:num w:numId="11">
    <w:abstractNumId w:val="25"/>
  </w:num>
  <w:num w:numId="12">
    <w:abstractNumId w:val="15"/>
  </w:num>
  <w:num w:numId="13">
    <w:abstractNumId w:val="11"/>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
  </w:num>
  <w:num w:numId="17">
    <w:abstractNumId w:val="6"/>
  </w:num>
  <w:num w:numId="18">
    <w:abstractNumId w:val="24"/>
  </w:num>
  <w:num w:numId="19">
    <w:abstractNumId w:val="19"/>
  </w:num>
  <w:num w:numId="20">
    <w:abstractNumId w:val="3"/>
  </w:num>
  <w:num w:numId="21">
    <w:abstractNumId w:val="0"/>
  </w:num>
  <w:num w:numId="22">
    <w:abstractNumId w:val="22"/>
  </w:num>
  <w:num w:numId="23">
    <w:abstractNumId w:val="23"/>
  </w:num>
  <w:num w:numId="24">
    <w:abstractNumId w:val="1"/>
  </w:num>
  <w:num w:numId="25">
    <w:abstractNumId w:val="7"/>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numFmt w:val="decimal"/>
    <w:endnote w:id="-1"/>
    <w:endnote w:id="0"/>
  </w:endnotePr>
  <w:compat/>
  <w:rsids>
    <w:rsidRoot w:val="00CA196C"/>
    <w:rsid w:val="00004B0B"/>
    <w:rsid w:val="000079B3"/>
    <w:rsid w:val="000A0B07"/>
    <w:rsid w:val="000A674F"/>
    <w:rsid w:val="000C55AA"/>
    <w:rsid w:val="00110562"/>
    <w:rsid w:val="0014273D"/>
    <w:rsid w:val="00173953"/>
    <w:rsid w:val="001A6978"/>
    <w:rsid w:val="00223256"/>
    <w:rsid w:val="00223291"/>
    <w:rsid w:val="00234970"/>
    <w:rsid w:val="00235FA0"/>
    <w:rsid w:val="00243678"/>
    <w:rsid w:val="002802ED"/>
    <w:rsid w:val="002B503F"/>
    <w:rsid w:val="002D6E65"/>
    <w:rsid w:val="002E0621"/>
    <w:rsid w:val="00323DD6"/>
    <w:rsid w:val="00337CC2"/>
    <w:rsid w:val="00347104"/>
    <w:rsid w:val="0035369A"/>
    <w:rsid w:val="0036318C"/>
    <w:rsid w:val="00386B57"/>
    <w:rsid w:val="003976E7"/>
    <w:rsid w:val="003B673F"/>
    <w:rsid w:val="003D4B19"/>
    <w:rsid w:val="004162F9"/>
    <w:rsid w:val="0042681A"/>
    <w:rsid w:val="004519D9"/>
    <w:rsid w:val="00463151"/>
    <w:rsid w:val="00471D3D"/>
    <w:rsid w:val="00487A31"/>
    <w:rsid w:val="004E45AC"/>
    <w:rsid w:val="005009B7"/>
    <w:rsid w:val="00501BF6"/>
    <w:rsid w:val="00503DF6"/>
    <w:rsid w:val="005C0572"/>
    <w:rsid w:val="005C4080"/>
    <w:rsid w:val="005E36A2"/>
    <w:rsid w:val="005F26B5"/>
    <w:rsid w:val="0060789D"/>
    <w:rsid w:val="00643804"/>
    <w:rsid w:val="00653D46"/>
    <w:rsid w:val="00666743"/>
    <w:rsid w:val="0069633A"/>
    <w:rsid w:val="006E03A2"/>
    <w:rsid w:val="006E182D"/>
    <w:rsid w:val="006F2EF8"/>
    <w:rsid w:val="00707B89"/>
    <w:rsid w:val="00713BC6"/>
    <w:rsid w:val="00771D05"/>
    <w:rsid w:val="007800BB"/>
    <w:rsid w:val="00794ED6"/>
    <w:rsid w:val="007B1BB8"/>
    <w:rsid w:val="007C7B4F"/>
    <w:rsid w:val="007F79FD"/>
    <w:rsid w:val="008019B2"/>
    <w:rsid w:val="00825331"/>
    <w:rsid w:val="00846C80"/>
    <w:rsid w:val="008B01C3"/>
    <w:rsid w:val="008B2D8C"/>
    <w:rsid w:val="008B7B79"/>
    <w:rsid w:val="008C2997"/>
    <w:rsid w:val="008C6839"/>
    <w:rsid w:val="008F3B88"/>
    <w:rsid w:val="00913296"/>
    <w:rsid w:val="009233DE"/>
    <w:rsid w:val="009350F8"/>
    <w:rsid w:val="009473F3"/>
    <w:rsid w:val="0096467A"/>
    <w:rsid w:val="009A1190"/>
    <w:rsid w:val="009C3D44"/>
    <w:rsid w:val="009C58F9"/>
    <w:rsid w:val="009E0633"/>
    <w:rsid w:val="00A075CF"/>
    <w:rsid w:val="00A115F7"/>
    <w:rsid w:val="00A51FA7"/>
    <w:rsid w:val="00A811E8"/>
    <w:rsid w:val="00AC266F"/>
    <w:rsid w:val="00AF7527"/>
    <w:rsid w:val="00B177A4"/>
    <w:rsid w:val="00B262C9"/>
    <w:rsid w:val="00B54632"/>
    <w:rsid w:val="00BB31BC"/>
    <w:rsid w:val="00BB6B24"/>
    <w:rsid w:val="00BF3FA9"/>
    <w:rsid w:val="00BF712D"/>
    <w:rsid w:val="00C27CDE"/>
    <w:rsid w:val="00C80FF9"/>
    <w:rsid w:val="00CA196C"/>
    <w:rsid w:val="00CB1D04"/>
    <w:rsid w:val="00D13561"/>
    <w:rsid w:val="00D15679"/>
    <w:rsid w:val="00D335A8"/>
    <w:rsid w:val="00D7734F"/>
    <w:rsid w:val="00E066F8"/>
    <w:rsid w:val="00E17C62"/>
    <w:rsid w:val="00E64794"/>
    <w:rsid w:val="00E66EF7"/>
    <w:rsid w:val="00E67C56"/>
    <w:rsid w:val="00EA0180"/>
    <w:rsid w:val="00EC5902"/>
    <w:rsid w:val="00ED4ED0"/>
    <w:rsid w:val="00EE766D"/>
    <w:rsid w:val="00F0533F"/>
    <w:rsid w:val="00F64D52"/>
    <w:rsid w:val="00F72BBC"/>
    <w:rsid w:val="00FA5133"/>
    <w:rsid w:val="00FB0595"/>
    <w:rsid w:val="00FB23E0"/>
    <w:rsid w:val="00FC51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96C"/>
    <w:pPr>
      <w:widowControl w:val="0"/>
      <w:autoSpaceDE w:val="0"/>
      <w:autoSpaceDN w:val="0"/>
      <w:adjustRightInd w:val="0"/>
    </w:pPr>
    <w:rPr>
      <w:rFonts w:ascii="Arial" w:eastAsia="Times New Roman" w:hAnsi="Arial"/>
      <w:szCs w:val="24"/>
    </w:rPr>
  </w:style>
  <w:style w:type="paragraph" w:styleId="Heading2">
    <w:name w:val="heading 2"/>
    <w:basedOn w:val="Normal"/>
    <w:next w:val="Normal"/>
    <w:link w:val="Heading2Char"/>
    <w:qFormat/>
    <w:rsid w:val="00CA196C"/>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196C"/>
    <w:rPr>
      <w:rFonts w:ascii="Times New Roman" w:eastAsia="Times New Roman" w:hAnsi="Times New Roman" w:cs="Times New Roman"/>
      <w:sz w:val="24"/>
      <w:szCs w:val="24"/>
    </w:rPr>
  </w:style>
  <w:style w:type="character" w:styleId="FootnoteReference">
    <w:name w:val="footnote reference"/>
    <w:basedOn w:val="DefaultParagraphFont"/>
    <w:semiHidden/>
    <w:rsid w:val="00CA196C"/>
    <w:rPr>
      <w:rFonts w:cs="Times New Roman"/>
    </w:rPr>
  </w:style>
  <w:style w:type="paragraph" w:styleId="BodyText">
    <w:name w:val="Body Text"/>
    <w:basedOn w:val="Normal"/>
    <w:link w:val="BodyTextChar"/>
    <w:rsid w:val="00CA196C"/>
    <w:rPr>
      <w:rFonts w:ascii="Times New Roman" w:hAnsi="Times New Roman"/>
      <w:sz w:val="24"/>
    </w:rPr>
  </w:style>
  <w:style w:type="character" w:customStyle="1" w:styleId="BodyTextChar">
    <w:name w:val="Body Text Char"/>
    <w:basedOn w:val="DefaultParagraphFont"/>
    <w:link w:val="BodyText"/>
    <w:rsid w:val="00CA196C"/>
    <w:rPr>
      <w:rFonts w:ascii="Times New Roman" w:eastAsia="Times New Roman" w:hAnsi="Times New Roman" w:cs="Times New Roman"/>
      <w:sz w:val="24"/>
      <w:szCs w:val="24"/>
    </w:rPr>
  </w:style>
  <w:style w:type="character" w:styleId="PageNumber">
    <w:name w:val="page number"/>
    <w:basedOn w:val="DefaultParagraphFont"/>
    <w:rsid w:val="00CA196C"/>
    <w:rPr>
      <w:rFonts w:cs="Times New Roman"/>
    </w:rPr>
  </w:style>
  <w:style w:type="paragraph" w:styleId="Footer">
    <w:name w:val="footer"/>
    <w:basedOn w:val="Normal"/>
    <w:link w:val="FooterChar"/>
    <w:rsid w:val="00CA196C"/>
    <w:pPr>
      <w:tabs>
        <w:tab w:val="center" w:pos="4320"/>
        <w:tab w:val="right" w:pos="8640"/>
      </w:tabs>
    </w:pPr>
    <w:rPr>
      <w:rFonts w:ascii="Times New Roman" w:hAnsi="Times New Roman"/>
    </w:rPr>
  </w:style>
  <w:style w:type="character" w:customStyle="1" w:styleId="FooterChar">
    <w:name w:val="Footer Char"/>
    <w:basedOn w:val="DefaultParagraphFont"/>
    <w:link w:val="Footer"/>
    <w:rsid w:val="00CA196C"/>
    <w:rPr>
      <w:rFonts w:ascii="Times New Roman" w:eastAsia="Times New Roman" w:hAnsi="Times New Roman" w:cs="Times New Roman"/>
      <w:sz w:val="20"/>
      <w:szCs w:val="24"/>
    </w:rPr>
  </w:style>
  <w:style w:type="paragraph" w:customStyle="1" w:styleId="a">
    <w:name w:val="_"/>
    <w:rsid w:val="00CA196C"/>
    <w:pPr>
      <w:widowControl w:val="0"/>
      <w:autoSpaceDE w:val="0"/>
      <w:autoSpaceDN w:val="0"/>
      <w:adjustRightInd w:val="0"/>
      <w:ind w:left="-1440"/>
    </w:pPr>
    <w:rPr>
      <w:rFonts w:ascii="Times New Roman" w:eastAsia="Times New Roman" w:hAnsi="Times New Roman"/>
      <w:szCs w:val="24"/>
    </w:rPr>
  </w:style>
  <w:style w:type="paragraph" w:styleId="BodyTextIndent3">
    <w:name w:val="Body Text Indent 3"/>
    <w:basedOn w:val="Normal"/>
    <w:link w:val="BodyTextIndent3Char"/>
    <w:rsid w:val="00CA196C"/>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rFonts w:ascii="Times New Roman" w:hAnsi="Times New Roman"/>
    </w:rPr>
  </w:style>
  <w:style w:type="character" w:customStyle="1" w:styleId="BodyTextIndent3Char">
    <w:name w:val="Body Text Indent 3 Char"/>
    <w:basedOn w:val="DefaultParagraphFont"/>
    <w:link w:val="BodyTextIndent3"/>
    <w:rsid w:val="00CA196C"/>
    <w:rPr>
      <w:rFonts w:ascii="Times New Roman" w:eastAsia="Times New Roman" w:hAnsi="Times New Roman" w:cs="Times New Roman"/>
      <w:sz w:val="20"/>
      <w:szCs w:val="24"/>
    </w:rPr>
  </w:style>
  <w:style w:type="paragraph" w:styleId="FootnoteText">
    <w:name w:val="footnote text"/>
    <w:aliases w:val="F1"/>
    <w:basedOn w:val="Normal"/>
    <w:link w:val="FootnoteTextChar"/>
    <w:semiHidden/>
    <w:rsid w:val="00CA196C"/>
    <w:pPr>
      <w:widowControl/>
      <w:autoSpaceDE/>
      <w:autoSpaceDN/>
      <w:adjustRightInd/>
    </w:pPr>
    <w:rPr>
      <w:rFonts w:ascii="Times New Roman" w:hAnsi="Times New Roman"/>
      <w:szCs w:val="20"/>
    </w:rPr>
  </w:style>
  <w:style w:type="character" w:customStyle="1" w:styleId="FootnoteTextChar">
    <w:name w:val="Footnote Text Char"/>
    <w:aliases w:val="F1 Char"/>
    <w:basedOn w:val="DefaultParagraphFont"/>
    <w:link w:val="FootnoteText"/>
    <w:semiHidden/>
    <w:rsid w:val="00CA196C"/>
    <w:rPr>
      <w:rFonts w:ascii="Times New Roman" w:eastAsia="Times New Roman" w:hAnsi="Times New Roman" w:cs="Times New Roman"/>
      <w:sz w:val="20"/>
      <w:szCs w:val="20"/>
    </w:rPr>
  </w:style>
  <w:style w:type="character" w:styleId="Hyperlink">
    <w:name w:val="Hyperlink"/>
    <w:basedOn w:val="DefaultParagraphFont"/>
    <w:rsid w:val="00CA196C"/>
    <w:rPr>
      <w:rFonts w:cs="Times New Roman"/>
      <w:color w:val="0000FF"/>
      <w:u w:val="single"/>
    </w:rPr>
  </w:style>
  <w:style w:type="paragraph" w:customStyle="1" w:styleId="Source">
    <w:name w:val="Source"/>
    <w:basedOn w:val="Normal"/>
    <w:rsid w:val="00CA196C"/>
    <w:pPr>
      <w:keepLines/>
      <w:widowControl/>
      <w:autoSpaceDE/>
      <w:autoSpaceDN/>
      <w:adjustRightInd/>
      <w:spacing w:before="120" w:after="400"/>
      <w:ind w:left="216" w:hanging="216"/>
    </w:pPr>
    <w:rPr>
      <w:rFonts w:ascii="Times New Roman" w:hAnsi="Times New Roman"/>
      <w:sz w:val="18"/>
      <w:szCs w:val="18"/>
    </w:rPr>
  </w:style>
  <w:style w:type="paragraph" w:customStyle="1" w:styleId="Headinglast">
    <w:name w:val="Heading last"/>
    <w:basedOn w:val="Normal"/>
    <w:qFormat/>
    <w:rsid w:val="00CA196C"/>
    <w:pPr>
      <w:widowControl/>
      <w:autoSpaceDE/>
      <w:autoSpaceDN/>
      <w:adjustRightInd/>
      <w:spacing w:before="240" w:after="720"/>
      <w:ind w:left="1440" w:hanging="1440"/>
    </w:pPr>
    <w:rPr>
      <w:rFonts w:ascii="Times New Roman" w:hAnsi="Times New Roman"/>
      <w:sz w:val="24"/>
    </w:rPr>
  </w:style>
  <w:style w:type="paragraph" w:customStyle="1" w:styleId="P1-StandPara">
    <w:name w:val="P1-Stand Para"/>
    <w:link w:val="P1-StandParaChar"/>
    <w:rsid w:val="00CA196C"/>
    <w:pPr>
      <w:spacing w:line="480" w:lineRule="auto"/>
      <w:ind w:firstLine="720"/>
    </w:pPr>
    <w:rPr>
      <w:rFonts w:ascii="Times New Roman" w:eastAsia="Times New Roman" w:hAnsi="Times New Roman"/>
      <w:sz w:val="22"/>
    </w:rPr>
  </w:style>
  <w:style w:type="paragraph" w:styleId="ListParagraph">
    <w:name w:val="List Paragraph"/>
    <w:basedOn w:val="Normal"/>
    <w:uiPriority w:val="34"/>
    <w:qFormat/>
    <w:rsid w:val="00CA196C"/>
    <w:pPr>
      <w:widowControl/>
      <w:autoSpaceDE/>
      <w:autoSpaceDN/>
      <w:adjustRightInd/>
      <w:spacing w:line="240" w:lineRule="atLeast"/>
      <w:ind w:left="720"/>
      <w:jc w:val="both"/>
    </w:pPr>
    <w:rPr>
      <w:rFonts w:ascii="Times New Roman" w:hAnsi="Times New Roman"/>
      <w:sz w:val="22"/>
      <w:szCs w:val="20"/>
    </w:rPr>
  </w:style>
  <w:style w:type="character" w:customStyle="1" w:styleId="P1-StandParaChar">
    <w:name w:val="P1-Stand Para Char"/>
    <w:basedOn w:val="DefaultParagraphFont"/>
    <w:link w:val="P1-StandPara"/>
    <w:rsid w:val="00CA196C"/>
    <w:rPr>
      <w:rFonts w:ascii="Times New Roman" w:eastAsia="Times New Roman" w:hAnsi="Times New Roman"/>
      <w:sz w:val="22"/>
      <w:lang w:val="en-US" w:eastAsia="en-US" w:bidi="ar-SA"/>
    </w:rPr>
  </w:style>
  <w:style w:type="paragraph" w:styleId="BalloonText">
    <w:name w:val="Balloon Text"/>
    <w:basedOn w:val="Normal"/>
    <w:link w:val="BalloonTextChar"/>
    <w:uiPriority w:val="99"/>
    <w:semiHidden/>
    <w:unhideWhenUsed/>
    <w:rsid w:val="00CA196C"/>
    <w:rPr>
      <w:rFonts w:ascii="Tahoma" w:hAnsi="Tahoma" w:cs="Tahoma"/>
      <w:sz w:val="16"/>
      <w:szCs w:val="16"/>
    </w:rPr>
  </w:style>
  <w:style w:type="character" w:customStyle="1" w:styleId="BalloonTextChar">
    <w:name w:val="Balloon Text Char"/>
    <w:basedOn w:val="DefaultParagraphFont"/>
    <w:link w:val="BalloonText"/>
    <w:uiPriority w:val="99"/>
    <w:semiHidden/>
    <w:rsid w:val="00CA196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9633A"/>
    <w:rPr>
      <w:sz w:val="16"/>
      <w:szCs w:val="16"/>
    </w:rPr>
  </w:style>
  <w:style w:type="paragraph" w:styleId="CommentText">
    <w:name w:val="annotation text"/>
    <w:basedOn w:val="Normal"/>
    <w:link w:val="CommentTextChar"/>
    <w:uiPriority w:val="99"/>
    <w:semiHidden/>
    <w:unhideWhenUsed/>
    <w:rsid w:val="0069633A"/>
    <w:rPr>
      <w:szCs w:val="20"/>
    </w:rPr>
  </w:style>
  <w:style w:type="character" w:customStyle="1" w:styleId="CommentTextChar">
    <w:name w:val="Comment Text Char"/>
    <w:basedOn w:val="DefaultParagraphFont"/>
    <w:link w:val="CommentText"/>
    <w:uiPriority w:val="99"/>
    <w:semiHidden/>
    <w:rsid w:val="0069633A"/>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69633A"/>
    <w:rPr>
      <w:b/>
      <w:bCs/>
    </w:rPr>
  </w:style>
  <w:style w:type="character" w:customStyle="1" w:styleId="CommentSubjectChar">
    <w:name w:val="Comment Subject Char"/>
    <w:basedOn w:val="CommentTextChar"/>
    <w:link w:val="CommentSubject"/>
    <w:uiPriority w:val="99"/>
    <w:semiHidden/>
    <w:rsid w:val="0069633A"/>
    <w:rPr>
      <w:b/>
      <w:bCs/>
    </w:rPr>
  </w:style>
  <w:style w:type="character" w:styleId="FollowedHyperlink">
    <w:name w:val="FollowedHyperlink"/>
    <w:basedOn w:val="DefaultParagraphFont"/>
    <w:uiPriority w:val="99"/>
    <w:semiHidden/>
    <w:unhideWhenUsed/>
    <w:rsid w:val="00347104"/>
    <w:rPr>
      <w:color w:val="800080"/>
      <w:u w:val="single"/>
    </w:rPr>
  </w:style>
  <w:style w:type="paragraph" w:styleId="NormalWeb">
    <w:name w:val="Normal (Web)"/>
    <w:basedOn w:val="Normal"/>
    <w:uiPriority w:val="99"/>
    <w:unhideWhenUsed/>
    <w:rsid w:val="0096467A"/>
    <w:pPr>
      <w:widowControl/>
      <w:autoSpaceDE/>
      <w:autoSpaceDN/>
      <w:adjustRightInd/>
      <w:spacing w:before="100" w:beforeAutospacing="1" w:after="100" w:afterAutospacing="1"/>
    </w:pPr>
    <w:rPr>
      <w:rFonts w:cs="Arial"/>
      <w:color w:val="4D4D4D"/>
      <w:sz w:val="18"/>
      <w:szCs w:val="18"/>
    </w:rPr>
  </w:style>
  <w:style w:type="paragraph" w:styleId="z-TopofForm">
    <w:name w:val="HTML Top of Form"/>
    <w:basedOn w:val="Normal"/>
    <w:next w:val="Normal"/>
    <w:link w:val="z-TopofFormChar"/>
    <w:hidden/>
    <w:uiPriority w:val="99"/>
    <w:unhideWhenUsed/>
    <w:rsid w:val="0096467A"/>
    <w:pPr>
      <w:widowControl/>
      <w:pBdr>
        <w:bottom w:val="single" w:sz="6" w:space="1" w:color="auto"/>
      </w:pBdr>
      <w:autoSpaceDE/>
      <w:autoSpaceDN/>
      <w:adjustRightInd/>
      <w:jc w:val="center"/>
    </w:pPr>
    <w:rPr>
      <w:rFonts w:cs="Arial"/>
      <w:vanish/>
      <w:sz w:val="16"/>
      <w:szCs w:val="16"/>
    </w:rPr>
  </w:style>
  <w:style w:type="character" w:customStyle="1" w:styleId="z-TopofFormChar">
    <w:name w:val="z-Top of Form Char"/>
    <w:basedOn w:val="DefaultParagraphFont"/>
    <w:link w:val="z-TopofForm"/>
    <w:uiPriority w:val="99"/>
    <w:rsid w:val="0096467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6467A"/>
    <w:pPr>
      <w:widowControl/>
      <w:pBdr>
        <w:top w:val="single" w:sz="6" w:space="1" w:color="auto"/>
      </w:pBdr>
      <w:autoSpaceDE/>
      <w:autoSpaceDN/>
      <w:adjustRightInd/>
      <w:jc w:val="center"/>
    </w:pPr>
    <w:rPr>
      <w:rFonts w:cs="Arial"/>
      <w:vanish/>
      <w:sz w:val="16"/>
      <w:szCs w:val="16"/>
    </w:rPr>
  </w:style>
  <w:style w:type="character" w:customStyle="1" w:styleId="z-BottomofFormChar">
    <w:name w:val="z-Bottom of Form Char"/>
    <w:basedOn w:val="DefaultParagraphFont"/>
    <w:link w:val="z-BottomofForm"/>
    <w:uiPriority w:val="99"/>
    <w:rsid w:val="0096467A"/>
    <w:rPr>
      <w:rFonts w:ascii="Arial" w:eastAsia="Times New Roman" w:hAnsi="Arial" w:cs="Arial"/>
      <w:vanish/>
      <w:sz w:val="16"/>
      <w:szCs w:val="16"/>
    </w:rPr>
  </w:style>
  <w:style w:type="character" w:customStyle="1" w:styleId="document-title1">
    <w:name w:val="document-title1"/>
    <w:basedOn w:val="DefaultParagraphFont"/>
    <w:rsid w:val="0096467A"/>
    <w:rPr>
      <w:rFonts w:ascii="Arial" w:hAnsi="Arial" w:cs="Arial" w:hint="default"/>
      <w:b w:val="0"/>
      <w:bCs w:val="0"/>
      <w:color w:val="000000"/>
      <w:sz w:val="29"/>
      <w:szCs w:val="29"/>
    </w:rPr>
  </w:style>
  <w:style w:type="character" w:customStyle="1" w:styleId="navigation-gray1">
    <w:name w:val="navigation-gray1"/>
    <w:basedOn w:val="DefaultParagraphFont"/>
    <w:rsid w:val="0096467A"/>
    <w:rPr>
      <w:rFonts w:ascii="Arial" w:hAnsi="Arial" w:cs="Arial" w:hint="default"/>
      <w:color w:val="4D4D4D"/>
      <w:sz w:val="17"/>
      <w:szCs w:val="17"/>
    </w:rPr>
  </w:style>
  <w:style w:type="character" w:customStyle="1" w:styleId="header-a1">
    <w:name w:val="header-a1"/>
    <w:basedOn w:val="DefaultParagraphFont"/>
    <w:rsid w:val="0096467A"/>
    <w:rPr>
      <w:rFonts w:ascii="Arial" w:hAnsi="Arial" w:cs="Arial" w:hint="default"/>
      <w:b/>
      <w:bCs/>
      <w:color w:val="000000"/>
      <w:sz w:val="21"/>
      <w:szCs w:val="21"/>
    </w:rPr>
  </w:style>
  <w:style w:type="character" w:styleId="Strong">
    <w:name w:val="Strong"/>
    <w:basedOn w:val="DefaultParagraphFont"/>
    <w:uiPriority w:val="22"/>
    <w:qFormat/>
    <w:rsid w:val="0096467A"/>
    <w:rPr>
      <w:b/>
      <w:bCs/>
    </w:rPr>
  </w:style>
  <w:style w:type="paragraph" w:customStyle="1" w:styleId="Default">
    <w:name w:val="Default"/>
    <w:rsid w:val="00BB6B24"/>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3444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ancer.gov/global/contact" TargetMode="External"/><Relationship Id="rId18" Type="http://schemas.openxmlformats.org/officeDocument/2006/relationships/image" Target="media/image4.wmf"/><Relationship Id="rId26" Type="http://schemas.openxmlformats.org/officeDocument/2006/relationships/image" Target="media/image8.gif"/><Relationship Id="rId39" Type="http://schemas.openxmlformats.org/officeDocument/2006/relationships/hyperlink" Target="http://www.cancer.gov/espanol/global/contactenos" TargetMode="External"/><Relationship Id="rId21" Type="http://schemas.openxmlformats.org/officeDocument/2006/relationships/control" Target="activeX/activeX2.xml"/><Relationship Id="rId34" Type="http://schemas.openxmlformats.org/officeDocument/2006/relationships/image" Target="media/image12.gif"/><Relationship Id="rId42" Type="http://schemas.openxmlformats.org/officeDocument/2006/relationships/hyperlink" Target="http://www.cancer.gov/common/popUps/PopEmail.aspx?title=Contact+Us+for+Help&amp;docurl=%2fglobal%2fcontact&amp;language=en&amp;a=13950P27940&amp;b=y43746" TargetMode="External"/><Relationship Id="rId47" Type="http://schemas.openxmlformats.org/officeDocument/2006/relationships/hyperlink" Target="https://cissecure.nci.nih.gov/ncipubs" TargetMode="External"/><Relationship Id="rId50" Type="http://schemas.openxmlformats.org/officeDocument/2006/relationships/hyperlink" Target="http://www.cancer.gov/espanol" TargetMode="External"/><Relationship Id="rId55" Type="http://schemas.openxmlformats.org/officeDocument/2006/relationships/hyperlink" Target="http://budgettool.cancer.gov" TargetMode="External"/><Relationship Id="rId63" Type="http://schemas.openxmlformats.org/officeDocument/2006/relationships/image" Target="media/image22.gif"/><Relationship Id="rId68" Type="http://schemas.openxmlformats.org/officeDocument/2006/relationships/hyperlink" Target="http://www.cancer.gov/global/web/faq" TargetMode="External"/><Relationship Id="rId76" Type="http://schemas.openxmlformats.org/officeDocument/2006/relationships/hyperlink" Target="http://www.cancer.gov/global/contact#top" TargetMode="External"/><Relationship Id="rId7" Type="http://schemas.openxmlformats.org/officeDocument/2006/relationships/endnotes" Target="endnotes.xml"/><Relationship Id="rId71" Type="http://schemas.openxmlformats.org/officeDocument/2006/relationships/hyperlink" Target="http://www.uicc.org/" TargetMode="External"/><Relationship Id="rId2" Type="http://schemas.openxmlformats.org/officeDocument/2006/relationships/numbering" Target="numbering.xml"/><Relationship Id="rId16" Type="http://schemas.openxmlformats.org/officeDocument/2006/relationships/image" Target="media/image2.gif"/><Relationship Id="rId29" Type="http://schemas.openxmlformats.org/officeDocument/2006/relationships/hyperlink" Target="http://www.cancer.gov/researchandfunding" TargetMode="External"/><Relationship Id="rId11" Type="http://schemas.openxmlformats.org/officeDocument/2006/relationships/footer" Target="footer1.xml"/><Relationship Id="rId24" Type="http://schemas.openxmlformats.org/officeDocument/2006/relationships/image" Target="media/image7.gif"/><Relationship Id="rId32" Type="http://schemas.openxmlformats.org/officeDocument/2006/relationships/image" Target="media/image11.gif"/><Relationship Id="rId37" Type="http://schemas.openxmlformats.org/officeDocument/2006/relationships/image" Target="media/image15.gif"/><Relationship Id="rId40" Type="http://schemas.openxmlformats.org/officeDocument/2006/relationships/image" Target="media/image17.gif"/><Relationship Id="rId45" Type="http://schemas.openxmlformats.org/officeDocument/2006/relationships/hyperlink" Target="http://www.cancer.gov/drugdictionary" TargetMode="External"/><Relationship Id="rId53" Type="http://schemas.openxmlformats.org/officeDocument/2006/relationships/hyperlink" Target="http://provocativequestions.nci.nih.gov/" TargetMode="External"/><Relationship Id="rId58" Type="http://schemas.openxmlformats.org/officeDocument/2006/relationships/image" Target="media/image19.jpeg"/><Relationship Id="rId66" Type="http://schemas.openxmlformats.org/officeDocument/2006/relationships/hyperlink" Target="http://www.cancer.gov/" TargetMode="External"/><Relationship Id="rId74" Type="http://schemas.openxmlformats.org/officeDocument/2006/relationships/hyperlink" Target="mailto:nciespanol@mail.nih.gov"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1.gif"/><Relationship Id="rId10" Type="http://schemas.openxmlformats.org/officeDocument/2006/relationships/hyperlink" Target="http://www.cancer.gov" TargetMode="External"/><Relationship Id="rId19" Type="http://schemas.openxmlformats.org/officeDocument/2006/relationships/control" Target="activeX/activeX1.xml"/><Relationship Id="rId31" Type="http://schemas.openxmlformats.org/officeDocument/2006/relationships/hyperlink" Target="http://www.cancer.gov/newscenter" TargetMode="External"/><Relationship Id="rId44" Type="http://schemas.openxmlformats.org/officeDocument/2006/relationships/hyperlink" Target="http://www.cancer.gov/dictionary" TargetMode="External"/><Relationship Id="rId52" Type="http://schemas.openxmlformats.org/officeDocument/2006/relationships/hyperlink" Target="http://www.cancer.gov/aboutnci/budget_planning_leg/plan" TargetMode="External"/><Relationship Id="rId60" Type="http://schemas.openxmlformats.org/officeDocument/2006/relationships/hyperlink" Target="https://cissecure.nci.nih.gov/livehelp/welcome.asp" TargetMode="External"/><Relationship Id="rId65" Type="http://schemas.openxmlformats.org/officeDocument/2006/relationships/image" Target="media/image23.gif"/><Relationship Id="rId73" Type="http://schemas.openxmlformats.org/officeDocument/2006/relationships/hyperlink" Target="http://www.cancer.gov/espanol/instituto/cis"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Documents%20and%20Settings\horovitchkellv\Local%20Settings\Temporary%20Internet%20Files\Content.Outlook\9XG8U0V9\www.cancer.gov" TargetMode="External"/><Relationship Id="rId14" Type="http://schemas.openxmlformats.org/officeDocument/2006/relationships/hyperlink" Target="http://www.cancer.gov/espanol" TargetMode="External"/><Relationship Id="rId22" Type="http://schemas.openxmlformats.org/officeDocument/2006/relationships/image" Target="media/image6.gif"/><Relationship Id="rId27" Type="http://schemas.openxmlformats.org/officeDocument/2006/relationships/hyperlink" Target="http://www.cancer.gov/statistics" TargetMode="External"/><Relationship Id="rId30" Type="http://schemas.openxmlformats.org/officeDocument/2006/relationships/image" Target="media/image10.gif"/><Relationship Id="rId35" Type="http://schemas.openxmlformats.org/officeDocument/2006/relationships/image" Target="media/image13.gif"/><Relationship Id="rId43" Type="http://schemas.openxmlformats.org/officeDocument/2006/relationships/hyperlink" Target="http://www.cancer.gov/aboutnci/director" TargetMode="External"/><Relationship Id="rId48" Type="http://schemas.openxmlformats.org/officeDocument/2006/relationships/hyperlink" Target="http://deainfo.nci.nih.gov/advisory/boards.htm" TargetMode="External"/><Relationship Id="rId56" Type="http://schemas.openxmlformats.org/officeDocument/2006/relationships/hyperlink" Target="http://www.cancer.gov/global/aboutnci/recovery" TargetMode="External"/><Relationship Id="rId64" Type="http://schemas.openxmlformats.org/officeDocument/2006/relationships/hyperlink" Target="http://www.cancer.gov/global/contact/email-us" TargetMode="External"/><Relationship Id="rId69" Type="http://schemas.openxmlformats.org/officeDocument/2006/relationships/hyperlink" Target="http://obf.cancer.gov/contribute/contribute.htm" TargetMode="External"/><Relationship Id="rId77" Type="http://schemas.openxmlformats.org/officeDocument/2006/relationships/image" Target="media/image24.gif"/><Relationship Id="rId8" Type="http://schemas.openxmlformats.org/officeDocument/2006/relationships/image" Target="media/image1.png"/><Relationship Id="rId51" Type="http://schemas.openxmlformats.org/officeDocument/2006/relationships/hyperlink" Target="http://legislative.cancer.gov/files/FY2012BudgetRequest_Varmus051111.pdf" TargetMode="External"/><Relationship Id="rId72" Type="http://schemas.openxmlformats.org/officeDocument/2006/relationships/hyperlink" Target="http://www.icisg.org/"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gif"/><Relationship Id="rId25" Type="http://schemas.openxmlformats.org/officeDocument/2006/relationships/hyperlink" Target="http://www.cancer.gov/clinicaltrials" TargetMode="External"/><Relationship Id="rId33" Type="http://schemas.openxmlformats.org/officeDocument/2006/relationships/hyperlink" Target="http://www.cancer.gov/aboutnci" TargetMode="External"/><Relationship Id="rId38" Type="http://schemas.openxmlformats.org/officeDocument/2006/relationships/image" Target="media/image16.gif"/><Relationship Id="rId46" Type="http://schemas.openxmlformats.org/officeDocument/2006/relationships/hyperlink" Target="http://www.cancer.gov/researchandfunding" TargetMode="External"/><Relationship Id="rId59" Type="http://schemas.openxmlformats.org/officeDocument/2006/relationships/image" Target="media/image20.gif"/><Relationship Id="rId67" Type="http://schemas.openxmlformats.org/officeDocument/2006/relationships/hyperlink" Target="http://www.cancer.gov/global/web/sitehelp" TargetMode="External"/><Relationship Id="rId20" Type="http://schemas.openxmlformats.org/officeDocument/2006/relationships/image" Target="media/image5.wmf"/><Relationship Id="rId41" Type="http://schemas.openxmlformats.org/officeDocument/2006/relationships/hyperlink" Target="http://www.cancer.gov/global/contact/print" TargetMode="External"/><Relationship Id="rId54" Type="http://schemas.openxmlformats.org/officeDocument/2006/relationships/hyperlink" Target="http://fundedresearch.cancer.gov" TargetMode="External"/><Relationship Id="rId62" Type="http://schemas.openxmlformats.org/officeDocument/2006/relationships/hyperlink" Target="https://cissecure.nci.nih.gov/livehelp/welcome.asp" TargetMode="External"/><Relationship Id="rId70" Type="http://schemas.openxmlformats.org/officeDocument/2006/relationships/hyperlink" Target="http://www.cancer.gov/policies/page6" TargetMode="External"/><Relationship Id="rId75" Type="http://schemas.openxmlformats.org/officeDocument/2006/relationships/hyperlink" Target="http://www.cancer.gov/global/contac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ancer.gov/" TargetMode="External"/><Relationship Id="rId23" Type="http://schemas.openxmlformats.org/officeDocument/2006/relationships/hyperlink" Target="http://www.cancer.gov/cancertopics" TargetMode="External"/><Relationship Id="rId28" Type="http://schemas.openxmlformats.org/officeDocument/2006/relationships/image" Target="media/image9.gif"/><Relationship Id="rId36" Type="http://schemas.openxmlformats.org/officeDocument/2006/relationships/image" Target="media/image14.jpeg"/><Relationship Id="rId49" Type="http://schemas.openxmlformats.org/officeDocument/2006/relationships/hyperlink" Target="http://www.cancer.gov/aboutnci/servingpeople" TargetMode="External"/><Relationship Id="rId57" Type="http://schemas.openxmlformats.org/officeDocument/2006/relationships/image" Target="media/image18.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A990F-C06D-41DB-B9D5-096D0FC2B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2424</Words>
  <Characters>13818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NCI</Company>
  <LinksUpToDate>false</LinksUpToDate>
  <CharactersWithSpaces>16210</CharactersWithSpaces>
  <SharedDoc>false</SharedDoc>
  <HLinks>
    <vt:vector size="6" baseType="variant">
      <vt:variant>
        <vt:i4>2949169</vt:i4>
      </vt:variant>
      <vt:variant>
        <vt:i4>0</vt:i4>
      </vt:variant>
      <vt:variant>
        <vt:i4>0</vt:i4>
      </vt:variant>
      <vt:variant>
        <vt:i4>5</vt:i4>
      </vt:variant>
      <vt:variant>
        <vt:lpwstr>http://www.cancer.gov/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NCI</dc:creator>
  <cp:keywords/>
  <dc:description/>
  <cp:lastModifiedBy> Vivian Horovitch-Kelley</cp:lastModifiedBy>
  <cp:revision>6</cp:revision>
  <cp:lastPrinted>2011-03-15T13:01:00Z</cp:lastPrinted>
  <dcterms:created xsi:type="dcterms:W3CDTF">2011-07-27T19:03:00Z</dcterms:created>
  <dcterms:modified xsi:type="dcterms:W3CDTF">2011-07-27T19:09:00Z</dcterms:modified>
</cp:coreProperties>
</file>