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EB" w:rsidRPr="007D66A0" w:rsidRDefault="00E04522" w:rsidP="006F360D">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14:anchorId="0291E0E8" wp14:editId="316DD848">
            <wp:extent cx="6276975" cy="97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blip>
                    <a:srcRect l="-294" t="-113" r="-294" b="-113"/>
                    <a:stretch>
                      <a:fillRect/>
                    </a:stretch>
                  </pic:blipFill>
                  <pic:spPr bwMode="auto">
                    <a:xfrm>
                      <a:off x="0" y="0"/>
                      <a:ext cx="6276975" cy="971550"/>
                    </a:xfrm>
                    <a:prstGeom prst="rect">
                      <a:avLst/>
                    </a:prstGeom>
                    <a:noFill/>
                    <a:ln w="9525">
                      <a:noFill/>
                      <a:miter lim="800000"/>
                      <a:headEnd/>
                      <a:tailEnd/>
                    </a:ln>
                  </pic:spPr>
                </pic:pic>
              </a:graphicData>
            </a:graphic>
          </wp:inline>
        </w:drawing>
      </w:r>
    </w:p>
    <w:p w:rsidR="00CB7AEB" w:rsidRPr="007D66A0" w:rsidRDefault="00CB7AEB" w:rsidP="006F360D">
      <w:pPr>
        <w:pStyle w:val="Heading2"/>
        <w:tabs>
          <w:tab w:val="clear" w:pos="606"/>
          <w:tab w:val="clear" w:pos="663"/>
          <w:tab w:val="clear" w:pos="9303"/>
          <w:tab w:val="left" w:pos="720"/>
          <w:tab w:val="left" w:pos="10080"/>
        </w:tabs>
        <w:ind w:left="0" w:right="173"/>
      </w:pPr>
      <w:r w:rsidRPr="007D66A0">
        <w:t>Date:</w:t>
      </w:r>
      <w:r w:rsidRPr="007D66A0">
        <w:tab/>
      </w:r>
      <w:r w:rsidRPr="007D66A0">
        <w:tab/>
      </w:r>
      <w:r w:rsidR="00E04522">
        <w:t xml:space="preserve">March </w:t>
      </w:r>
      <w:r w:rsidR="00924B2B">
        <w:t>27</w:t>
      </w:r>
      <w:r>
        <w:t>, 2012</w:t>
      </w:r>
    </w:p>
    <w:p w:rsidR="00CB7AEB" w:rsidRPr="007D66A0"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CB7AEB" w:rsidRPr="007D66A0"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To:</w:t>
      </w:r>
      <w:r w:rsidRPr="007D66A0">
        <w:rPr>
          <w:rFonts w:ascii="Times New Roman" w:hAnsi="Times New Roman"/>
        </w:rPr>
        <w:tab/>
      </w:r>
      <w:r w:rsidRPr="007D66A0">
        <w:rPr>
          <w:rFonts w:ascii="Times New Roman" w:hAnsi="Times New Roman"/>
        </w:rPr>
        <w:tab/>
        <w:t>Office of Management and Budget (OMB)</w:t>
      </w:r>
      <w:r w:rsidRPr="007D66A0">
        <w:rPr>
          <w:rFonts w:ascii="Times New Roman" w:hAnsi="Times New Roman"/>
        </w:rPr>
        <w:tab/>
      </w:r>
    </w:p>
    <w:p w:rsidR="00CB7AEB" w:rsidRPr="007D66A0"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CB7AEB" w:rsidRPr="00712C56"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Through:</w:t>
      </w:r>
      <w:r w:rsidRPr="007D66A0">
        <w:rPr>
          <w:rFonts w:ascii="Times New Roman" w:hAnsi="Times New Roman"/>
        </w:rPr>
        <w:tab/>
      </w:r>
      <w:r w:rsidR="00D214E9">
        <w:rPr>
          <w:rFonts w:ascii="Times New Roman" w:hAnsi="Times New Roman"/>
        </w:rPr>
        <w:t>Keith Tucker</w:t>
      </w:r>
      <w:r w:rsidRPr="00712C56">
        <w:rPr>
          <w:rFonts w:ascii="Times New Roman" w:hAnsi="Times New Roman"/>
        </w:rPr>
        <w:t>, Report Clearance Officer</w:t>
      </w:r>
      <w:r>
        <w:rPr>
          <w:rFonts w:ascii="Times New Roman" w:hAnsi="Times New Roman"/>
        </w:rPr>
        <w:t xml:space="preserve">, </w:t>
      </w:r>
      <w:proofErr w:type="gramStart"/>
      <w:r>
        <w:rPr>
          <w:rFonts w:ascii="Times New Roman" w:hAnsi="Times New Roman"/>
        </w:rPr>
        <w:t>DHHS</w:t>
      </w:r>
      <w:proofErr w:type="gramEnd"/>
    </w:p>
    <w:p w:rsidR="00CB7AEB" w:rsidRPr="00712C56"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12C56">
        <w:rPr>
          <w:rFonts w:ascii="Times New Roman" w:hAnsi="Times New Roman"/>
        </w:rPr>
        <w:tab/>
      </w:r>
      <w:r w:rsidRPr="00712C56">
        <w:rPr>
          <w:rFonts w:ascii="Times New Roman" w:hAnsi="Times New Roman"/>
        </w:rPr>
        <w:tab/>
      </w:r>
      <w:r w:rsidR="00D214E9">
        <w:rPr>
          <w:rFonts w:ascii="Times New Roman" w:hAnsi="Times New Roman"/>
        </w:rPr>
        <w:t>Seleda Perryman</w:t>
      </w:r>
      <w:r w:rsidRPr="00712C56">
        <w:rPr>
          <w:rFonts w:ascii="Times New Roman" w:hAnsi="Times New Roman"/>
        </w:rPr>
        <w:t xml:space="preserve">, Project Clearance </w:t>
      </w:r>
      <w:r w:rsidR="00B75ABB">
        <w:rPr>
          <w:rFonts w:ascii="Times New Roman" w:hAnsi="Times New Roman"/>
        </w:rPr>
        <w:t>Officer</w:t>
      </w:r>
      <w:r w:rsidRPr="00712C56">
        <w:rPr>
          <w:rFonts w:ascii="Times New Roman" w:hAnsi="Times New Roman"/>
        </w:rPr>
        <w:t xml:space="preserve">, </w:t>
      </w:r>
      <w:r>
        <w:rPr>
          <w:rFonts w:ascii="Times New Roman" w:hAnsi="Times New Roman"/>
        </w:rPr>
        <w:t>NIH</w:t>
      </w:r>
    </w:p>
    <w:p w:rsidR="00CB7AEB" w:rsidRPr="00712C56"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12C56">
        <w:rPr>
          <w:rFonts w:ascii="Times New Roman" w:hAnsi="Times New Roman"/>
        </w:rPr>
        <w:tab/>
      </w:r>
      <w:r w:rsidRPr="00712C56">
        <w:rPr>
          <w:rFonts w:ascii="Times New Roman" w:hAnsi="Times New Roman"/>
        </w:rPr>
        <w:tab/>
        <w:t xml:space="preserve">Vivian Horovitch-Kelley, </w:t>
      </w:r>
      <w:r>
        <w:rPr>
          <w:rFonts w:ascii="Times New Roman" w:hAnsi="Times New Roman"/>
        </w:rPr>
        <w:t xml:space="preserve">PRA </w:t>
      </w:r>
      <w:r w:rsidRPr="00712C56">
        <w:rPr>
          <w:rFonts w:ascii="Times New Roman" w:hAnsi="Times New Roman"/>
        </w:rPr>
        <w:t xml:space="preserve">OMB Project Clearance Liaison, </w:t>
      </w:r>
      <w:r>
        <w:rPr>
          <w:rFonts w:ascii="Times New Roman" w:hAnsi="Times New Roman"/>
        </w:rPr>
        <w:t>NCI</w:t>
      </w:r>
    </w:p>
    <w:p w:rsidR="00CB7AEB" w:rsidRPr="00712C56"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CB7AEB" w:rsidRPr="00BC40A7"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From:</w:t>
      </w:r>
      <w:r w:rsidRPr="007D66A0">
        <w:rPr>
          <w:rFonts w:ascii="Times New Roman" w:hAnsi="Times New Roman"/>
        </w:rPr>
        <w:tab/>
      </w:r>
      <w:r w:rsidRPr="007D66A0">
        <w:rPr>
          <w:rFonts w:ascii="Times New Roman" w:hAnsi="Times New Roman"/>
        </w:rPr>
        <w:tab/>
      </w:r>
      <w:r w:rsidRPr="00BC40A7">
        <w:rPr>
          <w:rFonts w:ascii="Times New Roman" w:hAnsi="Times New Roman"/>
        </w:rPr>
        <w:t>Holly A. Massett, PhD</w:t>
      </w:r>
      <w:r w:rsidR="00B75ABB">
        <w:rPr>
          <w:rFonts w:ascii="Times New Roman" w:hAnsi="Times New Roman"/>
        </w:rPr>
        <w:t xml:space="preserve">, </w:t>
      </w:r>
      <w:r w:rsidRPr="00CD6826">
        <w:rPr>
          <w:rFonts w:ascii="Times New Roman" w:hAnsi="Times New Roman"/>
        </w:rPr>
        <w:t>Behavioral Science Analyst</w:t>
      </w:r>
    </w:p>
    <w:p w:rsidR="00B75ABB" w:rsidRPr="00BC40A7" w:rsidRDefault="00CB7AEB" w:rsidP="00B75AB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BC40A7">
        <w:rPr>
          <w:rFonts w:ascii="Times New Roman" w:hAnsi="Times New Roman"/>
        </w:rPr>
        <w:tab/>
      </w:r>
      <w:r w:rsidRPr="00BC40A7">
        <w:rPr>
          <w:rFonts w:ascii="Times New Roman" w:hAnsi="Times New Roman"/>
        </w:rPr>
        <w:tab/>
      </w:r>
      <w:r w:rsidR="00B75ABB" w:rsidRPr="00BC40A7">
        <w:rPr>
          <w:rFonts w:ascii="Times New Roman" w:hAnsi="Times New Roman"/>
        </w:rPr>
        <w:t>Nina Goodman, Project Officer</w:t>
      </w:r>
    </w:p>
    <w:p w:rsidR="00CB7AEB" w:rsidRPr="00BC40A7" w:rsidRDefault="00B75AB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Pr>
          <w:rFonts w:ascii="Times New Roman" w:hAnsi="Times New Roman"/>
        </w:rPr>
        <w:tab/>
      </w:r>
      <w:r>
        <w:rPr>
          <w:rFonts w:ascii="Times New Roman" w:hAnsi="Times New Roman"/>
        </w:rPr>
        <w:tab/>
      </w:r>
      <w:r w:rsidR="00CB7AEB" w:rsidRPr="00BC40A7">
        <w:rPr>
          <w:rFonts w:ascii="Times New Roman" w:hAnsi="Times New Roman"/>
        </w:rPr>
        <w:t xml:space="preserve">Office of Communications and Education (OCE), </w:t>
      </w:r>
    </w:p>
    <w:p w:rsidR="00CB7AEB"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Pr>
          <w:rFonts w:ascii="Times New Roman" w:hAnsi="Times New Roman"/>
        </w:rPr>
        <w:tab/>
      </w:r>
      <w:r>
        <w:rPr>
          <w:rFonts w:ascii="Times New Roman" w:hAnsi="Times New Roman"/>
        </w:rPr>
        <w:tab/>
      </w:r>
      <w:r w:rsidRPr="00BC40A7">
        <w:rPr>
          <w:rFonts w:ascii="Times New Roman" w:hAnsi="Times New Roman"/>
        </w:rPr>
        <w:t>National Cancer Institute (NCI)/NIH</w:t>
      </w:r>
    </w:p>
    <w:p w:rsidR="00CB7AEB" w:rsidRPr="00C006C4" w:rsidRDefault="00CB7AEB"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CB7AEB" w:rsidRPr="00BC40A7" w:rsidRDefault="00CB7AEB" w:rsidP="006F360D">
      <w:pPr>
        <w:pStyle w:val="Headinglast"/>
        <w:tabs>
          <w:tab w:val="left" w:pos="1350"/>
        </w:tabs>
        <w:spacing w:before="0" w:after="0"/>
        <w:ind w:left="1354" w:hanging="1354"/>
        <w:rPr>
          <w:b/>
          <w:color w:val="FF0000"/>
        </w:rPr>
      </w:pPr>
      <w:r>
        <w:t>Subject:</w:t>
      </w:r>
      <w:r>
        <w:tab/>
        <w:t xml:space="preserve">Generic Sub-study, </w:t>
      </w:r>
      <w:r w:rsidR="00C64306" w:rsidRPr="00C64306">
        <w:rPr>
          <w:b/>
        </w:rPr>
        <w:t xml:space="preserve">Revision of </w:t>
      </w:r>
      <w:r w:rsidRPr="00840FA9">
        <w:rPr>
          <w:b/>
        </w:rPr>
        <w:t>Rapid</w:t>
      </w:r>
      <w:r w:rsidRPr="006E31B0">
        <w:rPr>
          <w:b/>
        </w:rPr>
        <w:t xml:space="preserve"> Feedback Tool to Identify Accrual </w:t>
      </w:r>
      <w:r>
        <w:rPr>
          <w:b/>
        </w:rPr>
        <w:t>Concerns</w:t>
      </w:r>
      <w:r w:rsidRPr="006E31B0">
        <w:rPr>
          <w:b/>
        </w:rPr>
        <w:t xml:space="preserve"> with </w:t>
      </w:r>
      <w:r w:rsidRPr="00333208">
        <w:rPr>
          <w:b/>
          <w:highlight w:val="yellow"/>
        </w:rPr>
        <w:t>Trial Concepts, Protocols, and</w:t>
      </w:r>
      <w:r>
        <w:rPr>
          <w:b/>
        </w:rPr>
        <w:t xml:space="preserve"> </w:t>
      </w:r>
      <w:r w:rsidRPr="006E31B0">
        <w:rPr>
          <w:b/>
        </w:rPr>
        <w:t>Active NCI clinical Trials</w:t>
      </w:r>
      <w:r>
        <w:rPr>
          <w:b/>
        </w:rPr>
        <w:t>,</w:t>
      </w:r>
      <w:r w:rsidRPr="009420F7">
        <w:rPr>
          <w:b/>
        </w:rPr>
        <w:t xml:space="preserve"> </w:t>
      </w:r>
      <w:r w:rsidRPr="00C93324">
        <w:t>under</w:t>
      </w:r>
      <w:r w:rsidRPr="009420F7">
        <w:t xml:space="preserve"> “Formative Research, Pretesting, and Customer Satisfaction of NCI’s Office of Communications and E</w:t>
      </w:r>
      <w:r>
        <w:t>ducation,” (OMB No. 0925-0046-</w:t>
      </w:r>
      <w:r w:rsidRPr="007B374F">
        <w:rPr>
          <w:b/>
          <w:color w:val="FF0000"/>
        </w:rPr>
        <w:t>21</w:t>
      </w:r>
      <w:r w:rsidRPr="007B374F">
        <w:t>,</w:t>
      </w:r>
      <w:r w:rsidRPr="009420F7">
        <w:t xml:space="preserve"> Expiry Date 02/28/2013</w:t>
      </w:r>
      <w:r w:rsidRPr="00BC40A7">
        <w:t>).</w:t>
      </w:r>
    </w:p>
    <w:p w:rsidR="00CB7AEB" w:rsidRDefault="00CB7AEB">
      <w:pPr>
        <w:widowControl/>
        <w:rPr>
          <w:rFonts w:ascii="Times New Roman" w:hAnsi="Times New Roman"/>
          <w:color w:val="FF0000"/>
        </w:rPr>
      </w:pPr>
    </w:p>
    <w:p w:rsidR="00CB7AEB" w:rsidRPr="003D03F8" w:rsidRDefault="00CB7AEB">
      <w:pPr>
        <w:widowControl/>
        <w:rPr>
          <w:rFonts w:ascii="Times New Roman" w:hAnsi="Times New Roman"/>
          <w:color w:val="FF0000"/>
        </w:rPr>
      </w:pPr>
      <w:r w:rsidRPr="007D66A0">
        <w:rPr>
          <w:rFonts w:ascii="Times New Roman" w:hAnsi="Times New Roman"/>
          <w:u w:val="single"/>
        </w:rPr>
        <w:t>Background</w:t>
      </w:r>
      <w:r>
        <w:rPr>
          <w:rFonts w:ascii="Times New Roman" w:hAnsi="Times New Roman"/>
          <w:u w:val="single"/>
        </w:rPr>
        <w:t>/Need and Use of Information</w:t>
      </w:r>
      <w:r w:rsidRPr="003D03F8">
        <w:rPr>
          <w:rFonts w:ascii="Times New Roman" w:hAnsi="Times New Roman"/>
          <w:color w:val="FF0000"/>
          <w:u w:val="single"/>
        </w:rPr>
        <w:t xml:space="preserve"> </w:t>
      </w:r>
    </w:p>
    <w:p w:rsidR="00CB7AEB" w:rsidRPr="00B17BC7" w:rsidRDefault="00CB7AEB">
      <w:pPr>
        <w:widowControl/>
        <w:rPr>
          <w:rFonts w:ascii="Times New Roman" w:hAnsi="Times New Roman"/>
          <w:color w:val="FF0000"/>
        </w:rPr>
      </w:pPr>
    </w:p>
    <w:p w:rsidR="007B374F" w:rsidRDefault="00CB7AEB" w:rsidP="00B17BC7">
      <w:pPr>
        <w:rPr>
          <w:rFonts w:ascii="Times New Roman" w:hAnsi="Times New Roman"/>
        </w:rPr>
      </w:pPr>
      <w:r w:rsidRPr="00B17BC7">
        <w:rPr>
          <w:rFonts w:ascii="Times New Roman" w:hAnsi="Times New Roman"/>
          <w:highlight w:val="yellow"/>
        </w:rPr>
        <w:t xml:space="preserve">The information described below was submitted </w:t>
      </w:r>
      <w:r w:rsidR="00B75ABB">
        <w:rPr>
          <w:rFonts w:ascii="Times New Roman" w:hAnsi="Times New Roman"/>
          <w:highlight w:val="yellow"/>
        </w:rPr>
        <w:t xml:space="preserve">to OMB on May 26, 2011 </w:t>
      </w:r>
      <w:r w:rsidRPr="00B17BC7">
        <w:rPr>
          <w:rFonts w:ascii="Times New Roman" w:hAnsi="Times New Roman"/>
          <w:highlight w:val="yellow"/>
        </w:rPr>
        <w:t>and we received approval Ju</w:t>
      </w:r>
      <w:r w:rsidR="00B75ABB">
        <w:rPr>
          <w:rFonts w:ascii="Times New Roman" w:hAnsi="Times New Roman"/>
          <w:highlight w:val="yellow"/>
        </w:rPr>
        <w:t xml:space="preserve">ne </w:t>
      </w:r>
      <w:r w:rsidR="00194F1A">
        <w:rPr>
          <w:rFonts w:ascii="Times New Roman" w:hAnsi="Times New Roman"/>
          <w:highlight w:val="yellow"/>
        </w:rPr>
        <w:t>15</w:t>
      </w:r>
      <w:r w:rsidRPr="00B17BC7">
        <w:rPr>
          <w:rFonts w:ascii="Times New Roman" w:hAnsi="Times New Roman"/>
          <w:highlight w:val="yellow"/>
        </w:rPr>
        <w:t>, 2011 (OMB No. 0925-0046-15).  We have highlighted the amended portions of the memo in yellow to ease your review process</w:t>
      </w:r>
      <w:r w:rsidRPr="00050A25">
        <w:rPr>
          <w:rFonts w:ascii="Times New Roman" w:hAnsi="Times New Roman"/>
          <w:highlight w:val="yellow"/>
        </w:rPr>
        <w:t>. Specifically, we received approval to conduct up to 24 surveys over the course of one year</w:t>
      </w:r>
      <w:r>
        <w:rPr>
          <w:rFonts w:ascii="Times New Roman" w:hAnsi="Times New Roman"/>
          <w:highlight w:val="yellow"/>
        </w:rPr>
        <w:t xml:space="preserve"> using </w:t>
      </w:r>
      <w:r w:rsidR="00080B15">
        <w:rPr>
          <w:rFonts w:ascii="Times New Roman" w:hAnsi="Times New Roman"/>
          <w:highlight w:val="yellow"/>
        </w:rPr>
        <w:t xml:space="preserve">two </w:t>
      </w:r>
      <w:r>
        <w:rPr>
          <w:rFonts w:ascii="Times New Roman" w:hAnsi="Times New Roman"/>
          <w:highlight w:val="yellow"/>
        </w:rPr>
        <w:t>approved template</w:t>
      </w:r>
      <w:r w:rsidR="00080B15">
        <w:rPr>
          <w:rFonts w:ascii="Times New Roman" w:hAnsi="Times New Roman"/>
          <w:highlight w:val="yellow"/>
        </w:rPr>
        <w:t>s</w:t>
      </w:r>
      <w:r>
        <w:rPr>
          <w:rFonts w:ascii="Times New Roman" w:hAnsi="Times New Roman"/>
          <w:highlight w:val="yellow"/>
        </w:rPr>
        <w:t xml:space="preserve"> to develop the surveys</w:t>
      </w:r>
      <w:r w:rsidRPr="00050A25">
        <w:rPr>
          <w:rFonts w:ascii="Times New Roman" w:hAnsi="Times New Roman"/>
          <w:highlight w:val="yellow"/>
        </w:rPr>
        <w:t>.  These surveys were designed to seek feedback from the field about low accruing trials that had been open for at least a year.</w:t>
      </w:r>
      <w:r w:rsidRPr="007B374F">
        <w:rPr>
          <w:rFonts w:ascii="Times New Roman" w:hAnsi="Times New Roman"/>
        </w:rPr>
        <w:t xml:space="preserve">  </w:t>
      </w:r>
    </w:p>
    <w:p w:rsidR="007B374F" w:rsidRDefault="007B374F" w:rsidP="00B17BC7">
      <w:pPr>
        <w:rPr>
          <w:rFonts w:ascii="Times New Roman" w:hAnsi="Times New Roman"/>
        </w:rPr>
      </w:pPr>
    </w:p>
    <w:p w:rsidR="00CB7AEB" w:rsidRPr="00B17BC7" w:rsidRDefault="00CB7AEB" w:rsidP="00B17BC7">
      <w:pPr>
        <w:rPr>
          <w:rFonts w:ascii="Times New Roman" w:hAnsi="Times New Roman"/>
        </w:rPr>
      </w:pPr>
      <w:r w:rsidRPr="007B374F">
        <w:rPr>
          <w:rFonts w:ascii="Times New Roman" w:hAnsi="Times New Roman"/>
        </w:rPr>
        <w:t>Recently, the</w:t>
      </w:r>
      <w:r>
        <w:rPr>
          <w:rFonts w:ascii="Times New Roman" w:hAnsi="Times New Roman"/>
        </w:rPr>
        <w:t xml:space="preserve"> </w:t>
      </w:r>
      <w:r w:rsidRPr="001C5ABD">
        <w:rPr>
          <w:rFonts w:ascii="Times New Roman" w:hAnsi="Times New Roman"/>
        </w:rPr>
        <w:t>Clinical Investigations Branch of the Cancer Therapy and Evaluation Program</w:t>
      </w:r>
      <w:r>
        <w:rPr>
          <w:rFonts w:ascii="Times New Roman" w:hAnsi="Times New Roman"/>
        </w:rPr>
        <w:t xml:space="preserve"> (CTEP)</w:t>
      </w:r>
      <w:r w:rsidRPr="001C5ABD">
        <w:rPr>
          <w:rFonts w:ascii="Times New Roman" w:hAnsi="Times New Roman"/>
        </w:rPr>
        <w:t xml:space="preserve"> in the Division of Cancer Treatment and Diagnosis (DCTD)</w:t>
      </w:r>
      <w:r>
        <w:rPr>
          <w:rFonts w:ascii="Times New Roman" w:hAnsi="Times New Roman"/>
        </w:rPr>
        <w:t xml:space="preserve"> </w:t>
      </w:r>
      <w:r w:rsidRPr="00050A25">
        <w:rPr>
          <w:rFonts w:ascii="Times New Roman" w:hAnsi="Times New Roman"/>
          <w:highlight w:val="yellow"/>
        </w:rPr>
        <w:t xml:space="preserve">has increased their focus to obtain feedback on NCI trial concepts </w:t>
      </w:r>
      <w:r w:rsidRPr="00050A25">
        <w:rPr>
          <w:rFonts w:ascii="Times New Roman" w:hAnsi="Times New Roman"/>
          <w:highlight w:val="yellow"/>
          <w:u w:val="single"/>
        </w:rPr>
        <w:t>before</w:t>
      </w:r>
      <w:r w:rsidRPr="00050A25">
        <w:rPr>
          <w:rFonts w:ascii="Times New Roman" w:hAnsi="Times New Roman"/>
          <w:highlight w:val="yellow"/>
        </w:rPr>
        <w:t xml:space="preserve"> a trial is open—if they can identify and address potential </w:t>
      </w:r>
      <w:r>
        <w:rPr>
          <w:rFonts w:ascii="Times New Roman" w:hAnsi="Times New Roman"/>
          <w:highlight w:val="yellow"/>
        </w:rPr>
        <w:t xml:space="preserve">accrual </w:t>
      </w:r>
      <w:r w:rsidRPr="00050A25">
        <w:rPr>
          <w:rFonts w:ascii="Times New Roman" w:hAnsi="Times New Roman"/>
          <w:highlight w:val="yellow"/>
        </w:rPr>
        <w:t xml:space="preserve">concerns and barriers upfront can possibly circumvent accrual hurdles later on in a trial’s lifecycle. This OMB request is </w:t>
      </w:r>
      <w:r>
        <w:rPr>
          <w:rFonts w:ascii="Times New Roman" w:hAnsi="Times New Roman"/>
          <w:highlight w:val="yellow"/>
        </w:rPr>
        <w:t>seeking to amend the already approved sub-study to add</w:t>
      </w:r>
      <w:r w:rsidRPr="00050A25">
        <w:rPr>
          <w:rFonts w:ascii="Times New Roman" w:hAnsi="Times New Roman"/>
          <w:highlight w:val="yellow"/>
        </w:rPr>
        <w:t xml:space="preserve"> two </w:t>
      </w:r>
      <w:r>
        <w:rPr>
          <w:rFonts w:ascii="Times New Roman" w:hAnsi="Times New Roman"/>
          <w:highlight w:val="yellow"/>
        </w:rPr>
        <w:t>additional templates</w:t>
      </w:r>
      <w:r w:rsidR="00080B15">
        <w:rPr>
          <w:rFonts w:ascii="Times New Roman" w:hAnsi="Times New Roman"/>
          <w:highlight w:val="yellow"/>
        </w:rPr>
        <w:t>—</w:t>
      </w:r>
      <w:r>
        <w:rPr>
          <w:rFonts w:ascii="Times New Roman" w:hAnsi="Times New Roman"/>
          <w:highlight w:val="yellow"/>
        </w:rPr>
        <w:t>based on the approved version</w:t>
      </w:r>
      <w:r w:rsidR="00080B15">
        <w:rPr>
          <w:rFonts w:ascii="Times New Roman" w:hAnsi="Times New Roman"/>
          <w:highlight w:val="yellow"/>
        </w:rPr>
        <w:t>s–</w:t>
      </w:r>
      <w:r>
        <w:rPr>
          <w:rFonts w:ascii="Times New Roman" w:hAnsi="Times New Roman"/>
          <w:highlight w:val="yellow"/>
        </w:rPr>
        <w:t xml:space="preserve">but that </w:t>
      </w:r>
      <w:r w:rsidRPr="00050A25">
        <w:rPr>
          <w:rFonts w:ascii="Times New Roman" w:hAnsi="Times New Roman"/>
          <w:highlight w:val="yellow"/>
        </w:rPr>
        <w:t xml:space="preserve">seek input </w:t>
      </w:r>
      <w:r w:rsidR="00080B15">
        <w:rPr>
          <w:rFonts w:ascii="Times New Roman" w:hAnsi="Times New Roman"/>
          <w:highlight w:val="yellow"/>
        </w:rPr>
        <w:t>earlier in a clinical trial process</w:t>
      </w:r>
      <w:r>
        <w:rPr>
          <w:rFonts w:ascii="Times New Roman" w:hAnsi="Times New Roman"/>
          <w:highlight w:val="yellow"/>
        </w:rPr>
        <w:t>: one template is for the</w:t>
      </w:r>
      <w:r w:rsidRPr="00050A25">
        <w:rPr>
          <w:rFonts w:ascii="Times New Roman" w:hAnsi="Times New Roman"/>
          <w:highlight w:val="yellow"/>
        </w:rPr>
        <w:t xml:space="preserve"> trial concept </w:t>
      </w:r>
      <w:r>
        <w:rPr>
          <w:rFonts w:ascii="Times New Roman" w:hAnsi="Times New Roman"/>
          <w:highlight w:val="yellow"/>
        </w:rPr>
        <w:t xml:space="preserve">stage (i.e., trial idea is </w:t>
      </w:r>
      <w:r w:rsidRPr="00050A25">
        <w:rPr>
          <w:rFonts w:ascii="Times New Roman" w:hAnsi="Times New Roman"/>
          <w:highlight w:val="yellow"/>
        </w:rPr>
        <w:t>under consideration</w:t>
      </w:r>
      <w:r>
        <w:rPr>
          <w:rFonts w:ascii="Times New Roman" w:hAnsi="Times New Roman"/>
          <w:highlight w:val="yellow"/>
        </w:rPr>
        <w:t xml:space="preserve">) and the second is for a trial protocol </w:t>
      </w:r>
      <w:r w:rsidRPr="00050A25">
        <w:rPr>
          <w:rFonts w:ascii="Times New Roman" w:hAnsi="Times New Roman"/>
          <w:highlight w:val="yellow"/>
        </w:rPr>
        <w:t>under development (</w:t>
      </w:r>
      <w:r>
        <w:rPr>
          <w:rFonts w:ascii="Times New Roman" w:hAnsi="Times New Roman"/>
          <w:highlight w:val="yellow"/>
        </w:rPr>
        <w:t xml:space="preserve">i.e., </w:t>
      </w:r>
      <w:r w:rsidRPr="00050A25">
        <w:rPr>
          <w:rFonts w:ascii="Times New Roman" w:hAnsi="Times New Roman"/>
          <w:highlight w:val="yellow"/>
        </w:rPr>
        <w:t>after the concept is approved</w:t>
      </w:r>
      <w:r>
        <w:rPr>
          <w:rFonts w:ascii="Times New Roman" w:hAnsi="Times New Roman"/>
          <w:highlight w:val="yellow"/>
        </w:rPr>
        <w:t xml:space="preserve"> but before it is launched</w:t>
      </w:r>
      <w:r w:rsidRPr="00050A25">
        <w:rPr>
          <w:rFonts w:ascii="Times New Roman" w:hAnsi="Times New Roman"/>
          <w:highlight w:val="yellow"/>
        </w:rPr>
        <w:t xml:space="preserve">).  </w:t>
      </w:r>
      <w:r>
        <w:rPr>
          <w:rFonts w:ascii="Times New Roman" w:hAnsi="Times New Roman"/>
          <w:highlight w:val="yellow"/>
        </w:rPr>
        <w:t>W</w:t>
      </w:r>
      <w:r w:rsidRPr="00050A25">
        <w:rPr>
          <w:rFonts w:ascii="Times New Roman" w:hAnsi="Times New Roman"/>
          <w:highlight w:val="yellow"/>
        </w:rPr>
        <w:t xml:space="preserve">e are </w:t>
      </w:r>
      <w:r w:rsidRPr="00080B15">
        <w:rPr>
          <w:rFonts w:ascii="Times New Roman" w:hAnsi="Times New Roman"/>
          <w:highlight w:val="yellow"/>
          <w:u w:val="single"/>
        </w:rPr>
        <w:t>not</w:t>
      </w:r>
      <w:r w:rsidRPr="00050A25">
        <w:rPr>
          <w:rFonts w:ascii="Times New Roman" w:hAnsi="Times New Roman"/>
          <w:highlight w:val="yellow"/>
        </w:rPr>
        <w:t xml:space="preserve"> ask</w:t>
      </w:r>
      <w:r>
        <w:rPr>
          <w:rFonts w:ascii="Times New Roman" w:hAnsi="Times New Roman"/>
          <w:highlight w:val="yellow"/>
        </w:rPr>
        <w:t>ing for additional burden hours</w:t>
      </w:r>
      <w:r w:rsidRPr="00050A25">
        <w:rPr>
          <w:rFonts w:ascii="Times New Roman" w:hAnsi="Times New Roman"/>
          <w:highlight w:val="yellow"/>
        </w:rPr>
        <w:t xml:space="preserve"> but only to </w:t>
      </w:r>
      <w:r w:rsidR="00080B15">
        <w:rPr>
          <w:rFonts w:ascii="Times New Roman" w:hAnsi="Times New Roman"/>
          <w:highlight w:val="yellow"/>
        </w:rPr>
        <w:t xml:space="preserve">add </w:t>
      </w:r>
      <w:r>
        <w:rPr>
          <w:rFonts w:ascii="Times New Roman" w:hAnsi="Times New Roman"/>
          <w:highlight w:val="yellow"/>
        </w:rPr>
        <w:t>these</w:t>
      </w:r>
      <w:r w:rsidRPr="00050A25">
        <w:rPr>
          <w:rFonts w:ascii="Times New Roman" w:hAnsi="Times New Roman"/>
          <w:highlight w:val="yellow"/>
        </w:rPr>
        <w:t xml:space="preserve"> </w:t>
      </w:r>
      <w:r>
        <w:rPr>
          <w:rFonts w:ascii="Times New Roman" w:hAnsi="Times New Roman"/>
          <w:highlight w:val="yellow"/>
        </w:rPr>
        <w:t xml:space="preserve">templates as options for CTEP </w:t>
      </w:r>
      <w:r w:rsidRPr="00050A25">
        <w:rPr>
          <w:rFonts w:ascii="Times New Roman" w:hAnsi="Times New Roman"/>
          <w:highlight w:val="yellow"/>
        </w:rPr>
        <w:t xml:space="preserve">to use </w:t>
      </w:r>
      <w:r>
        <w:rPr>
          <w:rFonts w:ascii="Times New Roman" w:hAnsi="Times New Roman"/>
          <w:highlight w:val="yellow"/>
        </w:rPr>
        <w:t xml:space="preserve">to seek feedback on trials from </w:t>
      </w:r>
      <w:r w:rsidRPr="00050A25">
        <w:rPr>
          <w:rFonts w:ascii="Times New Roman" w:hAnsi="Times New Roman"/>
          <w:highlight w:val="yellow"/>
        </w:rPr>
        <w:t>clinical researchers in the field</w:t>
      </w:r>
      <w:r w:rsidR="00080B15">
        <w:rPr>
          <w:rFonts w:ascii="Times New Roman" w:hAnsi="Times New Roman"/>
          <w:highlight w:val="yellow"/>
        </w:rPr>
        <w:t xml:space="preserve"> (i.e., have 4 templates to choose from instead of just the original 2)</w:t>
      </w:r>
      <w:r>
        <w:rPr>
          <w:rFonts w:ascii="Times New Roman" w:hAnsi="Times New Roman"/>
          <w:highlight w:val="yellow"/>
        </w:rPr>
        <w:t xml:space="preserve">. </w:t>
      </w:r>
    </w:p>
    <w:p w:rsidR="00CB7AEB" w:rsidRPr="00B17BC7" w:rsidRDefault="00CB7AEB" w:rsidP="00B17BC7">
      <w:pPr>
        <w:tabs>
          <w:tab w:val="left" w:pos="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rPr>
      </w:pPr>
    </w:p>
    <w:p w:rsidR="00CB7AEB" w:rsidRPr="00B17BC7" w:rsidRDefault="00CB7AEB" w:rsidP="00B17BC7">
      <w:pPr>
        <w:rPr>
          <w:rFonts w:ascii="Times New Roman" w:hAnsi="Times New Roman"/>
        </w:rPr>
      </w:pPr>
      <w:r w:rsidRPr="00B17BC7">
        <w:rPr>
          <w:rFonts w:ascii="Times New Roman" w:hAnsi="Times New Roman"/>
        </w:rPr>
        <w:t xml:space="preserve">Low accrual to oncology clinical trials persists, with over 40% of National Cancer Institute (NCI) sponsored trials failing to achieve minimum accrual goals.  As of 2004, NCI has </w:t>
      </w:r>
      <w:r w:rsidRPr="00B17BC7">
        <w:rPr>
          <w:rFonts w:ascii="Times New Roman" w:hAnsi="Times New Roman"/>
        </w:rPr>
        <w:lastRenderedPageBreak/>
        <w:t xml:space="preserve">implemented an institute-wide effort to improve the operational efficiency of its clinical trial enterprise system. </w:t>
      </w:r>
      <w:r w:rsidRPr="00B17BC7">
        <w:rPr>
          <w:rFonts w:ascii="Times New Roman" w:hAnsi="Times New Roman"/>
          <w:highlight w:val="yellow"/>
        </w:rPr>
        <w:t xml:space="preserve">There are three timeframes in a trial’s life cycle where opportunities exist to positively impact a trial’s accrual: 1) prior to a trial concept being approved; 2) during a protocol’s development; and, 3) once a trial is open and </w:t>
      </w:r>
      <w:r w:rsidRPr="00840FA9">
        <w:rPr>
          <w:rFonts w:ascii="Times New Roman" w:hAnsi="Times New Roman"/>
          <w:highlight w:val="yellow"/>
        </w:rPr>
        <w:t>running.</w:t>
      </w:r>
      <w:r w:rsidR="00C64306" w:rsidRPr="00C64306">
        <w:rPr>
          <w:rFonts w:ascii="Times New Roman" w:hAnsi="Times New Roman"/>
          <w:highlight w:val="yellow"/>
        </w:rPr>
        <w:t xml:space="preserve">  </w:t>
      </w:r>
      <w:r w:rsidRPr="00840FA9">
        <w:rPr>
          <w:rFonts w:ascii="Times New Roman" w:hAnsi="Times New Roman"/>
          <w:highlight w:val="yellow"/>
        </w:rPr>
        <w:t xml:space="preserve">NCI </w:t>
      </w:r>
      <w:r w:rsidRPr="00B17BC7">
        <w:rPr>
          <w:rFonts w:ascii="Times New Roman" w:hAnsi="Times New Roman"/>
          <w:highlight w:val="yellow"/>
        </w:rPr>
        <w:t xml:space="preserve">is interested in identifying potential accrual problems at the trial concept, protocol and implementation stage; and ultimately </w:t>
      </w:r>
      <w:r w:rsidRPr="00840FA9">
        <w:rPr>
          <w:rFonts w:ascii="Times New Roman" w:hAnsi="Times New Roman"/>
          <w:highlight w:val="yellow"/>
        </w:rPr>
        <w:t>to</w:t>
      </w:r>
      <w:r w:rsidR="00C64306" w:rsidRPr="00C64306">
        <w:rPr>
          <w:rFonts w:ascii="Times New Roman" w:hAnsi="Times New Roman"/>
          <w:highlight w:val="yellow"/>
        </w:rPr>
        <w:t xml:space="preserve"> determine if they are </w:t>
      </w:r>
      <w:r w:rsidRPr="00840FA9">
        <w:rPr>
          <w:rFonts w:ascii="Times New Roman" w:hAnsi="Times New Roman"/>
          <w:highlight w:val="yellow"/>
        </w:rPr>
        <w:t xml:space="preserve">worthy </w:t>
      </w:r>
      <w:r w:rsidRPr="00B17BC7">
        <w:rPr>
          <w:rFonts w:ascii="Times New Roman" w:hAnsi="Times New Roman"/>
          <w:highlight w:val="yellow"/>
        </w:rPr>
        <w:t>to open,</w:t>
      </w:r>
      <w:r w:rsidRPr="00B17BC7">
        <w:rPr>
          <w:rFonts w:ascii="Times New Roman" w:hAnsi="Times New Roman"/>
        </w:rPr>
        <w:t xml:space="preserve"> reparable or if they should be terminated (resulting in substantial resource and scientific losses to NCI).  Critical is the opinion of researchers in the oncology field, who accrue over 60% of patients to NCI’s trials; yet, NCI has few mechanisms to seek their feedback and remain mostly connected to the academic researchers who develop the trial concepts but rarely accrue. </w:t>
      </w:r>
      <w:r w:rsidRPr="00B17BC7">
        <w:rPr>
          <w:rFonts w:ascii="Times New Roman" w:hAnsi="Times New Roman"/>
          <w:highlight w:val="yellow"/>
        </w:rPr>
        <w:t>Specifically, feedback from the field can help determine the level of interest in a trial concept, determine the feasibility and burden of the trial’s requirements, and help assess the trial’s challenges to open and run.</w:t>
      </w:r>
      <w:r w:rsidRPr="00B17BC7">
        <w:rPr>
          <w:rFonts w:ascii="Times New Roman" w:hAnsi="Times New Roman"/>
        </w:rPr>
        <w:t xml:space="preserve">   OCE has recently developed </w:t>
      </w:r>
      <w:r w:rsidR="002F6564">
        <w:rPr>
          <w:rFonts w:ascii="Times New Roman" w:hAnsi="Times New Roman"/>
          <w:highlight w:val="yellow"/>
        </w:rPr>
        <w:t>four</w:t>
      </w:r>
      <w:r w:rsidR="002F6564" w:rsidRPr="00B17BC7">
        <w:rPr>
          <w:rFonts w:ascii="Times New Roman" w:hAnsi="Times New Roman"/>
          <w:highlight w:val="yellow"/>
        </w:rPr>
        <w:t xml:space="preserve"> </w:t>
      </w:r>
      <w:r w:rsidRPr="00B17BC7">
        <w:rPr>
          <w:rFonts w:ascii="Times New Roman" w:hAnsi="Times New Roman"/>
          <w:highlight w:val="yellow"/>
        </w:rPr>
        <w:t>versions of</w:t>
      </w:r>
      <w:r w:rsidRPr="00B17BC7">
        <w:rPr>
          <w:rFonts w:ascii="Times New Roman" w:hAnsi="Times New Roman"/>
        </w:rPr>
        <w:t xml:space="preserve"> a brief online feedback tool to </w:t>
      </w:r>
      <w:r>
        <w:rPr>
          <w:rFonts w:ascii="Times New Roman" w:hAnsi="Times New Roman"/>
          <w:highlight w:val="yellow"/>
        </w:rPr>
        <w:t>assist CTEP to e</w:t>
      </w:r>
      <w:r w:rsidRPr="00B17BC7">
        <w:rPr>
          <w:rFonts w:ascii="Times New Roman" w:hAnsi="Times New Roman"/>
          <w:highlight w:val="yellow"/>
        </w:rPr>
        <w:t>xplore a concept’s level of interest, a protocol’s feasibility</w:t>
      </w:r>
      <w:r w:rsidRPr="007B374F">
        <w:rPr>
          <w:rFonts w:ascii="Times New Roman" w:hAnsi="Times New Roman"/>
        </w:rPr>
        <w:t>, and</w:t>
      </w:r>
      <w:r w:rsidRPr="00B17BC7">
        <w:rPr>
          <w:rFonts w:ascii="Times New Roman" w:hAnsi="Times New Roman"/>
        </w:rPr>
        <w:t xml:space="preserve"> why a trial is poorly accruing.  </w:t>
      </w:r>
      <w:r w:rsidRPr="00840FA9">
        <w:rPr>
          <w:rFonts w:ascii="Times New Roman" w:hAnsi="Times New Roman"/>
        </w:rPr>
        <w:t>Th</w:t>
      </w:r>
      <w:r w:rsidR="00C64306" w:rsidRPr="00C64306">
        <w:rPr>
          <w:rFonts w:ascii="Times New Roman" w:hAnsi="Times New Roman"/>
        </w:rPr>
        <w:t>ese</w:t>
      </w:r>
      <w:r w:rsidRPr="00840FA9">
        <w:rPr>
          <w:rFonts w:ascii="Times New Roman" w:hAnsi="Times New Roman"/>
        </w:rPr>
        <w:t xml:space="preserve"> tool</w:t>
      </w:r>
      <w:r w:rsidR="00C64306" w:rsidRPr="00C64306">
        <w:rPr>
          <w:rFonts w:ascii="Times New Roman" w:hAnsi="Times New Roman"/>
        </w:rPr>
        <w:t>s are</w:t>
      </w:r>
      <w:r w:rsidRPr="00840FA9">
        <w:rPr>
          <w:rFonts w:ascii="Times New Roman" w:hAnsi="Times New Roman"/>
        </w:rPr>
        <w:t xml:space="preserve"> templates</w:t>
      </w:r>
      <w:r w:rsidRPr="00B17BC7">
        <w:rPr>
          <w:rFonts w:ascii="Times New Roman" w:hAnsi="Times New Roman"/>
        </w:rPr>
        <w:t xml:space="preserve"> that can be tailored to a trial and sent to oncologists</w:t>
      </w:r>
      <w:r w:rsidR="002F6564">
        <w:rPr>
          <w:rFonts w:ascii="Times New Roman" w:hAnsi="Times New Roman"/>
        </w:rPr>
        <w:t xml:space="preserve"> and research staff</w:t>
      </w:r>
      <w:r w:rsidRPr="00B17BC7">
        <w:rPr>
          <w:rFonts w:ascii="Times New Roman" w:hAnsi="Times New Roman"/>
        </w:rPr>
        <w:t xml:space="preserve"> in the community who opened the trial.  </w:t>
      </w:r>
    </w:p>
    <w:p w:rsidR="00CB7AEB" w:rsidRDefault="00CB7AEB" w:rsidP="006F360D">
      <w:pPr>
        <w:widowControl/>
        <w:autoSpaceDE/>
        <w:autoSpaceDN/>
        <w:adjustRightInd/>
        <w:spacing w:line="240" w:lineRule="atLeast"/>
        <w:rPr>
          <w:rFonts w:ascii="Times New Roman" w:hAnsi="Times New Roman"/>
        </w:rPr>
      </w:pPr>
    </w:p>
    <w:p w:rsidR="00CB7AEB" w:rsidRDefault="00CB7AEB" w:rsidP="006F360D">
      <w:pPr>
        <w:widowControl/>
        <w:autoSpaceDE/>
        <w:autoSpaceDN/>
        <w:adjustRightInd/>
        <w:spacing w:line="240" w:lineRule="atLeast"/>
        <w:rPr>
          <w:rFonts w:ascii="Times New Roman" w:hAnsi="Times New Roman"/>
        </w:rPr>
      </w:pPr>
      <w:r>
        <w:rPr>
          <w:rFonts w:ascii="Times New Roman" w:hAnsi="Times New Roman"/>
        </w:rPr>
        <w:t xml:space="preserve">In order to assess if the pool of questions on the templates were appropriate, OCE tailored the tools to a trial that CTEP identified as low accruing.  OCE then worked with one community program willing to send invitations out to 4 oncologists and 5 staff persons (total 9) who were willing to fill out the surveys and then participate in a debriefing session afterwards.  The tools were further refined based on this feedback.  One overriding comment from these 9 individuals was the excitement and support of such feedback tools for future trials.  One oncologist noted: “It’s good that NCI is asking our opinion about these trials.”  Additionally, it took only an average of five (5) minutes to complete each survey. </w:t>
      </w:r>
    </w:p>
    <w:p w:rsidR="00CB7AEB" w:rsidRPr="00894393" w:rsidRDefault="00CB7AEB" w:rsidP="006F360D">
      <w:pPr>
        <w:widowControl/>
        <w:autoSpaceDE/>
        <w:autoSpaceDN/>
        <w:adjustRightInd/>
        <w:spacing w:line="240" w:lineRule="atLeast"/>
        <w:rPr>
          <w:rFonts w:ascii="Times New Roman" w:hAnsi="Times New Roman"/>
          <w:color w:val="FF0000"/>
        </w:rPr>
      </w:pPr>
    </w:p>
    <w:p w:rsidR="00CB7AEB" w:rsidRDefault="00CB7AEB" w:rsidP="006F360D">
      <w:pPr>
        <w:widowControl/>
        <w:rPr>
          <w:rFonts w:ascii="Times New Roman" w:hAnsi="Times New Roman"/>
          <w:color w:val="FF0000"/>
          <w:u w:val="single"/>
        </w:rPr>
      </w:pPr>
      <w:r w:rsidRPr="007D66A0">
        <w:rPr>
          <w:rFonts w:ascii="Times New Roman" w:hAnsi="Times New Roman"/>
          <w:u w:val="single"/>
        </w:rPr>
        <w:t>Participants</w:t>
      </w:r>
    </w:p>
    <w:p w:rsidR="00CB7AEB" w:rsidRDefault="00CB7AEB" w:rsidP="006F360D">
      <w:pPr>
        <w:widowControl/>
        <w:rPr>
          <w:rFonts w:ascii="Times New Roman" w:hAnsi="Times New Roman"/>
          <w:u w:val="single"/>
        </w:rPr>
      </w:pPr>
    </w:p>
    <w:p w:rsidR="00CB7AEB" w:rsidRDefault="00CB7AEB" w:rsidP="006F360D">
      <w:pPr>
        <w:widowControl/>
        <w:rPr>
          <w:rFonts w:ascii="Times New Roman" w:hAnsi="Times New Roman"/>
        </w:rPr>
      </w:pPr>
      <w:r>
        <w:rPr>
          <w:rFonts w:ascii="Times New Roman" w:hAnsi="Times New Roman"/>
        </w:rPr>
        <w:t xml:space="preserve">NCI’s Cancer Trials Support Unit (CTSU) tracks all cooperative group sites that receive IRB approval to open each of its trials.  For each site, a primary Principal Investigator is listed as well as his/her contact information; the PI typically represents 8-10 sub-sites (i.e., the primary site is the parent site to several satellite sites).  The number of PIs listed for each trial ranges from 50 into the hundreds.  </w:t>
      </w:r>
      <w:r w:rsidRPr="00DB0F23">
        <w:rPr>
          <w:rFonts w:ascii="Times New Roman" w:hAnsi="Times New Roman"/>
          <w:highlight w:val="yellow"/>
        </w:rPr>
        <w:t>For each feedback survey</w:t>
      </w:r>
      <w:r w:rsidR="00C64306" w:rsidRPr="00C64306">
        <w:rPr>
          <w:rFonts w:ascii="Times New Roman" w:hAnsi="Times New Roman"/>
          <w:highlight w:val="yellow"/>
        </w:rPr>
        <w:t>, OCE will randomly select up to 50 primary PIs</w:t>
      </w:r>
      <w:r w:rsidR="002F6564">
        <w:rPr>
          <w:rFonts w:ascii="Times New Roman" w:hAnsi="Times New Roman"/>
        </w:rPr>
        <w:t xml:space="preserve"> </w:t>
      </w:r>
      <w:r w:rsidR="002F6564" w:rsidRPr="002F6564">
        <w:rPr>
          <w:rFonts w:ascii="Times New Roman" w:hAnsi="Times New Roman"/>
          <w:highlight w:val="yellow"/>
        </w:rPr>
        <w:t xml:space="preserve">and/or clinical research </w:t>
      </w:r>
      <w:r w:rsidR="002F6564">
        <w:rPr>
          <w:rFonts w:ascii="Times New Roman" w:hAnsi="Times New Roman"/>
          <w:highlight w:val="yellow"/>
        </w:rPr>
        <w:t>site staff</w:t>
      </w:r>
      <w:r w:rsidRPr="002F6564">
        <w:rPr>
          <w:rFonts w:ascii="Times New Roman" w:hAnsi="Times New Roman"/>
          <w:highlight w:val="yellow"/>
        </w:rPr>
        <w:t xml:space="preserve"> that </w:t>
      </w:r>
      <w:r w:rsidRPr="00DB0F23">
        <w:rPr>
          <w:rFonts w:ascii="Times New Roman" w:hAnsi="Times New Roman"/>
          <w:highlight w:val="yellow"/>
        </w:rPr>
        <w:t>have either opened the trial of interest or opened a similar trial (in the case of the surveys that are assessing a new trial not yet open).</w:t>
      </w:r>
      <w:r>
        <w:rPr>
          <w:rFonts w:ascii="Times New Roman" w:hAnsi="Times New Roman"/>
        </w:rPr>
        <w:t xml:space="preserve"> Each </w:t>
      </w:r>
      <w:r w:rsidR="002F6564">
        <w:rPr>
          <w:rFonts w:ascii="Times New Roman" w:hAnsi="Times New Roman"/>
        </w:rPr>
        <w:t>respondent</w:t>
      </w:r>
      <w:r>
        <w:rPr>
          <w:rFonts w:ascii="Times New Roman" w:hAnsi="Times New Roman"/>
        </w:rPr>
        <w:t xml:space="preserve"> will be sent an invitational email with the survey link and asked to </w:t>
      </w:r>
      <w:r w:rsidR="002F6564">
        <w:rPr>
          <w:rFonts w:ascii="Times New Roman" w:hAnsi="Times New Roman"/>
        </w:rPr>
        <w:t xml:space="preserve">complete it or </w:t>
      </w:r>
      <w:r>
        <w:rPr>
          <w:rFonts w:ascii="Times New Roman" w:hAnsi="Times New Roman"/>
        </w:rPr>
        <w:t xml:space="preserve">send </w:t>
      </w:r>
      <w:r w:rsidR="002F6564">
        <w:rPr>
          <w:rFonts w:ascii="Times New Roman" w:hAnsi="Times New Roman"/>
        </w:rPr>
        <w:t xml:space="preserve">the link </w:t>
      </w:r>
      <w:r>
        <w:rPr>
          <w:rFonts w:ascii="Times New Roman" w:hAnsi="Times New Roman"/>
        </w:rPr>
        <w:t>to an</w:t>
      </w:r>
      <w:r w:rsidR="002F6564">
        <w:rPr>
          <w:rFonts w:ascii="Times New Roman" w:hAnsi="Times New Roman"/>
        </w:rPr>
        <w:t>other</w:t>
      </w:r>
      <w:r>
        <w:rPr>
          <w:rFonts w:ascii="Times New Roman" w:hAnsi="Times New Roman"/>
        </w:rPr>
        <w:t xml:space="preserve"> oncologist </w:t>
      </w:r>
      <w:r w:rsidR="002F6564">
        <w:rPr>
          <w:rFonts w:ascii="Times New Roman" w:hAnsi="Times New Roman"/>
        </w:rPr>
        <w:t xml:space="preserve">or </w:t>
      </w:r>
      <w:r>
        <w:rPr>
          <w:rFonts w:ascii="Times New Roman" w:hAnsi="Times New Roman"/>
        </w:rPr>
        <w:t>research staff member on their team (across their satellite sites) who they believe can best respond to the trial’s accrual concerns</w:t>
      </w:r>
      <w:r w:rsidR="00840FA9">
        <w:rPr>
          <w:rFonts w:ascii="Times New Roman" w:hAnsi="Times New Roman"/>
        </w:rPr>
        <w:t xml:space="preserve"> (</w:t>
      </w:r>
      <w:r w:rsidR="00C64306" w:rsidRPr="00C64306">
        <w:rPr>
          <w:rFonts w:ascii="Times New Roman" w:hAnsi="Times New Roman"/>
          <w:b/>
        </w:rPr>
        <w:t xml:space="preserve">Attachment </w:t>
      </w:r>
      <w:r w:rsidR="00F906ED">
        <w:rPr>
          <w:rFonts w:ascii="Times New Roman" w:hAnsi="Times New Roman"/>
          <w:b/>
        </w:rPr>
        <w:t>21</w:t>
      </w:r>
      <w:r w:rsidR="00342D41">
        <w:rPr>
          <w:rFonts w:ascii="Times New Roman" w:hAnsi="Times New Roman"/>
          <w:b/>
        </w:rPr>
        <w:t>E</w:t>
      </w:r>
      <w:r w:rsidR="00840FA9">
        <w:rPr>
          <w:rFonts w:ascii="Times New Roman" w:hAnsi="Times New Roman"/>
        </w:rPr>
        <w:t>)</w:t>
      </w:r>
      <w:r>
        <w:rPr>
          <w:rFonts w:ascii="Times New Roman" w:hAnsi="Times New Roman"/>
        </w:rPr>
        <w:t>.  Due to no known similar tools used for such feedback among oncology teams, it is unclear the response rate to be expected.  That said</w:t>
      </w:r>
      <w:r w:rsidR="007B374F">
        <w:rPr>
          <w:rFonts w:ascii="Times New Roman" w:hAnsi="Times New Roman"/>
        </w:rPr>
        <w:t xml:space="preserve"> </w:t>
      </w:r>
      <w:r>
        <w:rPr>
          <w:rFonts w:ascii="Times New Roman" w:hAnsi="Times New Roman"/>
        </w:rPr>
        <w:t>there is evidence that the field is highly motivated to provide accrual feedback to NCI.  Additionally, the brevity and anonymity of the survey supports the assumption of a 75% response rate, amounting to 38 completions for each tool, or a total of 76 participants for each trial. Over the course of one year, and assuming two trials a month, the assumption is 1,824 participants completing the surveys.</w:t>
      </w:r>
    </w:p>
    <w:p w:rsidR="007B374F" w:rsidRPr="00230798" w:rsidRDefault="007B374F" w:rsidP="007B374F">
      <w:pPr>
        <w:widowControl/>
        <w:rPr>
          <w:rFonts w:ascii="Times New Roman" w:hAnsi="Times New Roman"/>
        </w:rPr>
      </w:pPr>
      <w:r w:rsidRPr="00080C71">
        <w:rPr>
          <w:rFonts w:ascii="Times New Roman" w:hAnsi="Times New Roman"/>
          <w:highlight w:val="yellow"/>
        </w:rPr>
        <w:t xml:space="preserve">See </w:t>
      </w:r>
      <w:r w:rsidRPr="00080C71">
        <w:rPr>
          <w:rFonts w:ascii="Times New Roman" w:hAnsi="Times New Roman"/>
          <w:b/>
          <w:highlight w:val="yellow"/>
        </w:rPr>
        <w:t xml:space="preserve">Attachment </w:t>
      </w:r>
      <w:r>
        <w:rPr>
          <w:rFonts w:ascii="Times New Roman" w:hAnsi="Times New Roman"/>
          <w:b/>
          <w:highlight w:val="yellow"/>
        </w:rPr>
        <w:t>21</w:t>
      </w:r>
      <w:r w:rsidRPr="00080C71">
        <w:rPr>
          <w:rFonts w:ascii="Times New Roman" w:hAnsi="Times New Roman"/>
          <w:b/>
          <w:highlight w:val="yellow"/>
        </w:rPr>
        <w:t>A-C</w:t>
      </w:r>
      <w:r w:rsidRPr="00080C71">
        <w:rPr>
          <w:rFonts w:ascii="Times New Roman" w:hAnsi="Times New Roman"/>
          <w:highlight w:val="yellow"/>
        </w:rPr>
        <w:t xml:space="preserve"> for the oncology feedback survey tools; </w:t>
      </w:r>
      <w:r w:rsidRPr="00080C71">
        <w:rPr>
          <w:rFonts w:ascii="Times New Roman" w:hAnsi="Times New Roman"/>
          <w:b/>
          <w:highlight w:val="yellow"/>
        </w:rPr>
        <w:t xml:space="preserve">Attachment </w:t>
      </w:r>
      <w:r>
        <w:rPr>
          <w:rFonts w:ascii="Times New Roman" w:hAnsi="Times New Roman"/>
          <w:b/>
          <w:highlight w:val="yellow"/>
        </w:rPr>
        <w:t>21</w:t>
      </w:r>
      <w:r w:rsidRPr="00080C71">
        <w:rPr>
          <w:rFonts w:ascii="Times New Roman" w:hAnsi="Times New Roman"/>
          <w:b/>
          <w:highlight w:val="yellow"/>
        </w:rPr>
        <w:t>D</w:t>
      </w:r>
      <w:r w:rsidRPr="00080C71">
        <w:rPr>
          <w:rFonts w:ascii="Times New Roman" w:hAnsi="Times New Roman"/>
          <w:highlight w:val="yellow"/>
        </w:rPr>
        <w:t xml:space="preserve"> for </w:t>
      </w:r>
      <w:r w:rsidR="00FA7814">
        <w:rPr>
          <w:rFonts w:ascii="Times New Roman" w:hAnsi="Times New Roman"/>
          <w:highlight w:val="yellow"/>
        </w:rPr>
        <w:t xml:space="preserve">the staff feedback survey </w:t>
      </w:r>
      <w:r w:rsidR="00FA7814" w:rsidRPr="00FA7814">
        <w:rPr>
          <w:rFonts w:ascii="Times New Roman" w:hAnsi="Times New Roman"/>
          <w:highlight w:val="yellow"/>
        </w:rPr>
        <w:t xml:space="preserve">tool; and </w:t>
      </w:r>
      <w:r w:rsidR="00FA7814" w:rsidRPr="00FA7814">
        <w:rPr>
          <w:rFonts w:ascii="Times New Roman" w:hAnsi="Times New Roman"/>
          <w:b/>
          <w:highlight w:val="yellow"/>
        </w:rPr>
        <w:t>Attachment 21F</w:t>
      </w:r>
      <w:r w:rsidR="00FA7814" w:rsidRPr="00FA7814">
        <w:rPr>
          <w:rFonts w:ascii="Times New Roman" w:hAnsi="Times New Roman"/>
          <w:highlight w:val="yellow"/>
        </w:rPr>
        <w:t xml:space="preserve"> for the concept sheet which </w:t>
      </w:r>
      <w:r w:rsidR="00FA7814">
        <w:rPr>
          <w:rFonts w:ascii="Times New Roman" w:hAnsi="Times New Roman"/>
          <w:highlight w:val="yellow"/>
        </w:rPr>
        <w:t>provides an</w:t>
      </w:r>
      <w:r w:rsidR="00FA7814" w:rsidRPr="00FA7814">
        <w:rPr>
          <w:rFonts w:ascii="Times New Roman" w:hAnsi="Times New Roman"/>
          <w:highlight w:val="yellow"/>
        </w:rPr>
        <w:t xml:space="preserve"> overview</w:t>
      </w:r>
      <w:r w:rsidR="00FA7814">
        <w:rPr>
          <w:rFonts w:ascii="Times New Roman" w:hAnsi="Times New Roman"/>
          <w:highlight w:val="yellow"/>
        </w:rPr>
        <w:t xml:space="preserve"> of the trial</w:t>
      </w:r>
      <w:r w:rsidR="00C41A0F">
        <w:rPr>
          <w:rFonts w:ascii="Times New Roman" w:hAnsi="Times New Roman"/>
          <w:highlight w:val="yellow"/>
        </w:rPr>
        <w:t xml:space="preserve"> to assist the oncologists and staff to complete the surveys</w:t>
      </w:r>
      <w:r w:rsidR="00FA7814" w:rsidRPr="00FA7814">
        <w:rPr>
          <w:rFonts w:ascii="Times New Roman" w:hAnsi="Times New Roman"/>
          <w:highlight w:val="yellow"/>
        </w:rPr>
        <w:t>.</w:t>
      </w:r>
    </w:p>
    <w:p w:rsidR="00CB7AEB" w:rsidRDefault="00CB7AEB">
      <w:pPr>
        <w:widowControl/>
        <w:rPr>
          <w:rFonts w:ascii="Times New Roman" w:hAnsi="Times New Roman"/>
          <w:u w:val="single"/>
        </w:rPr>
      </w:pPr>
      <w:r w:rsidRPr="007D66A0">
        <w:rPr>
          <w:rFonts w:ascii="Times New Roman" w:hAnsi="Times New Roman"/>
          <w:u w:val="single"/>
        </w:rPr>
        <w:lastRenderedPageBreak/>
        <w:t>Methodology</w:t>
      </w:r>
      <w:r>
        <w:rPr>
          <w:rFonts w:ascii="Times New Roman" w:hAnsi="Times New Roman"/>
          <w:u w:val="single"/>
        </w:rPr>
        <w:t xml:space="preserve"> and Research Instrument</w:t>
      </w:r>
    </w:p>
    <w:p w:rsidR="00662700" w:rsidRDefault="00CB7AEB" w:rsidP="005B28C9">
      <w:pPr>
        <w:widowControl/>
        <w:autoSpaceDE/>
        <w:autoSpaceDN/>
        <w:adjustRightInd/>
        <w:spacing w:line="240" w:lineRule="atLeast"/>
        <w:rPr>
          <w:rFonts w:ascii="Times New Roman" w:hAnsi="Times New Roman"/>
        </w:rPr>
      </w:pPr>
      <w:r w:rsidRPr="00840FA9">
        <w:rPr>
          <w:rFonts w:ascii="Times New Roman" w:hAnsi="Times New Roman"/>
        </w:rPr>
        <w:t xml:space="preserve">OCE would like to pilot </w:t>
      </w:r>
      <w:r w:rsidR="00C64306" w:rsidRPr="00C64306">
        <w:rPr>
          <w:rFonts w:ascii="Times New Roman" w:hAnsi="Times New Roman"/>
        </w:rPr>
        <w:t>these</w:t>
      </w:r>
      <w:r w:rsidRPr="00840FA9">
        <w:rPr>
          <w:rFonts w:ascii="Times New Roman" w:hAnsi="Times New Roman"/>
        </w:rPr>
        <w:t xml:space="preserve"> tool</w:t>
      </w:r>
      <w:r w:rsidR="00C64306" w:rsidRPr="00C64306">
        <w:rPr>
          <w:rFonts w:ascii="Times New Roman" w:hAnsi="Times New Roman"/>
        </w:rPr>
        <w:t>s</w:t>
      </w:r>
      <w:r w:rsidRPr="00840FA9">
        <w:rPr>
          <w:rFonts w:ascii="Times New Roman" w:hAnsi="Times New Roman"/>
        </w:rPr>
        <w:t xml:space="preserve"> for</w:t>
      </w:r>
      <w:r w:rsidRPr="00B17BC7">
        <w:rPr>
          <w:rFonts w:ascii="Times New Roman" w:hAnsi="Times New Roman"/>
        </w:rPr>
        <w:t xml:space="preserve"> one year on two trials a month.  For each trial the process will be: </w:t>
      </w:r>
      <w:r w:rsidR="00C64306" w:rsidRPr="00C64306">
        <w:rPr>
          <w:rFonts w:ascii="Times New Roman" w:hAnsi="Times New Roman"/>
          <w:highlight w:val="yellow"/>
        </w:rPr>
        <w:t xml:space="preserve">1) NCI identifies a </w:t>
      </w:r>
      <w:r w:rsidRPr="00840FA9">
        <w:rPr>
          <w:rFonts w:ascii="Times New Roman" w:hAnsi="Times New Roman"/>
          <w:highlight w:val="yellow"/>
        </w:rPr>
        <w:t>concept or</w:t>
      </w:r>
      <w:r w:rsidR="00C64306" w:rsidRPr="00C64306">
        <w:rPr>
          <w:rFonts w:ascii="Times New Roman" w:hAnsi="Times New Roman"/>
          <w:highlight w:val="yellow"/>
        </w:rPr>
        <w:t xml:space="preserve"> trial </w:t>
      </w:r>
      <w:r w:rsidRPr="00840FA9">
        <w:rPr>
          <w:rFonts w:ascii="Times New Roman" w:hAnsi="Times New Roman"/>
          <w:highlight w:val="yellow"/>
        </w:rPr>
        <w:t>at-risk to</w:t>
      </w:r>
      <w:r w:rsidR="00C64306" w:rsidRPr="00C64306">
        <w:rPr>
          <w:rFonts w:ascii="Times New Roman" w:hAnsi="Times New Roman"/>
          <w:highlight w:val="yellow"/>
        </w:rPr>
        <w:t xml:space="preserve"> low accru</w:t>
      </w:r>
      <w:r w:rsidRPr="00840FA9">
        <w:rPr>
          <w:rFonts w:ascii="Times New Roman" w:hAnsi="Times New Roman"/>
          <w:highlight w:val="yellow"/>
        </w:rPr>
        <w:t>al</w:t>
      </w:r>
      <w:r w:rsidRPr="00B17BC7">
        <w:rPr>
          <w:rFonts w:ascii="Times New Roman" w:hAnsi="Times New Roman"/>
        </w:rPr>
        <w:t xml:space="preserve">; 2) </w:t>
      </w:r>
      <w:r w:rsidR="002F6564">
        <w:rPr>
          <w:rFonts w:ascii="Times New Roman" w:hAnsi="Times New Roman"/>
        </w:rPr>
        <w:t xml:space="preserve">the applicable template is selected and </w:t>
      </w:r>
      <w:r w:rsidRPr="00B17BC7">
        <w:rPr>
          <w:rFonts w:ascii="Times New Roman" w:hAnsi="Times New Roman"/>
        </w:rPr>
        <w:t>the trial name is inserted into the tool; 3) an email is sent by NCI to those PIs</w:t>
      </w:r>
      <w:r w:rsidR="002F6564">
        <w:rPr>
          <w:rFonts w:ascii="Times New Roman" w:hAnsi="Times New Roman"/>
        </w:rPr>
        <w:t>/staff</w:t>
      </w:r>
      <w:r w:rsidRPr="00B17BC7">
        <w:rPr>
          <w:rFonts w:ascii="Times New Roman" w:hAnsi="Times New Roman"/>
        </w:rPr>
        <w:t xml:space="preserve"> who opened the trial </w:t>
      </w:r>
      <w:r w:rsidRPr="00B17BC7">
        <w:rPr>
          <w:rFonts w:ascii="Times New Roman" w:hAnsi="Times New Roman"/>
          <w:highlight w:val="yellow"/>
        </w:rPr>
        <w:t>or a similar trial to the one presented in the concept or protocol</w:t>
      </w:r>
      <w:r w:rsidRPr="00B17BC7">
        <w:rPr>
          <w:rFonts w:ascii="Times New Roman" w:hAnsi="Times New Roman"/>
        </w:rPr>
        <w:t xml:space="preserve"> inviting them to respond to a questionnaire about the trial; 4) a reminder is sent out after one week, with the tool shutdown after two weeks; 5) data are compiled from an excel sheet print out and put into a standard report to give to the PI and </w:t>
      </w:r>
      <w:r w:rsidRPr="00840FA9">
        <w:rPr>
          <w:rFonts w:ascii="Times New Roman" w:hAnsi="Times New Roman"/>
        </w:rPr>
        <w:t xml:space="preserve">NCI </w:t>
      </w:r>
      <w:r w:rsidR="00C64306" w:rsidRPr="00C64306">
        <w:rPr>
          <w:rFonts w:ascii="Times New Roman" w:hAnsi="Times New Roman"/>
        </w:rPr>
        <w:t>stakeholders involved in the trial</w:t>
      </w:r>
      <w:r w:rsidRPr="00840FA9">
        <w:rPr>
          <w:rFonts w:ascii="Times New Roman" w:hAnsi="Times New Roman"/>
        </w:rPr>
        <w:t xml:space="preserve">. </w:t>
      </w:r>
      <w:r w:rsidR="00C64306" w:rsidRPr="00C64306">
        <w:rPr>
          <w:rFonts w:ascii="Times New Roman" w:hAnsi="Times New Roman"/>
          <w:highlight w:val="yellow"/>
        </w:rPr>
        <w:t xml:space="preserve">NCI can use the report as part of their decision-making to </w:t>
      </w:r>
      <w:r w:rsidRPr="00840FA9">
        <w:rPr>
          <w:rFonts w:ascii="Times New Roman" w:hAnsi="Times New Roman"/>
          <w:highlight w:val="yellow"/>
        </w:rPr>
        <w:t>amend or</w:t>
      </w:r>
      <w:r w:rsidR="00C64306" w:rsidRPr="00C64306">
        <w:rPr>
          <w:rFonts w:ascii="Times New Roman" w:hAnsi="Times New Roman"/>
          <w:highlight w:val="yellow"/>
        </w:rPr>
        <w:t xml:space="preserve"> run the </w:t>
      </w:r>
      <w:r w:rsidRPr="00840FA9">
        <w:rPr>
          <w:rFonts w:ascii="Times New Roman" w:hAnsi="Times New Roman"/>
          <w:highlight w:val="yellow"/>
        </w:rPr>
        <w:t>concept, protocol or</w:t>
      </w:r>
      <w:r w:rsidR="00C64306" w:rsidRPr="00C64306">
        <w:rPr>
          <w:rFonts w:ascii="Times New Roman" w:hAnsi="Times New Roman"/>
          <w:highlight w:val="yellow"/>
        </w:rPr>
        <w:t xml:space="preserve"> trial.</w:t>
      </w:r>
      <w:r w:rsidRPr="00B17BC7">
        <w:rPr>
          <w:rFonts w:ascii="Times New Roman" w:hAnsi="Times New Roman"/>
        </w:rPr>
        <w:t xml:space="preserve">  OCE will keep records of the trials over the year and determine the impact of the findings overall.</w:t>
      </w:r>
      <w:r w:rsidRPr="00DB0F23">
        <w:rPr>
          <w:rFonts w:ascii="Times New Roman" w:hAnsi="Times New Roman"/>
        </w:rPr>
        <w:t xml:space="preserve"> </w:t>
      </w:r>
      <w:r>
        <w:rPr>
          <w:rFonts w:ascii="Times New Roman" w:hAnsi="Times New Roman"/>
        </w:rPr>
        <w:t xml:space="preserve">Currently, no other mechanisms exist to solicit this type of feedback from oncology researchers in the field, so their perspective is not represented.  </w:t>
      </w:r>
    </w:p>
    <w:p w:rsidR="00662700" w:rsidRDefault="00662700" w:rsidP="005B28C9">
      <w:pPr>
        <w:widowControl/>
        <w:autoSpaceDE/>
        <w:autoSpaceDN/>
        <w:adjustRightInd/>
        <w:spacing w:line="240" w:lineRule="atLeast"/>
        <w:rPr>
          <w:rFonts w:ascii="Times New Roman" w:hAnsi="Times New Roman"/>
        </w:rPr>
      </w:pPr>
    </w:p>
    <w:p w:rsidR="00CB7AEB" w:rsidRDefault="00CB7AEB" w:rsidP="005B28C9">
      <w:pPr>
        <w:widowControl/>
        <w:autoSpaceDE/>
        <w:autoSpaceDN/>
        <w:adjustRightInd/>
        <w:spacing w:line="240" w:lineRule="atLeast"/>
        <w:rPr>
          <w:rFonts w:ascii="Times New Roman" w:hAnsi="Times New Roman"/>
        </w:rPr>
      </w:pPr>
      <w:r>
        <w:rPr>
          <w:rFonts w:ascii="Times New Roman" w:hAnsi="Times New Roman"/>
        </w:rPr>
        <w:t>The request put forth in this memo is to determine if such opinions can be collected systematically in an efficient and rapid manner to better guide NCI on its trial portfolio decisions.  It is understood that the data are qualitative in nature and designed to guide decisions, but not be the sole or primary determinant of such decisions.</w:t>
      </w:r>
    </w:p>
    <w:p w:rsidR="00CB7AEB" w:rsidRDefault="00CB7AEB" w:rsidP="005B28C9">
      <w:pPr>
        <w:widowControl/>
        <w:tabs>
          <w:tab w:val="left" w:pos="1530"/>
        </w:tabs>
        <w:rPr>
          <w:rFonts w:ascii="Times New Roman" w:hAnsi="Times New Roman"/>
        </w:rPr>
      </w:pPr>
      <w:r>
        <w:rPr>
          <w:rFonts w:ascii="Times New Roman" w:hAnsi="Times New Roman"/>
        </w:rPr>
        <w:tab/>
      </w:r>
    </w:p>
    <w:p w:rsidR="00CB7AEB" w:rsidRDefault="00CB7AEB">
      <w:pPr>
        <w:widowControl/>
        <w:rPr>
          <w:rFonts w:ascii="Times New Roman" w:hAnsi="Times New Roman"/>
        </w:rPr>
      </w:pPr>
      <w:r>
        <w:rPr>
          <w:rFonts w:ascii="Times New Roman" w:hAnsi="Times New Roman"/>
        </w:rPr>
        <w:t xml:space="preserve">Questions on the </w:t>
      </w:r>
      <w:r w:rsidR="002F6564">
        <w:rPr>
          <w:rFonts w:ascii="Times New Roman" w:hAnsi="Times New Roman"/>
        </w:rPr>
        <w:t>templates i</w:t>
      </w:r>
      <w:r>
        <w:rPr>
          <w:rFonts w:ascii="Times New Roman" w:hAnsi="Times New Roman"/>
        </w:rPr>
        <w:t xml:space="preserve">nclude:  their type of oncology practice; reasons for </w:t>
      </w:r>
      <w:r w:rsidR="00C64306" w:rsidRPr="00C64306">
        <w:rPr>
          <w:rFonts w:ascii="Times New Roman" w:hAnsi="Times New Roman"/>
        </w:rPr>
        <w:t>considering/</w:t>
      </w:r>
      <w:r w:rsidRPr="00840FA9">
        <w:rPr>
          <w:rFonts w:ascii="Times New Roman" w:hAnsi="Times New Roman"/>
        </w:rPr>
        <w:t>opening</w:t>
      </w:r>
      <w:r>
        <w:rPr>
          <w:rFonts w:ascii="Times New Roman" w:hAnsi="Times New Roman"/>
        </w:rPr>
        <w:t xml:space="preserve"> the trial; level of difficulty in opening the trial; scientific interest in the trial (initially and currently); general assessment of number of patients accrued compared to those eligible at their site; </w:t>
      </w:r>
      <w:r w:rsidR="002F6564">
        <w:rPr>
          <w:rFonts w:ascii="Times New Roman" w:hAnsi="Times New Roman"/>
        </w:rPr>
        <w:t xml:space="preserve">level of difficulty consenting patients and why; top reasons patients decline enrollment; </w:t>
      </w:r>
      <w:r>
        <w:rPr>
          <w:rFonts w:ascii="Times New Roman" w:hAnsi="Times New Roman"/>
        </w:rPr>
        <w:t xml:space="preserve">degree of competition for patient population; </w:t>
      </w:r>
      <w:r w:rsidRPr="00840FA9">
        <w:rPr>
          <w:rFonts w:ascii="Times New Roman" w:hAnsi="Times New Roman"/>
        </w:rPr>
        <w:t xml:space="preserve">top </w:t>
      </w:r>
      <w:r w:rsidR="00C64306" w:rsidRPr="00C64306">
        <w:rPr>
          <w:rFonts w:ascii="Times New Roman" w:hAnsi="Times New Roman"/>
        </w:rPr>
        <w:t>concerns/</w:t>
      </w:r>
      <w:r w:rsidRPr="00840FA9">
        <w:rPr>
          <w:rFonts w:ascii="Times New Roman" w:hAnsi="Times New Roman"/>
        </w:rPr>
        <w:t>reasons</w:t>
      </w:r>
      <w:r>
        <w:rPr>
          <w:rFonts w:ascii="Times New Roman" w:hAnsi="Times New Roman"/>
        </w:rPr>
        <w:t xml:space="preserve"> for low accrual; recommended changes to the trial to improve accrual</w:t>
      </w:r>
      <w:r w:rsidR="00424D76">
        <w:rPr>
          <w:rFonts w:ascii="Times New Roman" w:hAnsi="Times New Roman"/>
        </w:rPr>
        <w:t xml:space="preserve">; </w:t>
      </w:r>
      <w:r>
        <w:rPr>
          <w:rFonts w:ascii="Times New Roman" w:hAnsi="Times New Roman"/>
        </w:rPr>
        <w:t xml:space="preserve">drug availability and support from different practices.  These standard template questions will be “tailored” for each trial: tailoring consists of inserting the trial name, cancer type and practice type into the survey when applicable. </w:t>
      </w:r>
      <w:proofErr w:type="gramStart"/>
      <w:r w:rsidR="00424D76">
        <w:rPr>
          <w:rFonts w:ascii="Times New Roman" w:hAnsi="Times New Roman"/>
        </w:rPr>
        <w:t>If a question does not apply to a particular trial (e.g., drug availability), it will be deleted.</w:t>
      </w:r>
      <w:proofErr w:type="gramEnd"/>
      <w:r>
        <w:rPr>
          <w:rFonts w:ascii="Times New Roman" w:hAnsi="Times New Roman"/>
        </w:rPr>
        <w:t xml:space="preserve"> </w:t>
      </w:r>
    </w:p>
    <w:p w:rsidR="00CB7AEB" w:rsidRDefault="00CB7AEB" w:rsidP="006F360D">
      <w:pPr>
        <w:widowControl/>
        <w:tabs>
          <w:tab w:val="num" w:pos="900"/>
        </w:tabs>
        <w:autoSpaceDE/>
        <w:autoSpaceDN/>
        <w:adjustRightInd/>
        <w:spacing w:line="240" w:lineRule="atLeast"/>
        <w:rPr>
          <w:rFonts w:ascii="Times New Roman" w:hAnsi="Times New Roman"/>
        </w:rPr>
      </w:pPr>
    </w:p>
    <w:p w:rsidR="00CB7AEB" w:rsidRDefault="00CB7AEB" w:rsidP="006F360D">
      <w:pPr>
        <w:widowControl/>
        <w:tabs>
          <w:tab w:val="num" w:pos="900"/>
        </w:tabs>
        <w:autoSpaceDE/>
        <w:autoSpaceDN/>
        <w:adjustRightInd/>
        <w:spacing w:line="240" w:lineRule="atLeast"/>
        <w:rPr>
          <w:rFonts w:ascii="Times New Roman" w:hAnsi="Times New Roman"/>
        </w:rPr>
      </w:pPr>
      <w:r>
        <w:rPr>
          <w:rFonts w:ascii="Times New Roman" w:hAnsi="Times New Roman"/>
        </w:rPr>
        <w:t xml:space="preserve">For each trial, the close-ended responses will be tabulated and summarized in table format (counts/amounts) on a question-by-question basis.  Crosstabs will be included using “organization type” and “accrual rates” (low/high) as the categorical variables.  </w:t>
      </w:r>
      <w:r w:rsidRPr="003C48A3">
        <w:rPr>
          <w:rFonts w:ascii="Times New Roman" w:hAnsi="Times New Roman"/>
        </w:rPr>
        <w:t xml:space="preserve">Qualitative </w:t>
      </w:r>
      <w:r>
        <w:rPr>
          <w:rFonts w:ascii="Times New Roman" w:hAnsi="Times New Roman"/>
        </w:rPr>
        <w:t>responses</w:t>
      </w:r>
      <w:r w:rsidRPr="003C48A3">
        <w:rPr>
          <w:rFonts w:ascii="Times New Roman" w:hAnsi="Times New Roman"/>
        </w:rPr>
        <w:t xml:space="preserve"> will be analyzed using a general inductive approach that focuses on condensing raw textual data into brief ‘chunks,’ establishing clear links between research objectives and the data, and developing a framework to describe what the data indicate.</w:t>
      </w:r>
      <w:r>
        <w:rPr>
          <w:rFonts w:ascii="Times New Roman" w:hAnsi="Times New Roman"/>
        </w:rPr>
        <w:t xml:space="preserve">  Conclusions and recommendations for each trial will be provided to CTEP and the PI.  In addition, at the end of the one-year pilot OCE will compile a summary document detailing how the tools were used over the year (e.g., number of trials), the degree of impact the findings had on trial decisions, and lessons learned.  A recommendation will be made as to whether or not the process should be expanded permanently.</w:t>
      </w:r>
    </w:p>
    <w:p w:rsidR="00CB7AEB" w:rsidRDefault="00CB7AEB" w:rsidP="006F360D">
      <w:pPr>
        <w:widowControl/>
        <w:tabs>
          <w:tab w:val="num" w:pos="900"/>
        </w:tabs>
        <w:autoSpaceDE/>
        <w:autoSpaceDN/>
        <w:adjustRightInd/>
        <w:spacing w:line="240" w:lineRule="atLeast"/>
        <w:rPr>
          <w:rFonts w:ascii="Times New Roman" w:hAnsi="Times New Roman"/>
        </w:rPr>
      </w:pPr>
    </w:p>
    <w:p w:rsidR="00CB7AEB" w:rsidRPr="00B2126C" w:rsidRDefault="00CB7AEB" w:rsidP="006F360D">
      <w:pPr>
        <w:widowControl/>
        <w:tabs>
          <w:tab w:val="num" w:pos="900"/>
        </w:tabs>
        <w:autoSpaceDE/>
        <w:autoSpaceDN/>
        <w:adjustRightInd/>
        <w:spacing w:line="240" w:lineRule="atLeast"/>
        <w:rPr>
          <w:rFonts w:ascii="Times New Roman" w:hAnsi="Times New Roman"/>
        </w:rPr>
      </w:pPr>
      <w:r>
        <w:rPr>
          <w:rFonts w:ascii="Times New Roman" w:hAnsi="Times New Roman"/>
        </w:rPr>
        <w:t xml:space="preserve">It is anticipated that the summary findings assessing the tools’ functions, process, use and impact on NCI decision-making for accrual feedback on NCI trials will be submitted for publication in a journal such as the </w:t>
      </w:r>
      <w:r w:rsidRPr="0029030D">
        <w:rPr>
          <w:rFonts w:ascii="Times New Roman" w:hAnsi="Times New Roman"/>
          <w:i/>
        </w:rPr>
        <w:t>Journal of Clinical Oncology</w:t>
      </w:r>
      <w:r>
        <w:rPr>
          <w:rFonts w:ascii="Times New Roman" w:hAnsi="Times New Roman"/>
        </w:rPr>
        <w:t xml:space="preserve">, which is expected to be read by individuals in the community oncology research field who oversee the opening and closing of trials at their sites.  It is understood that the summary information collected and compiled over the year will be </w:t>
      </w:r>
      <w:r>
        <w:rPr>
          <w:rFonts w:ascii="Times New Roman" w:hAnsi="Times New Roman"/>
        </w:rPr>
        <w:lastRenderedPageBreak/>
        <w:t xml:space="preserve">useful to institutions and organizations that also struggle with accrual to its clinical trials.  The publication will include specific discussion of the tools’ limitations, the qualitative nature of the data, and other related lessons learned from the pilot process. </w:t>
      </w:r>
    </w:p>
    <w:p w:rsidR="00CB7AEB" w:rsidRDefault="00CB7AEB" w:rsidP="006F360D">
      <w:pPr>
        <w:widowControl/>
        <w:autoSpaceDE/>
        <w:autoSpaceDN/>
        <w:adjustRightInd/>
        <w:spacing w:line="240" w:lineRule="atLeast"/>
        <w:jc w:val="both"/>
        <w:rPr>
          <w:rFonts w:ascii="Times New Roman" w:hAnsi="Times New Roman"/>
          <w:color w:val="FF0000"/>
        </w:rPr>
      </w:pPr>
      <w:bookmarkStart w:id="0" w:name="OHSR"/>
    </w:p>
    <w:p w:rsidR="00CB7AEB" w:rsidRPr="00272ED5" w:rsidRDefault="00CB7AEB" w:rsidP="006F360D">
      <w:pPr>
        <w:widowControl/>
        <w:autoSpaceDE/>
        <w:autoSpaceDN/>
        <w:adjustRightInd/>
        <w:spacing w:line="240" w:lineRule="atLeast"/>
        <w:jc w:val="both"/>
        <w:rPr>
          <w:rFonts w:ascii="Times New Roman" w:hAnsi="Times New Roman"/>
          <w:u w:val="single"/>
        </w:rPr>
      </w:pPr>
      <w:r w:rsidRPr="000A6500">
        <w:rPr>
          <w:rFonts w:ascii="Times New Roman" w:hAnsi="Times New Roman"/>
          <w:color w:val="000000"/>
          <w:u w:val="single"/>
        </w:rPr>
        <w:t xml:space="preserve">Other </w:t>
      </w:r>
      <w:r>
        <w:rPr>
          <w:rFonts w:ascii="Times New Roman" w:hAnsi="Times New Roman"/>
          <w:color w:val="000000"/>
          <w:u w:val="single"/>
        </w:rPr>
        <w:t>Considerations</w:t>
      </w:r>
    </w:p>
    <w:p w:rsidR="00CB7AEB" w:rsidRPr="00194F1A" w:rsidRDefault="00C64306" w:rsidP="006F360D">
      <w:pPr>
        <w:keepNext/>
        <w:keepLines/>
        <w:widowControl/>
        <w:numPr>
          <w:ilvl w:val="0"/>
          <w:numId w:val="23"/>
        </w:numPr>
        <w:tabs>
          <w:tab w:val="left" w:pos="360"/>
        </w:tabs>
        <w:autoSpaceDE/>
        <w:autoSpaceDN/>
        <w:adjustRightInd/>
        <w:spacing w:line="240" w:lineRule="atLeast"/>
        <w:ind w:left="360"/>
        <w:rPr>
          <w:rFonts w:ascii="Times New Roman" w:hAnsi="Times New Roman"/>
          <w:highlight w:val="yellow"/>
        </w:rPr>
      </w:pPr>
      <w:r w:rsidRPr="00C64306">
        <w:rPr>
          <w:rFonts w:ascii="Times New Roman" w:hAnsi="Times New Roman"/>
          <w:highlight w:val="yellow"/>
        </w:rPr>
        <w:t xml:space="preserve">A request for Office of Human Subjects Research exemption was submitted on February 7, 2012 amending the application and adding the two additional templates. We </w:t>
      </w:r>
      <w:r w:rsidR="00424D76">
        <w:rPr>
          <w:rFonts w:ascii="Times New Roman" w:hAnsi="Times New Roman"/>
          <w:highlight w:val="yellow"/>
        </w:rPr>
        <w:t>received approval on February 9, 2012 for an exemption for the additional templates</w:t>
      </w:r>
      <w:r w:rsidRPr="00C64306">
        <w:rPr>
          <w:rFonts w:ascii="Times New Roman" w:hAnsi="Times New Roman"/>
          <w:highlight w:val="yellow"/>
        </w:rPr>
        <w:t>.</w:t>
      </w:r>
    </w:p>
    <w:p w:rsidR="00CB7AEB" w:rsidRPr="00272ED5" w:rsidRDefault="00CB7AEB" w:rsidP="006F360D">
      <w:pPr>
        <w:keepNext/>
        <w:keepLines/>
        <w:widowControl/>
        <w:numPr>
          <w:ilvl w:val="0"/>
          <w:numId w:val="21"/>
        </w:numPr>
        <w:tabs>
          <w:tab w:val="left" w:pos="360"/>
        </w:tabs>
        <w:autoSpaceDE/>
        <w:autoSpaceDN/>
        <w:adjustRightInd/>
        <w:spacing w:line="240" w:lineRule="atLeast"/>
        <w:ind w:left="360"/>
        <w:rPr>
          <w:rFonts w:ascii="Times New Roman" w:hAnsi="Times New Roman"/>
        </w:rPr>
      </w:pPr>
      <w:bookmarkStart w:id="1" w:name="PII"/>
      <w:r w:rsidRPr="00272ED5">
        <w:rPr>
          <w:rFonts w:ascii="Times New Roman" w:hAnsi="Times New Roman"/>
        </w:rPr>
        <w:t xml:space="preserve">No PII from respondents will be collected </w:t>
      </w:r>
      <w:r>
        <w:rPr>
          <w:rFonts w:ascii="Times New Roman" w:hAnsi="Times New Roman"/>
        </w:rPr>
        <w:t xml:space="preserve">at all from respondents who complete these feedback surveys.  Furthermore, no email addresses will be collected or stored. </w:t>
      </w:r>
      <w:r w:rsidRPr="00272ED5">
        <w:rPr>
          <w:rFonts w:ascii="Times New Roman" w:hAnsi="Times New Roman"/>
        </w:rPr>
        <w:t xml:space="preserve">There will be a database behind </w:t>
      </w:r>
      <w:r>
        <w:rPr>
          <w:rFonts w:ascii="Times New Roman" w:hAnsi="Times New Roman"/>
        </w:rPr>
        <w:t>each</w:t>
      </w:r>
      <w:r w:rsidRPr="00272ED5">
        <w:rPr>
          <w:rFonts w:ascii="Times New Roman" w:hAnsi="Times New Roman"/>
        </w:rPr>
        <w:t xml:space="preserve"> survey web-link, but this database is not designed to allow NCI staff, or others connected to the project, the ability to access or search, and it will not have </w:t>
      </w:r>
      <w:r>
        <w:rPr>
          <w:rFonts w:ascii="Times New Roman" w:hAnsi="Times New Roman"/>
        </w:rPr>
        <w:t xml:space="preserve">any </w:t>
      </w:r>
      <w:r w:rsidRPr="00272ED5">
        <w:rPr>
          <w:rFonts w:ascii="Times New Roman" w:hAnsi="Times New Roman"/>
        </w:rPr>
        <w:t xml:space="preserve">information stored that identifies the people in any way </w:t>
      </w:r>
      <w:r>
        <w:rPr>
          <w:rFonts w:ascii="Times New Roman" w:hAnsi="Times New Roman"/>
        </w:rPr>
        <w:t>what so ever</w:t>
      </w:r>
      <w:r w:rsidRPr="00272ED5">
        <w:rPr>
          <w:rFonts w:ascii="Times New Roman" w:hAnsi="Times New Roman"/>
        </w:rPr>
        <w:t xml:space="preserve">.  </w:t>
      </w:r>
    </w:p>
    <w:bookmarkEnd w:id="1"/>
    <w:p w:rsidR="00CB7AEB" w:rsidRDefault="00CB7AEB" w:rsidP="006F360D">
      <w:pPr>
        <w:widowControl/>
        <w:autoSpaceDE/>
        <w:autoSpaceDN/>
        <w:adjustRightInd/>
        <w:spacing w:line="240" w:lineRule="atLeast"/>
        <w:rPr>
          <w:rFonts w:ascii="Times New Roman" w:hAnsi="Times New Roman"/>
          <w:color w:val="FF0000"/>
        </w:rPr>
      </w:pPr>
    </w:p>
    <w:p w:rsidR="00CB7AEB" w:rsidRPr="000A6500" w:rsidRDefault="00CB7AEB" w:rsidP="006F360D">
      <w:pPr>
        <w:widowControl/>
        <w:autoSpaceDE/>
        <w:autoSpaceDN/>
        <w:adjustRightInd/>
        <w:spacing w:line="240" w:lineRule="atLeast"/>
        <w:jc w:val="both"/>
        <w:rPr>
          <w:rFonts w:ascii="Times New Roman" w:hAnsi="Times New Roman"/>
          <w:color w:val="000000"/>
          <w:u w:val="single"/>
        </w:rPr>
      </w:pPr>
      <w:r>
        <w:rPr>
          <w:rFonts w:ascii="Times New Roman" w:hAnsi="Times New Roman"/>
          <w:color w:val="000000"/>
          <w:u w:val="single"/>
        </w:rPr>
        <w:t>Burden</w:t>
      </w:r>
    </w:p>
    <w:bookmarkEnd w:id="0"/>
    <w:p w:rsidR="00602D90" w:rsidRPr="007B374F" w:rsidRDefault="00CB7AEB" w:rsidP="007B374F">
      <w:pPr>
        <w:widowControl/>
        <w:autoSpaceDE/>
        <w:autoSpaceDN/>
        <w:adjustRightInd/>
        <w:spacing w:line="240" w:lineRule="atLeast"/>
        <w:rPr>
          <w:rFonts w:ascii="Times New Roman" w:hAnsi="Times New Roman"/>
        </w:rPr>
      </w:pPr>
      <w:r w:rsidRPr="007B374F">
        <w:rPr>
          <w:rFonts w:ascii="Times New Roman" w:hAnsi="Times New Roman"/>
          <w:color w:val="000000"/>
        </w:rPr>
        <w:t xml:space="preserve">A total of </w:t>
      </w:r>
      <w:r w:rsidRPr="007B374F">
        <w:rPr>
          <w:rFonts w:ascii="Times New Roman" w:hAnsi="Times New Roman"/>
          <w:color w:val="000000"/>
          <w:highlight w:val="yellow"/>
        </w:rPr>
        <w:t>36</w:t>
      </w:r>
      <w:r w:rsidRPr="007B374F">
        <w:rPr>
          <w:rFonts w:ascii="Times New Roman" w:hAnsi="Times New Roman"/>
          <w:color w:val="000000"/>
        </w:rPr>
        <w:t xml:space="preserve"> oncology surveys and </w:t>
      </w:r>
      <w:r w:rsidRPr="007B374F">
        <w:rPr>
          <w:rFonts w:ascii="Times New Roman" w:hAnsi="Times New Roman"/>
          <w:color w:val="000000"/>
          <w:highlight w:val="yellow"/>
        </w:rPr>
        <w:t>12</w:t>
      </w:r>
      <w:r w:rsidRPr="007B374F">
        <w:rPr>
          <w:rFonts w:ascii="Times New Roman" w:hAnsi="Times New Roman"/>
          <w:color w:val="000000"/>
        </w:rPr>
        <w:t xml:space="preserve"> staff surveys will be administered over the 12 months (assumes two trials a month; total = 48 completed surveys). </w:t>
      </w:r>
      <w:r w:rsidR="00602D90" w:rsidRPr="007B374F">
        <w:rPr>
          <w:rFonts w:ascii="Times New Roman" w:hAnsi="Times New Roman"/>
        </w:rPr>
        <w:t xml:space="preserve">Respondents will be completing one of the four surveys, depending on the trial status (i.e., before the </w:t>
      </w:r>
      <w:r w:rsidR="00016662" w:rsidRPr="007B374F">
        <w:rPr>
          <w:rFonts w:ascii="Times New Roman" w:hAnsi="Times New Roman"/>
        </w:rPr>
        <w:t>concept</w:t>
      </w:r>
      <w:r w:rsidR="00602D90" w:rsidRPr="007B374F">
        <w:rPr>
          <w:rFonts w:ascii="Times New Roman" w:hAnsi="Times New Roman"/>
        </w:rPr>
        <w:t xml:space="preserve"> has </w:t>
      </w:r>
      <w:r w:rsidR="00016662" w:rsidRPr="007B374F">
        <w:rPr>
          <w:rFonts w:ascii="Times New Roman" w:hAnsi="Times New Roman"/>
        </w:rPr>
        <w:t>been approved,</w:t>
      </w:r>
      <w:r w:rsidR="00602D90" w:rsidRPr="007B374F">
        <w:rPr>
          <w:rFonts w:ascii="Times New Roman" w:hAnsi="Times New Roman"/>
        </w:rPr>
        <w:t xml:space="preserve"> after the </w:t>
      </w:r>
      <w:r w:rsidR="00016662" w:rsidRPr="007B374F">
        <w:rPr>
          <w:rFonts w:ascii="Times New Roman" w:hAnsi="Times New Roman"/>
        </w:rPr>
        <w:t>concept</w:t>
      </w:r>
      <w:r w:rsidR="00602D90" w:rsidRPr="007B374F">
        <w:rPr>
          <w:rFonts w:ascii="Times New Roman" w:hAnsi="Times New Roman"/>
        </w:rPr>
        <w:t xml:space="preserve"> has </w:t>
      </w:r>
      <w:r w:rsidR="00016662" w:rsidRPr="007B374F">
        <w:rPr>
          <w:rFonts w:ascii="Times New Roman" w:hAnsi="Times New Roman"/>
        </w:rPr>
        <w:t>been approved</w:t>
      </w:r>
      <w:r w:rsidR="00602D90" w:rsidRPr="007B374F">
        <w:rPr>
          <w:rFonts w:ascii="Times New Roman" w:hAnsi="Times New Roman"/>
        </w:rPr>
        <w:t xml:space="preserve"> but before the protocol has been </w:t>
      </w:r>
      <w:r w:rsidR="00016662" w:rsidRPr="007B374F">
        <w:rPr>
          <w:rFonts w:ascii="Times New Roman" w:hAnsi="Times New Roman"/>
        </w:rPr>
        <w:t>developed</w:t>
      </w:r>
      <w:r w:rsidR="00602D90" w:rsidRPr="007B374F">
        <w:rPr>
          <w:rFonts w:ascii="Times New Roman" w:hAnsi="Times New Roman"/>
        </w:rPr>
        <w:t xml:space="preserve">, or once the trial has started in the field).  </w:t>
      </w:r>
      <w:r w:rsidR="00602D90" w:rsidRPr="00181590">
        <w:rPr>
          <w:rFonts w:ascii="Times New Roman" w:hAnsi="Times New Roman"/>
          <w:highlight w:val="yellow"/>
        </w:rPr>
        <w:t>The previous sub-study requested 0925-0046-15 was approved with 1,824 respondents and 152 burden hours.</w:t>
      </w:r>
      <w:r w:rsidR="00602D90" w:rsidRPr="007B374F">
        <w:rPr>
          <w:rFonts w:ascii="Times New Roman" w:hAnsi="Times New Roman"/>
        </w:rPr>
        <w:t xml:space="preserve">  </w:t>
      </w:r>
    </w:p>
    <w:p w:rsidR="00602D90" w:rsidRPr="007B374F" w:rsidRDefault="00602D90" w:rsidP="00602D9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rPr>
      </w:pPr>
    </w:p>
    <w:p w:rsidR="00602D90" w:rsidRPr="007B374F" w:rsidRDefault="00283F4F" w:rsidP="00602D9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rPr>
      </w:pPr>
      <w:r w:rsidRPr="00AA6870">
        <w:rPr>
          <w:rFonts w:ascii="Times New Roman" w:hAnsi="Times New Roman"/>
          <w:highlight w:val="yellow"/>
        </w:rPr>
        <w:t>N</w:t>
      </w:r>
      <w:r w:rsidR="00602D90" w:rsidRPr="00AA6870">
        <w:rPr>
          <w:rFonts w:ascii="Times New Roman" w:hAnsi="Times New Roman"/>
          <w:highlight w:val="yellow"/>
        </w:rPr>
        <w:t>o additional respondents or burden hours are needed or being requested at this time</w:t>
      </w:r>
      <w:r w:rsidRPr="00AA6870">
        <w:rPr>
          <w:rFonts w:ascii="Times New Roman" w:hAnsi="Times New Roman"/>
          <w:highlight w:val="yellow"/>
        </w:rPr>
        <w:t xml:space="preserve"> beyond what had</w:t>
      </w:r>
      <w:r w:rsidR="007B374F" w:rsidRPr="00AA6870">
        <w:rPr>
          <w:rFonts w:ascii="Times New Roman" w:hAnsi="Times New Roman"/>
          <w:highlight w:val="yellow"/>
        </w:rPr>
        <w:t xml:space="preserve"> already been approved, therefore t</w:t>
      </w:r>
      <w:r w:rsidR="00602D90" w:rsidRPr="00AA6870">
        <w:rPr>
          <w:rFonts w:ascii="Times New Roman" w:hAnsi="Times New Roman"/>
          <w:highlight w:val="yellow"/>
        </w:rPr>
        <w:t>he burden table below includes the numbers in squared brackets [  ].</w:t>
      </w:r>
      <w:r w:rsidR="001C3A99" w:rsidRPr="00AA6870">
        <w:rPr>
          <w:rFonts w:ascii="Times New Roman" w:hAnsi="Times New Roman"/>
          <w:highlight w:val="yellow"/>
        </w:rPr>
        <w:t xml:space="preserve">  The surveys will be entered into the electronic system with minimal additional hours.</w:t>
      </w:r>
      <w:r w:rsidR="00602D90" w:rsidRPr="007B374F">
        <w:rPr>
          <w:rFonts w:ascii="Times New Roman" w:hAnsi="Times New Roman"/>
        </w:rPr>
        <w:t xml:space="preserve">      </w:t>
      </w:r>
    </w:p>
    <w:p w:rsidR="00CB7AEB" w:rsidRPr="007D66A0" w:rsidRDefault="00CB7AEB" w:rsidP="006F360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rPr>
      </w:pPr>
    </w:p>
    <w:tbl>
      <w:tblPr>
        <w:tblW w:w="11340" w:type="dxa"/>
        <w:tblInd w:w="-882" w:type="dxa"/>
        <w:tblCellMar>
          <w:left w:w="0" w:type="dxa"/>
          <w:right w:w="0" w:type="dxa"/>
        </w:tblCellMar>
        <w:tblLook w:val="0000" w:firstRow="0" w:lastRow="0" w:firstColumn="0" w:lastColumn="0" w:noHBand="0" w:noVBand="0"/>
      </w:tblPr>
      <w:tblGrid>
        <w:gridCol w:w="1890"/>
        <w:gridCol w:w="2700"/>
        <w:gridCol w:w="1530"/>
        <w:gridCol w:w="1504"/>
        <w:gridCol w:w="2006"/>
        <w:gridCol w:w="1710"/>
      </w:tblGrid>
      <w:tr w:rsidR="00CB7AEB" w:rsidRPr="007D66A0" w:rsidTr="00E04522">
        <w:tc>
          <w:tcPr>
            <w:tcW w:w="11340"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CB7AEB" w:rsidRPr="007D66A0" w:rsidRDefault="00CB7AEB" w:rsidP="006F360D">
            <w:pPr>
              <w:widowControl/>
              <w:tabs>
                <w:tab w:val="left" w:pos="10080"/>
              </w:tabs>
              <w:ind w:right="173"/>
              <w:rPr>
                <w:rFonts w:ascii="Times New Roman" w:hAnsi="Times New Roman"/>
              </w:rPr>
            </w:pPr>
            <w:r>
              <w:rPr>
                <w:rFonts w:ascii="Times New Roman" w:hAnsi="Times New Roman"/>
                <w:sz w:val="22"/>
              </w:rPr>
              <w:t>Estimates of</w:t>
            </w:r>
            <w:r w:rsidRPr="007D66A0">
              <w:rPr>
                <w:rFonts w:ascii="Times New Roman" w:hAnsi="Times New Roman"/>
                <w:sz w:val="22"/>
              </w:rPr>
              <w:t xml:space="preserve"> Burden</w:t>
            </w:r>
            <w:r>
              <w:rPr>
                <w:rFonts w:ascii="Times New Roman" w:hAnsi="Times New Roman"/>
                <w:sz w:val="22"/>
              </w:rPr>
              <w:t xml:space="preserve"> Hours</w:t>
            </w:r>
          </w:p>
        </w:tc>
      </w:tr>
      <w:tr w:rsidR="00CB7AEB" w:rsidRPr="007D66A0" w:rsidTr="00E04522">
        <w:trPr>
          <w:trHeight w:val="475"/>
        </w:trPr>
        <w:tc>
          <w:tcPr>
            <w:tcW w:w="1890" w:type="dxa"/>
            <w:tcBorders>
              <w:top w:val="nil"/>
              <w:left w:val="single" w:sz="8" w:space="0" w:color="auto"/>
              <w:bottom w:val="single" w:sz="8" w:space="0" w:color="auto"/>
              <w:right w:val="single" w:sz="4" w:space="0" w:color="auto"/>
            </w:tcBorders>
            <w:shd w:val="pct15" w:color="auto" w:fill="auto"/>
          </w:tcPr>
          <w:p w:rsidR="00CB7AEB" w:rsidRPr="007D66A0" w:rsidRDefault="00CB7AEB">
            <w:pPr>
              <w:widowControl/>
              <w:tabs>
                <w:tab w:val="left" w:pos="10080"/>
              </w:tabs>
              <w:ind w:right="173"/>
              <w:jc w:val="center"/>
              <w:rPr>
                <w:rFonts w:ascii="Times New Roman" w:hAnsi="Times New Roman"/>
              </w:rPr>
            </w:pPr>
            <w:r w:rsidRPr="007D66A0">
              <w:rPr>
                <w:rFonts w:ascii="Times New Roman" w:hAnsi="Times New Roman"/>
                <w:sz w:val="22"/>
              </w:rPr>
              <w:t>Types of Respondents</w:t>
            </w:r>
          </w:p>
        </w:tc>
        <w:tc>
          <w:tcPr>
            <w:tcW w:w="2700" w:type="dxa"/>
            <w:tcBorders>
              <w:top w:val="single" w:sz="4" w:space="0" w:color="auto"/>
              <w:left w:val="single" w:sz="4" w:space="0" w:color="auto"/>
              <w:bottom w:val="single" w:sz="4" w:space="0" w:color="auto"/>
              <w:right w:val="single" w:sz="4" w:space="0" w:color="auto"/>
            </w:tcBorders>
            <w:shd w:val="pct15" w:color="auto" w:fill="auto"/>
          </w:tcPr>
          <w:p w:rsidR="00CB7AEB" w:rsidRPr="007D66A0" w:rsidRDefault="00CB7AEB">
            <w:pPr>
              <w:widowControl/>
              <w:tabs>
                <w:tab w:val="left" w:pos="10080"/>
              </w:tabs>
              <w:ind w:right="173"/>
              <w:jc w:val="center"/>
              <w:rPr>
                <w:rFonts w:ascii="Times New Roman" w:hAnsi="Times New Roman"/>
              </w:rPr>
            </w:pPr>
            <w:r>
              <w:rPr>
                <w:rFonts w:ascii="Times New Roman" w:hAnsi="Times New Roman"/>
                <w:sz w:val="22"/>
              </w:rPr>
              <w:t>Instrument</w:t>
            </w:r>
          </w:p>
        </w:tc>
        <w:tc>
          <w:tcPr>
            <w:tcW w:w="153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CB7AEB" w:rsidRPr="007D66A0" w:rsidRDefault="00CB7AEB">
            <w:pPr>
              <w:widowControl/>
              <w:tabs>
                <w:tab w:val="left" w:pos="10080"/>
              </w:tabs>
              <w:ind w:right="173"/>
              <w:jc w:val="center"/>
              <w:rPr>
                <w:rFonts w:ascii="Times New Roman" w:hAnsi="Times New Roman"/>
              </w:rPr>
            </w:pPr>
            <w:r w:rsidRPr="007D66A0">
              <w:rPr>
                <w:rFonts w:ascii="Times New Roman" w:hAnsi="Times New Roman"/>
                <w:sz w:val="22"/>
              </w:rPr>
              <w:t>Number of Respondents</w:t>
            </w:r>
          </w:p>
        </w:tc>
        <w:tc>
          <w:tcPr>
            <w:tcW w:w="1504"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CB7AEB" w:rsidRPr="007D66A0" w:rsidRDefault="00CB7AEB">
            <w:pPr>
              <w:widowControl/>
              <w:tabs>
                <w:tab w:val="left" w:pos="10080"/>
              </w:tabs>
              <w:ind w:right="173"/>
              <w:jc w:val="center"/>
              <w:rPr>
                <w:rFonts w:ascii="Times New Roman" w:hAnsi="Times New Roman"/>
              </w:rPr>
            </w:pPr>
            <w:r w:rsidRPr="007D66A0">
              <w:rPr>
                <w:rFonts w:ascii="Times New Roman" w:hAnsi="Times New Roman"/>
                <w:sz w:val="22"/>
              </w:rPr>
              <w:t>Frequency of Response</w:t>
            </w:r>
          </w:p>
        </w:tc>
        <w:tc>
          <w:tcPr>
            <w:tcW w:w="2006"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CB7AEB" w:rsidRPr="007D66A0" w:rsidRDefault="00CB7AEB">
            <w:pPr>
              <w:widowControl/>
              <w:tabs>
                <w:tab w:val="left" w:pos="10080"/>
              </w:tabs>
              <w:ind w:right="173"/>
              <w:jc w:val="center"/>
              <w:rPr>
                <w:rFonts w:ascii="Times New Roman" w:hAnsi="Times New Roman"/>
              </w:rPr>
            </w:pPr>
            <w:r w:rsidRPr="007D66A0">
              <w:rPr>
                <w:rFonts w:ascii="Times New Roman" w:hAnsi="Times New Roman"/>
                <w:sz w:val="22"/>
              </w:rPr>
              <w:t>Average Time Per Response (Hours)</w:t>
            </w:r>
          </w:p>
        </w:tc>
        <w:tc>
          <w:tcPr>
            <w:tcW w:w="1710"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CB7AEB" w:rsidRDefault="00CB7AEB">
            <w:pPr>
              <w:widowControl/>
              <w:tabs>
                <w:tab w:val="left" w:pos="10080"/>
              </w:tabs>
              <w:ind w:right="173"/>
              <w:jc w:val="center"/>
              <w:rPr>
                <w:rFonts w:ascii="Times New Roman" w:hAnsi="Times New Roman"/>
              </w:rPr>
            </w:pPr>
            <w:r>
              <w:rPr>
                <w:rFonts w:ascii="Times New Roman" w:hAnsi="Times New Roman"/>
                <w:sz w:val="22"/>
              </w:rPr>
              <w:t>Total</w:t>
            </w:r>
          </w:p>
          <w:p w:rsidR="00CB7AEB" w:rsidRPr="007D66A0" w:rsidRDefault="00CB7AEB">
            <w:pPr>
              <w:widowControl/>
              <w:tabs>
                <w:tab w:val="left" w:pos="10080"/>
              </w:tabs>
              <w:ind w:right="173"/>
              <w:jc w:val="center"/>
              <w:rPr>
                <w:rFonts w:ascii="Times New Roman" w:hAnsi="Times New Roman"/>
              </w:rPr>
            </w:pPr>
            <w:r w:rsidRPr="007D66A0">
              <w:rPr>
                <w:rFonts w:ascii="Times New Roman" w:hAnsi="Times New Roman"/>
                <w:sz w:val="22"/>
              </w:rPr>
              <w:t>Hour Burden</w:t>
            </w:r>
          </w:p>
        </w:tc>
      </w:tr>
      <w:tr w:rsidR="009C24B4" w:rsidRPr="00B2126C" w:rsidTr="00E04522">
        <w:trPr>
          <w:trHeight w:val="277"/>
        </w:trPr>
        <w:tc>
          <w:tcPr>
            <w:tcW w:w="1890" w:type="dxa"/>
            <w:vMerge w:val="restart"/>
            <w:tcBorders>
              <w:top w:val="single" w:sz="8" w:space="0" w:color="auto"/>
              <w:left w:val="single" w:sz="8" w:space="0" w:color="auto"/>
              <w:right w:val="single" w:sz="4" w:space="0" w:color="auto"/>
            </w:tcBorders>
            <w:vAlign w:val="center"/>
          </w:tcPr>
          <w:p w:rsidR="009C24B4" w:rsidRDefault="009C24B4" w:rsidP="00AA4F0D">
            <w:pPr>
              <w:tabs>
                <w:tab w:val="left" w:pos="10080"/>
              </w:tabs>
              <w:ind w:right="173"/>
              <w:rPr>
                <w:rFonts w:ascii="Times New Roman" w:hAnsi="Times New Roman"/>
              </w:rPr>
            </w:pPr>
            <w:r w:rsidRPr="00AA4F0D">
              <w:rPr>
                <w:rFonts w:ascii="Times New Roman" w:hAnsi="Times New Roman"/>
                <w:sz w:val="22"/>
                <w:szCs w:val="22"/>
              </w:rPr>
              <w:t>Oncologists and Research Staff for NCI-Sponsored Trials</w:t>
            </w:r>
          </w:p>
        </w:tc>
        <w:tc>
          <w:tcPr>
            <w:tcW w:w="2700" w:type="dxa"/>
            <w:tcBorders>
              <w:top w:val="single" w:sz="4" w:space="0" w:color="auto"/>
              <w:left w:val="single" w:sz="4" w:space="0" w:color="auto"/>
              <w:bottom w:val="single" w:sz="4" w:space="0" w:color="auto"/>
              <w:right w:val="single" w:sz="4" w:space="0" w:color="auto"/>
            </w:tcBorders>
            <w:vAlign w:val="center"/>
          </w:tcPr>
          <w:p w:rsidR="009C24B4" w:rsidRPr="00B2126C" w:rsidRDefault="009C24B4" w:rsidP="006F360D">
            <w:pPr>
              <w:widowControl/>
              <w:tabs>
                <w:tab w:val="left" w:pos="10080"/>
              </w:tabs>
              <w:ind w:right="173"/>
              <w:jc w:val="center"/>
              <w:rPr>
                <w:rFonts w:ascii="Times New Roman" w:hAnsi="Times New Roman"/>
              </w:rPr>
            </w:pPr>
            <w:r>
              <w:rPr>
                <w:rFonts w:ascii="Times New Roman" w:hAnsi="Times New Roman"/>
                <w:sz w:val="22"/>
              </w:rPr>
              <w:t>Oncology Feedback Survey</w:t>
            </w:r>
          </w:p>
          <w:p w:rsidR="009C24B4" w:rsidRPr="00B2126C" w:rsidRDefault="009C24B4" w:rsidP="00F906ED">
            <w:pPr>
              <w:widowControl/>
              <w:tabs>
                <w:tab w:val="left" w:pos="10080"/>
              </w:tabs>
              <w:ind w:right="173"/>
              <w:jc w:val="center"/>
              <w:rPr>
                <w:rFonts w:ascii="Times New Roman" w:hAnsi="Times New Roman"/>
              </w:rPr>
            </w:pPr>
            <w:r>
              <w:rPr>
                <w:rFonts w:ascii="Times New Roman" w:hAnsi="Times New Roman"/>
                <w:sz w:val="22"/>
              </w:rPr>
              <w:t>(Attachment 21A</w:t>
            </w:r>
            <w:r w:rsidRPr="00B2126C">
              <w:rPr>
                <w:rFonts w:ascii="Times New Roman" w:hAnsi="Times New Roman"/>
                <w:sz w:val="22"/>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C24B4" w:rsidRPr="00602D90" w:rsidRDefault="00C64306" w:rsidP="00602D90">
            <w:pPr>
              <w:widowControl/>
              <w:tabs>
                <w:tab w:val="left" w:pos="10080"/>
              </w:tabs>
              <w:ind w:right="173"/>
              <w:jc w:val="center"/>
              <w:rPr>
                <w:rFonts w:ascii="Times New Roman" w:hAnsi="Times New Roman"/>
                <w:highlight w:val="yellow"/>
              </w:rPr>
            </w:pPr>
            <w:r w:rsidRPr="00C64306">
              <w:rPr>
                <w:rFonts w:ascii="Times New Roman" w:hAnsi="Times New Roman"/>
                <w:sz w:val="22"/>
                <w:highlight w:val="yellow"/>
              </w:rPr>
              <w:t>[456]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B2126C" w:rsidRDefault="009C24B4" w:rsidP="006F360D">
            <w:pPr>
              <w:widowControl/>
              <w:tabs>
                <w:tab w:val="left" w:pos="10080"/>
              </w:tabs>
              <w:ind w:right="173"/>
              <w:jc w:val="center"/>
              <w:rPr>
                <w:rFonts w:ascii="Times New Roman" w:hAnsi="Times New Roman"/>
              </w:rPr>
            </w:pPr>
            <w:r w:rsidRPr="00B2126C">
              <w:rPr>
                <w:rFonts w:ascii="Times New Roman" w:hAnsi="Times New Roman"/>
                <w:sz w:val="22"/>
              </w:rPr>
              <w:t>1</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B2126C" w:rsidRDefault="009C24B4" w:rsidP="006F360D">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9C24B4" w:rsidRPr="00B2126C" w:rsidRDefault="009C24B4" w:rsidP="006F360D">
            <w:pPr>
              <w:widowControl/>
              <w:tabs>
                <w:tab w:val="left" w:pos="10080"/>
              </w:tabs>
              <w:ind w:right="173"/>
              <w:jc w:val="center"/>
              <w:rPr>
                <w:rFonts w:ascii="Times New Roman" w:hAnsi="Times New Roman"/>
              </w:rPr>
            </w:pPr>
            <w:r>
              <w:rPr>
                <w:rFonts w:ascii="Times New Roman" w:hAnsi="Times New Roman"/>
                <w:sz w:val="22"/>
              </w:rPr>
              <w:t>(0.08</w:t>
            </w:r>
            <w:r w:rsidRPr="00B2126C">
              <w:rPr>
                <w:rFonts w:ascii="Times New Roman" w:hAnsi="Times New Roman"/>
                <w:sz w:val="22"/>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602D90" w:rsidRDefault="00C64306" w:rsidP="00602D90">
            <w:pPr>
              <w:widowControl/>
              <w:tabs>
                <w:tab w:val="left" w:pos="10080"/>
              </w:tabs>
              <w:ind w:right="173"/>
              <w:jc w:val="center"/>
              <w:rPr>
                <w:rFonts w:ascii="Times New Roman" w:hAnsi="Times New Roman"/>
                <w:highlight w:val="yellow"/>
              </w:rPr>
            </w:pPr>
            <w:r w:rsidRPr="00C64306">
              <w:rPr>
                <w:rFonts w:ascii="Times New Roman" w:hAnsi="Times New Roman"/>
                <w:sz w:val="22"/>
                <w:highlight w:val="yellow"/>
              </w:rPr>
              <w:t>[38]</w:t>
            </w:r>
          </w:p>
        </w:tc>
      </w:tr>
      <w:tr w:rsidR="009C24B4" w:rsidRPr="00B2126C" w:rsidTr="00E04522">
        <w:trPr>
          <w:trHeight w:val="277"/>
        </w:trPr>
        <w:tc>
          <w:tcPr>
            <w:tcW w:w="1890" w:type="dxa"/>
            <w:vMerge/>
            <w:tcBorders>
              <w:left w:val="single" w:sz="8" w:space="0" w:color="auto"/>
              <w:right w:val="single" w:sz="4" w:space="0" w:color="auto"/>
            </w:tcBorders>
          </w:tcPr>
          <w:p w:rsidR="009C24B4" w:rsidRPr="00B2126C" w:rsidRDefault="009C24B4">
            <w:pPr>
              <w:widowControl/>
              <w:tabs>
                <w:tab w:val="left" w:pos="10080"/>
              </w:tabs>
              <w:ind w:right="173"/>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9C24B4" w:rsidRPr="00840FA9" w:rsidRDefault="009C24B4" w:rsidP="00F906ED">
            <w:pPr>
              <w:widowControl/>
              <w:tabs>
                <w:tab w:val="left" w:pos="10080"/>
              </w:tabs>
              <w:ind w:right="173"/>
              <w:jc w:val="center"/>
              <w:rPr>
                <w:rFonts w:ascii="Times New Roman" w:hAnsi="Times New Roman"/>
              </w:rPr>
            </w:pPr>
            <w:r w:rsidRPr="00840FA9">
              <w:rPr>
                <w:rFonts w:ascii="Times New Roman" w:hAnsi="Times New Roman"/>
                <w:sz w:val="22"/>
                <w:szCs w:val="22"/>
              </w:rPr>
              <w:t xml:space="preserve"> Staff Feedback Survey (Attachment </w:t>
            </w:r>
            <w:r>
              <w:rPr>
                <w:rFonts w:ascii="Times New Roman" w:hAnsi="Times New Roman"/>
                <w:sz w:val="22"/>
                <w:szCs w:val="22"/>
              </w:rPr>
              <w:t>21</w:t>
            </w:r>
            <w:r w:rsidRPr="00840FA9">
              <w:rPr>
                <w:rFonts w:ascii="Times New Roman" w:hAnsi="Times New Roman"/>
                <w:sz w:val="22"/>
                <w:szCs w:val="22"/>
              </w:rPr>
              <w:t>B)</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C24B4" w:rsidRPr="00602D90" w:rsidRDefault="00C64306" w:rsidP="006F360D">
            <w:pPr>
              <w:widowControl/>
              <w:tabs>
                <w:tab w:val="left" w:pos="10080"/>
              </w:tabs>
              <w:ind w:right="173"/>
              <w:jc w:val="center"/>
              <w:rPr>
                <w:rFonts w:ascii="Times New Roman" w:hAnsi="Times New Roman"/>
                <w:highlight w:val="yellow"/>
              </w:rPr>
            </w:pPr>
            <w:r w:rsidRPr="00C64306">
              <w:rPr>
                <w:rFonts w:ascii="Times New Roman" w:hAnsi="Times New Roman"/>
                <w:sz w:val="22"/>
                <w:highlight w:val="yellow"/>
              </w:rPr>
              <w:t>[456]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B2126C" w:rsidRDefault="009C24B4" w:rsidP="006F360D">
            <w:pPr>
              <w:widowControl/>
              <w:tabs>
                <w:tab w:val="left" w:pos="10080"/>
              </w:tabs>
              <w:ind w:right="173"/>
              <w:jc w:val="center"/>
              <w:rPr>
                <w:rFonts w:ascii="Times New Roman" w:hAnsi="Times New Roman"/>
              </w:rPr>
            </w:pPr>
            <w:r w:rsidRPr="00B2126C">
              <w:rPr>
                <w:rFonts w:ascii="Times New Roman" w:hAnsi="Times New Roman"/>
                <w:sz w:val="22"/>
              </w:rPr>
              <w:t>1</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B2126C" w:rsidRDefault="009C24B4" w:rsidP="006F360D">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9C24B4" w:rsidRPr="00B2126C" w:rsidRDefault="009C24B4" w:rsidP="006F360D">
            <w:pPr>
              <w:widowControl/>
              <w:tabs>
                <w:tab w:val="left" w:pos="10080"/>
              </w:tabs>
              <w:ind w:right="173"/>
              <w:jc w:val="center"/>
              <w:rPr>
                <w:rFonts w:ascii="Times New Roman" w:hAnsi="Times New Roman"/>
              </w:rPr>
            </w:pPr>
            <w:r>
              <w:rPr>
                <w:rFonts w:ascii="Times New Roman" w:hAnsi="Times New Roman"/>
                <w:sz w:val="22"/>
              </w:rPr>
              <w:t>(0.08</w:t>
            </w:r>
            <w:r w:rsidRPr="00B2126C">
              <w:rPr>
                <w:rFonts w:ascii="Times New Roman" w:hAnsi="Times New Roman"/>
                <w:sz w:val="22"/>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602D90" w:rsidRDefault="00C64306" w:rsidP="00602D90">
            <w:pPr>
              <w:widowControl/>
              <w:tabs>
                <w:tab w:val="left" w:pos="10080"/>
              </w:tabs>
              <w:ind w:right="173"/>
              <w:jc w:val="center"/>
              <w:rPr>
                <w:rFonts w:ascii="Times New Roman" w:hAnsi="Times New Roman"/>
                <w:highlight w:val="yellow"/>
              </w:rPr>
            </w:pPr>
            <w:r w:rsidRPr="00C64306">
              <w:rPr>
                <w:rFonts w:ascii="Times New Roman" w:hAnsi="Times New Roman"/>
                <w:sz w:val="22"/>
                <w:highlight w:val="yellow"/>
              </w:rPr>
              <w:t>[38]</w:t>
            </w:r>
          </w:p>
        </w:tc>
      </w:tr>
      <w:tr w:rsidR="009C24B4" w:rsidRPr="00B2126C" w:rsidTr="00E04522">
        <w:trPr>
          <w:trHeight w:val="277"/>
        </w:trPr>
        <w:tc>
          <w:tcPr>
            <w:tcW w:w="1890" w:type="dxa"/>
            <w:vMerge/>
            <w:tcBorders>
              <w:left w:val="single" w:sz="8" w:space="0" w:color="auto"/>
              <w:right w:val="single" w:sz="4" w:space="0" w:color="auto"/>
            </w:tcBorders>
          </w:tcPr>
          <w:p w:rsidR="009C24B4" w:rsidRPr="00B2126C" w:rsidRDefault="009C24B4">
            <w:pPr>
              <w:widowControl/>
              <w:tabs>
                <w:tab w:val="left" w:pos="10080"/>
              </w:tabs>
              <w:ind w:right="173"/>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9C24B4" w:rsidRPr="00840FA9" w:rsidRDefault="00C64306" w:rsidP="006F360D">
            <w:pPr>
              <w:widowControl/>
              <w:tabs>
                <w:tab w:val="left" w:pos="10080"/>
              </w:tabs>
              <w:ind w:right="173"/>
              <w:jc w:val="center"/>
              <w:rPr>
                <w:rFonts w:ascii="Times New Roman" w:hAnsi="Times New Roman"/>
                <w:highlight w:val="yellow"/>
              </w:rPr>
            </w:pPr>
            <w:r w:rsidRPr="00C64306">
              <w:rPr>
                <w:rFonts w:ascii="Times New Roman" w:hAnsi="Times New Roman"/>
                <w:sz w:val="22"/>
                <w:szCs w:val="22"/>
                <w:highlight w:val="yellow"/>
              </w:rPr>
              <w:t xml:space="preserve">Concept Feedback Survey </w:t>
            </w:r>
          </w:p>
          <w:p w:rsidR="009C24B4" w:rsidRPr="00840FA9" w:rsidRDefault="00C64306" w:rsidP="00F906ED">
            <w:pPr>
              <w:widowControl/>
              <w:tabs>
                <w:tab w:val="left" w:pos="10080"/>
              </w:tabs>
              <w:ind w:right="173"/>
              <w:jc w:val="center"/>
              <w:rPr>
                <w:rFonts w:ascii="Times New Roman" w:hAnsi="Times New Roman"/>
                <w:highlight w:val="yellow"/>
              </w:rPr>
            </w:pPr>
            <w:r w:rsidRPr="00C64306">
              <w:rPr>
                <w:rFonts w:ascii="Times New Roman" w:hAnsi="Times New Roman"/>
                <w:sz w:val="22"/>
                <w:szCs w:val="22"/>
                <w:highlight w:val="yellow"/>
              </w:rPr>
              <w:t xml:space="preserve">(Attachment </w:t>
            </w:r>
            <w:r w:rsidR="009C24B4">
              <w:rPr>
                <w:rFonts w:ascii="Times New Roman" w:hAnsi="Times New Roman"/>
                <w:sz w:val="22"/>
                <w:szCs w:val="22"/>
                <w:highlight w:val="yellow"/>
              </w:rPr>
              <w:t>21C</w:t>
            </w:r>
            <w:r w:rsidRPr="00C64306">
              <w:rPr>
                <w:rFonts w:ascii="Times New Roman" w:hAnsi="Times New Roman"/>
                <w:sz w:val="22"/>
                <w:szCs w:val="22"/>
                <w:highlight w:val="yellow"/>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F360D">
            <w:pPr>
              <w:widowControl/>
              <w:tabs>
                <w:tab w:val="left" w:pos="10080"/>
              </w:tabs>
              <w:ind w:right="173"/>
              <w:jc w:val="center"/>
              <w:rPr>
                <w:rFonts w:ascii="Times New Roman" w:hAnsi="Times New Roman"/>
                <w:highlight w:val="yellow"/>
              </w:rPr>
            </w:pPr>
            <w:r>
              <w:rPr>
                <w:rFonts w:ascii="Times New Roman" w:hAnsi="Times New Roman"/>
                <w:sz w:val="22"/>
                <w:highlight w:val="yellow"/>
              </w:rPr>
              <w:t>[456]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F360D">
            <w:pPr>
              <w:widowControl/>
              <w:tabs>
                <w:tab w:val="left" w:pos="10080"/>
              </w:tabs>
              <w:ind w:right="173"/>
              <w:jc w:val="center"/>
              <w:rPr>
                <w:rFonts w:ascii="Times New Roman" w:hAnsi="Times New Roman"/>
                <w:highlight w:val="yellow"/>
              </w:rPr>
            </w:pPr>
            <w:r>
              <w:rPr>
                <w:rFonts w:ascii="Times New Roman" w:hAnsi="Times New Roman"/>
                <w:sz w:val="22"/>
                <w:highlight w:val="yellow"/>
              </w:rPr>
              <w:t>1</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02D90" w:rsidRPr="00B2126C" w:rsidRDefault="00602D90" w:rsidP="00602D90">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9C24B4" w:rsidRPr="00840FA9" w:rsidRDefault="00602D90" w:rsidP="00602D90">
            <w:pPr>
              <w:widowControl/>
              <w:tabs>
                <w:tab w:val="left" w:pos="10080"/>
              </w:tabs>
              <w:ind w:right="173"/>
              <w:jc w:val="center"/>
              <w:rPr>
                <w:rFonts w:ascii="Times New Roman" w:hAnsi="Times New Roman"/>
                <w:highlight w:val="yellow"/>
              </w:rPr>
            </w:pPr>
            <w:r>
              <w:rPr>
                <w:rFonts w:ascii="Times New Roman" w:hAnsi="Times New Roman"/>
                <w:sz w:val="22"/>
              </w:rPr>
              <w:t>(0.08</w:t>
            </w:r>
            <w:r w:rsidRPr="00B2126C">
              <w:rPr>
                <w:rFonts w:ascii="Times New Roman" w:hAnsi="Times New Roman"/>
                <w:sz w:val="22"/>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02D90">
            <w:pPr>
              <w:widowControl/>
              <w:tabs>
                <w:tab w:val="left" w:pos="10080"/>
              </w:tabs>
              <w:ind w:right="173"/>
              <w:jc w:val="center"/>
              <w:rPr>
                <w:rFonts w:ascii="Times New Roman" w:hAnsi="Times New Roman"/>
                <w:highlight w:val="yellow"/>
              </w:rPr>
            </w:pPr>
            <w:r>
              <w:rPr>
                <w:rFonts w:ascii="Times New Roman" w:hAnsi="Times New Roman"/>
                <w:szCs w:val="22"/>
                <w:highlight w:val="yellow"/>
              </w:rPr>
              <w:t>[38]</w:t>
            </w:r>
          </w:p>
        </w:tc>
      </w:tr>
      <w:tr w:rsidR="009C24B4" w:rsidRPr="00B2126C" w:rsidTr="00E04522">
        <w:trPr>
          <w:trHeight w:val="277"/>
        </w:trPr>
        <w:tc>
          <w:tcPr>
            <w:tcW w:w="1890" w:type="dxa"/>
            <w:vMerge/>
            <w:tcBorders>
              <w:left w:val="single" w:sz="8" w:space="0" w:color="auto"/>
              <w:right w:val="single" w:sz="4" w:space="0" w:color="auto"/>
            </w:tcBorders>
          </w:tcPr>
          <w:p w:rsidR="009C24B4" w:rsidRPr="00B2126C" w:rsidRDefault="009C24B4">
            <w:pPr>
              <w:widowControl/>
              <w:tabs>
                <w:tab w:val="left" w:pos="10080"/>
              </w:tabs>
              <w:ind w:right="173"/>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9C24B4" w:rsidRPr="00840FA9" w:rsidRDefault="00C64306" w:rsidP="006F360D">
            <w:pPr>
              <w:widowControl/>
              <w:tabs>
                <w:tab w:val="left" w:pos="10080"/>
              </w:tabs>
              <w:ind w:right="173"/>
              <w:jc w:val="center"/>
              <w:rPr>
                <w:rFonts w:ascii="Times New Roman" w:hAnsi="Times New Roman"/>
                <w:highlight w:val="yellow"/>
              </w:rPr>
            </w:pPr>
            <w:r w:rsidRPr="00C64306">
              <w:rPr>
                <w:rFonts w:ascii="Times New Roman" w:hAnsi="Times New Roman"/>
                <w:sz w:val="22"/>
                <w:szCs w:val="22"/>
                <w:highlight w:val="yellow"/>
              </w:rPr>
              <w:t xml:space="preserve">Prospective Template </w:t>
            </w:r>
            <w:r w:rsidR="009C24B4" w:rsidRPr="00F906ED">
              <w:rPr>
                <w:rFonts w:ascii="Times New Roman" w:hAnsi="Times New Roman"/>
                <w:sz w:val="22"/>
                <w:szCs w:val="22"/>
                <w:highlight w:val="yellow"/>
              </w:rPr>
              <w:t xml:space="preserve">(Attachment </w:t>
            </w:r>
            <w:r w:rsidR="009C24B4">
              <w:rPr>
                <w:rFonts w:ascii="Times New Roman" w:hAnsi="Times New Roman"/>
                <w:sz w:val="22"/>
                <w:szCs w:val="22"/>
                <w:highlight w:val="yellow"/>
              </w:rPr>
              <w:t>21D</w:t>
            </w:r>
            <w:r w:rsidRPr="00C64306">
              <w:rPr>
                <w:rFonts w:ascii="Times New Roman" w:hAnsi="Times New Roman"/>
                <w:sz w:val="22"/>
                <w:szCs w:val="22"/>
                <w:highlight w:val="yellow"/>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F360D">
            <w:pPr>
              <w:widowControl/>
              <w:tabs>
                <w:tab w:val="left" w:pos="10080"/>
              </w:tabs>
              <w:ind w:right="173"/>
              <w:jc w:val="center"/>
              <w:rPr>
                <w:rFonts w:ascii="Times New Roman" w:hAnsi="Times New Roman"/>
                <w:highlight w:val="yellow"/>
              </w:rPr>
            </w:pPr>
            <w:r>
              <w:rPr>
                <w:rFonts w:ascii="Times New Roman" w:hAnsi="Times New Roman"/>
                <w:sz w:val="22"/>
                <w:highlight w:val="yellow"/>
              </w:rPr>
              <w:t>[456]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F360D">
            <w:pPr>
              <w:widowControl/>
              <w:tabs>
                <w:tab w:val="left" w:pos="10080"/>
              </w:tabs>
              <w:ind w:right="173"/>
              <w:jc w:val="center"/>
              <w:rPr>
                <w:rFonts w:ascii="Times New Roman" w:hAnsi="Times New Roman"/>
                <w:highlight w:val="yellow"/>
              </w:rPr>
            </w:pPr>
            <w:r>
              <w:rPr>
                <w:rFonts w:ascii="Times New Roman" w:hAnsi="Times New Roman"/>
                <w:sz w:val="22"/>
                <w:highlight w:val="yellow"/>
              </w:rPr>
              <w:t>1</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02D90" w:rsidRPr="00B2126C" w:rsidRDefault="00602D90" w:rsidP="00602D90">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9C24B4" w:rsidRPr="00840FA9" w:rsidRDefault="00602D90" w:rsidP="00602D90">
            <w:pPr>
              <w:widowControl/>
              <w:tabs>
                <w:tab w:val="left" w:pos="10080"/>
              </w:tabs>
              <w:ind w:right="173"/>
              <w:jc w:val="center"/>
              <w:rPr>
                <w:rFonts w:ascii="Times New Roman" w:hAnsi="Times New Roman"/>
                <w:highlight w:val="yellow"/>
              </w:rPr>
            </w:pPr>
            <w:r>
              <w:rPr>
                <w:rFonts w:ascii="Times New Roman" w:hAnsi="Times New Roman"/>
                <w:sz w:val="22"/>
              </w:rPr>
              <w:t>(0.08</w:t>
            </w:r>
            <w:r w:rsidRPr="00B2126C">
              <w:rPr>
                <w:rFonts w:ascii="Times New Roman" w:hAnsi="Times New Roman"/>
                <w:sz w:val="22"/>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24B4" w:rsidRPr="00840FA9" w:rsidRDefault="00602D90" w:rsidP="006F360D">
            <w:pPr>
              <w:widowControl/>
              <w:tabs>
                <w:tab w:val="left" w:pos="10080"/>
              </w:tabs>
              <w:ind w:right="173"/>
              <w:jc w:val="center"/>
              <w:rPr>
                <w:rFonts w:ascii="Times New Roman" w:hAnsi="Times New Roman"/>
                <w:highlight w:val="yellow"/>
              </w:rPr>
            </w:pPr>
            <w:r>
              <w:rPr>
                <w:rFonts w:ascii="Times New Roman" w:hAnsi="Times New Roman"/>
                <w:szCs w:val="22"/>
                <w:highlight w:val="yellow"/>
              </w:rPr>
              <w:t>[38]</w:t>
            </w:r>
          </w:p>
        </w:tc>
      </w:tr>
      <w:tr w:rsidR="00CB7AEB" w:rsidRPr="00B2126C" w:rsidTr="00E04522">
        <w:trPr>
          <w:trHeight w:val="277"/>
        </w:trPr>
        <w:tc>
          <w:tcPr>
            <w:tcW w:w="1890" w:type="dxa"/>
            <w:tcBorders>
              <w:top w:val="single" w:sz="8" w:space="0" w:color="auto"/>
              <w:left w:val="single" w:sz="8" w:space="0" w:color="auto"/>
              <w:bottom w:val="single" w:sz="8" w:space="0" w:color="auto"/>
              <w:right w:val="single" w:sz="4" w:space="0" w:color="auto"/>
            </w:tcBorders>
          </w:tcPr>
          <w:p w:rsidR="00CB7AEB" w:rsidRPr="00B2126C" w:rsidRDefault="00CB7AEB">
            <w:pPr>
              <w:widowControl/>
              <w:tabs>
                <w:tab w:val="left" w:pos="10080"/>
              </w:tabs>
              <w:ind w:right="173"/>
              <w:rPr>
                <w:rFonts w:ascii="Times New Roman" w:hAnsi="Times New Roman"/>
              </w:rPr>
            </w:pPr>
            <w:r w:rsidRPr="00B2126C">
              <w:rPr>
                <w:rFonts w:ascii="Times New Roman" w:hAnsi="Times New Roman"/>
                <w:sz w:val="22"/>
              </w:rPr>
              <w:t>Total</w:t>
            </w:r>
          </w:p>
        </w:tc>
        <w:tc>
          <w:tcPr>
            <w:tcW w:w="2700" w:type="dxa"/>
            <w:tcBorders>
              <w:top w:val="single" w:sz="4" w:space="0" w:color="auto"/>
              <w:left w:val="single" w:sz="4" w:space="0" w:color="auto"/>
              <w:bottom w:val="single" w:sz="4" w:space="0" w:color="auto"/>
              <w:right w:val="single" w:sz="4" w:space="0" w:color="auto"/>
            </w:tcBorders>
          </w:tcPr>
          <w:p w:rsidR="00CB7AEB" w:rsidRPr="00B2126C" w:rsidRDefault="00CB7AEB">
            <w:pPr>
              <w:widowControl/>
              <w:tabs>
                <w:tab w:val="left" w:pos="10080"/>
              </w:tabs>
              <w:ind w:right="173"/>
              <w:jc w:val="center"/>
              <w:rPr>
                <w:rFonts w:ascii="Times New Roman" w:hAnsi="Times New Roman"/>
              </w:rPr>
            </w:pP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B7AEB" w:rsidRPr="00B2126C" w:rsidRDefault="00602D90" w:rsidP="006F360D">
            <w:pPr>
              <w:widowControl/>
              <w:tabs>
                <w:tab w:val="left" w:pos="10080"/>
              </w:tabs>
              <w:ind w:right="173"/>
              <w:jc w:val="center"/>
              <w:rPr>
                <w:rFonts w:ascii="Times New Roman" w:hAnsi="Times New Roman"/>
              </w:rPr>
            </w:pPr>
            <w:r>
              <w:rPr>
                <w:rFonts w:ascii="Times New Roman" w:hAnsi="Times New Roman"/>
              </w:rPr>
              <w:t>[1,824]</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AEB" w:rsidRPr="00B2126C" w:rsidRDefault="00CB7AEB">
            <w:pPr>
              <w:widowControl/>
              <w:tabs>
                <w:tab w:val="left" w:pos="10080"/>
              </w:tabs>
              <w:ind w:right="173"/>
              <w:jc w:val="center"/>
              <w:rPr>
                <w:rFonts w:ascii="Times New Roman" w:hAnsi="Times New Roman"/>
              </w:rPr>
            </w:pP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AEB" w:rsidRPr="00B2126C" w:rsidRDefault="00CB7AEB">
            <w:pPr>
              <w:widowControl/>
              <w:tabs>
                <w:tab w:val="left" w:pos="10080"/>
              </w:tabs>
              <w:ind w:right="173"/>
              <w:jc w:val="center"/>
              <w:rPr>
                <w:rFonts w:ascii="Times New Roman" w:hAnsi="Times New Roman"/>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AEB" w:rsidRPr="00B2126C" w:rsidRDefault="00602D90">
            <w:pPr>
              <w:widowControl/>
              <w:tabs>
                <w:tab w:val="left" w:pos="10080"/>
              </w:tabs>
              <w:ind w:right="173"/>
              <w:jc w:val="center"/>
              <w:rPr>
                <w:rFonts w:ascii="Times New Roman" w:hAnsi="Times New Roman"/>
              </w:rPr>
            </w:pPr>
            <w:r>
              <w:rPr>
                <w:rFonts w:ascii="Times New Roman" w:hAnsi="Times New Roman"/>
                <w:sz w:val="22"/>
              </w:rPr>
              <w:t>[</w:t>
            </w:r>
            <w:r w:rsidR="00CB7AEB" w:rsidRPr="00B2126C">
              <w:rPr>
                <w:rFonts w:ascii="Times New Roman" w:hAnsi="Times New Roman"/>
                <w:sz w:val="22"/>
              </w:rPr>
              <w:t>1</w:t>
            </w:r>
            <w:r w:rsidR="00CB7AEB">
              <w:rPr>
                <w:rFonts w:ascii="Times New Roman" w:hAnsi="Times New Roman"/>
                <w:sz w:val="22"/>
              </w:rPr>
              <w:t>52</w:t>
            </w:r>
            <w:r>
              <w:rPr>
                <w:rFonts w:ascii="Times New Roman" w:hAnsi="Times New Roman"/>
                <w:sz w:val="22"/>
              </w:rPr>
              <w:t>]</w:t>
            </w:r>
          </w:p>
        </w:tc>
      </w:tr>
    </w:tbl>
    <w:p w:rsidR="00CB7AEB" w:rsidRDefault="00CB7AEB" w:rsidP="006F360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2"/>
        </w:rPr>
      </w:pPr>
    </w:p>
    <w:p w:rsidR="00CB7AEB" w:rsidRDefault="00CB7AEB" w:rsidP="006F360D">
      <w:pPr>
        <w:pStyle w:val="Source"/>
        <w:spacing w:after="0"/>
        <w:ind w:left="0" w:firstLine="0"/>
        <w:rPr>
          <w:b/>
          <w:sz w:val="24"/>
          <w:szCs w:val="24"/>
        </w:rPr>
      </w:pPr>
      <w:r w:rsidRPr="007D66A0">
        <w:rPr>
          <w:b/>
          <w:sz w:val="24"/>
          <w:szCs w:val="24"/>
        </w:rPr>
        <w:t>List of Attachments</w:t>
      </w:r>
      <w:r>
        <w:rPr>
          <w:b/>
          <w:sz w:val="24"/>
          <w:szCs w:val="24"/>
        </w:rPr>
        <w:t xml:space="preserve"> </w:t>
      </w:r>
      <w:r w:rsidRPr="00AA4F0D">
        <w:rPr>
          <w:sz w:val="24"/>
          <w:szCs w:val="24"/>
        </w:rPr>
        <w:t>(</w:t>
      </w:r>
      <w:bookmarkStart w:id="2" w:name="_GoBack"/>
      <w:bookmarkEnd w:id="2"/>
      <w:r w:rsidRPr="00AA4F0D">
        <w:rPr>
          <w:sz w:val="24"/>
          <w:szCs w:val="24"/>
        </w:rPr>
        <w:t>separate</w:t>
      </w:r>
      <w:r>
        <w:rPr>
          <w:sz w:val="24"/>
          <w:szCs w:val="24"/>
        </w:rPr>
        <w:t xml:space="preserve"> file</w:t>
      </w:r>
      <w:r w:rsidR="008C2D87">
        <w:rPr>
          <w:sz w:val="24"/>
          <w:szCs w:val="24"/>
        </w:rPr>
        <w:t>s</w:t>
      </w:r>
      <w:r w:rsidRPr="00AA4F0D">
        <w:rPr>
          <w:sz w:val="24"/>
          <w:szCs w:val="24"/>
        </w:rPr>
        <w:t>)</w:t>
      </w:r>
    </w:p>
    <w:p w:rsidR="00CB7AEB" w:rsidRDefault="00F906ED" w:rsidP="006F360D">
      <w:pPr>
        <w:pStyle w:val="BodyText"/>
      </w:pPr>
      <w:r>
        <w:t>21</w:t>
      </w:r>
      <w:r w:rsidR="00CB7AEB" w:rsidRPr="007D66A0">
        <w:t>A:</w:t>
      </w:r>
      <w:r w:rsidR="00CB7AEB" w:rsidRPr="007D66A0">
        <w:tab/>
      </w:r>
      <w:r w:rsidR="00CB7AEB">
        <w:t>Oncologist Survey</w:t>
      </w:r>
      <w:r w:rsidR="004D6E53">
        <w:tab/>
      </w:r>
      <w:r w:rsidR="004D6E53">
        <w:tab/>
      </w:r>
      <w:r w:rsidR="004D6E53">
        <w:tab/>
        <w:t xml:space="preserve">21D. </w:t>
      </w:r>
      <w:r w:rsidR="004D6E53">
        <w:tab/>
        <w:t>Prospective Template</w:t>
      </w:r>
    </w:p>
    <w:p w:rsidR="004D6E53" w:rsidRDefault="00F906ED" w:rsidP="004D6E53">
      <w:pPr>
        <w:pStyle w:val="BodyText"/>
      </w:pPr>
      <w:r>
        <w:t>21</w:t>
      </w:r>
      <w:r w:rsidR="00CB7AEB">
        <w:t>B:</w:t>
      </w:r>
      <w:r w:rsidR="00CB7AEB" w:rsidRPr="007D66A0">
        <w:tab/>
      </w:r>
      <w:r w:rsidR="00CB7AEB">
        <w:t>Staff Survey</w:t>
      </w:r>
      <w:r w:rsidR="004D6E53">
        <w:tab/>
      </w:r>
      <w:r w:rsidR="004D6E53">
        <w:tab/>
      </w:r>
      <w:r w:rsidR="004D6E53">
        <w:tab/>
      </w:r>
      <w:r w:rsidR="004D6E53">
        <w:tab/>
        <w:t>21E.</w:t>
      </w:r>
      <w:r w:rsidR="004D6E53">
        <w:tab/>
        <w:t>Invitational Email</w:t>
      </w:r>
      <w:r w:rsidR="00430E53">
        <w:t>s</w:t>
      </w:r>
      <w:r w:rsidR="004D6E53">
        <w:t xml:space="preserve"> (attached below)</w:t>
      </w:r>
    </w:p>
    <w:p w:rsidR="00CB7AEB" w:rsidRDefault="00F906ED" w:rsidP="006F360D">
      <w:pPr>
        <w:pStyle w:val="BodyText"/>
      </w:pPr>
      <w:r>
        <w:t>21</w:t>
      </w:r>
      <w:r w:rsidR="00CB7AEB">
        <w:t>C</w:t>
      </w:r>
      <w:r w:rsidR="00CB7AEB" w:rsidRPr="007D66A0">
        <w:t>:</w:t>
      </w:r>
      <w:r w:rsidR="00CB7AEB" w:rsidRPr="007D66A0">
        <w:tab/>
      </w:r>
      <w:r w:rsidR="00CB7AEB">
        <w:t>Concept</w:t>
      </w:r>
      <w:r w:rsidR="00CB7AEB" w:rsidRPr="001C4EAE">
        <w:t xml:space="preserve"> </w:t>
      </w:r>
      <w:r w:rsidR="00CB7AEB">
        <w:t>Feedback Survey</w:t>
      </w:r>
      <w:r w:rsidR="006A6358">
        <w:tab/>
      </w:r>
      <w:r w:rsidR="006A6358">
        <w:tab/>
        <w:t>21F.</w:t>
      </w:r>
      <w:r w:rsidR="006A6358">
        <w:tab/>
        <w:t>Concept</w:t>
      </w:r>
      <w:r w:rsidR="00720E99">
        <w:t xml:space="preserve"> Sheet (attached below)</w:t>
      </w:r>
    </w:p>
    <w:p w:rsidR="00E47803" w:rsidRDefault="00E47803">
      <w:pPr>
        <w:widowControl/>
        <w:autoSpaceDE/>
        <w:autoSpaceDN/>
        <w:adjustRightInd/>
        <w:rPr>
          <w:rFonts w:ascii="Times New Roman" w:hAnsi="Times New Roman"/>
          <w:b/>
          <w:sz w:val="28"/>
          <w:szCs w:val="28"/>
        </w:rPr>
      </w:pPr>
      <w:r>
        <w:rPr>
          <w:b/>
          <w:sz w:val="28"/>
          <w:szCs w:val="28"/>
        </w:rPr>
        <w:br w:type="page"/>
      </w:r>
    </w:p>
    <w:p w:rsidR="004D6E53" w:rsidRPr="00720E99" w:rsidRDefault="004D6E53" w:rsidP="00A147C3">
      <w:pPr>
        <w:pStyle w:val="BodyText"/>
        <w:jc w:val="center"/>
        <w:rPr>
          <w:b/>
          <w:sz w:val="28"/>
          <w:szCs w:val="28"/>
        </w:rPr>
      </w:pPr>
      <w:r w:rsidRPr="00720E99">
        <w:rPr>
          <w:b/>
          <w:sz w:val="28"/>
          <w:szCs w:val="28"/>
        </w:rPr>
        <w:lastRenderedPageBreak/>
        <w:t>Attachment 21E:  Invitational Email</w:t>
      </w:r>
      <w:r w:rsidR="00430E53" w:rsidRPr="00720E99">
        <w:rPr>
          <w:b/>
          <w:sz w:val="28"/>
          <w:szCs w:val="28"/>
        </w:rPr>
        <w:t>s</w:t>
      </w:r>
    </w:p>
    <w:p w:rsidR="00A147C3" w:rsidRDefault="00A147C3">
      <w:pPr>
        <w:pStyle w:val="BodyText"/>
      </w:pPr>
    </w:p>
    <w:p w:rsidR="00A147C3" w:rsidRPr="00A147C3" w:rsidRDefault="00A147C3" w:rsidP="00A147C3">
      <w:pPr>
        <w:widowControl/>
        <w:autoSpaceDE/>
        <w:autoSpaceDN/>
        <w:adjustRightInd/>
        <w:rPr>
          <w:rFonts w:ascii="Calibri" w:eastAsiaTheme="minorHAnsi" w:hAnsi="Calibri"/>
          <w:sz w:val="22"/>
          <w:szCs w:val="22"/>
        </w:rPr>
      </w:pPr>
      <w:r>
        <w:rPr>
          <w:rFonts w:ascii="Calibri" w:eastAsiaTheme="minorHAnsi" w:hAnsi="Calibri"/>
          <w:sz w:val="22"/>
          <w:szCs w:val="22"/>
        </w:rPr>
        <w:t>[</w:t>
      </w:r>
      <w:r w:rsidRPr="00A147C3">
        <w:rPr>
          <w:rFonts w:ascii="Calibri" w:eastAsiaTheme="minorHAnsi" w:hAnsi="Calibri"/>
          <w:sz w:val="22"/>
          <w:szCs w:val="22"/>
        </w:rPr>
        <w:t>FOR TRIALS NOT YET OPEN]</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rPr>
          <w:rFonts w:ascii="Calibri" w:eastAsiaTheme="minorHAnsi" w:hAnsi="Calibri"/>
          <w:sz w:val="22"/>
          <w:szCs w:val="22"/>
        </w:rPr>
      </w:pPr>
      <w:r w:rsidRPr="00A147C3">
        <w:rPr>
          <w:rFonts w:ascii="Calibri" w:eastAsiaTheme="minorHAnsi" w:hAnsi="Calibri"/>
          <w:sz w:val="22"/>
          <w:szCs w:val="22"/>
        </w:rPr>
        <w:t>Dear Colleague,</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The National Cancer Institute’s Cancer Therapy Evaluation Program (CTEP), in conjunction with [insert cooperative group name], would like your opinions about an </w:t>
      </w:r>
      <w:r w:rsidRPr="00A147C3">
        <w:rPr>
          <w:rFonts w:ascii="Calibri" w:eastAsiaTheme="minorHAnsi" w:hAnsi="Calibri"/>
          <w:b/>
          <w:bCs/>
          <w:sz w:val="22"/>
          <w:szCs w:val="22"/>
        </w:rPr>
        <w:t>NCI clinical trial for</w:t>
      </w:r>
      <w:r w:rsidRPr="00A147C3">
        <w:rPr>
          <w:rFonts w:ascii="Calibri" w:eastAsiaTheme="minorHAnsi" w:hAnsi="Calibri"/>
          <w:sz w:val="22"/>
          <w:szCs w:val="22"/>
        </w:rPr>
        <w:t xml:space="preserve"> </w:t>
      </w:r>
      <w:r w:rsidRPr="00A147C3">
        <w:rPr>
          <w:rFonts w:ascii="Calibri" w:eastAsiaTheme="minorHAnsi" w:hAnsi="Calibri"/>
          <w:b/>
          <w:bCs/>
          <w:sz w:val="22"/>
          <w:szCs w:val="22"/>
          <w:u w:val="single"/>
        </w:rPr>
        <w:t>[insert cancer type]</w:t>
      </w:r>
      <w:r w:rsidRPr="00A147C3">
        <w:rPr>
          <w:rFonts w:ascii="Calibri" w:eastAsiaTheme="minorHAnsi" w:hAnsi="Calibri"/>
          <w:b/>
          <w:bCs/>
          <w:sz w:val="22"/>
          <w:szCs w:val="22"/>
        </w:rPr>
        <w:t xml:space="preserve"> cancer </w:t>
      </w:r>
      <w:r w:rsidRPr="00A147C3">
        <w:rPr>
          <w:rFonts w:ascii="Calibri" w:eastAsiaTheme="minorHAnsi" w:hAnsi="Calibri"/>
          <w:bCs/>
          <w:sz w:val="22"/>
          <w:szCs w:val="22"/>
        </w:rPr>
        <w:t>[select: under consideration/</w:t>
      </w:r>
      <w:r w:rsidRPr="00A147C3">
        <w:rPr>
          <w:rFonts w:ascii="Calibri" w:eastAsiaTheme="minorHAnsi" w:hAnsi="Calibri"/>
          <w:sz w:val="22"/>
          <w:szCs w:val="22"/>
        </w:rPr>
        <w:t xml:space="preserve">not yet open].  This </w:t>
      </w:r>
      <w:r w:rsidRPr="00A147C3">
        <w:rPr>
          <w:rFonts w:ascii="Calibri" w:eastAsiaTheme="minorHAnsi" w:hAnsi="Calibri"/>
          <w:color w:val="000000" w:themeColor="text1"/>
          <w:sz w:val="22"/>
          <w:szCs w:val="22"/>
        </w:rPr>
        <w:t>trial is called</w:t>
      </w:r>
      <w:r w:rsidRPr="00A147C3">
        <w:rPr>
          <w:rFonts w:ascii="Calibri" w:eastAsiaTheme="minorHAnsi" w:hAnsi="Calibri"/>
          <w:sz w:val="22"/>
          <w:szCs w:val="22"/>
        </w:rPr>
        <w:t xml:space="preserve"> the </w:t>
      </w:r>
      <w:r w:rsidRPr="00A147C3">
        <w:rPr>
          <w:rFonts w:ascii="Calibri" w:eastAsiaTheme="minorHAnsi" w:hAnsi="Calibri"/>
          <w:b/>
          <w:bCs/>
          <w:sz w:val="22"/>
          <w:szCs w:val="22"/>
        </w:rPr>
        <w:t>[insert nickname] trial ([insert CTEP code])</w:t>
      </w:r>
      <w:r w:rsidRPr="00A147C3">
        <w:rPr>
          <w:rFonts w:ascii="Calibri" w:eastAsiaTheme="minorHAnsi" w:hAnsi="Calibri"/>
          <w:sz w:val="22"/>
          <w:szCs w:val="22"/>
        </w:rPr>
        <w:t xml:space="preserve"> and will require patients with [insert patient eligibility description]. </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We are soliciting feedback from clinical oncology researchers who have opened similar trials to </w:t>
      </w:r>
      <w:r w:rsidRPr="00A147C3">
        <w:rPr>
          <w:rFonts w:ascii="Calibri" w:eastAsiaTheme="minorHAnsi" w:hAnsi="Calibri"/>
          <w:b/>
          <w:bCs/>
          <w:sz w:val="22"/>
          <w:szCs w:val="22"/>
        </w:rPr>
        <w:t>learn any potential issues with</w:t>
      </w:r>
      <w:r w:rsidRPr="00A147C3">
        <w:rPr>
          <w:rFonts w:ascii="Calibri" w:eastAsiaTheme="minorHAnsi" w:hAnsi="Calibri"/>
          <w:sz w:val="22"/>
          <w:szCs w:val="22"/>
        </w:rPr>
        <w:t xml:space="preserve"> </w:t>
      </w:r>
      <w:r w:rsidRPr="00A147C3">
        <w:rPr>
          <w:rFonts w:ascii="Calibri" w:eastAsiaTheme="minorHAnsi" w:hAnsi="Calibri"/>
          <w:b/>
          <w:bCs/>
          <w:sz w:val="22"/>
          <w:szCs w:val="22"/>
          <w:u w:val="single"/>
        </w:rPr>
        <w:t>opening and accruing</w:t>
      </w:r>
      <w:r w:rsidRPr="00A147C3">
        <w:rPr>
          <w:rFonts w:ascii="Calibri" w:eastAsiaTheme="minorHAnsi" w:hAnsi="Calibri"/>
          <w:sz w:val="22"/>
          <w:szCs w:val="22"/>
        </w:rPr>
        <w:t xml:space="preserve"> to this trial.   We have developed a </w:t>
      </w:r>
      <w:r w:rsidRPr="00A147C3">
        <w:rPr>
          <w:rFonts w:ascii="Calibri" w:eastAsiaTheme="minorHAnsi" w:hAnsi="Calibri"/>
          <w:b/>
          <w:bCs/>
          <w:sz w:val="22"/>
          <w:szCs w:val="22"/>
        </w:rPr>
        <w:t>brief online survey to</w:t>
      </w:r>
      <w:r w:rsidRPr="00A147C3">
        <w:rPr>
          <w:rFonts w:ascii="Calibri" w:eastAsiaTheme="minorHAnsi" w:hAnsi="Calibri"/>
          <w:sz w:val="22"/>
          <w:szCs w:val="22"/>
        </w:rPr>
        <w:t xml:space="preserve"> quickly and easily </w:t>
      </w:r>
      <w:r w:rsidRPr="00A147C3">
        <w:rPr>
          <w:rFonts w:ascii="Calibri" w:eastAsiaTheme="minorHAnsi" w:hAnsi="Calibri"/>
          <w:b/>
          <w:bCs/>
          <w:sz w:val="22"/>
          <w:szCs w:val="22"/>
        </w:rPr>
        <w:t>gather your comments anonymously</w:t>
      </w:r>
      <w:r w:rsidRPr="00A147C3">
        <w:rPr>
          <w:rFonts w:ascii="Calibri" w:eastAsiaTheme="minorHAnsi" w:hAnsi="Calibri"/>
          <w:sz w:val="22"/>
          <w:szCs w:val="22"/>
        </w:rPr>
        <w:t xml:space="preserve">.    </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First, please review the brief two-page pdf attached to this email as an overview of the [insert nickname] trial’s concept.  After reviewing this document please click on the link below and take </w:t>
      </w:r>
      <w:r w:rsidRPr="00A147C3">
        <w:rPr>
          <w:rFonts w:ascii="Calibri" w:eastAsiaTheme="minorHAnsi" w:hAnsi="Calibri"/>
          <w:b/>
          <w:bCs/>
          <w:sz w:val="22"/>
          <w:szCs w:val="22"/>
        </w:rPr>
        <w:t>about 5 minutes</w:t>
      </w:r>
      <w:r w:rsidRPr="00A147C3">
        <w:rPr>
          <w:rFonts w:ascii="Calibri" w:eastAsiaTheme="minorHAnsi" w:hAnsi="Calibri"/>
          <w:sz w:val="22"/>
          <w:szCs w:val="22"/>
        </w:rPr>
        <w:t xml:space="preserve"> to answer this short survey.</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This is one </w:t>
      </w:r>
      <w:r w:rsidRPr="00A147C3">
        <w:rPr>
          <w:rFonts w:ascii="Calibri" w:eastAsiaTheme="minorHAnsi" w:hAnsi="Calibri"/>
          <w:b/>
          <w:bCs/>
          <w:sz w:val="22"/>
          <w:szCs w:val="22"/>
        </w:rPr>
        <w:t>new approach that CTEP has developed to seek feedback directly from the community</w:t>
      </w:r>
      <w:r w:rsidRPr="00A147C3">
        <w:rPr>
          <w:rFonts w:ascii="Calibri" w:eastAsiaTheme="minorHAnsi" w:hAnsi="Calibri"/>
          <w:sz w:val="22"/>
          <w:szCs w:val="22"/>
        </w:rPr>
        <w:t xml:space="preserve"> about its trials.   Your comments will help us plan in advance for any concerns about the PROSPECT trial identified from this survey.  </w:t>
      </w:r>
    </w:p>
    <w:p w:rsidR="00A147C3" w:rsidRPr="00A147C3" w:rsidRDefault="00A147C3" w:rsidP="00A147C3">
      <w:pPr>
        <w:widowControl/>
        <w:autoSpaceDE/>
        <w:autoSpaceDN/>
        <w:adjustRightInd/>
        <w:rPr>
          <w:rFonts w:eastAsiaTheme="minorHAnsi" w:cs="Arial"/>
          <w:sz w:val="20"/>
          <w:szCs w:val="20"/>
        </w:rPr>
      </w:pPr>
    </w:p>
    <w:p w:rsidR="00A147C3" w:rsidRPr="00A147C3" w:rsidRDefault="00A147C3" w:rsidP="00A147C3">
      <w:pPr>
        <w:widowControl/>
        <w:autoSpaceDE/>
        <w:autoSpaceDN/>
        <w:adjustRightInd/>
        <w:rPr>
          <w:rFonts w:eastAsiaTheme="minorHAnsi" w:cs="Arial"/>
          <w:sz w:val="20"/>
          <w:szCs w:val="20"/>
        </w:rPr>
      </w:pPr>
      <w:r w:rsidRPr="00A147C3">
        <w:rPr>
          <w:rFonts w:eastAsiaTheme="minorHAnsi" w:cs="Arial"/>
          <w:sz w:val="20"/>
          <w:szCs w:val="20"/>
        </w:rPr>
        <w:t xml:space="preserve">****** To access the brief survey, </w:t>
      </w:r>
      <w:r w:rsidRPr="00A147C3">
        <w:rPr>
          <w:rFonts w:eastAsiaTheme="minorHAnsi" w:cs="Arial"/>
          <w:b/>
          <w:bCs/>
          <w:sz w:val="20"/>
          <w:szCs w:val="20"/>
        </w:rPr>
        <w:t>please click this link:</w:t>
      </w:r>
      <w:r w:rsidRPr="00A147C3">
        <w:rPr>
          <w:rFonts w:eastAsiaTheme="minorHAnsi" w:cs="Arial"/>
          <w:sz w:val="20"/>
          <w:szCs w:val="20"/>
        </w:rPr>
        <w:t> [insert survey link]</w:t>
      </w: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w:t>
      </w:r>
      <w:proofErr w:type="gramStart"/>
      <w:r w:rsidRPr="00A147C3">
        <w:rPr>
          <w:rFonts w:ascii="Calibri" w:eastAsiaTheme="minorHAnsi" w:hAnsi="Calibri"/>
          <w:sz w:val="22"/>
          <w:szCs w:val="22"/>
        </w:rPr>
        <w:t>or</w:t>
      </w:r>
      <w:proofErr w:type="gramEnd"/>
      <w:r w:rsidRPr="00A147C3">
        <w:rPr>
          <w:rFonts w:ascii="Calibri" w:eastAsiaTheme="minorHAnsi" w:hAnsi="Calibri"/>
          <w:sz w:val="22"/>
          <w:szCs w:val="22"/>
        </w:rPr>
        <w:t xml:space="preserve"> copy/paste link into your browser)</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We </w:t>
      </w:r>
      <w:r w:rsidRPr="00A147C3">
        <w:rPr>
          <w:rFonts w:ascii="Calibri" w:eastAsiaTheme="minorHAnsi" w:hAnsi="Calibri"/>
          <w:b/>
          <w:bCs/>
          <w:sz w:val="22"/>
          <w:szCs w:val="22"/>
        </w:rPr>
        <w:t>thank you</w:t>
      </w:r>
      <w:r w:rsidRPr="00A147C3">
        <w:rPr>
          <w:rFonts w:ascii="Calibri" w:eastAsiaTheme="minorHAnsi" w:hAnsi="Calibri"/>
          <w:sz w:val="22"/>
          <w:szCs w:val="22"/>
        </w:rPr>
        <w:t xml:space="preserve"> in advance for your consideration of this important request. If another [oncologist/research staff member] is better suited to answer questions about this trial, please forward this email along for them to respond to the brief survey.</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rPr>
          <w:rFonts w:ascii="Calibri" w:eastAsiaTheme="minorHAnsi" w:hAnsi="Calibri"/>
          <w:sz w:val="22"/>
          <w:szCs w:val="22"/>
        </w:rPr>
      </w:pPr>
      <w:r w:rsidRPr="00A147C3">
        <w:rPr>
          <w:rFonts w:ascii="Calibri" w:eastAsiaTheme="minorHAnsi" w:hAnsi="Calibri"/>
          <w:sz w:val="22"/>
          <w:szCs w:val="22"/>
        </w:rPr>
        <w:t>Sincerely,</w:t>
      </w: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Holly A. Massett, Ph.D.</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Behavioral Science Analyst</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Office of Market Research and Evaluation,</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Office of Communications and Education</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National Cancer Institute</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6116 Executive Blvd. Suite 400</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Rockville, MD 20892</w:t>
      </w:r>
    </w:p>
    <w:p w:rsidR="00430E53" w:rsidRPr="00430E53" w:rsidRDefault="00430E53" w:rsidP="00430E53">
      <w:pPr>
        <w:rPr>
          <w:rFonts w:asciiTheme="minorHAnsi" w:hAnsiTheme="minorHAnsi" w:cstheme="minorHAnsi"/>
          <w:color w:val="000000" w:themeColor="text1"/>
          <w:sz w:val="22"/>
          <w:szCs w:val="22"/>
        </w:rPr>
      </w:pPr>
      <w:proofErr w:type="spellStart"/>
      <w:proofErr w:type="gramStart"/>
      <w:r w:rsidRPr="00430E53">
        <w:rPr>
          <w:rFonts w:asciiTheme="minorHAnsi" w:hAnsiTheme="minorHAnsi" w:cstheme="minorHAnsi"/>
          <w:color w:val="000000" w:themeColor="text1"/>
          <w:sz w:val="22"/>
          <w:szCs w:val="22"/>
        </w:rPr>
        <w:t>ph</w:t>
      </w:r>
      <w:proofErr w:type="spellEnd"/>
      <w:proofErr w:type="gramEnd"/>
      <w:r w:rsidRPr="00430E53">
        <w:rPr>
          <w:rFonts w:asciiTheme="minorHAnsi" w:hAnsiTheme="minorHAnsi" w:cstheme="minorHAnsi"/>
          <w:color w:val="000000" w:themeColor="text1"/>
          <w:sz w:val="22"/>
          <w:szCs w:val="22"/>
        </w:rPr>
        <w:t>: 240-535-0781</w:t>
      </w:r>
    </w:p>
    <w:p w:rsidR="00A147C3" w:rsidRPr="00A147C3" w:rsidRDefault="00A147C3" w:rsidP="00A147C3">
      <w:pPr>
        <w:widowControl/>
        <w:autoSpaceDE/>
        <w:autoSpaceDN/>
        <w:adjustRightInd/>
        <w:spacing w:after="200" w:line="276" w:lineRule="auto"/>
        <w:rPr>
          <w:rFonts w:asciiTheme="minorHAnsi" w:eastAsiaTheme="minorHAnsi" w:hAnsiTheme="minorHAnsi" w:cstheme="minorHAnsi"/>
          <w:color w:val="000000" w:themeColor="text1"/>
          <w:sz w:val="22"/>
          <w:szCs w:val="22"/>
        </w:rPr>
      </w:pPr>
      <w:r w:rsidRPr="00A147C3">
        <w:rPr>
          <w:rFonts w:asciiTheme="minorHAnsi" w:eastAsiaTheme="minorHAnsi" w:hAnsiTheme="minorHAnsi" w:cstheme="minorHAnsi"/>
          <w:color w:val="000000" w:themeColor="text1"/>
          <w:sz w:val="22"/>
          <w:szCs w:val="22"/>
        </w:rPr>
        <w:br w:type="page"/>
      </w:r>
    </w:p>
    <w:p w:rsidR="00A147C3" w:rsidRPr="00A147C3" w:rsidRDefault="00A147C3" w:rsidP="00A147C3">
      <w:pPr>
        <w:widowControl/>
        <w:autoSpaceDE/>
        <w:autoSpaceDN/>
        <w:adjustRightInd/>
        <w:rPr>
          <w:rFonts w:ascii="Calibri" w:eastAsiaTheme="minorHAnsi" w:hAnsi="Calibri"/>
          <w:sz w:val="22"/>
          <w:szCs w:val="22"/>
        </w:rPr>
      </w:pPr>
      <w:r>
        <w:rPr>
          <w:rFonts w:ascii="Calibri" w:eastAsiaTheme="minorHAnsi" w:hAnsi="Calibri"/>
          <w:sz w:val="22"/>
          <w:szCs w:val="22"/>
        </w:rPr>
        <w:lastRenderedPageBreak/>
        <w:t>[</w:t>
      </w:r>
      <w:r w:rsidRPr="00A147C3">
        <w:rPr>
          <w:rFonts w:ascii="Calibri" w:eastAsiaTheme="minorHAnsi" w:hAnsi="Calibri"/>
          <w:sz w:val="22"/>
          <w:szCs w:val="22"/>
        </w:rPr>
        <w:t>FOR TRIALS OPEN AND LOW ACCRUING]</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rPr>
          <w:rFonts w:ascii="Calibri" w:eastAsiaTheme="minorHAnsi" w:hAnsi="Calibri"/>
          <w:sz w:val="22"/>
          <w:szCs w:val="22"/>
        </w:rPr>
      </w:pPr>
      <w:r w:rsidRPr="00A147C3">
        <w:rPr>
          <w:rFonts w:ascii="Calibri" w:eastAsiaTheme="minorHAnsi" w:hAnsi="Calibri"/>
          <w:sz w:val="22"/>
          <w:szCs w:val="22"/>
        </w:rPr>
        <w:t>Dear Colleague,</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The National Cancer Institute’s Cancer Therapy Evaluation Program (CTEP), in conjunction with [i</w:t>
      </w:r>
      <w:r>
        <w:rPr>
          <w:rFonts w:ascii="Calibri" w:eastAsiaTheme="minorHAnsi" w:hAnsi="Calibri"/>
          <w:sz w:val="22"/>
          <w:szCs w:val="22"/>
        </w:rPr>
        <w:t xml:space="preserve">nsert cooperative group name], </w:t>
      </w:r>
      <w:r w:rsidRPr="00A147C3">
        <w:rPr>
          <w:rFonts w:ascii="Calibri" w:eastAsiaTheme="minorHAnsi" w:hAnsi="Calibri"/>
          <w:sz w:val="22"/>
          <w:szCs w:val="22"/>
        </w:rPr>
        <w:t xml:space="preserve">would like your opinions about an </w:t>
      </w:r>
      <w:r w:rsidRPr="00A147C3">
        <w:rPr>
          <w:rFonts w:ascii="Calibri" w:eastAsiaTheme="minorHAnsi" w:hAnsi="Calibri"/>
          <w:b/>
          <w:bCs/>
          <w:sz w:val="22"/>
          <w:szCs w:val="22"/>
        </w:rPr>
        <w:t>NCI clinical trial for</w:t>
      </w:r>
      <w:r w:rsidRPr="00A147C3">
        <w:rPr>
          <w:rFonts w:ascii="Calibri" w:eastAsiaTheme="minorHAnsi" w:hAnsi="Calibri"/>
          <w:sz w:val="22"/>
          <w:szCs w:val="22"/>
        </w:rPr>
        <w:t xml:space="preserve"> </w:t>
      </w:r>
      <w:r w:rsidRPr="00A147C3">
        <w:rPr>
          <w:rFonts w:ascii="Calibri" w:eastAsiaTheme="minorHAnsi" w:hAnsi="Calibri"/>
          <w:b/>
          <w:bCs/>
          <w:sz w:val="22"/>
          <w:szCs w:val="22"/>
          <w:u w:val="single"/>
        </w:rPr>
        <w:t>[insert cancer type]</w:t>
      </w:r>
      <w:r w:rsidRPr="00A147C3">
        <w:rPr>
          <w:rFonts w:ascii="Calibri" w:eastAsiaTheme="minorHAnsi" w:hAnsi="Calibri"/>
          <w:b/>
          <w:bCs/>
          <w:sz w:val="22"/>
          <w:szCs w:val="22"/>
        </w:rPr>
        <w:t xml:space="preserve"> cancer </w:t>
      </w:r>
      <w:r w:rsidRPr="00A147C3">
        <w:rPr>
          <w:rFonts w:ascii="Calibri" w:eastAsiaTheme="minorHAnsi" w:hAnsi="Calibri"/>
          <w:bCs/>
          <w:sz w:val="22"/>
          <w:szCs w:val="22"/>
        </w:rPr>
        <w:t>that you have opened and has low patient accrual</w:t>
      </w:r>
      <w:r w:rsidRPr="00A147C3">
        <w:rPr>
          <w:rFonts w:ascii="Calibri" w:eastAsiaTheme="minorHAnsi" w:hAnsi="Calibri"/>
          <w:sz w:val="22"/>
          <w:szCs w:val="22"/>
        </w:rPr>
        <w:t xml:space="preserve">.  This trial, the </w:t>
      </w:r>
      <w:r w:rsidRPr="00A147C3">
        <w:rPr>
          <w:rFonts w:ascii="Calibri" w:eastAsiaTheme="minorHAnsi" w:hAnsi="Calibri"/>
          <w:b/>
          <w:bCs/>
          <w:sz w:val="22"/>
          <w:szCs w:val="22"/>
        </w:rPr>
        <w:t>[insert nickname] trial ([insert CTEP code])</w:t>
      </w:r>
      <w:r w:rsidRPr="00A147C3">
        <w:rPr>
          <w:rFonts w:ascii="Calibri" w:eastAsiaTheme="minorHAnsi" w:hAnsi="Calibri"/>
          <w:sz w:val="22"/>
          <w:szCs w:val="22"/>
        </w:rPr>
        <w:t xml:space="preserve"> requires patients with [insert patient eligibility description]. </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We are soliciting feedback from clinical oncology researchers at sites that have opened the trial via the CTSU and are interested to </w:t>
      </w:r>
      <w:r w:rsidRPr="00A147C3">
        <w:rPr>
          <w:rFonts w:ascii="Calibri" w:eastAsiaTheme="minorHAnsi" w:hAnsi="Calibri"/>
          <w:b/>
          <w:bCs/>
          <w:sz w:val="22"/>
          <w:szCs w:val="22"/>
        </w:rPr>
        <w:t>learn any potential issues with</w:t>
      </w:r>
      <w:r w:rsidRPr="00A147C3">
        <w:rPr>
          <w:rFonts w:ascii="Calibri" w:eastAsiaTheme="minorHAnsi" w:hAnsi="Calibri"/>
          <w:sz w:val="22"/>
          <w:szCs w:val="22"/>
        </w:rPr>
        <w:t xml:space="preserve"> </w:t>
      </w:r>
      <w:r w:rsidRPr="00A147C3">
        <w:rPr>
          <w:rFonts w:ascii="Calibri" w:eastAsiaTheme="minorHAnsi" w:hAnsi="Calibri"/>
          <w:b/>
          <w:bCs/>
          <w:sz w:val="22"/>
          <w:szCs w:val="22"/>
          <w:u w:val="single"/>
        </w:rPr>
        <w:t>opening and accruing</w:t>
      </w:r>
      <w:r w:rsidRPr="00A147C3">
        <w:rPr>
          <w:rFonts w:ascii="Calibri" w:eastAsiaTheme="minorHAnsi" w:hAnsi="Calibri"/>
          <w:sz w:val="22"/>
          <w:szCs w:val="22"/>
        </w:rPr>
        <w:t xml:space="preserve"> to this trial.   We have developed a </w:t>
      </w:r>
      <w:r w:rsidRPr="00A147C3">
        <w:rPr>
          <w:rFonts w:ascii="Calibri" w:eastAsiaTheme="minorHAnsi" w:hAnsi="Calibri"/>
          <w:b/>
          <w:bCs/>
          <w:sz w:val="22"/>
          <w:szCs w:val="22"/>
        </w:rPr>
        <w:t>brief online survey to</w:t>
      </w:r>
      <w:r w:rsidRPr="00A147C3">
        <w:rPr>
          <w:rFonts w:ascii="Calibri" w:eastAsiaTheme="minorHAnsi" w:hAnsi="Calibri"/>
          <w:sz w:val="22"/>
          <w:szCs w:val="22"/>
        </w:rPr>
        <w:t xml:space="preserve"> quickly and easily </w:t>
      </w:r>
      <w:r w:rsidRPr="00A147C3">
        <w:rPr>
          <w:rFonts w:ascii="Calibri" w:eastAsiaTheme="minorHAnsi" w:hAnsi="Calibri"/>
          <w:b/>
          <w:bCs/>
          <w:sz w:val="22"/>
          <w:szCs w:val="22"/>
        </w:rPr>
        <w:t>gather your comments anonymously</w:t>
      </w:r>
      <w:r w:rsidRPr="00A147C3">
        <w:rPr>
          <w:rFonts w:ascii="Calibri" w:eastAsiaTheme="minorHAnsi" w:hAnsi="Calibri"/>
          <w:sz w:val="22"/>
          <w:szCs w:val="22"/>
        </w:rPr>
        <w:t xml:space="preserve">.    </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The survey will take </w:t>
      </w:r>
      <w:r w:rsidRPr="00A147C3">
        <w:rPr>
          <w:rFonts w:ascii="Calibri" w:eastAsiaTheme="minorHAnsi" w:hAnsi="Calibri"/>
          <w:b/>
          <w:bCs/>
          <w:sz w:val="22"/>
          <w:szCs w:val="22"/>
        </w:rPr>
        <w:t>about 5 minutes</w:t>
      </w:r>
      <w:r w:rsidRPr="00A147C3">
        <w:rPr>
          <w:rFonts w:ascii="Calibri" w:eastAsiaTheme="minorHAnsi" w:hAnsi="Calibri"/>
          <w:sz w:val="22"/>
          <w:szCs w:val="22"/>
        </w:rPr>
        <w:t xml:space="preserve"> to answer.</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This is one </w:t>
      </w:r>
      <w:r w:rsidRPr="00A147C3">
        <w:rPr>
          <w:rFonts w:ascii="Calibri" w:eastAsiaTheme="minorHAnsi" w:hAnsi="Calibri"/>
          <w:b/>
          <w:bCs/>
          <w:sz w:val="22"/>
          <w:szCs w:val="22"/>
        </w:rPr>
        <w:t>new approach that CTEP has developed to seek feedback directly from the community</w:t>
      </w:r>
      <w:r w:rsidRPr="00A147C3">
        <w:rPr>
          <w:rFonts w:ascii="Calibri" w:eastAsiaTheme="minorHAnsi" w:hAnsi="Calibri"/>
          <w:sz w:val="22"/>
          <w:szCs w:val="22"/>
        </w:rPr>
        <w:t xml:space="preserve"> about its trials.   Your comments will help us address any concerns about the [insert trial name] trial identified from this survey.  </w:t>
      </w:r>
    </w:p>
    <w:p w:rsidR="00A147C3" w:rsidRPr="00A147C3" w:rsidRDefault="00A147C3" w:rsidP="00A147C3">
      <w:pPr>
        <w:widowControl/>
        <w:autoSpaceDE/>
        <w:autoSpaceDN/>
        <w:adjustRightInd/>
        <w:rPr>
          <w:rFonts w:eastAsiaTheme="minorHAnsi" w:cs="Arial"/>
          <w:sz w:val="20"/>
          <w:szCs w:val="20"/>
        </w:rPr>
      </w:pPr>
    </w:p>
    <w:p w:rsidR="00A147C3" w:rsidRPr="00A147C3" w:rsidRDefault="00A147C3" w:rsidP="00A147C3">
      <w:pPr>
        <w:widowControl/>
        <w:autoSpaceDE/>
        <w:autoSpaceDN/>
        <w:adjustRightInd/>
        <w:rPr>
          <w:rFonts w:eastAsiaTheme="minorHAnsi" w:cs="Arial"/>
          <w:sz w:val="20"/>
          <w:szCs w:val="20"/>
        </w:rPr>
      </w:pPr>
      <w:r w:rsidRPr="00A147C3">
        <w:rPr>
          <w:rFonts w:eastAsiaTheme="minorHAnsi" w:cs="Arial"/>
          <w:sz w:val="20"/>
          <w:szCs w:val="20"/>
        </w:rPr>
        <w:t xml:space="preserve">****** To access the brief survey, </w:t>
      </w:r>
      <w:r w:rsidRPr="00A147C3">
        <w:rPr>
          <w:rFonts w:eastAsiaTheme="minorHAnsi" w:cs="Arial"/>
          <w:b/>
          <w:bCs/>
          <w:sz w:val="20"/>
          <w:szCs w:val="20"/>
        </w:rPr>
        <w:t>please click this link:</w:t>
      </w:r>
      <w:r w:rsidRPr="00A147C3">
        <w:rPr>
          <w:rFonts w:eastAsiaTheme="minorHAnsi" w:cs="Arial"/>
          <w:sz w:val="20"/>
          <w:szCs w:val="20"/>
        </w:rPr>
        <w:t>  [insert survey link]</w:t>
      </w: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w:t>
      </w:r>
      <w:proofErr w:type="gramStart"/>
      <w:r w:rsidRPr="00A147C3">
        <w:rPr>
          <w:rFonts w:ascii="Calibri" w:eastAsiaTheme="minorHAnsi" w:hAnsi="Calibri"/>
          <w:sz w:val="22"/>
          <w:szCs w:val="22"/>
        </w:rPr>
        <w:t>or</w:t>
      </w:r>
      <w:proofErr w:type="gramEnd"/>
      <w:r w:rsidRPr="00A147C3">
        <w:rPr>
          <w:rFonts w:ascii="Calibri" w:eastAsiaTheme="minorHAnsi" w:hAnsi="Calibri"/>
          <w:sz w:val="22"/>
          <w:szCs w:val="22"/>
        </w:rPr>
        <w:t xml:space="preserve"> copy/paste link into your browser)</w:t>
      </w:r>
    </w:p>
    <w:p w:rsidR="00A147C3" w:rsidRPr="00A147C3" w:rsidRDefault="00A147C3" w:rsidP="00A147C3">
      <w:pPr>
        <w:widowControl/>
        <w:autoSpaceDE/>
        <w:autoSpaceDN/>
        <w:adjustRightInd/>
        <w:spacing w:line="276" w:lineRule="auto"/>
        <w:rPr>
          <w:rFonts w:ascii="Calibri" w:eastAsiaTheme="minorHAnsi" w:hAnsi="Calibri"/>
          <w:sz w:val="22"/>
          <w:szCs w:val="22"/>
        </w:rPr>
      </w:pPr>
    </w:p>
    <w:p w:rsidR="00A147C3" w:rsidRPr="00A147C3" w:rsidRDefault="00A147C3" w:rsidP="00A147C3">
      <w:pPr>
        <w:widowControl/>
        <w:autoSpaceDE/>
        <w:autoSpaceDN/>
        <w:adjustRightInd/>
        <w:spacing w:line="276" w:lineRule="auto"/>
        <w:rPr>
          <w:rFonts w:ascii="Calibri" w:eastAsiaTheme="minorHAnsi" w:hAnsi="Calibri"/>
          <w:sz w:val="22"/>
          <w:szCs w:val="22"/>
        </w:rPr>
      </w:pPr>
      <w:r w:rsidRPr="00A147C3">
        <w:rPr>
          <w:rFonts w:ascii="Calibri" w:eastAsiaTheme="minorHAnsi" w:hAnsi="Calibri"/>
          <w:sz w:val="22"/>
          <w:szCs w:val="22"/>
        </w:rPr>
        <w:t xml:space="preserve">We </w:t>
      </w:r>
      <w:r w:rsidRPr="00A147C3">
        <w:rPr>
          <w:rFonts w:ascii="Calibri" w:eastAsiaTheme="minorHAnsi" w:hAnsi="Calibri"/>
          <w:b/>
          <w:bCs/>
          <w:sz w:val="22"/>
          <w:szCs w:val="22"/>
        </w:rPr>
        <w:t>thank you</w:t>
      </w:r>
      <w:r w:rsidRPr="00A147C3">
        <w:rPr>
          <w:rFonts w:ascii="Calibri" w:eastAsiaTheme="minorHAnsi" w:hAnsi="Calibri"/>
          <w:sz w:val="22"/>
          <w:szCs w:val="22"/>
        </w:rPr>
        <w:t xml:space="preserve"> in advance for your consideration of this important request. If another [oncologist/research staff member] is better suited to answer questions about this trial, please forward this email along for them to respond to the brief survey.</w:t>
      </w:r>
    </w:p>
    <w:p w:rsidR="00A147C3" w:rsidRPr="00A147C3" w:rsidRDefault="00A147C3" w:rsidP="00A147C3">
      <w:pPr>
        <w:widowControl/>
        <w:autoSpaceDE/>
        <w:autoSpaceDN/>
        <w:adjustRightInd/>
        <w:rPr>
          <w:rFonts w:ascii="Calibri" w:eastAsiaTheme="minorHAnsi" w:hAnsi="Calibri"/>
          <w:sz w:val="22"/>
          <w:szCs w:val="22"/>
        </w:rPr>
      </w:pPr>
    </w:p>
    <w:p w:rsidR="00A147C3" w:rsidRPr="00A147C3" w:rsidRDefault="00A147C3" w:rsidP="00A147C3">
      <w:pPr>
        <w:widowControl/>
        <w:autoSpaceDE/>
        <w:autoSpaceDN/>
        <w:adjustRightInd/>
        <w:rPr>
          <w:rFonts w:ascii="Calibri" w:eastAsiaTheme="minorHAnsi" w:hAnsi="Calibri"/>
          <w:sz w:val="22"/>
          <w:szCs w:val="22"/>
        </w:rPr>
      </w:pPr>
      <w:r w:rsidRPr="00A147C3">
        <w:rPr>
          <w:rFonts w:ascii="Calibri" w:eastAsiaTheme="minorHAnsi" w:hAnsi="Calibri"/>
          <w:sz w:val="22"/>
          <w:szCs w:val="22"/>
        </w:rPr>
        <w:t>Sincerely,</w:t>
      </w:r>
    </w:p>
    <w:p w:rsidR="00A147C3" w:rsidRPr="00A147C3" w:rsidRDefault="00A147C3" w:rsidP="00A147C3">
      <w:pPr>
        <w:widowControl/>
        <w:autoSpaceDE/>
        <w:autoSpaceDN/>
        <w:adjustRightInd/>
        <w:rPr>
          <w:rFonts w:ascii="Calibri" w:eastAsiaTheme="minorHAnsi" w:hAnsi="Calibri"/>
          <w:sz w:val="22"/>
          <w:szCs w:val="22"/>
        </w:rPr>
      </w:pP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Default="00430E53" w:rsidP="00430E53">
      <w:pPr>
        <w:rPr>
          <w:rFonts w:cs="Arial"/>
          <w:color w:val="1F497D"/>
          <w:sz w:val="20"/>
          <w:szCs w:val="20"/>
        </w:rPr>
      </w:pP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Holly A. Massett, Ph.D.</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Behavioral Science Analyst</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Office of Market Research and Evaluation,</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Office of Communications and Education</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National Cancer Institute</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6116 Executive Blvd. Suite 400</w:t>
      </w:r>
    </w:p>
    <w:p w:rsidR="00430E53" w:rsidRPr="00430E53" w:rsidRDefault="00430E53" w:rsidP="00430E53">
      <w:pPr>
        <w:rPr>
          <w:rFonts w:asciiTheme="minorHAnsi" w:hAnsiTheme="minorHAnsi" w:cstheme="minorHAnsi"/>
          <w:color w:val="000000" w:themeColor="text1"/>
          <w:sz w:val="22"/>
          <w:szCs w:val="22"/>
        </w:rPr>
      </w:pPr>
      <w:r w:rsidRPr="00430E53">
        <w:rPr>
          <w:rFonts w:asciiTheme="minorHAnsi" w:hAnsiTheme="minorHAnsi" w:cstheme="minorHAnsi"/>
          <w:color w:val="000000" w:themeColor="text1"/>
          <w:sz w:val="22"/>
          <w:szCs w:val="22"/>
        </w:rPr>
        <w:t>Rockville, MD 20892</w:t>
      </w:r>
    </w:p>
    <w:p w:rsidR="00430E53" w:rsidRPr="00430E53" w:rsidRDefault="00430E53" w:rsidP="00430E53">
      <w:pPr>
        <w:rPr>
          <w:rFonts w:asciiTheme="minorHAnsi" w:hAnsiTheme="minorHAnsi" w:cstheme="minorHAnsi"/>
          <w:color w:val="000000" w:themeColor="text1"/>
          <w:sz w:val="22"/>
          <w:szCs w:val="22"/>
        </w:rPr>
      </w:pPr>
      <w:proofErr w:type="spellStart"/>
      <w:proofErr w:type="gramStart"/>
      <w:r w:rsidRPr="00430E53">
        <w:rPr>
          <w:rFonts w:asciiTheme="minorHAnsi" w:hAnsiTheme="minorHAnsi" w:cstheme="minorHAnsi"/>
          <w:color w:val="000000" w:themeColor="text1"/>
          <w:sz w:val="22"/>
          <w:szCs w:val="22"/>
        </w:rPr>
        <w:t>ph</w:t>
      </w:r>
      <w:proofErr w:type="spellEnd"/>
      <w:proofErr w:type="gramEnd"/>
      <w:r w:rsidRPr="00430E53">
        <w:rPr>
          <w:rFonts w:asciiTheme="minorHAnsi" w:hAnsiTheme="minorHAnsi" w:cstheme="minorHAnsi"/>
          <w:color w:val="000000" w:themeColor="text1"/>
          <w:sz w:val="22"/>
          <w:szCs w:val="22"/>
        </w:rPr>
        <w:t>: 240-535-0781</w:t>
      </w:r>
    </w:p>
    <w:p w:rsidR="00720E99" w:rsidRDefault="00720E99">
      <w:pPr>
        <w:widowControl/>
        <w:autoSpaceDE/>
        <w:autoSpaceDN/>
        <w:adjustRightInd/>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br w:type="page"/>
      </w:r>
    </w:p>
    <w:p w:rsidR="00720E99" w:rsidRPr="00720E99" w:rsidRDefault="00720E99" w:rsidP="00720E99">
      <w:pPr>
        <w:pStyle w:val="BodyText"/>
        <w:jc w:val="center"/>
        <w:rPr>
          <w:b/>
          <w:sz w:val="28"/>
          <w:szCs w:val="28"/>
        </w:rPr>
      </w:pPr>
      <w:r w:rsidRPr="00720E99">
        <w:rPr>
          <w:b/>
          <w:sz w:val="28"/>
          <w:szCs w:val="28"/>
        </w:rPr>
        <w:lastRenderedPageBreak/>
        <w:t>Attachment 21</w:t>
      </w:r>
      <w:r>
        <w:rPr>
          <w:b/>
          <w:sz w:val="28"/>
          <w:szCs w:val="28"/>
        </w:rPr>
        <w:t>F</w:t>
      </w:r>
      <w:r w:rsidRPr="00720E99">
        <w:rPr>
          <w:b/>
          <w:sz w:val="28"/>
          <w:szCs w:val="28"/>
        </w:rPr>
        <w:t xml:space="preserve">:  </w:t>
      </w:r>
      <w:r>
        <w:rPr>
          <w:b/>
          <w:sz w:val="28"/>
          <w:szCs w:val="28"/>
        </w:rPr>
        <w:t>Concept-Description Sheet</w:t>
      </w:r>
    </w:p>
    <w:p w:rsidR="00CE5E14" w:rsidRDefault="00CE5E14" w:rsidP="00CE5E14">
      <w:pPr>
        <w:widowControl/>
        <w:autoSpaceDE/>
        <w:autoSpaceDN/>
        <w:adjustRightInd/>
        <w:jc w:val="center"/>
        <w:rPr>
          <w:rFonts w:ascii="Calibri" w:hAnsi="Calibri"/>
          <w:b/>
          <w:sz w:val="32"/>
        </w:rPr>
      </w:pPr>
    </w:p>
    <w:p w:rsidR="00CE5E14" w:rsidRDefault="00CE5E14" w:rsidP="00CE5E14">
      <w:pPr>
        <w:widowControl/>
        <w:autoSpaceDE/>
        <w:autoSpaceDN/>
        <w:adjustRightInd/>
        <w:jc w:val="center"/>
        <w:rPr>
          <w:rFonts w:ascii="Calibri" w:hAnsi="Calibri"/>
          <w:b/>
          <w:sz w:val="32"/>
        </w:rPr>
      </w:pPr>
    </w:p>
    <w:p w:rsidR="00CE5E14" w:rsidRPr="00CE5E14" w:rsidRDefault="00CE5E14" w:rsidP="00CE5E14">
      <w:pPr>
        <w:widowControl/>
        <w:autoSpaceDE/>
        <w:autoSpaceDN/>
        <w:adjustRightInd/>
        <w:jc w:val="center"/>
        <w:rPr>
          <w:rFonts w:ascii="Calibri" w:hAnsi="Calibri"/>
          <w:b/>
          <w:sz w:val="32"/>
        </w:rPr>
      </w:pPr>
      <w:r w:rsidRPr="00CE5E14">
        <w:rPr>
          <w:rFonts w:ascii="Calibri" w:hAnsi="Calibri"/>
          <w:b/>
          <w:sz w:val="32"/>
        </w:rPr>
        <w:t>Phase III NCI Trial [Concept/Description] Sheet</w:t>
      </w:r>
    </w:p>
    <w:p w:rsidR="00CE5E14" w:rsidRPr="00CE5E14" w:rsidRDefault="00CE5E14" w:rsidP="00CE5E14">
      <w:pPr>
        <w:widowControl/>
        <w:autoSpaceDE/>
        <w:autoSpaceDN/>
        <w:adjustRightInd/>
        <w:rPr>
          <w:rFonts w:ascii="Calibri" w:hAnsi="Calibri"/>
          <w:u w:val="single"/>
        </w:rPr>
      </w:pPr>
    </w:p>
    <w:p w:rsidR="00CE5E14" w:rsidRPr="00CE5E14" w:rsidRDefault="00CE5E14" w:rsidP="00CE5E14">
      <w:pPr>
        <w:widowControl/>
        <w:autoSpaceDE/>
        <w:autoSpaceDN/>
        <w:adjustRightInd/>
        <w:rPr>
          <w:rFonts w:ascii="Calibri" w:hAnsi="Calibri"/>
        </w:rPr>
      </w:pPr>
      <w:r w:rsidRPr="00CE5E14">
        <w:rPr>
          <w:rFonts w:ascii="Calibri" w:hAnsi="Calibri"/>
          <w:b/>
          <w:u w:val="single"/>
        </w:rPr>
        <w:t>TRIAL NAME:</w:t>
      </w:r>
      <w:r w:rsidRPr="00CE5E14">
        <w:rPr>
          <w:rFonts w:ascii="Calibri" w:hAnsi="Calibri"/>
        </w:rPr>
        <w:t xml:space="preserve">  [INSERT CTEP TRIAL CODE NAME]</w:t>
      </w:r>
    </w:p>
    <w:p w:rsidR="00CE5E14" w:rsidRPr="00CE5E14" w:rsidRDefault="00CE5E14" w:rsidP="00CE5E14">
      <w:pPr>
        <w:widowControl/>
        <w:autoSpaceDE/>
        <w:autoSpaceDN/>
        <w:adjustRightInd/>
        <w:rPr>
          <w:rFonts w:ascii="Calibri" w:hAnsi="Calibri"/>
          <w:u w:val="single"/>
        </w:rPr>
      </w:pPr>
    </w:p>
    <w:p w:rsidR="00CE5E14" w:rsidRPr="00CE5E14" w:rsidRDefault="00CE5E14" w:rsidP="00CE5E14">
      <w:pPr>
        <w:widowControl/>
        <w:rPr>
          <w:rFonts w:eastAsia="Calibri" w:cs="Arial"/>
          <w:sz w:val="20"/>
          <w:szCs w:val="20"/>
        </w:rPr>
      </w:pPr>
      <w:r w:rsidRPr="00CE5E14">
        <w:rPr>
          <w:rFonts w:ascii="Calibri" w:hAnsi="Calibri"/>
          <w:b/>
          <w:u w:val="single"/>
        </w:rPr>
        <w:t>TRIAL TITLE</w:t>
      </w:r>
      <w:r w:rsidRPr="00CE5E14">
        <w:rPr>
          <w:rFonts w:ascii="Calibri" w:hAnsi="Calibri"/>
          <w:b/>
        </w:rPr>
        <w:t>:</w:t>
      </w:r>
      <w:r w:rsidRPr="00CE5E14">
        <w:rPr>
          <w:rFonts w:ascii="Calibri" w:hAnsi="Calibri"/>
        </w:rPr>
        <w:t xml:space="preserve"> </w:t>
      </w:r>
      <w:r w:rsidRPr="00CE5E14">
        <w:rPr>
          <w:rFonts w:eastAsia="Calibri" w:cs="Arial"/>
          <w:bCs/>
          <w:sz w:val="20"/>
          <w:szCs w:val="20"/>
        </w:rPr>
        <w:t>[INSERT FULL TRIAL NAME AS LISTED ON CANCER.GOV]</w:t>
      </w:r>
    </w:p>
    <w:p w:rsidR="00CE5E14" w:rsidRPr="00CE5E14" w:rsidRDefault="00CE5E14" w:rsidP="00CE5E14">
      <w:pPr>
        <w:widowControl/>
        <w:autoSpaceDE/>
        <w:autoSpaceDN/>
        <w:adjustRightInd/>
        <w:rPr>
          <w:rFonts w:ascii="Calibri" w:hAnsi="Calibri"/>
        </w:rPr>
      </w:pP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b/>
        </w:rPr>
        <w:t>Research Question 1</w:t>
      </w:r>
      <w:r w:rsidRPr="00CE5E14">
        <w:rPr>
          <w:rFonts w:ascii="Calibri" w:eastAsia="Calibri" w:hAnsi="Calibri"/>
        </w:rPr>
        <w:t>: [INSERT FULL RESEARCH QUESTION]</w:t>
      </w: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b/>
        </w:rPr>
        <w:t>Research Question 2</w:t>
      </w:r>
      <w:r w:rsidRPr="00CE5E14">
        <w:rPr>
          <w:rFonts w:ascii="Calibri" w:eastAsia="Calibri" w:hAnsi="Calibri"/>
        </w:rPr>
        <w:t>: [IF MORE THAN ONE RQ EXISTS, ADD THIS LINE]</w:t>
      </w: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b/>
        </w:rPr>
        <w:t>Primary Objective</w:t>
      </w:r>
      <w:r w:rsidRPr="00CE5E14">
        <w:rPr>
          <w:rFonts w:ascii="Calibri" w:eastAsia="Calibri" w:hAnsi="Calibri"/>
        </w:rPr>
        <w:t>:</w:t>
      </w: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rPr>
        <w:t>[INSERT BRIEF DESCRIPTION OF TRIAL’S OBJECTIVE(S)]</w:t>
      </w: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b/>
          <w:caps/>
          <w:u w:val="single"/>
        </w:rPr>
        <w:t>Design</w:t>
      </w:r>
      <w:r w:rsidRPr="00CE5E14">
        <w:rPr>
          <w:rFonts w:ascii="Calibri" w:eastAsia="Calibri" w:hAnsi="Calibri"/>
        </w:rPr>
        <w:t xml:space="preserve">: This is a Phase III study designed to accrue [INSERT #] patients over [INSERT #] years. </w:t>
      </w: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rPr>
          <w:rFonts w:ascii="Calibri" w:eastAsia="Calibri" w:hAnsi="Calibri"/>
          <w:b/>
          <w:u w:val="single"/>
        </w:rPr>
      </w:pPr>
    </w:p>
    <w:p w:rsidR="00CE5E14" w:rsidRPr="00CE5E14" w:rsidRDefault="00CE5E14" w:rsidP="00CE5E14">
      <w:pPr>
        <w:widowControl/>
        <w:autoSpaceDE/>
        <w:autoSpaceDN/>
        <w:adjustRightInd/>
        <w:jc w:val="center"/>
        <w:rPr>
          <w:rFonts w:ascii="Calibri" w:eastAsia="Calibri" w:hAnsi="Calibri"/>
          <w:b/>
          <w:u w:val="single"/>
        </w:rPr>
      </w:pPr>
      <w:r w:rsidRPr="00CE5E14">
        <w:rPr>
          <w:rFonts w:ascii="Calibri" w:eastAsia="Calibri" w:hAnsi="Calibri"/>
          <w:b/>
          <w:u w:val="single"/>
        </w:rPr>
        <w:t xml:space="preserve">[IN THE REMAINING SPACE ON THIS PAGE, </w:t>
      </w:r>
    </w:p>
    <w:p w:rsidR="00CE5E14" w:rsidRPr="00CE5E14" w:rsidRDefault="00CE5E14" w:rsidP="00CE5E14">
      <w:pPr>
        <w:widowControl/>
        <w:autoSpaceDE/>
        <w:autoSpaceDN/>
        <w:adjustRightInd/>
        <w:jc w:val="center"/>
        <w:rPr>
          <w:rFonts w:ascii="Calibri" w:eastAsia="Calibri" w:hAnsi="Calibri"/>
          <w:b/>
          <w:u w:val="single"/>
        </w:rPr>
      </w:pPr>
      <w:r w:rsidRPr="00CE5E14">
        <w:rPr>
          <w:rFonts w:ascii="Calibri" w:eastAsia="Calibri" w:hAnsi="Calibri"/>
          <w:b/>
          <w:u w:val="single"/>
        </w:rPr>
        <w:t>INSERT SCHEMATIC OF THE TRIAL’S PROPOSED/APPROVED DESIGN]</w:t>
      </w:r>
      <w:r w:rsidRPr="00CE5E14">
        <w:rPr>
          <w:rFonts w:ascii="Calibri" w:eastAsia="Calibri" w:hAnsi="Calibri"/>
          <w:b/>
          <w:u w:val="single"/>
        </w:rPr>
        <w:br w:type="page"/>
      </w:r>
    </w:p>
    <w:p w:rsidR="00CE5E14" w:rsidRPr="00CE5E14" w:rsidRDefault="00CE5E14" w:rsidP="00CE5E14">
      <w:pPr>
        <w:widowControl/>
        <w:autoSpaceDE/>
        <w:autoSpaceDN/>
        <w:adjustRightInd/>
        <w:spacing w:after="200" w:line="276" w:lineRule="auto"/>
        <w:rPr>
          <w:rFonts w:ascii="Calibri" w:eastAsia="Calibri" w:hAnsi="Calibri"/>
          <w:u w:val="single"/>
        </w:rPr>
      </w:pPr>
      <w:r w:rsidRPr="00CE5E14">
        <w:rPr>
          <w:rFonts w:ascii="Calibri" w:eastAsia="Calibri" w:hAnsi="Calibri"/>
          <w:b/>
          <w:u w:val="single"/>
        </w:rPr>
        <w:lastRenderedPageBreak/>
        <w:t>Considerations for Participation</w:t>
      </w:r>
      <w:r w:rsidRPr="00CE5E14">
        <w:rPr>
          <w:rFonts w:ascii="Calibri" w:eastAsia="Calibri" w:hAnsi="Calibri"/>
          <w:u w:val="single"/>
        </w:rPr>
        <w:t>:</w:t>
      </w:r>
    </w:p>
    <w:p w:rsidR="00CE5E14" w:rsidRPr="00CE5E14" w:rsidRDefault="00CE5E14" w:rsidP="00CE5E14">
      <w:pPr>
        <w:widowControl/>
        <w:autoSpaceDE/>
        <w:autoSpaceDN/>
        <w:adjustRightInd/>
        <w:spacing w:after="200" w:line="276" w:lineRule="auto"/>
        <w:rPr>
          <w:rFonts w:ascii="Calibri" w:eastAsia="Calibri" w:hAnsi="Calibri"/>
        </w:rPr>
      </w:pPr>
      <w:r w:rsidRPr="00CE5E14">
        <w:rPr>
          <w:rFonts w:ascii="Calibri" w:eastAsia="Calibri" w:hAnsi="Calibri"/>
        </w:rPr>
        <w:t>[IN SPACE BELOW, LIST CRITERIA SITES NEED TO FOLLOW IN ORDER TO OPEN/RUN THE TRIAL]</w:t>
      </w:r>
    </w:p>
    <w:p w:rsidR="00CE5E14" w:rsidRPr="00CE5E14" w:rsidRDefault="00CE5E14" w:rsidP="00CE5E14">
      <w:pPr>
        <w:widowControl/>
        <w:numPr>
          <w:ilvl w:val="0"/>
          <w:numId w:val="27"/>
        </w:numPr>
        <w:autoSpaceDE/>
        <w:autoSpaceDN/>
        <w:adjustRightInd/>
        <w:spacing w:after="200" w:line="276" w:lineRule="auto"/>
        <w:ind w:left="270" w:hanging="270"/>
        <w:rPr>
          <w:rFonts w:ascii="Calibri" w:eastAsia="Calibri" w:hAnsi="Calibri"/>
        </w:rPr>
      </w:pPr>
      <w:r w:rsidRPr="00CE5E14">
        <w:rPr>
          <w:rFonts w:ascii="Calibri" w:eastAsia="Calibri" w:hAnsi="Calibri"/>
          <w:b/>
        </w:rPr>
        <w:t xml:space="preserve">[INSERT TITLE OF CRITERIA #1]. </w:t>
      </w:r>
      <w:r w:rsidRPr="00CE5E14">
        <w:rPr>
          <w:rFonts w:ascii="Calibri" w:eastAsia="Calibri" w:hAnsi="Calibri"/>
        </w:rPr>
        <w:t>[INSERT BRIEF DESCRIPTION, REFERENCE WHERE IN PROTOCOL THIS CAN BE FOUND, IF APPLICABLE]</w:t>
      </w:r>
    </w:p>
    <w:p w:rsidR="00CE5E14" w:rsidRPr="00CE5E14" w:rsidRDefault="00CE5E14" w:rsidP="00CE5E14">
      <w:pPr>
        <w:widowControl/>
        <w:numPr>
          <w:ilvl w:val="0"/>
          <w:numId w:val="27"/>
        </w:numPr>
        <w:autoSpaceDE/>
        <w:autoSpaceDN/>
        <w:adjustRightInd/>
        <w:spacing w:after="200" w:line="276" w:lineRule="auto"/>
        <w:ind w:left="270" w:hanging="270"/>
        <w:rPr>
          <w:rFonts w:ascii="Calibri" w:eastAsia="Calibri" w:hAnsi="Calibri"/>
        </w:rPr>
      </w:pPr>
      <w:r w:rsidRPr="00CE5E14">
        <w:rPr>
          <w:rFonts w:ascii="Calibri" w:eastAsia="Calibri" w:hAnsi="Calibri"/>
          <w:b/>
        </w:rPr>
        <w:t xml:space="preserve">[INSERT TITLE OF CRITERIA #2]. </w:t>
      </w:r>
      <w:r w:rsidRPr="00CE5E14">
        <w:rPr>
          <w:rFonts w:ascii="Calibri" w:eastAsia="Calibri" w:hAnsi="Calibri"/>
        </w:rPr>
        <w:t>[INSERT BRIEF DESCRIPTION, REFERENCE WHERE IN PROTOCOL THIS CAN BE FOUND, IF APPLICABLE]</w:t>
      </w:r>
    </w:p>
    <w:p w:rsidR="00CE5E14" w:rsidRPr="00CE5E14" w:rsidRDefault="00CE5E14" w:rsidP="00CE5E14">
      <w:pPr>
        <w:widowControl/>
        <w:numPr>
          <w:ilvl w:val="0"/>
          <w:numId w:val="27"/>
        </w:numPr>
        <w:autoSpaceDE/>
        <w:autoSpaceDN/>
        <w:adjustRightInd/>
        <w:spacing w:after="200" w:line="276" w:lineRule="auto"/>
        <w:ind w:left="270" w:hanging="270"/>
        <w:rPr>
          <w:rFonts w:ascii="Calibri" w:eastAsia="Calibri" w:hAnsi="Calibri"/>
        </w:rPr>
      </w:pPr>
      <w:r w:rsidRPr="00CE5E14">
        <w:rPr>
          <w:rFonts w:ascii="Calibri" w:eastAsia="Calibri" w:hAnsi="Calibri"/>
          <w:b/>
        </w:rPr>
        <w:t xml:space="preserve">[INSERT TITLE OF CRITERIA #3]. </w:t>
      </w:r>
      <w:r w:rsidRPr="00CE5E14">
        <w:rPr>
          <w:rFonts w:ascii="Calibri" w:eastAsia="Calibri" w:hAnsi="Calibri"/>
        </w:rPr>
        <w:t>[INSERT BRIEF DESCRIPTION, REFERENCE WHERE IN PROTOCOL THIS CAN BE FOUND, IF APPLICABLE]</w:t>
      </w:r>
    </w:p>
    <w:p w:rsidR="00CE5E14" w:rsidRPr="00CE5E14" w:rsidRDefault="00CE5E14" w:rsidP="00CE5E14">
      <w:pPr>
        <w:widowControl/>
        <w:numPr>
          <w:ilvl w:val="0"/>
          <w:numId w:val="27"/>
        </w:numPr>
        <w:autoSpaceDE/>
        <w:autoSpaceDN/>
        <w:adjustRightInd/>
        <w:spacing w:after="200" w:line="276" w:lineRule="auto"/>
        <w:ind w:left="270" w:hanging="270"/>
        <w:rPr>
          <w:rFonts w:ascii="Calibri" w:eastAsia="Calibri" w:hAnsi="Calibri"/>
        </w:rPr>
      </w:pPr>
      <w:r w:rsidRPr="00CE5E14">
        <w:rPr>
          <w:rFonts w:ascii="Calibri" w:eastAsia="Calibri" w:hAnsi="Calibri"/>
          <w:b/>
        </w:rPr>
        <w:t xml:space="preserve">[…CONTINUE THROUGH CRITERIA #N]. </w:t>
      </w:r>
    </w:p>
    <w:p w:rsidR="00A147C3" w:rsidRPr="00430E53" w:rsidRDefault="00A147C3" w:rsidP="00430E53">
      <w:pPr>
        <w:widowControl/>
        <w:autoSpaceDE/>
        <w:autoSpaceDN/>
        <w:adjustRightInd/>
        <w:spacing w:after="200" w:line="276" w:lineRule="auto"/>
        <w:rPr>
          <w:rFonts w:asciiTheme="minorHAnsi" w:eastAsiaTheme="minorHAnsi" w:hAnsiTheme="minorHAnsi" w:cstheme="minorHAnsi"/>
          <w:color w:val="000000" w:themeColor="text1"/>
          <w:sz w:val="22"/>
          <w:szCs w:val="22"/>
        </w:rPr>
      </w:pPr>
    </w:p>
    <w:sectPr w:rsidR="00A147C3" w:rsidRPr="00430E53" w:rsidSect="006F360D">
      <w:footerReference w:type="even" r:id="rId9"/>
      <w:footerReference w:type="default" r:id="rId10"/>
      <w:endnotePr>
        <w:numFmt w:val="decimal"/>
      </w:endnotePr>
      <w:pgSz w:w="12240" w:h="15840" w:code="1"/>
      <w:pgMar w:top="1440" w:right="1440" w:bottom="1440" w:left="1440" w:header="187"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00" w:rsidRDefault="00662700">
      <w:r>
        <w:separator/>
      </w:r>
    </w:p>
  </w:endnote>
  <w:endnote w:type="continuationSeparator" w:id="0">
    <w:p w:rsidR="00662700" w:rsidRDefault="0066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00" w:rsidRDefault="00662700">
    <w:pPr>
      <w:pStyle w:val="Footer"/>
      <w:framePr w:wrap="around" w:vAnchor="text" w:hAnchor="margin" w:xAlign="center" w:y="1"/>
      <w:rPr>
        <w:rStyle w:val="PageNumber"/>
        <w:rFonts w:ascii="Arial" w:hAnsi="Arial"/>
      </w:rPr>
    </w:pPr>
    <w:r>
      <w:rPr>
        <w:rStyle w:val="PageNumber"/>
      </w:rPr>
      <w:fldChar w:fldCharType="begin"/>
    </w:r>
    <w:r>
      <w:rPr>
        <w:rStyle w:val="PageNumber"/>
      </w:rPr>
      <w:instrText xml:space="preserve">PAGE  </w:instrText>
    </w:r>
    <w:r>
      <w:rPr>
        <w:rStyle w:val="PageNumber"/>
      </w:rPr>
      <w:fldChar w:fldCharType="end"/>
    </w:r>
  </w:p>
  <w:p w:rsidR="00662700" w:rsidRDefault="00662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00" w:rsidRDefault="00662700">
    <w:pPr>
      <w:pStyle w:val="Footer"/>
      <w:framePr w:wrap="around" w:vAnchor="text" w:hAnchor="margin" w:xAlign="center" w:y="1"/>
      <w:rPr>
        <w:rStyle w:val="PageNumber"/>
        <w:rFonts w:ascii="Arial" w:hAnsi="Arial"/>
      </w:rPr>
    </w:pPr>
    <w:r>
      <w:rPr>
        <w:rStyle w:val="PageNumber"/>
      </w:rPr>
      <w:fldChar w:fldCharType="begin"/>
    </w:r>
    <w:r>
      <w:rPr>
        <w:rStyle w:val="PageNumber"/>
      </w:rPr>
      <w:instrText xml:space="preserve">PAGE  </w:instrText>
    </w:r>
    <w:r>
      <w:rPr>
        <w:rStyle w:val="PageNumber"/>
      </w:rPr>
      <w:fldChar w:fldCharType="separate"/>
    </w:r>
    <w:r w:rsidR="008C2D87">
      <w:rPr>
        <w:rStyle w:val="PageNumber"/>
        <w:noProof/>
      </w:rPr>
      <w:t>4</w:t>
    </w:r>
    <w:r>
      <w:rPr>
        <w:rStyle w:val="PageNumber"/>
      </w:rPr>
      <w:fldChar w:fldCharType="end"/>
    </w:r>
  </w:p>
  <w:p w:rsidR="00662700" w:rsidRDefault="00662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00" w:rsidRDefault="00662700">
      <w:r>
        <w:separator/>
      </w:r>
    </w:p>
  </w:footnote>
  <w:footnote w:type="continuationSeparator" w:id="0">
    <w:p w:rsidR="00662700" w:rsidRDefault="00662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C829B6"/>
    <w:multiLevelType w:val="hybridMultilevel"/>
    <w:tmpl w:val="D072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96FDD"/>
    <w:multiLevelType w:val="hybridMultilevel"/>
    <w:tmpl w:val="6D64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21"/>
  </w:num>
  <w:num w:numId="4">
    <w:abstractNumId w:val="19"/>
  </w:num>
  <w:num w:numId="5">
    <w:abstractNumId w:val="10"/>
  </w:num>
  <w:num w:numId="6">
    <w:abstractNumId w:val="16"/>
  </w:num>
  <w:num w:numId="7">
    <w:abstractNumId w:val="1"/>
  </w:num>
  <w:num w:numId="8">
    <w:abstractNumId w:val="23"/>
  </w:num>
  <w:num w:numId="9">
    <w:abstractNumId w:val="8"/>
  </w:num>
  <w:num w:numId="10">
    <w:abstractNumId w:val="20"/>
  </w:num>
  <w:num w:numId="11">
    <w:abstractNumId w:val="6"/>
  </w:num>
  <w:num w:numId="12">
    <w:abstractNumId w:val="25"/>
  </w:num>
  <w:num w:numId="13">
    <w:abstractNumId w:val="11"/>
  </w:num>
  <w:num w:numId="14">
    <w:abstractNumId w:val="24"/>
  </w:num>
  <w:num w:numId="15">
    <w:abstractNumId w:val="15"/>
  </w:num>
  <w:num w:numId="16">
    <w:abstractNumId w:val="18"/>
  </w:num>
  <w:num w:numId="17">
    <w:abstractNumId w:val="7"/>
  </w:num>
  <w:num w:numId="18">
    <w:abstractNumId w:val="5"/>
  </w:num>
  <w:num w:numId="19">
    <w:abstractNumId w:val="12"/>
  </w:num>
  <w:num w:numId="20">
    <w:abstractNumId w:val="2"/>
  </w:num>
  <w:num w:numId="21">
    <w:abstractNumId w:val="13"/>
  </w:num>
  <w:num w:numId="22">
    <w:abstractNumId w:val="14"/>
  </w:num>
  <w:num w:numId="23">
    <w:abstractNumId w:val="9"/>
  </w:num>
  <w:num w:numId="24">
    <w:abstractNumId w:val="26"/>
  </w:num>
  <w:num w:numId="25">
    <w:abstractNumId w:val="22"/>
  </w:num>
  <w:num w:numId="26">
    <w:abstractNumId w:val="0"/>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A7744F"/>
    <w:rsid w:val="00016662"/>
    <w:rsid w:val="00035236"/>
    <w:rsid w:val="00050A25"/>
    <w:rsid w:val="00080B15"/>
    <w:rsid w:val="0008371B"/>
    <w:rsid w:val="000A6500"/>
    <w:rsid w:val="000D3469"/>
    <w:rsid w:val="00134F98"/>
    <w:rsid w:val="00137F1F"/>
    <w:rsid w:val="00181590"/>
    <w:rsid w:val="00187CC7"/>
    <w:rsid w:val="00187F7D"/>
    <w:rsid w:val="00194F1A"/>
    <w:rsid w:val="00195BF1"/>
    <w:rsid w:val="001A32A9"/>
    <w:rsid w:val="001C3A99"/>
    <w:rsid w:val="001C4EAE"/>
    <w:rsid w:val="001C5ABD"/>
    <w:rsid w:val="001C6E6C"/>
    <w:rsid w:val="001E2D70"/>
    <w:rsid w:val="00230798"/>
    <w:rsid w:val="00252DE2"/>
    <w:rsid w:val="00257F46"/>
    <w:rsid w:val="002610D6"/>
    <w:rsid w:val="00272ED5"/>
    <w:rsid w:val="00276B6B"/>
    <w:rsid w:val="00283F4F"/>
    <w:rsid w:val="00286C25"/>
    <w:rsid w:val="0029030D"/>
    <w:rsid w:val="002B42FF"/>
    <w:rsid w:val="002F6564"/>
    <w:rsid w:val="00333208"/>
    <w:rsid w:val="00342D41"/>
    <w:rsid w:val="003542B0"/>
    <w:rsid w:val="00372FC6"/>
    <w:rsid w:val="003828F6"/>
    <w:rsid w:val="003A6910"/>
    <w:rsid w:val="003C48A3"/>
    <w:rsid w:val="003D03F8"/>
    <w:rsid w:val="003D0ECB"/>
    <w:rsid w:val="003D53AE"/>
    <w:rsid w:val="003E4489"/>
    <w:rsid w:val="00424D76"/>
    <w:rsid w:val="00430E53"/>
    <w:rsid w:val="004368AF"/>
    <w:rsid w:val="00452DBE"/>
    <w:rsid w:val="004665BF"/>
    <w:rsid w:val="00477A40"/>
    <w:rsid w:val="004A744F"/>
    <w:rsid w:val="004B3D90"/>
    <w:rsid w:val="004C5AC7"/>
    <w:rsid w:val="004D6E53"/>
    <w:rsid w:val="00521A98"/>
    <w:rsid w:val="005223F9"/>
    <w:rsid w:val="005313A9"/>
    <w:rsid w:val="0054519B"/>
    <w:rsid w:val="005B28C9"/>
    <w:rsid w:val="005C587B"/>
    <w:rsid w:val="005D324D"/>
    <w:rsid w:val="005D4320"/>
    <w:rsid w:val="005D6D49"/>
    <w:rsid w:val="00602D90"/>
    <w:rsid w:val="00652B6C"/>
    <w:rsid w:val="00655E64"/>
    <w:rsid w:val="00662700"/>
    <w:rsid w:val="00664B5B"/>
    <w:rsid w:val="00695615"/>
    <w:rsid w:val="006A6358"/>
    <w:rsid w:val="006E31B0"/>
    <w:rsid w:val="006F360D"/>
    <w:rsid w:val="006F68CF"/>
    <w:rsid w:val="00712C56"/>
    <w:rsid w:val="00720E99"/>
    <w:rsid w:val="00722EF2"/>
    <w:rsid w:val="007365F7"/>
    <w:rsid w:val="00737607"/>
    <w:rsid w:val="00786C62"/>
    <w:rsid w:val="0079374C"/>
    <w:rsid w:val="007B22E1"/>
    <w:rsid w:val="007B374F"/>
    <w:rsid w:val="007D66A0"/>
    <w:rsid w:val="007E4F5E"/>
    <w:rsid w:val="00813008"/>
    <w:rsid w:val="00840FA9"/>
    <w:rsid w:val="00871F4B"/>
    <w:rsid w:val="00894393"/>
    <w:rsid w:val="008973F8"/>
    <w:rsid w:val="008A5DEC"/>
    <w:rsid w:val="008C2D87"/>
    <w:rsid w:val="008C3E38"/>
    <w:rsid w:val="00924918"/>
    <w:rsid w:val="00924B2B"/>
    <w:rsid w:val="00932B0D"/>
    <w:rsid w:val="009420F7"/>
    <w:rsid w:val="00973424"/>
    <w:rsid w:val="00986FF8"/>
    <w:rsid w:val="00994F99"/>
    <w:rsid w:val="009C24B4"/>
    <w:rsid w:val="009F49B0"/>
    <w:rsid w:val="009F7AF2"/>
    <w:rsid w:val="00A147C3"/>
    <w:rsid w:val="00A16C2B"/>
    <w:rsid w:val="00A74109"/>
    <w:rsid w:val="00A7744F"/>
    <w:rsid w:val="00AA4F0D"/>
    <w:rsid w:val="00AA6870"/>
    <w:rsid w:val="00B17BC7"/>
    <w:rsid w:val="00B2126C"/>
    <w:rsid w:val="00B22596"/>
    <w:rsid w:val="00B72832"/>
    <w:rsid w:val="00B75ABB"/>
    <w:rsid w:val="00B959C5"/>
    <w:rsid w:val="00BA435A"/>
    <w:rsid w:val="00BC40A7"/>
    <w:rsid w:val="00C006C4"/>
    <w:rsid w:val="00C40BC8"/>
    <w:rsid w:val="00C41A0F"/>
    <w:rsid w:val="00C5427A"/>
    <w:rsid w:val="00C64306"/>
    <w:rsid w:val="00C66515"/>
    <w:rsid w:val="00C75D30"/>
    <w:rsid w:val="00C93324"/>
    <w:rsid w:val="00CB2149"/>
    <w:rsid w:val="00CB7AEB"/>
    <w:rsid w:val="00CD3293"/>
    <w:rsid w:val="00CD6826"/>
    <w:rsid w:val="00CE5E14"/>
    <w:rsid w:val="00CE6348"/>
    <w:rsid w:val="00D214E9"/>
    <w:rsid w:val="00D45F3B"/>
    <w:rsid w:val="00D52039"/>
    <w:rsid w:val="00D717EF"/>
    <w:rsid w:val="00D85F7C"/>
    <w:rsid w:val="00D920B5"/>
    <w:rsid w:val="00DB0F23"/>
    <w:rsid w:val="00DD02C2"/>
    <w:rsid w:val="00E04522"/>
    <w:rsid w:val="00E42CDD"/>
    <w:rsid w:val="00E47803"/>
    <w:rsid w:val="00E52175"/>
    <w:rsid w:val="00E7381E"/>
    <w:rsid w:val="00E80F69"/>
    <w:rsid w:val="00EB2978"/>
    <w:rsid w:val="00F0052D"/>
    <w:rsid w:val="00F25BB6"/>
    <w:rsid w:val="00F56C10"/>
    <w:rsid w:val="00F906ED"/>
    <w:rsid w:val="00F927B6"/>
    <w:rsid w:val="00F93D0B"/>
    <w:rsid w:val="00F95329"/>
    <w:rsid w:val="00FA7814"/>
    <w:rsid w:val="00FD2529"/>
    <w:rsid w:val="00F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052D"/>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F0052D"/>
    <w:pPr>
      <w:keepNext/>
      <w:ind w:left="663"/>
      <w:outlineLvl w:val="0"/>
    </w:pPr>
    <w:rPr>
      <w:rFonts w:ascii="Times New Roman" w:hAnsi="Times New Roman"/>
      <w:u w:val="single"/>
    </w:rPr>
  </w:style>
  <w:style w:type="paragraph" w:styleId="Heading2">
    <w:name w:val="heading 2"/>
    <w:basedOn w:val="Normal"/>
    <w:next w:val="Normal"/>
    <w:link w:val="Heading2Char"/>
    <w:uiPriority w:val="99"/>
    <w:qFormat/>
    <w:rsid w:val="00F0052D"/>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rPr>
  </w:style>
  <w:style w:type="paragraph" w:styleId="Heading3">
    <w:name w:val="heading 3"/>
    <w:basedOn w:val="Normal"/>
    <w:next w:val="Normal"/>
    <w:link w:val="Heading3Char"/>
    <w:uiPriority w:val="99"/>
    <w:qFormat/>
    <w:rsid w:val="00F0052D"/>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F0052D"/>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F0052D"/>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F0052D"/>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F0052D"/>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F0052D"/>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F0052D"/>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052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005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0052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0052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0052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0052D"/>
    <w:rPr>
      <w:rFonts w:ascii="Calibri" w:hAnsi="Calibri" w:cs="Times New Roman"/>
      <w:b/>
      <w:bCs/>
    </w:rPr>
  </w:style>
  <w:style w:type="character" w:customStyle="1" w:styleId="Heading7Char">
    <w:name w:val="Heading 7 Char"/>
    <w:basedOn w:val="DefaultParagraphFont"/>
    <w:link w:val="Heading7"/>
    <w:uiPriority w:val="99"/>
    <w:semiHidden/>
    <w:locked/>
    <w:rsid w:val="00F0052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0052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0052D"/>
    <w:rPr>
      <w:rFonts w:ascii="Cambria" w:hAnsi="Cambria" w:cs="Times New Roman"/>
    </w:rPr>
  </w:style>
  <w:style w:type="character" w:styleId="FootnoteReference">
    <w:name w:val="footnote reference"/>
    <w:basedOn w:val="DefaultParagraphFont"/>
    <w:uiPriority w:val="99"/>
    <w:semiHidden/>
    <w:rsid w:val="00F0052D"/>
    <w:rPr>
      <w:rFonts w:cs="Times New Roman"/>
    </w:rPr>
  </w:style>
  <w:style w:type="paragraph" w:styleId="BlockText">
    <w:name w:val="Block Text"/>
    <w:basedOn w:val="Normal"/>
    <w:uiPriority w:val="99"/>
    <w:rsid w:val="00F0052D"/>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F0052D"/>
    <w:rPr>
      <w:rFonts w:ascii="Times New Roman" w:hAnsi="Times New Roman"/>
    </w:rPr>
  </w:style>
  <w:style w:type="character" w:customStyle="1" w:styleId="BodyTextChar">
    <w:name w:val="Body Text Char"/>
    <w:basedOn w:val="DefaultParagraphFont"/>
    <w:link w:val="BodyText"/>
    <w:uiPriority w:val="99"/>
    <w:semiHidden/>
    <w:locked/>
    <w:rsid w:val="00F0052D"/>
    <w:rPr>
      <w:rFonts w:ascii="Arial" w:hAnsi="Arial" w:cs="Times New Roman"/>
      <w:sz w:val="24"/>
      <w:szCs w:val="24"/>
    </w:rPr>
  </w:style>
  <w:style w:type="paragraph" w:styleId="Title">
    <w:name w:val="Title"/>
    <w:basedOn w:val="Normal"/>
    <w:link w:val="TitleChar"/>
    <w:uiPriority w:val="99"/>
    <w:qFormat/>
    <w:rsid w:val="00F0052D"/>
    <w:pPr>
      <w:jc w:val="center"/>
    </w:pPr>
    <w:rPr>
      <w:rFonts w:cs="Arial"/>
      <w:sz w:val="36"/>
      <w:szCs w:val="36"/>
    </w:rPr>
  </w:style>
  <w:style w:type="character" w:customStyle="1" w:styleId="TitleChar">
    <w:name w:val="Title Char"/>
    <w:basedOn w:val="DefaultParagraphFont"/>
    <w:link w:val="Title"/>
    <w:uiPriority w:val="99"/>
    <w:locked/>
    <w:rsid w:val="00F0052D"/>
    <w:rPr>
      <w:rFonts w:ascii="Cambria" w:hAnsi="Cambria" w:cs="Times New Roman"/>
      <w:b/>
      <w:bCs/>
      <w:kern w:val="28"/>
      <w:sz w:val="32"/>
      <w:szCs w:val="32"/>
    </w:rPr>
  </w:style>
  <w:style w:type="paragraph" w:customStyle="1" w:styleId="1AutoList1">
    <w:name w:val="1AutoList1"/>
    <w:uiPriority w:val="99"/>
    <w:rsid w:val="00F0052D"/>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F0052D"/>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F0052D"/>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F0052D"/>
    <w:rPr>
      <w:rFonts w:ascii="Arial" w:hAnsi="Arial" w:cs="Times New Roman"/>
      <w:sz w:val="16"/>
      <w:szCs w:val="16"/>
    </w:rPr>
  </w:style>
  <w:style w:type="paragraph" w:styleId="BodyTextIndent2">
    <w:name w:val="Body Text Indent 2"/>
    <w:basedOn w:val="Normal"/>
    <w:link w:val="BodyTextIndent2Char"/>
    <w:uiPriority w:val="99"/>
    <w:rsid w:val="00F0052D"/>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F0052D"/>
    <w:rPr>
      <w:rFonts w:ascii="Arial" w:hAnsi="Arial" w:cs="Times New Roman"/>
      <w:sz w:val="24"/>
      <w:szCs w:val="24"/>
    </w:rPr>
  </w:style>
  <w:style w:type="character" w:styleId="PageNumber">
    <w:name w:val="page number"/>
    <w:basedOn w:val="DefaultParagraphFont"/>
    <w:uiPriority w:val="99"/>
    <w:rsid w:val="00F0052D"/>
    <w:rPr>
      <w:rFonts w:cs="Times New Roman"/>
    </w:rPr>
  </w:style>
  <w:style w:type="paragraph" w:styleId="Footer">
    <w:name w:val="footer"/>
    <w:basedOn w:val="Normal"/>
    <w:link w:val="FooterChar"/>
    <w:uiPriority w:val="99"/>
    <w:rsid w:val="00F0052D"/>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locked/>
    <w:rsid w:val="00F0052D"/>
    <w:rPr>
      <w:rFonts w:ascii="Arial" w:hAnsi="Arial" w:cs="Times New Roman"/>
      <w:sz w:val="24"/>
      <w:szCs w:val="24"/>
    </w:rPr>
  </w:style>
  <w:style w:type="paragraph" w:customStyle="1" w:styleId="a">
    <w:name w:val="_"/>
    <w:uiPriority w:val="99"/>
    <w:rsid w:val="00F0052D"/>
    <w:pPr>
      <w:widowControl w:val="0"/>
      <w:autoSpaceDE w:val="0"/>
      <w:autoSpaceDN w:val="0"/>
      <w:adjustRightInd w:val="0"/>
      <w:ind w:left="-1440"/>
    </w:pPr>
    <w:rPr>
      <w:sz w:val="24"/>
      <w:szCs w:val="24"/>
    </w:rPr>
  </w:style>
  <w:style w:type="paragraph" w:customStyle="1" w:styleId="equation">
    <w:name w:val="equation"/>
    <w:uiPriority w:val="99"/>
    <w:rsid w:val="00F0052D"/>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rPr>
  </w:style>
  <w:style w:type="paragraph" w:styleId="BodyText2">
    <w:name w:val="Body Text 2"/>
    <w:basedOn w:val="Normal"/>
    <w:link w:val="BodyText2Char"/>
    <w:uiPriority w:val="99"/>
    <w:rsid w:val="00F0052D"/>
    <w:rPr>
      <w:rFonts w:ascii="Times New Roman" w:hAnsi="Times New Roman"/>
      <w:b/>
      <w:bCs/>
    </w:rPr>
  </w:style>
  <w:style w:type="character" w:customStyle="1" w:styleId="BodyText2Char">
    <w:name w:val="Body Text 2 Char"/>
    <w:basedOn w:val="DefaultParagraphFont"/>
    <w:link w:val="BodyText2"/>
    <w:uiPriority w:val="99"/>
    <w:semiHidden/>
    <w:locked/>
    <w:rsid w:val="00F0052D"/>
    <w:rPr>
      <w:rFonts w:ascii="Arial" w:hAnsi="Arial" w:cs="Times New Roman"/>
      <w:sz w:val="24"/>
      <w:szCs w:val="24"/>
    </w:rPr>
  </w:style>
  <w:style w:type="paragraph" w:styleId="Header">
    <w:name w:val="header"/>
    <w:basedOn w:val="Normal"/>
    <w:link w:val="HeaderChar"/>
    <w:uiPriority w:val="99"/>
    <w:rsid w:val="00F0052D"/>
    <w:pPr>
      <w:tabs>
        <w:tab w:val="center" w:pos="4320"/>
        <w:tab w:val="right" w:pos="8640"/>
      </w:tabs>
    </w:pPr>
  </w:style>
  <w:style w:type="character" w:customStyle="1" w:styleId="HeaderChar">
    <w:name w:val="Header Char"/>
    <w:basedOn w:val="DefaultParagraphFont"/>
    <w:link w:val="Header"/>
    <w:uiPriority w:val="99"/>
    <w:semiHidden/>
    <w:locked/>
    <w:rsid w:val="00F0052D"/>
    <w:rPr>
      <w:rFonts w:ascii="Arial" w:hAnsi="Arial" w:cs="Times New Roman"/>
      <w:sz w:val="24"/>
      <w:szCs w:val="24"/>
    </w:rPr>
  </w:style>
  <w:style w:type="paragraph" w:customStyle="1" w:styleId="SL-FlLftSgl">
    <w:name w:val="SL-Fl Lft Sgl"/>
    <w:uiPriority w:val="99"/>
    <w:rsid w:val="00F0052D"/>
    <w:pPr>
      <w:spacing w:line="240" w:lineRule="atLeast"/>
      <w:jc w:val="both"/>
    </w:pPr>
    <w:rPr>
      <w:szCs w:val="24"/>
    </w:rPr>
  </w:style>
  <w:style w:type="paragraph" w:customStyle="1" w:styleId="Q1-FirstLevelQuestion">
    <w:name w:val="Q1-First Level Question"/>
    <w:uiPriority w:val="99"/>
    <w:rsid w:val="00F0052D"/>
    <w:pPr>
      <w:tabs>
        <w:tab w:val="left" w:pos="720"/>
      </w:tabs>
      <w:spacing w:line="240" w:lineRule="atLeast"/>
      <w:ind w:left="720" w:hanging="720"/>
      <w:jc w:val="both"/>
    </w:pPr>
    <w:rPr>
      <w:rFonts w:ascii="Arial" w:hAnsi="Arial"/>
      <w:sz w:val="18"/>
      <w:szCs w:val="24"/>
    </w:rPr>
  </w:style>
  <w:style w:type="paragraph" w:customStyle="1" w:styleId="Y3-YNTabLeader">
    <w:name w:val="Y3-Y/N Tab Leader"/>
    <w:uiPriority w:val="99"/>
    <w:rsid w:val="00F0052D"/>
    <w:pPr>
      <w:tabs>
        <w:tab w:val="left" w:pos="1872"/>
        <w:tab w:val="right" w:leader="dot" w:pos="7200"/>
        <w:tab w:val="center" w:pos="7632"/>
        <w:tab w:val="center" w:pos="8352"/>
        <w:tab w:val="center" w:pos="9072"/>
      </w:tabs>
      <w:spacing w:line="240" w:lineRule="atLeast"/>
      <w:ind w:left="1440"/>
    </w:pPr>
    <w:rPr>
      <w:rFonts w:ascii="Arial" w:hAnsi="Arial"/>
      <w:sz w:val="18"/>
      <w:szCs w:val="24"/>
    </w:rPr>
  </w:style>
  <w:style w:type="paragraph" w:customStyle="1" w:styleId="A5-2ndLeader">
    <w:name w:val="A5-2nd Leader"/>
    <w:uiPriority w:val="99"/>
    <w:rsid w:val="00F0052D"/>
    <w:pPr>
      <w:tabs>
        <w:tab w:val="right" w:leader="dot" w:pos="7200"/>
        <w:tab w:val="right" w:pos="7488"/>
        <w:tab w:val="left" w:pos="7632"/>
      </w:tabs>
      <w:spacing w:line="240" w:lineRule="atLeast"/>
      <w:ind w:left="3600"/>
    </w:pPr>
    <w:rPr>
      <w:rFonts w:ascii="Arial" w:hAnsi="Arial"/>
      <w:sz w:val="18"/>
      <w:szCs w:val="24"/>
    </w:rPr>
  </w:style>
  <w:style w:type="paragraph" w:customStyle="1" w:styleId="C1-CtrBoldHd">
    <w:name w:val="C1-Ctr BoldHd"/>
    <w:uiPriority w:val="99"/>
    <w:rsid w:val="00F0052D"/>
    <w:pPr>
      <w:keepNext/>
      <w:spacing w:after="720" w:line="240" w:lineRule="atLeast"/>
      <w:jc w:val="center"/>
    </w:pPr>
    <w:rPr>
      <w:b/>
      <w:caps/>
      <w:szCs w:val="24"/>
    </w:rPr>
  </w:style>
  <w:style w:type="paragraph" w:customStyle="1" w:styleId="C2-CtrSglSp">
    <w:name w:val="C2-Ctr Sgl Sp"/>
    <w:uiPriority w:val="99"/>
    <w:rsid w:val="00F0052D"/>
    <w:pPr>
      <w:keepLines/>
      <w:spacing w:line="240" w:lineRule="atLeast"/>
      <w:jc w:val="center"/>
    </w:pPr>
    <w:rPr>
      <w:szCs w:val="24"/>
    </w:rPr>
  </w:style>
  <w:style w:type="paragraph" w:customStyle="1" w:styleId="A1-1stLeader">
    <w:name w:val="A1-1st Leader"/>
    <w:uiPriority w:val="99"/>
    <w:rsid w:val="00F0052D"/>
    <w:pPr>
      <w:tabs>
        <w:tab w:val="right" w:leader="dot" w:pos="7200"/>
        <w:tab w:val="right" w:pos="7488"/>
        <w:tab w:val="left" w:pos="7632"/>
      </w:tabs>
      <w:spacing w:line="240" w:lineRule="atLeast"/>
      <w:ind w:left="1440"/>
    </w:pPr>
    <w:rPr>
      <w:rFonts w:ascii="Arial" w:hAnsi="Arial"/>
      <w:sz w:val="18"/>
      <w:szCs w:val="24"/>
    </w:rPr>
  </w:style>
  <w:style w:type="paragraph" w:styleId="PlainText">
    <w:name w:val="Plain Text"/>
    <w:basedOn w:val="Normal"/>
    <w:link w:val="PlainTextChar"/>
    <w:uiPriority w:val="99"/>
    <w:rsid w:val="00F0052D"/>
    <w:rPr>
      <w:rFonts w:ascii="Courier New" w:hAnsi="Courier New" w:cs="Courier New"/>
      <w:szCs w:val="20"/>
    </w:rPr>
  </w:style>
  <w:style w:type="character" w:customStyle="1" w:styleId="PlainTextChar">
    <w:name w:val="Plain Text Char"/>
    <w:basedOn w:val="DefaultParagraphFont"/>
    <w:link w:val="PlainText"/>
    <w:uiPriority w:val="99"/>
    <w:semiHidden/>
    <w:locked/>
    <w:rsid w:val="00F0052D"/>
    <w:rPr>
      <w:rFonts w:ascii="Courier New" w:hAnsi="Courier New" w:cs="Courier New"/>
      <w:sz w:val="20"/>
      <w:szCs w:val="20"/>
    </w:rPr>
  </w:style>
  <w:style w:type="paragraph" w:customStyle="1" w:styleId="Answer2">
    <w:name w:val="Answer 2"/>
    <w:basedOn w:val="Normal"/>
    <w:uiPriority w:val="99"/>
    <w:rsid w:val="00F0052D"/>
    <w:pPr>
      <w:tabs>
        <w:tab w:val="num" w:pos="1800"/>
      </w:tabs>
      <w:ind w:left="1800" w:hanging="360"/>
    </w:pPr>
    <w:rPr>
      <w:rFonts w:ascii="Times New Roman" w:hAnsi="Times New Roman"/>
      <w:szCs w:val="20"/>
    </w:rPr>
  </w:style>
  <w:style w:type="paragraph" w:styleId="BodyTextIndent3">
    <w:name w:val="Body Text Indent 3"/>
    <w:basedOn w:val="Normal"/>
    <w:link w:val="BodyTextIndent3Char"/>
    <w:uiPriority w:val="99"/>
    <w:rsid w:val="00F0052D"/>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F0052D"/>
    <w:rPr>
      <w:rFonts w:ascii="Arial" w:hAnsi="Arial" w:cs="Times New Roman"/>
      <w:sz w:val="16"/>
      <w:szCs w:val="16"/>
    </w:rPr>
  </w:style>
  <w:style w:type="paragraph" w:styleId="NormalWeb">
    <w:name w:val="Normal (Web)"/>
    <w:basedOn w:val="Normal"/>
    <w:uiPriority w:val="99"/>
    <w:rsid w:val="00F0052D"/>
    <w:pPr>
      <w:widowControl/>
      <w:autoSpaceDE/>
      <w:autoSpaceDN/>
      <w:adjustRightInd/>
      <w:spacing w:before="100" w:beforeAutospacing="1" w:after="100" w:afterAutospacing="1"/>
    </w:pPr>
    <w:rPr>
      <w:rFonts w:ascii="Arial Unicode MS" w:hAnsi="Arial Unicode MS" w:cs="Arial Unicode MS"/>
    </w:rPr>
  </w:style>
  <w:style w:type="paragraph" w:customStyle="1" w:styleId="5AutoList62">
    <w:name w:val="5AutoList62"/>
    <w:uiPriority w:val="99"/>
    <w:rsid w:val="00F0052D"/>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styleId="BodyTextIndent">
    <w:name w:val="Body Text Indent"/>
    <w:basedOn w:val="Normal"/>
    <w:link w:val="BodyTextIndentChar"/>
    <w:uiPriority w:val="99"/>
    <w:rsid w:val="00F0052D"/>
    <w:pPr>
      <w:spacing w:after="120"/>
      <w:ind w:left="360"/>
    </w:pPr>
  </w:style>
  <w:style w:type="character" w:customStyle="1" w:styleId="BodyTextIndentChar">
    <w:name w:val="Body Text Indent Char"/>
    <w:basedOn w:val="DefaultParagraphFont"/>
    <w:link w:val="BodyTextIndent"/>
    <w:uiPriority w:val="99"/>
    <w:semiHidden/>
    <w:locked/>
    <w:rsid w:val="00F0052D"/>
    <w:rPr>
      <w:rFonts w:ascii="Arial" w:hAnsi="Arial" w:cs="Times New Roman"/>
      <w:sz w:val="24"/>
      <w:szCs w:val="24"/>
    </w:rPr>
  </w:style>
  <w:style w:type="paragraph" w:customStyle="1" w:styleId="Style1">
    <w:name w:val="Style1"/>
    <w:basedOn w:val="Normal"/>
    <w:uiPriority w:val="99"/>
    <w:rsid w:val="00F0052D"/>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F0052D"/>
    <w:pPr>
      <w:widowControl/>
      <w:autoSpaceDE/>
      <w:autoSpaceDN/>
      <w:adjustRightInd/>
    </w:pPr>
    <w:rPr>
      <w:rFonts w:ascii="Times New Roman" w:hAnsi="Times New Roman"/>
      <w:b/>
      <w:szCs w:val="20"/>
    </w:rPr>
  </w:style>
  <w:style w:type="paragraph" w:customStyle="1" w:styleId="Level2">
    <w:name w:val="Level 2"/>
    <w:basedOn w:val="Normal"/>
    <w:uiPriority w:val="99"/>
    <w:rsid w:val="00F0052D"/>
    <w:pPr>
      <w:widowControl/>
      <w:autoSpaceDE/>
      <w:autoSpaceDN/>
      <w:adjustRightInd/>
    </w:pPr>
    <w:rPr>
      <w:rFonts w:ascii="Times New Roman" w:hAnsi="Times New Roman"/>
      <w:szCs w:val="20"/>
    </w:rPr>
  </w:style>
  <w:style w:type="character" w:customStyle="1" w:styleId="annotationr">
    <w:name w:val="annotation r"/>
    <w:uiPriority w:val="99"/>
    <w:rsid w:val="00F0052D"/>
    <w:rPr>
      <w:sz w:val="16"/>
    </w:rPr>
  </w:style>
  <w:style w:type="character" w:customStyle="1" w:styleId="QuickFormat2">
    <w:name w:val="QuickFormat2"/>
    <w:uiPriority w:val="99"/>
    <w:rsid w:val="00F0052D"/>
    <w:rPr>
      <w:rFonts w:ascii="Arial" w:hAnsi="Arial"/>
      <w:b/>
      <w:sz w:val="20"/>
    </w:rPr>
  </w:style>
  <w:style w:type="paragraph" w:customStyle="1" w:styleId="HangingIndent">
    <w:name w:val="Hanging Indent"/>
    <w:basedOn w:val="Normal"/>
    <w:uiPriority w:val="99"/>
    <w:rsid w:val="00F0052D"/>
    <w:pPr>
      <w:widowControl/>
      <w:autoSpaceDE/>
      <w:autoSpaceDN/>
      <w:adjustRightInd/>
      <w:ind w:left="720" w:hanging="720"/>
    </w:pPr>
    <w:rPr>
      <w:rFonts w:ascii="Times New Roman" w:hAnsi="Times New Roman"/>
      <w:szCs w:val="20"/>
    </w:rPr>
  </w:style>
  <w:style w:type="paragraph" w:customStyle="1" w:styleId="Questions">
    <w:name w:val="Questions"/>
    <w:basedOn w:val="Normal"/>
    <w:uiPriority w:val="99"/>
    <w:rsid w:val="00F0052D"/>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F0052D"/>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F0052D"/>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F0052D"/>
    <w:rPr>
      <w:rFonts w:ascii="Cambria" w:hAnsi="Cambria" w:cs="Times New Roman"/>
      <w:sz w:val="24"/>
      <w:szCs w:val="24"/>
    </w:rPr>
  </w:style>
  <w:style w:type="paragraph" w:styleId="TOC1">
    <w:name w:val="toc 1"/>
    <w:basedOn w:val="Normal"/>
    <w:next w:val="Normal"/>
    <w:autoRedefine/>
    <w:uiPriority w:val="99"/>
    <w:semiHidden/>
    <w:rsid w:val="00F0052D"/>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uiPriority w:val="99"/>
    <w:semiHidden/>
    <w:rsid w:val="00F0052D"/>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F0052D"/>
    <w:rPr>
      <w:rFonts w:ascii="Arial" w:hAnsi="Arial" w:cs="Times New Roman"/>
      <w:sz w:val="20"/>
      <w:szCs w:val="20"/>
    </w:rPr>
  </w:style>
  <w:style w:type="character" w:styleId="Hyperlink">
    <w:name w:val="Hyperlink"/>
    <w:basedOn w:val="DefaultParagraphFont"/>
    <w:uiPriority w:val="99"/>
    <w:rsid w:val="00F0052D"/>
    <w:rPr>
      <w:rFonts w:cs="Times New Roman"/>
      <w:color w:val="0000FF"/>
      <w:u w:val="single"/>
    </w:rPr>
  </w:style>
  <w:style w:type="character" w:styleId="FollowedHyperlink">
    <w:name w:val="FollowedHyperlink"/>
    <w:basedOn w:val="DefaultParagraphFont"/>
    <w:uiPriority w:val="99"/>
    <w:rsid w:val="00F0052D"/>
    <w:rPr>
      <w:rFonts w:cs="Times New Roman"/>
      <w:color w:val="800080"/>
      <w:u w:val="single"/>
    </w:rPr>
  </w:style>
  <w:style w:type="paragraph" w:customStyle="1" w:styleId="OmniPage5">
    <w:name w:val="OmniPage #5"/>
    <w:basedOn w:val="Normal"/>
    <w:uiPriority w:val="99"/>
    <w:rsid w:val="00F0052D"/>
    <w:pPr>
      <w:widowControl/>
      <w:tabs>
        <w:tab w:val="right" w:pos="6071"/>
      </w:tabs>
      <w:autoSpaceDE/>
      <w:autoSpaceDN/>
      <w:adjustRightInd/>
    </w:pPr>
    <w:rPr>
      <w:noProof/>
      <w:szCs w:val="20"/>
    </w:rPr>
  </w:style>
  <w:style w:type="character" w:styleId="Strong">
    <w:name w:val="Strong"/>
    <w:basedOn w:val="DefaultParagraphFont"/>
    <w:uiPriority w:val="99"/>
    <w:qFormat/>
    <w:rsid w:val="00F0052D"/>
    <w:rPr>
      <w:rFonts w:cs="Times New Roman"/>
      <w:b/>
      <w:bCs/>
    </w:rPr>
  </w:style>
  <w:style w:type="paragraph" w:customStyle="1" w:styleId="Quick">
    <w:name w:val="Quick _"/>
    <w:basedOn w:val="Normal"/>
    <w:uiPriority w:val="99"/>
    <w:rsid w:val="00F0052D"/>
    <w:pPr>
      <w:ind w:left="1080" w:hanging="360"/>
    </w:pPr>
    <w:rPr>
      <w:rFonts w:ascii="Times New Roman" w:hAnsi="Times New Roman"/>
    </w:rPr>
  </w:style>
  <w:style w:type="paragraph" w:customStyle="1" w:styleId="Style0">
    <w:name w:val="Style0"/>
    <w:uiPriority w:val="99"/>
    <w:rsid w:val="00F0052D"/>
    <w:pPr>
      <w:autoSpaceDE w:val="0"/>
      <w:autoSpaceDN w:val="0"/>
      <w:adjustRightInd w:val="0"/>
    </w:pPr>
    <w:rPr>
      <w:rFonts w:ascii="Arial" w:hAnsi="Arial"/>
      <w:sz w:val="24"/>
      <w:szCs w:val="24"/>
    </w:rPr>
  </w:style>
  <w:style w:type="paragraph" w:customStyle="1" w:styleId="Default">
    <w:name w:val="Default"/>
    <w:uiPriority w:val="99"/>
    <w:rsid w:val="00F0052D"/>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F0052D"/>
    <w:rPr>
      <w:rFonts w:ascii="Times New Roman" w:eastAsia="Times New Roman" w:hAnsi="Times New Roman" w:cs="Times New Roman"/>
      <w:color w:val="auto"/>
      <w:lang w:eastAsia="en-US"/>
    </w:rPr>
  </w:style>
  <w:style w:type="character" w:styleId="CommentReference">
    <w:name w:val="annotation reference"/>
    <w:basedOn w:val="DefaultParagraphFont"/>
    <w:uiPriority w:val="99"/>
    <w:semiHidden/>
    <w:rsid w:val="00F0052D"/>
    <w:rPr>
      <w:rFonts w:cs="Times New Roman"/>
      <w:sz w:val="16"/>
      <w:szCs w:val="16"/>
    </w:rPr>
  </w:style>
  <w:style w:type="paragraph" w:customStyle="1" w:styleId="QNoL11-9">
    <w:name w:val="Q No L1 1-9"/>
    <w:basedOn w:val="Normal"/>
    <w:uiPriority w:val="99"/>
    <w:rsid w:val="00F0052D"/>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F0052D"/>
    <w:pPr>
      <w:autoSpaceDE/>
      <w:autoSpaceDN/>
      <w:adjustRightInd/>
    </w:pPr>
    <w:rPr>
      <w:rFonts w:ascii="Times New Roman" w:hAnsi="Times New Roman"/>
      <w:b/>
      <w:szCs w:val="20"/>
    </w:rPr>
  </w:style>
  <w:style w:type="paragraph" w:customStyle="1" w:styleId="QNoL110">
    <w:name w:val="Q No L1 10+"/>
    <w:basedOn w:val="Normal"/>
    <w:uiPriority w:val="99"/>
    <w:rsid w:val="00F0052D"/>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F0052D"/>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F0052D"/>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F005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052D"/>
    <w:rPr>
      <w:rFonts w:cs="Times New Roman"/>
      <w:sz w:val="2"/>
    </w:rPr>
  </w:style>
  <w:style w:type="paragraph" w:customStyle="1" w:styleId="CharCharCharCharCharCharCharChar">
    <w:name w:val="Char Char Char Char Char Char Char Char"/>
    <w:basedOn w:val="Normal"/>
    <w:uiPriority w:val="99"/>
    <w:semiHidden/>
    <w:rsid w:val="00F0052D"/>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uiPriority w:val="99"/>
    <w:semiHidden/>
    <w:rsid w:val="00F0052D"/>
    <w:rPr>
      <w:szCs w:val="20"/>
    </w:rPr>
  </w:style>
  <w:style w:type="character" w:customStyle="1" w:styleId="CommentTextChar">
    <w:name w:val="Comment Text Char"/>
    <w:basedOn w:val="DefaultParagraphFont"/>
    <w:link w:val="CommentText"/>
    <w:uiPriority w:val="99"/>
    <w:semiHidden/>
    <w:locked/>
    <w:rsid w:val="00F0052D"/>
    <w:rPr>
      <w:rFonts w:ascii="Arial" w:hAnsi="Arial" w:cs="Times New Roman"/>
      <w:sz w:val="20"/>
      <w:szCs w:val="20"/>
    </w:rPr>
  </w:style>
  <w:style w:type="paragraph" w:styleId="DocumentMap">
    <w:name w:val="Document Map"/>
    <w:basedOn w:val="Normal"/>
    <w:link w:val="DocumentMapChar"/>
    <w:uiPriority w:val="99"/>
    <w:semiHidden/>
    <w:rsid w:val="00F0052D"/>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8C3E38"/>
    <w:rPr>
      <w:rFonts w:cs="Times New Roman"/>
      <w:sz w:val="2"/>
    </w:rPr>
  </w:style>
  <w:style w:type="paragraph" w:customStyle="1" w:styleId="Source">
    <w:name w:val="Source"/>
    <w:basedOn w:val="Normal"/>
    <w:uiPriority w:val="99"/>
    <w:rsid w:val="00F0052D"/>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F0052D"/>
    <w:pPr>
      <w:widowControl/>
      <w:autoSpaceDE/>
      <w:autoSpaceDN/>
      <w:adjustRightInd/>
      <w:spacing w:before="240" w:after="720"/>
      <w:ind w:left="1440" w:hanging="1440"/>
    </w:pPr>
    <w:rPr>
      <w:rFonts w:ascii="Times New Roman" w:hAnsi="Times New Roman"/>
    </w:rPr>
  </w:style>
  <w:style w:type="paragraph" w:customStyle="1" w:styleId="P1-StandPara">
    <w:name w:val="P1-Stand Para"/>
    <w:link w:val="P1-StandParaChar"/>
    <w:uiPriority w:val="99"/>
    <w:rsid w:val="00F0052D"/>
    <w:pPr>
      <w:spacing w:line="480" w:lineRule="auto"/>
      <w:ind w:firstLine="720"/>
    </w:pPr>
    <w:rPr>
      <w:szCs w:val="24"/>
    </w:rPr>
  </w:style>
  <w:style w:type="paragraph" w:styleId="ListParagraph">
    <w:name w:val="List Paragraph"/>
    <w:basedOn w:val="Normal"/>
    <w:uiPriority w:val="99"/>
    <w:qFormat/>
    <w:rsid w:val="00F0052D"/>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F0052D"/>
    <w:rPr>
      <w:rFonts w:cs="Times New Roman"/>
      <w:sz w:val="24"/>
      <w:szCs w:val="24"/>
      <w:lang w:val="en-US" w:eastAsia="en-US" w:bidi="ar-SA"/>
    </w:rPr>
  </w:style>
  <w:style w:type="paragraph" w:styleId="HTMLPreformatted">
    <w:name w:val="HTML Preformatted"/>
    <w:basedOn w:val="Normal"/>
    <w:link w:val="HTMLPreformattedChar"/>
    <w:uiPriority w:val="99"/>
    <w:rsid w:val="00F00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F0052D"/>
    <w:rPr>
      <w:rFonts w:ascii="Courier New" w:hAnsi="Courier New" w:cs="Courier New"/>
    </w:rPr>
  </w:style>
  <w:style w:type="paragraph" w:customStyle="1" w:styleId="Heading">
    <w:name w:val="Heading"/>
    <w:basedOn w:val="Normal"/>
    <w:uiPriority w:val="99"/>
    <w:rsid w:val="00F0052D"/>
    <w:pPr>
      <w:widowControl/>
      <w:autoSpaceDE/>
      <w:autoSpaceDN/>
      <w:adjustRightInd/>
      <w:spacing w:before="240" w:after="240"/>
      <w:ind w:left="1440" w:hanging="1440"/>
    </w:pPr>
    <w:rPr>
      <w:rFonts w:ascii="Times New Roman" w:hAnsi="Times New Roman"/>
    </w:rPr>
  </w:style>
  <w:style w:type="paragraph" w:styleId="CommentSubject">
    <w:name w:val="annotation subject"/>
    <w:basedOn w:val="CommentText"/>
    <w:next w:val="CommentText"/>
    <w:link w:val="CommentSubjectChar"/>
    <w:uiPriority w:val="99"/>
    <w:rsid w:val="00F0052D"/>
    <w:rPr>
      <w:b/>
      <w:bCs/>
    </w:rPr>
  </w:style>
  <w:style w:type="character" w:customStyle="1" w:styleId="CommentSubjectChar">
    <w:name w:val="Comment Subject Char"/>
    <w:basedOn w:val="CommentTextChar"/>
    <w:link w:val="CommentSubject"/>
    <w:uiPriority w:val="99"/>
    <w:locked/>
    <w:rsid w:val="00F0052D"/>
    <w:rPr>
      <w:rFonts w:ascii="Arial" w:hAnsi="Arial" w:cs="Times New Roman"/>
      <w:b/>
      <w:bCs/>
      <w:sz w:val="20"/>
      <w:szCs w:val="20"/>
    </w:rPr>
  </w:style>
  <w:style w:type="character" w:customStyle="1" w:styleId="apple-style-span">
    <w:name w:val="apple-style-span"/>
    <w:basedOn w:val="DefaultParagraphFont"/>
    <w:uiPriority w:val="99"/>
    <w:rsid w:val="00F0052D"/>
    <w:rPr>
      <w:rFonts w:cs="Times New Roman"/>
    </w:rPr>
  </w:style>
  <w:style w:type="paragraph" w:styleId="Revision">
    <w:name w:val="Revision"/>
    <w:hidden/>
    <w:uiPriority w:val="99"/>
    <w:semiHidden/>
    <w:rsid w:val="00840FA9"/>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2701</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24</cp:revision>
  <cp:lastPrinted>2010-04-26T17:20:00Z</cp:lastPrinted>
  <dcterms:created xsi:type="dcterms:W3CDTF">2012-03-02T21:57:00Z</dcterms:created>
  <dcterms:modified xsi:type="dcterms:W3CDTF">2012-03-27T21:33:00Z</dcterms:modified>
</cp:coreProperties>
</file>