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7D" w:rsidRDefault="00BC52B5">
      <w:r w:rsidRPr="00BC52B5">
        <w:t xml:space="preserve">The increases of 583 responses and 516 hours </w:t>
      </w:r>
      <w:r>
        <w:t>are</w:t>
      </w:r>
      <w:r w:rsidRPr="00BC52B5">
        <w:t xml:space="preserve"> due to a non-material change in our estimates since our last submission.</w:t>
      </w:r>
      <w:r w:rsidR="009136D3">
        <w:t xml:space="preserve">  The increases are due to an increase in the number of entities subject to the rule.</w:t>
      </w:r>
    </w:p>
    <w:sectPr w:rsidR="009D267D" w:rsidSect="003C6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2B5"/>
    <w:rsid w:val="00280A6B"/>
    <w:rsid w:val="003C6614"/>
    <w:rsid w:val="00443D20"/>
    <w:rsid w:val="006F5B81"/>
    <w:rsid w:val="009136D3"/>
    <w:rsid w:val="009515A0"/>
    <w:rsid w:val="00A20903"/>
    <w:rsid w:val="00B03799"/>
    <w:rsid w:val="00BC52B5"/>
    <w:rsid w:val="00ED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U.S. Securities and Exchange Commission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Fernandezh</dc:creator>
  <cp:keywords/>
  <dc:description/>
  <cp:lastModifiedBy>Fernandezh</cp:lastModifiedBy>
  <cp:revision>3</cp:revision>
  <dcterms:created xsi:type="dcterms:W3CDTF">2010-08-03T19:14:00Z</dcterms:created>
  <dcterms:modified xsi:type="dcterms:W3CDTF">2010-08-03T19:31:00Z</dcterms:modified>
</cp:coreProperties>
</file>