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F4462B" w:rsidP="000158A4">
      <w:pPr>
        <w:pStyle w:val="Default"/>
        <w:ind w:left="72"/>
        <w:rPr>
          <w:rFonts w:ascii="Tahoma" w:hAnsi="Tahoma" w:cs="Helvetica"/>
          <w:color w:val="auto"/>
          <w:sz w:val="16"/>
          <w:szCs w:val="16"/>
        </w:rPr>
      </w:pPr>
      <w:r w:rsidRPr="00F4462B">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F4462B" w:rsidP="0011791B">
      <w:pPr>
        <w:pStyle w:val="Default"/>
        <w:rPr>
          <w:rFonts w:ascii="Tahoma" w:hAnsi="Tahoma" w:cs="Helvetica"/>
          <w:b/>
          <w:color w:val="auto"/>
          <w:sz w:val="14"/>
          <w:szCs w:val="14"/>
        </w:rPr>
      </w:pPr>
      <w:r w:rsidRPr="00F4462B">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8" o:title="5%" opacity="37356f" color2="#92d050" o:opacity2="37356f" focus="100%" type="pattern"/>
            <v:textbox style="mso-next-textbox:#_x0000_s1186" inset=",.72pt">
              <w:txbxContent>
                <w:p w:rsidR="00680A03" w:rsidRDefault="00680A03" w:rsidP="00680A03">
                  <w:pPr>
                    <w:jc w:val="center"/>
                  </w:pPr>
                  <w:proofErr w:type="spellStart"/>
                  <w:r>
                    <w:rPr>
                      <w:rFonts w:ascii="Tahoma" w:hAnsi="Tahoma"/>
                      <w:b/>
                      <w:sz w:val="20"/>
                      <w:szCs w:val="20"/>
                    </w:rPr>
                    <w:t>Statename</w:t>
                  </w:r>
                  <w:proofErr w:type="spellEnd"/>
                </w:p>
                <w:p w:rsidR="00B5281E" w:rsidRPr="00680A03" w:rsidRDefault="00B5281E" w:rsidP="00680A03"/>
              </w:txbxContent>
            </v:textbox>
          </v:shape>
        </w:pict>
      </w:r>
      <w:r w:rsidRPr="00F4462B">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680A03" w:rsidRPr="00425A3E" w:rsidRDefault="00680A03" w:rsidP="00680A03">
                  <w:pPr>
                    <w:jc w:val="center"/>
                    <w:rPr>
                      <w:rFonts w:ascii="Tahoma" w:hAnsi="Tahoma" w:cs="Tahoma"/>
                      <w:b/>
                      <w:sz w:val="20"/>
                      <w:szCs w:val="20"/>
                    </w:rPr>
                  </w:pPr>
                  <w:r>
                    <w:rPr>
                      <w:rFonts w:ascii="Tahoma" w:hAnsi="Tahoma" w:cs="Tahoma"/>
                      <w:b/>
                      <w:sz w:val="20"/>
                      <w:szCs w:val="20"/>
                    </w:rPr>
                    <w:t>UI (10 digits)</w:t>
                  </w:r>
                </w:p>
                <w:p w:rsidR="00B5281E" w:rsidRPr="00680A03" w:rsidRDefault="00B5281E" w:rsidP="00680A03">
                  <w:pPr>
                    <w:rPr>
                      <w:szCs w:val="20"/>
                    </w:rPr>
                  </w:pPr>
                </w:p>
              </w:txbxContent>
            </v:textbox>
          </v:shape>
        </w:pict>
      </w:r>
      <w:r w:rsidRPr="00F4462B">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F4462B" w:rsidP="00D7363D">
      <w:pPr>
        <w:pStyle w:val="Default"/>
        <w:rPr>
          <w:rFonts w:asciiTheme="minorHAnsi" w:hAnsiTheme="minorHAnsi"/>
          <w:color w:val="auto"/>
          <w:sz w:val="18"/>
          <w:szCs w:val="18"/>
        </w:rPr>
      </w:pPr>
      <w:r w:rsidRPr="00F4462B">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F4462B">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F4462B" w:rsidP="0011791B">
      <w:pPr>
        <w:pStyle w:val="Default"/>
        <w:rPr>
          <w:rFonts w:ascii="Tahoma" w:hAnsi="Tahoma" w:cs="Helvetica"/>
          <w:b/>
          <w:color w:val="auto"/>
          <w:sz w:val="14"/>
          <w:szCs w:val="14"/>
        </w:rPr>
      </w:pPr>
      <w:r w:rsidRPr="00F4462B">
        <w:rPr>
          <w:rFonts w:ascii="Tahoma" w:hAnsi="Tahoma" w:cs="Helvetica"/>
          <w:b/>
          <w:noProof/>
          <w:color w:val="auto"/>
        </w:rPr>
        <w:pict>
          <v:line id="_x0000_s1156" style="position:absolute;z-index:251660800" from="9pt,0" to="543.25pt,0"/>
        </w:pict>
      </w:r>
      <w:r w:rsidRPr="00F4462B">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B5281E" w:rsidRPr="0011791B" w:rsidRDefault="00B5281E">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800FD8">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680A03" w:rsidRPr="00830B01" w:rsidRDefault="00DF59FF" w:rsidP="00680A03">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680A03">
        <w:rPr>
          <w:rFonts w:ascii="Tahoma" w:hAnsi="Tahoma" w:cs="Tahoma"/>
          <w:sz w:val="20"/>
          <w:szCs w:val="20"/>
        </w:rPr>
        <w:t>T_name</w:t>
      </w:r>
      <w:proofErr w:type="spellEnd"/>
      <w:r w:rsidR="00680A03" w:rsidRPr="00830B01">
        <w:rPr>
          <w:rFonts w:ascii="Tahoma" w:hAnsi="Tahoma" w:cs="Tahoma"/>
          <w:sz w:val="20"/>
          <w:szCs w:val="20"/>
        </w:rPr>
        <w:tab/>
      </w:r>
      <w:r w:rsidR="00680A03" w:rsidRPr="00830B01">
        <w:rPr>
          <w:rFonts w:ascii="Tahoma" w:hAnsi="Tahoma" w:cs="Tahoma"/>
          <w:sz w:val="20"/>
          <w:szCs w:val="20"/>
        </w:rPr>
        <w:tab/>
      </w:r>
      <w:r w:rsidR="00680A03" w:rsidRPr="00830B01">
        <w:rPr>
          <w:rFonts w:ascii="Tahoma" w:hAnsi="Tahoma" w:cs="Tahoma"/>
          <w:sz w:val="20"/>
          <w:szCs w:val="20"/>
        </w:rPr>
        <w:tab/>
      </w:r>
      <w:r w:rsidR="00680A03" w:rsidRPr="00830B01">
        <w:rPr>
          <w:rFonts w:ascii="Tahoma" w:hAnsi="Tahoma" w:cs="Tahoma"/>
          <w:sz w:val="20"/>
          <w:szCs w:val="20"/>
        </w:rPr>
        <w:tab/>
      </w:r>
      <w:r w:rsidR="00680A03" w:rsidRPr="00830B01">
        <w:rPr>
          <w:rFonts w:ascii="Tahoma" w:hAnsi="Tahoma" w:cs="Tahoma"/>
          <w:sz w:val="20"/>
          <w:szCs w:val="20"/>
        </w:rPr>
        <w:tab/>
      </w:r>
      <w:r w:rsidR="00680A03" w:rsidRPr="00830B01">
        <w:rPr>
          <w:rFonts w:ascii="Tahoma" w:hAnsi="Tahoma" w:cs="Tahoma"/>
          <w:sz w:val="20"/>
          <w:szCs w:val="20"/>
        </w:rPr>
        <w:tab/>
      </w:r>
    </w:p>
    <w:p w:rsidR="00680A03" w:rsidRDefault="00680A03" w:rsidP="00680A03">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680A03" w:rsidRPr="00830B01" w:rsidRDefault="00680A03" w:rsidP="00680A03">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680A03" w:rsidP="00680A03">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F4462B" w:rsidP="00894893">
      <w:pPr>
        <w:rPr>
          <w:rFonts w:ascii="Tahoma" w:hAnsi="Tahoma" w:cs="Helvetica"/>
          <w:sz w:val="20"/>
          <w:szCs w:val="20"/>
        </w:rPr>
      </w:pPr>
      <w:r w:rsidRPr="00F4462B">
        <w:rPr>
          <w:rFonts w:ascii="Tahoma" w:hAnsi="Tahoma" w:cs="Helvetica"/>
          <w:b/>
          <w:bCs/>
          <w:noProof/>
          <w:sz w:val="20"/>
          <w:szCs w:val="20"/>
        </w:rPr>
        <w:pict>
          <v:line id="_x0000_s1152" style="position:absolute;z-index:251656704" from="9pt,7.2pt" to="538.2pt,7.2pt"/>
        </w:pict>
      </w:r>
    </w:p>
    <w:p w:rsidR="00A64F71" w:rsidRDefault="00F4462B" w:rsidP="009163A6">
      <w:pPr>
        <w:pStyle w:val="Default"/>
        <w:ind w:left="720"/>
        <w:rPr>
          <w:rFonts w:ascii="Tahoma" w:hAnsi="Tahoma"/>
          <w:b/>
          <w:color w:val="auto"/>
        </w:rPr>
      </w:pPr>
      <w:r w:rsidRPr="00F4462B">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B5281E" w:rsidRPr="0011791B" w:rsidRDefault="00B5281E"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DC68A9" w:rsidRDefault="004E32E2" w:rsidP="00DC68A9">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B5281E">
              <w:rPr>
                <w:rFonts w:ascii="Tahoma" w:hAnsi="Tahoma" w:cs="Helvetica"/>
                <w:b/>
                <w:sz w:val="20"/>
                <w:szCs w:val="20"/>
              </w:rPr>
              <w:t>441310</w:t>
            </w:r>
            <w:r w:rsidR="00DC68A9">
              <w:rPr>
                <w:rFonts w:ascii="Tahoma" w:hAnsi="Tahoma" w:cs="Helvetica"/>
                <w:b/>
                <w:sz w:val="20"/>
                <w:szCs w:val="20"/>
              </w:rPr>
              <w:t xml:space="preserve"> </w:t>
            </w:r>
          </w:p>
          <w:p w:rsidR="004E32E2" w:rsidRPr="00F90F87" w:rsidRDefault="00B5281E" w:rsidP="00DC68A9">
            <w:pPr>
              <w:widowControl w:val="0"/>
              <w:autoSpaceDE w:val="0"/>
              <w:autoSpaceDN w:val="0"/>
              <w:adjustRightInd w:val="0"/>
              <w:jc w:val="center"/>
              <w:rPr>
                <w:rFonts w:ascii="Tahoma" w:hAnsi="Tahoma" w:cs="Helvetica"/>
                <w:b/>
                <w:sz w:val="20"/>
                <w:szCs w:val="20"/>
              </w:rPr>
            </w:pPr>
            <w:r>
              <w:rPr>
                <w:rFonts w:ascii="Tahoma" w:hAnsi="Tahoma" w:cs="Helvetica"/>
                <w:b/>
                <w:sz w:val="20"/>
                <w:szCs w:val="20"/>
              </w:rPr>
              <w:t>Automotive parts and accessories stores</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DC68A9" w:rsidRPr="00F90F87" w:rsidRDefault="00DC68A9" w:rsidP="00DC68A9">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 xml:space="preserve">Establishments primarily </w:t>
            </w:r>
            <w:r w:rsidR="00B5281E">
              <w:rPr>
                <w:rFonts w:ascii="Tahoma" w:hAnsi="Tahoma" w:cs="Tahoma"/>
                <w:color w:val="000000"/>
                <w:sz w:val="20"/>
                <w:szCs w:val="20"/>
              </w:rPr>
              <w:t xml:space="preserve">known as automotive supply stores </w:t>
            </w:r>
            <w:r w:rsidRPr="00F90F87">
              <w:rPr>
                <w:rFonts w:ascii="Tahoma" w:hAnsi="Tahoma" w:cs="Tahoma"/>
                <w:color w:val="000000"/>
                <w:sz w:val="20"/>
                <w:szCs w:val="20"/>
              </w:rPr>
              <w:t>engaged in:</w:t>
            </w:r>
          </w:p>
          <w:p w:rsidR="00D65426" w:rsidRPr="00B5281E" w:rsidRDefault="00B5281E" w:rsidP="00DC68A9">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R</w:t>
            </w:r>
            <w:r w:rsidRPr="00B5281E">
              <w:rPr>
                <w:rFonts w:ascii="Tahoma" w:hAnsi="Tahoma" w:cs="Tahoma"/>
                <w:color w:val="000000"/>
                <w:sz w:val="20"/>
                <w:szCs w:val="20"/>
              </w:rPr>
              <w:t>etailing new, used, and/or rebuilt automotive parts and accessories</w:t>
            </w:r>
          </w:p>
          <w:p w:rsidR="00B5281E" w:rsidRPr="00B5281E" w:rsidRDefault="00B5281E" w:rsidP="00DC68A9">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R</w:t>
            </w:r>
            <w:r w:rsidRPr="00B5281E">
              <w:rPr>
                <w:rFonts w:ascii="Tahoma" w:hAnsi="Tahoma" w:cs="Tahoma"/>
                <w:color w:val="000000"/>
                <w:sz w:val="20"/>
                <w:szCs w:val="20"/>
              </w:rPr>
              <w:t>etailing automotive parts and accessories and repairing automobiles</w:t>
            </w:r>
          </w:p>
          <w:p w:rsidR="00B5281E" w:rsidRPr="00564EEB" w:rsidRDefault="00B5281E" w:rsidP="00DC68A9">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R</w:t>
            </w:r>
            <w:r w:rsidRPr="00B5281E">
              <w:rPr>
                <w:rFonts w:ascii="Tahoma" w:hAnsi="Tahoma" w:cs="Tahoma"/>
                <w:color w:val="000000"/>
                <w:sz w:val="20"/>
                <w:szCs w:val="20"/>
              </w:rPr>
              <w:t>etailing and installing automotive accessories</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DC68A9" w:rsidRPr="00B5281E" w:rsidRDefault="00B5281E" w:rsidP="00B5281E">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sidRPr="00B5281E">
              <w:rPr>
                <w:rFonts w:ascii="Tahoma" w:hAnsi="Tahoma" w:cs="Tahoma"/>
                <w:color w:val="000000"/>
                <w:sz w:val="20"/>
                <w:szCs w:val="20"/>
              </w:rPr>
              <w:t>Retailing automotive parts and accessories via electronic home shopping, mail-order, or direct sale</w:t>
            </w:r>
            <w:r w:rsidR="00DC68A9" w:rsidRPr="00C460D2">
              <w:rPr>
                <w:rFonts w:ascii="Tahoma" w:hAnsi="Tahoma" w:cs="Tahoma"/>
                <w:color w:val="000000"/>
                <w:sz w:val="20"/>
                <w:szCs w:val="20"/>
              </w:rPr>
              <w:t xml:space="preserve"> </w:t>
            </w:r>
          </w:p>
          <w:p w:rsidR="00564EEB" w:rsidRPr="00B5281E" w:rsidRDefault="00B5281E" w:rsidP="00B5281E">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sidRPr="00B5281E">
              <w:rPr>
                <w:rFonts w:ascii="Tahoma" w:hAnsi="Tahoma" w:cs="Tahoma"/>
                <w:color w:val="000000"/>
                <w:sz w:val="20"/>
                <w:szCs w:val="20"/>
              </w:rPr>
              <w:t>Retailing new or used tires</w:t>
            </w:r>
          </w:p>
          <w:p w:rsidR="00B5281E" w:rsidRPr="00661D39" w:rsidRDefault="00B5281E" w:rsidP="00B5281E">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sidRPr="00B5281E">
              <w:rPr>
                <w:rFonts w:ascii="Tahoma" w:hAnsi="Tahoma" w:cs="Tahoma"/>
                <w:color w:val="000000"/>
                <w:sz w:val="20"/>
                <w:szCs w:val="20"/>
              </w:rPr>
              <w:t>Repairing and replacing automotive parts, such as transmissions, mufflers, and brake linings (except establishments known as automotive supply stores)</w:t>
            </w:r>
          </w:p>
        </w:tc>
      </w:tr>
    </w:tbl>
    <w:p w:rsidR="004E32E2" w:rsidRDefault="00F4462B"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F4462B" w:rsidP="00DB4427">
      <w:pPr>
        <w:pStyle w:val="Default"/>
        <w:spacing w:before="160"/>
        <w:ind w:left="720"/>
        <w:rPr>
          <w:rFonts w:asciiTheme="minorHAnsi" w:hAnsiTheme="minorHAnsi" w:cs="Helvetica"/>
          <w:color w:val="auto"/>
          <w:sz w:val="18"/>
          <w:szCs w:val="18"/>
        </w:rPr>
      </w:pPr>
      <w:r w:rsidRPr="00F4462B">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B5281E" w:rsidRPr="0011791B" w:rsidRDefault="00B5281E"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6B3AE5">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62343F">
        <w:rPr>
          <w:rFonts w:ascii="Tahoma" w:hAnsi="Tahoma" w:cs="Tahoma"/>
          <w:b/>
          <w:color w:val="auto"/>
          <w:sz w:val="20"/>
          <w:szCs w:val="20"/>
        </w:rPr>
        <w:t>09</w:t>
      </w:r>
      <w:r w:rsidR="006B3AE5" w:rsidRPr="006B3AE5">
        <w:rPr>
          <w:rFonts w:ascii="Tahoma" w:hAnsi="Tahoma" w:cs="Tahoma"/>
          <w:color w:val="auto"/>
          <w:sz w:val="20"/>
          <w:szCs w:val="20"/>
        </w:rPr>
        <w:t xml:space="preserve"> 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F4462B" w:rsidP="003F6322">
      <w:pPr>
        <w:pStyle w:val="Default"/>
        <w:spacing w:before="160"/>
        <w:ind w:left="720"/>
        <w:rPr>
          <w:rFonts w:asciiTheme="minorHAnsi" w:hAnsiTheme="minorHAnsi" w:cs="Helvetica"/>
          <w:color w:val="auto"/>
          <w:sz w:val="18"/>
          <w:szCs w:val="18"/>
        </w:rPr>
      </w:pPr>
      <w:r w:rsidRPr="00F4462B">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B5281E" w:rsidRPr="0011791B" w:rsidRDefault="00B5281E" w:rsidP="003F6322">
                  <w:pPr>
                    <w:rPr>
                      <w:rFonts w:ascii="Helvetica" w:hAnsi="Helvetica" w:cs="Helvetica"/>
                      <w:b/>
                      <w:sz w:val="25"/>
                      <w:szCs w:val="25"/>
                    </w:rPr>
                  </w:pPr>
                  <w:r>
                    <w:rPr>
                      <w:rFonts w:ascii="Helvetica" w:hAnsi="Helvetica" w:cs="Helvetica"/>
                      <w:b/>
                      <w:sz w:val="25"/>
                      <w:szCs w:val="25"/>
                    </w:rPr>
                    <w:t>4</w:t>
                  </w:r>
                </w:p>
              </w:txbxContent>
            </v:textbox>
          </v:shape>
        </w:pict>
      </w:r>
      <w:r w:rsidRPr="00F4462B">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6B3AE5">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6B3AE5" w:rsidRPr="006B3AE5">
        <w:rPr>
          <w:rFonts w:ascii="Tahoma" w:hAnsi="Tahoma" w:cs="Tahoma"/>
          <w:color w:val="auto"/>
          <w:sz w:val="20"/>
          <w:szCs w:val="20"/>
        </w:rPr>
        <w:t xml:space="preserve"> 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62343F">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203" w:type="dxa"/>
        <w:tblLook w:val="01E0"/>
      </w:tblPr>
      <w:tblGrid>
        <w:gridCol w:w="4111"/>
      </w:tblGrid>
      <w:tr w:rsidR="003F6322" w:rsidRPr="00830B01" w:rsidTr="00680A03">
        <w:trPr>
          <w:jc w:val="center"/>
        </w:trPr>
        <w:tc>
          <w:tcPr>
            <w:tcW w:w="4111" w:type="dxa"/>
            <w:shd w:val="clear" w:color="auto" w:fill="99CC00"/>
          </w:tcPr>
          <w:p w:rsidR="003F6322" w:rsidRPr="00830B01" w:rsidRDefault="003F6322" w:rsidP="00B5281E">
            <w:pPr>
              <w:jc w:val="center"/>
              <w:rPr>
                <w:rFonts w:ascii="Tahoma" w:hAnsi="Tahoma" w:cs="Helvetica"/>
                <w:b/>
              </w:rPr>
            </w:pPr>
            <w:r>
              <w:rPr>
                <w:rFonts w:ascii="Tahoma" w:hAnsi="Tahoma" w:cs="Helvetica"/>
                <w:b/>
              </w:rPr>
              <w:t>Employment for pay period that includes September 12, 2009</w:t>
            </w:r>
          </w:p>
        </w:tc>
      </w:tr>
      <w:tr w:rsidR="003F6322" w:rsidRPr="00830B01" w:rsidTr="00680A03">
        <w:trPr>
          <w:trHeight w:val="395"/>
          <w:jc w:val="center"/>
        </w:trPr>
        <w:tc>
          <w:tcPr>
            <w:tcW w:w="4111" w:type="dxa"/>
          </w:tcPr>
          <w:p w:rsidR="003F6322" w:rsidRPr="00830B01" w:rsidRDefault="003F6322" w:rsidP="00B5281E">
            <w:pPr>
              <w:rPr>
                <w:rFonts w:ascii="Tahoma" w:hAnsi="Tahoma" w:cs="Helvetica"/>
              </w:rPr>
            </w:pPr>
          </w:p>
        </w:tc>
      </w:tr>
    </w:tbl>
    <w:p w:rsidR="003F6322" w:rsidRDefault="003F6322" w:rsidP="003F6322">
      <w:pPr>
        <w:rPr>
          <w:rFonts w:ascii="Tahoma" w:hAnsi="Tahoma" w:cs="T 1"/>
          <w:b/>
        </w:rPr>
      </w:pPr>
    </w:p>
    <w:p w:rsidR="00F90F87" w:rsidRDefault="00F90F87">
      <w:pPr>
        <w:rPr>
          <w:rFonts w:ascii="Tahoma" w:hAnsi="Tahoma" w:cs="T 1"/>
          <w:b/>
        </w:rPr>
      </w:pPr>
    </w:p>
    <w:p w:rsidR="002166F8" w:rsidRDefault="00F4462B" w:rsidP="00BC4744">
      <w:pPr>
        <w:pStyle w:val="Default"/>
        <w:ind w:left="585"/>
        <w:rPr>
          <w:rFonts w:ascii="Tahoma" w:hAnsi="Tahoma"/>
          <w:b/>
          <w:color w:val="auto"/>
        </w:rPr>
      </w:pPr>
      <w:r w:rsidRPr="00F4462B">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B5281E" w:rsidRPr="0011791B" w:rsidRDefault="00B5281E" w:rsidP="009163A6">
                  <w:pPr>
                    <w:rPr>
                      <w:rFonts w:ascii="Helvetica" w:hAnsi="Helvetica" w:cs="Helvetica"/>
                      <w:b/>
                      <w:sz w:val="25"/>
                      <w:szCs w:val="25"/>
                    </w:rPr>
                  </w:pPr>
                  <w:r>
                    <w:rPr>
                      <w:rFonts w:ascii="Helvetica" w:hAnsi="Helvetica" w:cs="Helvetica"/>
                      <w:b/>
                      <w:sz w:val="25"/>
                      <w:szCs w:val="25"/>
                    </w:rPr>
                    <w:t>5</w:t>
                  </w:r>
                </w:p>
              </w:txbxContent>
            </v:textbox>
          </v:shape>
        </w:pict>
      </w:r>
      <w:r w:rsidRPr="00F4462B">
        <w:rPr>
          <w:noProof/>
        </w:rPr>
        <w:pict>
          <v:line id="_x0000_s1162" style="position:absolute;left:0;text-align:left;z-index:251662848" from="9pt,3.2pt" to="538.2pt,3.2pt"/>
        </w:pict>
      </w:r>
    </w:p>
    <w:p w:rsidR="003F6322" w:rsidRDefault="003F6322" w:rsidP="003F6322">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62343F">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6B3AE5">
        <w:rPr>
          <w:rFonts w:ascii="Tahoma" w:hAnsi="Tahoma" w:cs="Tahoma"/>
          <w:color w:val="auto"/>
          <w:sz w:val="20"/>
          <w:szCs w:val="20"/>
        </w:rPr>
        <w:t>the</w:t>
      </w:r>
      <w:r>
        <w:rPr>
          <w:rFonts w:ascii="Tahoma" w:hAnsi="Tahoma" w:cs="Tahoma"/>
          <w:color w:val="auto"/>
          <w:sz w:val="20"/>
          <w:szCs w:val="20"/>
        </w:rPr>
        <w:t xml:space="preserve"> location listed in Item 1</w:t>
      </w:r>
      <w:r w:rsidR="00DC68A9">
        <w:rPr>
          <w:rFonts w:ascii="Tahoma" w:hAnsi="Tahoma" w:cs="Tahoma"/>
          <w:color w:val="auto"/>
          <w:sz w:val="20"/>
          <w:szCs w:val="20"/>
        </w:rPr>
        <w:t xml:space="preserve"> </w:t>
      </w:r>
      <w:r>
        <w:rPr>
          <w:rFonts w:ascii="Tahoma" w:hAnsi="Tahoma" w:cs="Tahoma"/>
          <w:color w:val="auto"/>
          <w:sz w:val="20"/>
          <w:szCs w:val="20"/>
        </w:rPr>
        <w:t>that comes from</w:t>
      </w:r>
      <w:r w:rsidRPr="00F90F87">
        <w:rPr>
          <w:rFonts w:ascii="Tahoma" w:hAnsi="Tahoma" w:cs="Tahoma"/>
          <w:color w:val="auto"/>
          <w:sz w:val="20"/>
          <w:szCs w:val="20"/>
        </w:rPr>
        <w:t xml:space="preserve"> </w:t>
      </w:r>
      <w:r w:rsidR="00B5281E">
        <w:rPr>
          <w:rFonts w:ascii="Tahoma" w:hAnsi="Tahoma" w:cs="Tahoma"/>
          <w:color w:val="auto"/>
          <w:sz w:val="20"/>
          <w:szCs w:val="20"/>
        </w:rPr>
        <w:t xml:space="preserve">parts or supplies for </w:t>
      </w:r>
      <w:r w:rsidR="00B5281E" w:rsidRPr="00B5281E">
        <w:rPr>
          <w:rFonts w:ascii="Tahoma" w:hAnsi="Tahoma" w:cs="Tahoma"/>
          <w:i/>
          <w:color w:val="auto"/>
          <w:sz w:val="20"/>
          <w:szCs w:val="20"/>
        </w:rPr>
        <w:t>hybrid or electric vehicles and vehicles that run solely on ethanol or biodiesel</w:t>
      </w:r>
      <w:r w:rsidR="00B5281E">
        <w:rPr>
          <w:rFonts w:ascii="Tahoma" w:hAnsi="Tahoma" w:cs="Tahoma"/>
          <w:color w:val="auto"/>
          <w:sz w:val="20"/>
          <w:szCs w:val="20"/>
        </w:rPr>
        <w:t>.</w:t>
      </w:r>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 xml:space="preserve">on total revenue for your fiscal year from Item 3. The sum of Columns 1 and 3 </w:t>
      </w:r>
      <w:r w:rsidR="00DC68A9">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C165E1">
          <w:footerReference w:type="even" r:id="rId10"/>
          <w:footerReference w:type="default" r:id="rId11"/>
          <w:footerReference w:type="first" r:id="rId12"/>
          <w:type w:val="continuous"/>
          <w:pgSz w:w="12240" w:h="15840"/>
          <w:pgMar w:top="288" w:right="576" w:bottom="288" w:left="576" w:header="720" w:footer="432" w:gutter="0"/>
          <w:cols w:space="720"/>
          <w:titlePg/>
          <w:docGrid w:linePitch="360"/>
        </w:sectPr>
      </w:pPr>
    </w:p>
    <w:tbl>
      <w:tblPr>
        <w:tblStyle w:val="TableGrid"/>
        <w:tblW w:w="11416" w:type="dxa"/>
        <w:jc w:val="center"/>
        <w:tblLayout w:type="fixed"/>
        <w:tblLook w:val="01E0"/>
      </w:tblPr>
      <w:tblGrid>
        <w:gridCol w:w="2054"/>
        <w:gridCol w:w="3417"/>
        <w:gridCol w:w="270"/>
        <w:gridCol w:w="2073"/>
        <w:gridCol w:w="3602"/>
      </w:tblGrid>
      <w:tr w:rsidR="0062343F" w:rsidTr="0062343F">
        <w:trPr>
          <w:cantSplit/>
          <w:tblHeader/>
          <w:jc w:val="center"/>
        </w:trPr>
        <w:tc>
          <w:tcPr>
            <w:tcW w:w="11416" w:type="dxa"/>
            <w:gridSpan w:val="5"/>
            <w:tcBorders>
              <w:top w:val="nil"/>
              <w:left w:val="nil"/>
              <w:right w:val="nil"/>
            </w:tcBorders>
            <w:shd w:val="clear" w:color="auto" w:fill="auto"/>
            <w:vAlign w:val="bottom"/>
          </w:tcPr>
          <w:p w:rsidR="0062343F" w:rsidRPr="00C658D4" w:rsidRDefault="0062343F" w:rsidP="00B5281E">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3F6322" w:rsidTr="00B5281E">
        <w:trPr>
          <w:cantSplit/>
          <w:tblHeader/>
          <w:jc w:val="center"/>
        </w:trPr>
        <w:tc>
          <w:tcPr>
            <w:tcW w:w="2054" w:type="dxa"/>
            <w:shd w:val="clear" w:color="auto" w:fill="99CC00"/>
            <w:vAlign w:val="bottom"/>
          </w:tcPr>
          <w:p w:rsidR="003F6322" w:rsidRDefault="003F6322" w:rsidP="00B5281E">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3F6322" w:rsidRDefault="003F6322" w:rsidP="00B5281E">
            <w:pPr>
              <w:pStyle w:val="Default"/>
              <w:jc w:val="center"/>
              <w:rPr>
                <w:rFonts w:ascii="Tahoma" w:hAnsi="Tahoma" w:cs="Helvetica"/>
                <w:b/>
                <w:color w:val="auto"/>
                <w:sz w:val="20"/>
                <w:szCs w:val="20"/>
              </w:rPr>
            </w:pPr>
          </w:p>
          <w:p w:rsidR="003F6322" w:rsidRPr="00C658D4" w:rsidRDefault="003F6322" w:rsidP="00B5281E">
            <w:pPr>
              <w:pStyle w:val="Default"/>
              <w:jc w:val="center"/>
              <w:rPr>
                <w:rFonts w:ascii="Tahoma" w:hAnsi="Tahoma" w:cs="Helvetica"/>
                <w:b/>
                <w:color w:val="auto"/>
                <w:sz w:val="20"/>
                <w:szCs w:val="20"/>
              </w:rPr>
            </w:pPr>
          </w:p>
          <w:p w:rsidR="003F6322" w:rsidRPr="00565BF9" w:rsidRDefault="003F6322" w:rsidP="00B5281E">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sidR="00DC68A9">
              <w:rPr>
                <w:rFonts w:ascii="Tahoma" w:hAnsi="Tahoma" w:cs="Helvetica"/>
                <w:b/>
                <w:color w:val="auto"/>
                <w:sz w:val="20"/>
                <w:szCs w:val="20"/>
              </w:rPr>
              <w:t xml:space="preserve"> from </w:t>
            </w:r>
            <w:r w:rsidR="00B5281E">
              <w:rPr>
                <w:rFonts w:ascii="Tahoma" w:hAnsi="Tahoma" w:cs="Helvetica"/>
                <w:b/>
                <w:color w:val="auto"/>
                <w:sz w:val="20"/>
                <w:szCs w:val="20"/>
              </w:rPr>
              <w:t>hybrid, electric, or ethanol/biodiesel parts</w:t>
            </w:r>
          </w:p>
        </w:tc>
        <w:tc>
          <w:tcPr>
            <w:tcW w:w="3417" w:type="dxa"/>
            <w:tcBorders>
              <w:right w:val="single" w:sz="4" w:space="0" w:color="auto"/>
            </w:tcBorders>
            <w:shd w:val="clear" w:color="auto" w:fill="99CC00"/>
          </w:tcPr>
          <w:p w:rsidR="003F6322" w:rsidRPr="00C658D4" w:rsidRDefault="003F6322" w:rsidP="00B5281E">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3F6322" w:rsidRDefault="003F6322" w:rsidP="00B5281E">
            <w:pPr>
              <w:pStyle w:val="Default"/>
              <w:jc w:val="center"/>
              <w:rPr>
                <w:rFonts w:ascii="Tahoma" w:hAnsi="Tahoma" w:cs="Helvetica"/>
                <w:b/>
                <w:color w:val="auto"/>
                <w:sz w:val="20"/>
                <w:szCs w:val="20"/>
              </w:rPr>
            </w:pPr>
          </w:p>
          <w:p w:rsidR="003F6322" w:rsidRDefault="003F6322" w:rsidP="00B5281E">
            <w:pPr>
              <w:pStyle w:val="Default"/>
              <w:jc w:val="center"/>
              <w:rPr>
                <w:rFonts w:ascii="Tahoma" w:hAnsi="Tahoma" w:cs="Helvetica"/>
                <w:b/>
                <w:color w:val="auto"/>
                <w:sz w:val="20"/>
                <w:szCs w:val="20"/>
              </w:rPr>
            </w:pPr>
          </w:p>
          <w:p w:rsidR="003F6322" w:rsidRDefault="003F6322" w:rsidP="00B5281E">
            <w:pPr>
              <w:pStyle w:val="Default"/>
              <w:jc w:val="center"/>
              <w:rPr>
                <w:rFonts w:ascii="Tahoma" w:hAnsi="Tahoma" w:cs="Helvetica"/>
                <w:b/>
                <w:color w:val="auto"/>
                <w:sz w:val="20"/>
                <w:szCs w:val="20"/>
              </w:rPr>
            </w:pPr>
          </w:p>
          <w:p w:rsidR="003F6322" w:rsidRPr="00C658D4" w:rsidRDefault="003F6322" w:rsidP="00B5281E">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3F6322" w:rsidRPr="00C658D4" w:rsidRDefault="003F6322" w:rsidP="00B5281E">
            <w:pPr>
              <w:pStyle w:val="Default"/>
              <w:jc w:val="center"/>
              <w:rPr>
                <w:rFonts w:ascii="Tahoma" w:hAnsi="Tahoma" w:cs="Helvetica"/>
                <w:b/>
                <w:color w:val="auto"/>
                <w:sz w:val="20"/>
                <w:szCs w:val="20"/>
              </w:rPr>
            </w:pPr>
          </w:p>
        </w:tc>
        <w:tc>
          <w:tcPr>
            <w:tcW w:w="2073" w:type="dxa"/>
            <w:tcBorders>
              <w:left w:val="single" w:sz="4" w:space="0" w:color="auto"/>
            </w:tcBorders>
            <w:shd w:val="clear" w:color="auto" w:fill="99CC00"/>
          </w:tcPr>
          <w:p w:rsidR="003F6322" w:rsidRDefault="003F6322" w:rsidP="00B5281E">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3F6322" w:rsidRDefault="003F6322" w:rsidP="00B5281E">
            <w:pPr>
              <w:pStyle w:val="Default"/>
              <w:jc w:val="center"/>
              <w:rPr>
                <w:rFonts w:ascii="Tahoma" w:hAnsi="Tahoma" w:cs="Helvetica"/>
                <w:b/>
                <w:color w:val="auto"/>
                <w:sz w:val="20"/>
                <w:szCs w:val="20"/>
              </w:rPr>
            </w:pPr>
          </w:p>
          <w:p w:rsidR="003F6322" w:rsidRPr="00C658D4" w:rsidRDefault="003F6322" w:rsidP="00B5281E">
            <w:pPr>
              <w:pStyle w:val="Default"/>
              <w:jc w:val="center"/>
              <w:rPr>
                <w:rFonts w:ascii="Tahoma" w:hAnsi="Tahoma" w:cs="Helvetica"/>
                <w:b/>
                <w:color w:val="auto"/>
                <w:sz w:val="20"/>
                <w:szCs w:val="20"/>
              </w:rPr>
            </w:pPr>
          </w:p>
          <w:p w:rsidR="003F6322" w:rsidRPr="00565BF9" w:rsidRDefault="00B5281E" w:rsidP="00B5281E">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hybrid, electric, or ethanol/biodiesel parts</w:t>
            </w:r>
          </w:p>
        </w:tc>
        <w:tc>
          <w:tcPr>
            <w:tcW w:w="3602" w:type="dxa"/>
            <w:shd w:val="clear" w:color="auto" w:fill="99CC00"/>
          </w:tcPr>
          <w:p w:rsidR="003F6322" w:rsidRPr="00C658D4" w:rsidRDefault="003F6322" w:rsidP="00B5281E">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3F6322" w:rsidRDefault="003F6322" w:rsidP="00B5281E">
            <w:pPr>
              <w:pStyle w:val="Default"/>
              <w:jc w:val="center"/>
              <w:rPr>
                <w:rFonts w:ascii="Tahoma" w:hAnsi="Tahoma" w:cs="Helvetica"/>
                <w:b/>
                <w:color w:val="auto"/>
                <w:sz w:val="20"/>
                <w:szCs w:val="20"/>
              </w:rPr>
            </w:pPr>
          </w:p>
          <w:p w:rsidR="003F6322" w:rsidRDefault="003F6322" w:rsidP="00B5281E">
            <w:pPr>
              <w:pStyle w:val="Default"/>
              <w:jc w:val="center"/>
              <w:rPr>
                <w:rFonts w:ascii="Tahoma" w:hAnsi="Tahoma" w:cs="Helvetica"/>
                <w:b/>
                <w:color w:val="auto"/>
                <w:sz w:val="20"/>
                <w:szCs w:val="20"/>
              </w:rPr>
            </w:pPr>
          </w:p>
          <w:p w:rsidR="003F6322" w:rsidRDefault="003F6322" w:rsidP="00B5281E">
            <w:pPr>
              <w:pStyle w:val="Default"/>
              <w:jc w:val="center"/>
              <w:rPr>
                <w:rFonts w:ascii="Tahoma" w:hAnsi="Tahoma" w:cs="Helvetica"/>
                <w:b/>
                <w:color w:val="auto"/>
                <w:sz w:val="20"/>
                <w:szCs w:val="20"/>
              </w:rPr>
            </w:pPr>
          </w:p>
          <w:p w:rsidR="003F6322" w:rsidRPr="00C658D4" w:rsidRDefault="003F6322" w:rsidP="00B5281E">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B5281E" w:rsidTr="00B5281E">
        <w:trPr>
          <w:cantSplit/>
          <w:jc w:val="center"/>
        </w:trPr>
        <w:tc>
          <w:tcPr>
            <w:tcW w:w="2054" w:type="dxa"/>
          </w:tcPr>
          <w:p w:rsidR="00B5281E" w:rsidRPr="001C4784" w:rsidRDefault="00B5281E" w:rsidP="00B5281E">
            <w:pPr>
              <w:pStyle w:val="Default"/>
              <w:rPr>
                <w:rFonts w:ascii="Tahoma" w:hAnsi="Tahoma" w:cs="Tahoma"/>
                <w:color w:val="auto"/>
                <w:sz w:val="20"/>
                <w:szCs w:val="20"/>
              </w:rPr>
            </w:pPr>
          </w:p>
        </w:tc>
        <w:tc>
          <w:tcPr>
            <w:tcW w:w="3417" w:type="dxa"/>
            <w:tcBorders>
              <w:right w:val="single" w:sz="4" w:space="0" w:color="auto"/>
            </w:tcBorders>
            <w:vAlign w:val="bottom"/>
          </w:tcPr>
          <w:p w:rsidR="00B5281E" w:rsidRDefault="00B5281E">
            <w:pPr>
              <w:rPr>
                <w:rFonts w:ascii="Arial" w:hAnsi="Arial" w:cs="Arial"/>
                <w:sz w:val="20"/>
                <w:szCs w:val="20"/>
              </w:rPr>
            </w:pPr>
            <w:r>
              <w:rPr>
                <w:rFonts w:ascii="Arial" w:hAnsi="Arial" w:cs="Arial"/>
                <w:sz w:val="20"/>
                <w:szCs w:val="20"/>
              </w:rPr>
              <w:t>Auto supply stores</w:t>
            </w:r>
          </w:p>
        </w:tc>
        <w:tc>
          <w:tcPr>
            <w:tcW w:w="270" w:type="dxa"/>
            <w:tcBorders>
              <w:top w:val="nil"/>
              <w:bottom w:val="nil"/>
              <w:right w:val="single" w:sz="4" w:space="0" w:color="auto"/>
            </w:tcBorders>
          </w:tcPr>
          <w:p w:rsidR="00B5281E" w:rsidRPr="001C4784" w:rsidRDefault="00B5281E" w:rsidP="00B5281E">
            <w:pPr>
              <w:pStyle w:val="Default"/>
              <w:rPr>
                <w:rFonts w:ascii="Tahoma" w:hAnsi="Tahoma" w:cs="Tahoma"/>
                <w:color w:val="auto"/>
                <w:sz w:val="20"/>
                <w:szCs w:val="20"/>
              </w:rPr>
            </w:pPr>
          </w:p>
        </w:tc>
        <w:tc>
          <w:tcPr>
            <w:tcW w:w="2073" w:type="dxa"/>
            <w:tcBorders>
              <w:left w:val="single" w:sz="4" w:space="0" w:color="auto"/>
            </w:tcBorders>
          </w:tcPr>
          <w:p w:rsidR="00B5281E" w:rsidRPr="001C4784" w:rsidRDefault="00B5281E" w:rsidP="00B5281E">
            <w:pPr>
              <w:pStyle w:val="Default"/>
              <w:rPr>
                <w:rFonts w:ascii="Tahoma" w:hAnsi="Tahoma" w:cs="Tahoma"/>
                <w:color w:val="auto"/>
                <w:sz w:val="20"/>
                <w:szCs w:val="20"/>
              </w:rPr>
            </w:pPr>
          </w:p>
        </w:tc>
        <w:tc>
          <w:tcPr>
            <w:tcW w:w="3602" w:type="dxa"/>
            <w:vAlign w:val="bottom"/>
          </w:tcPr>
          <w:p w:rsidR="00B5281E" w:rsidRDefault="00B5281E">
            <w:pPr>
              <w:rPr>
                <w:rFonts w:ascii="Arial" w:hAnsi="Arial" w:cs="Arial"/>
                <w:sz w:val="20"/>
                <w:szCs w:val="20"/>
              </w:rPr>
            </w:pPr>
            <w:r>
              <w:rPr>
                <w:rFonts w:ascii="Arial" w:hAnsi="Arial" w:cs="Arial"/>
                <w:sz w:val="20"/>
                <w:szCs w:val="20"/>
              </w:rPr>
              <w:t>Speed shops</w:t>
            </w:r>
          </w:p>
        </w:tc>
      </w:tr>
      <w:tr w:rsidR="00B5281E" w:rsidTr="00B5281E">
        <w:trPr>
          <w:cantSplit/>
          <w:jc w:val="center"/>
        </w:trPr>
        <w:tc>
          <w:tcPr>
            <w:tcW w:w="2054" w:type="dxa"/>
          </w:tcPr>
          <w:p w:rsidR="00B5281E" w:rsidRPr="001C4784" w:rsidRDefault="00B5281E" w:rsidP="00B5281E">
            <w:pPr>
              <w:pStyle w:val="Default"/>
              <w:rPr>
                <w:rFonts w:ascii="Tahoma" w:hAnsi="Tahoma" w:cs="Tahoma"/>
                <w:color w:val="auto"/>
                <w:sz w:val="20"/>
                <w:szCs w:val="20"/>
              </w:rPr>
            </w:pPr>
          </w:p>
        </w:tc>
        <w:tc>
          <w:tcPr>
            <w:tcW w:w="3417" w:type="dxa"/>
            <w:tcBorders>
              <w:right w:val="single" w:sz="4" w:space="0" w:color="auto"/>
            </w:tcBorders>
            <w:vAlign w:val="bottom"/>
          </w:tcPr>
          <w:p w:rsidR="00B5281E" w:rsidRDefault="00B5281E">
            <w:pPr>
              <w:rPr>
                <w:rFonts w:ascii="Arial" w:hAnsi="Arial" w:cs="Arial"/>
                <w:sz w:val="20"/>
                <w:szCs w:val="20"/>
              </w:rPr>
            </w:pPr>
            <w:r>
              <w:rPr>
                <w:rFonts w:ascii="Arial" w:hAnsi="Arial" w:cs="Arial"/>
                <w:sz w:val="20"/>
                <w:szCs w:val="20"/>
              </w:rPr>
              <w:t>Automobile parts dealers</w:t>
            </w:r>
          </w:p>
        </w:tc>
        <w:tc>
          <w:tcPr>
            <w:tcW w:w="270" w:type="dxa"/>
            <w:tcBorders>
              <w:top w:val="nil"/>
              <w:bottom w:val="nil"/>
              <w:right w:val="single" w:sz="4" w:space="0" w:color="auto"/>
            </w:tcBorders>
          </w:tcPr>
          <w:p w:rsidR="00B5281E" w:rsidRPr="001C4784" w:rsidRDefault="00B5281E" w:rsidP="00B5281E">
            <w:pPr>
              <w:pStyle w:val="Default"/>
              <w:rPr>
                <w:rFonts w:ascii="Tahoma" w:hAnsi="Tahoma" w:cs="Tahoma"/>
                <w:color w:val="auto"/>
                <w:sz w:val="20"/>
                <w:szCs w:val="20"/>
              </w:rPr>
            </w:pPr>
          </w:p>
        </w:tc>
        <w:tc>
          <w:tcPr>
            <w:tcW w:w="2073" w:type="dxa"/>
            <w:tcBorders>
              <w:left w:val="single" w:sz="4" w:space="0" w:color="auto"/>
            </w:tcBorders>
          </w:tcPr>
          <w:p w:rsidR="00B5281E" w:rsidRPr="001C4784" w:rsidRDefault="00B5281E" w:rsidP="00B5281E">
            <w:pPr>
              <w:pStyle w:val="Default"/>
              <w:rPr>
                <w:rFonts w:ascii="Tahoma" w:hAnsi="Tahoma" w:cs="Tahoma"/>
                <w:color w:val="auto"/>
                <w:sz w:val="20"/>
                <w:szCs w:val="20"/>
              </w:rPr>
            </w:pPr>
          </w:p>
        </w:tc>
        <w:tc>
          <w:tcPr>
            <w:tcW w:w="3602" w:type="dxa"/>
            <w:vAlign w:val="bottom"/>
          </w:tcPr>
          <w:p w:rsidR="00B5281E" w:rsidRDefault="00B5281E">
            <w:pPr>
              <w:rPr>
                <w:rFonts w:ascii="Arial" w:hAnsi="Arial" w:cs="Arial"/>
                <w:sz w:val="20"/>
                <w:szCs w:val="20"/>
              </w:rPr>
            </w:pPr>
            <w:r>
              <w:rPr>
                <w:rFonts w:ascii="Arial" w:hAnsi="Arial" w:cs="Arial"/>
                <w:sz w:val="20"/>
                <w:szCs w:val="20"/>
              </w:rPr>
              <w:t>Stereo stores, automotive</w:t>
            </w:r>
          </w:p>
        </w:tc>
      </w:tr>
      <w:tr w:rsidR="00B5281E" w:rsidTr="00B5281E">
        <w:trPr>
          <w:cantSplit/>
          <w:jc w:val="center"/>
        </w:trPr>
        <w:tc>
          <w:tcPr>
            <w:tcW w:w="2054" w:type="dxa"/>
          </w:tcPr>
          <w:p w:rsidR="00B5281E" w:rsidRPr="001C4784" w:rsidRDefault="00B5281E" w:rsidP="00B5281E">
            <w:pPr>
              <w:pStyle w:val="Default"/>
              <w:rPr>
                <w:rFonts w:ascii="Tahoma" w:hAnsi="Tahoma" w:cs="Tahoma"/>
                <w:color w:val="auto"/>
                <w:sz w:val="20"/>
                <w:szCs w:val="20"/>
              </w:rPr>
            </w:pPr>
          </w:p>
        </w:tc>
        <w:tc>
          <w:tcPr>
            <w:tcW w:w="3417" w:type="dxa"/>
            <w:tcBorders>
              <w:right w:val="single" w:sz="4" w:space="0" w:color="auto"/>
            </w:tcBorders>
            <w:vAlign w:val="bottom"/>
          </w:tcPr>
          <w:p w:rsidR="00B5281E" w:rsidRDefault="00B5281E">
            <w:pPr>
              <w:rPr>
                <w:rFonts w:ascii="Arial" w:hAnsi="Arial" w:cs="Arial"/>
                <w:sz w:val="20"/>
                <w:szCs w:val="20"/>
              </w:rPr>
            </w:pPr>
            <w:r>
              <w:rPr>
                <w:rFonts w:ascii="Arial" w:hAnsi="Arial" w:cs="Arial"/>
                <w:sz w:val="20"/>
                <w:szCs w:val="20"/>
              </w:rPr>
              <w:t>Automotive audio equipment stores</w:t>
            </w:r>
          </w:p>
        </w:tc>
        <w:tc>
          <w:tcPr>
            <w:tcW w:w="270" w:type="dxa"/>
            <w:tcBorders>
              <w:top w:val="nil"/>
              <w:bottom w:val="nil"/>
              <w:right w:val="single" w:sz="4" w:space="0" w:color="auto"/>
            </w:tcBorders>
          </w:tcPr>
          <w:p w:rsidR="00B5281E" w:rsidRPr="001C4784" w:rsidRDefault="00B5281E" w:rsidP="00B5281E">
            <w:pPr>
              <w:pStyle w:val="Default"/>
              <w:rPr>
                <w:rFonts w:ascii="Tahoma" w:hAnsi="Tahoma" w:cs="Tahoma"/>
                <w:color w:val="auto"/>
                <w:sz w:val="20"/>
                <w:szCs w:val="20"/>
              </w:rPr>
            </w:pPr>
          </w:p>
        </w:tc>
        <w:tc>
          <w:tcPr>
            <w:tcW w:w="2073" w:type="dxa"/>
            <w:tcBorders>
              <w:left w:val="single" w:sz="4" w:space="0" w:color="auto"/>
            </w:tcBorders>
          </w:tcPr>
          <w:p w:rsidR="00B5281E" w:rsidRPr="001C4784" w:rsidRDefault="00B5281E" w:rsidP="00B5281E">
            <w:pPr>
              <w:pStyle w:val="Default"/>
              <w:rPr>
                <w:rFonts w:ascii="Tahoma" w:hAnsi="Tahoma" w:cs="Tahoma"/>
                <w:color w:val="auto"/>
                <w:sz w:val="20"/>
                <w:szCs w:val="20"/>
              </w:rPr>
            </w:pPr>
          </w:p>
        </w:tc>
        <w:tc>
          <w:tcPr>
            <w:tcW w:w="3602" w:type="dxa"/>
            <w:vAlign w:val="bottom"/>
          </w:tcPr>
          <w:p w:rsidR="00B5281E" w:rsidRDefault="00B5281E">
            <w:pPr>
              <w:rPr>
                <w:rFonts w:ascii="Arial" w:hAnsi="Arial" w:cs="Arial"/>
                <w:sz w:val="20"/>
                <w:szCs w:val="20"/>
              </w:rPr>
            </w:pPr>
            <w:r>
              <w:rPr>
                <w:rFonts w:ascii="Arial" w:hAnsi="Arial" w:cs="Arial"/>
                <w:sz w:val="20"/>
                <w:szCs w:val="20"/>
              </w:rPr>
              <w:t>Truck cap stores</w:t>
            </w:r>
          </w:p>
        </w:tc>
      </w:tr>
      <w:tr w:rsidR="00B5281E" w:rsidTr="00B5281E">
        <w:trPr>
          <w:cantSplit/>
          <w:jc w:val="center"/>
        </w:trPr>
        <w:tc>
          <w:tcPr>
            <w:tcW w:w="2054" w:type="dxa"/>
          </w:tcPr>
          <w:p w:rsidR="00B5281E" w:rsidRPr="001C4784" w:rsidRDefault="00B5281E" w:rsidP="00B5281E">
            <w:pPr>
              <w:pStyle w:val="Default"/>
              <w:rPr>
                <w:rFonts w:ascii="Tahoma" w:hAnsi="Tahoma" w:cs="Tahoma"/>
                <w:color w:val="auto"/>
                <w:sz w:val="20"/>
                <w:szCs w:val="20"/>
              </w:rPr>
            </w:pPr>
          </w:p>
        </w:tc>
        <w:tc>
          <w:tcPr>
            <w:tcW w:w="3417" w:type="dxa"/>
            <w:tcBorders>
              <w:right w:val="single" w:sz="4" w:space="0" w:color="auto"/>
            </w:tcBorders>
            <w:vAlign w:val="bottom"/>
          </w:tcPr>
          <w:p w:rsidR="00B5281E" w:rsidRDefault="00B5281E">
            <w:pPr>
              <w:rPr>
                <w:rFonts w:ascii="Arial" w:hAnsi="Arial" w:cs="Arial"/>
                <w:sz w:val="20"/>
                <w:szCs w:val="20"/>
              </w:rPr>
            </w:pPr>
            <w:r>
              <w:rPr>
                <w:rFonts w:ascii="Arial" w:hAnsi="Arial" w:cs="Arial"/>
                <w:sz w:val="20"/>
                <w:szCs w:val="20"/>
              </w:rPr>
              <w:t>Automotive parts and supply stores</w:t>
            </w:r>
          </w:p>
        </w:tc>
        <w:tc>
          <w:tcPr>
            <w:tcW w:w="270" w:type="dxa"/>
            <w:tcBorders>
              <w:top w:val="nil"/>
              <w:bottom w:val="nil"/>
              <w:right w:val="single" w:sz="4" w:space="0" w:color="auto"/>
            </w:tcBorders>
          </w:tcPr>
          <w:p w:rsidR="00B5281E" w:rsidRPr="001C4784" w:rsidRDefault="00B5281E" w:rsidP="00B5281E">
            <w:pPr>
              <w:pStyle w:val="Default"/>
              <w:rPr>
                <w:rFonts w:ascii="Tahoma" w:hAnsi="Tahoma" w:cs="Tahoma"/>
                <w:color w:val="auto"/>
                <w:sz w:val="20"/>
                <w:szCs w:val="20"/>
              </w:rPr>
            </w:pPr>
          </w:p>
        </w:tc>
        <w:tc>
          <w:tcPr>
            <w:tcW w:w="2073" w:type="dxa"/>
            <w:tcBorders>
              <w:left w:val="single" w:sz="4" w:space="0" w:color="auto"/>
            </w:tcBorders>
          </w:tcPr>
          <w:p w:rsidR="00B5281E" w:rsidRPr="001C4784" w:rsidRDefault="00B5281E" w:rsidP="00B5281E">
            <w:pPr>
              <w:pStyle w:val="Default"/>
              <w:rPr>
                <w:rFonts w:ascii="Tahoma" w:hAnsi="Tahoma" w:cs="Tahoma"/>
                <w:color w:val="auto"/>
                <w:sz w:val="20"/>
                <w:szCs w:val="20"/>
              </w:rPr>
            </w:pPr>
          </w:p>
        </w:tc>
        <w:tc>
          <w:tcPr>
            <w:tcW w:w="3602" w:type="dxa"/>
            <w:vAlign w:val="bottom"/>
          </w:tcPr>
          <w:p w:rsidR="00B5281E" w:rsidRDefault="00B5281E">
            <w:pPr>
              <w:rPr>
                <w:rFonts w:ascii="Arial" w:hAnsi="Arial" w:cs="Arial"/>
                <w:sz w:val="20"/>
                <w:szCs w:val="20"/>
              </w:rPr>
            </w:pPr>
            <w:r>
              <w:rPr>
                <w:rFonts w:ascii="Arial" w:hAnsi="Arial" w:cs="Arial"/>
                <w:sz w:val="20"/>
                <w:szCs w:val="20"/>
              </w:rPr>
              <w:t>Used automotive parts stores</w:t>
            </w:r>
          </w:p>
        </w:tc>
      </w:tr>
      <w:tr w:rsidR="00B5281E" w:rsidTr="00B5281E">
        <w:trPr>
          <w:cantSplit/>
          <w:jc w:val="center"/>
        </w:trPr>
        <w:tc>
          <w:tcPr>
            <w:tcW w:w="2054" w:type="dxa"/>
          </w:tcPr>
          <w:p w:rsidR="00B5281E" w:rsidRPr="001C4784" w:rsidRDefault="00B5281E" w:rsidP="00B5281E">
            <w:pPr>
              <w:pStyle w:val="Default"/>
              <w:rPr>
                <w:rFonts w:ascii="Tahoma" w:hAnsi="Tahoma" w:cs="Tahoma"/>
                <w:color w:val="auto"/>
                <w:sz w:val="20"/>
                <w:szCs w:val="20"/>
              </w:rPr>
            </w:pPr>
          </w:p>
        </w:tc>
        <w:tc>
          <w:tcPr>
            <w:tcW w:w="3417" w:type="dxa"/>
            <w:tcBorders>
              <w:right w:val="single" w:sz="4" w:space="0" w:color="auto"/>
            </w:tcBorders>
            <w:vAlign w:val="bottom"/>
          </w:tcPr>
          <w:p w:rsidR="00B5281E" w:rsidRDefault="00B5281E">
            <w:pPr>
              <w:rPr>
                <w:rFonts w:ascii="Arial" w:hAnsi="Arial" w:cs="Arial"/>
                <w:sz w:val="20"/>
                <w:szCs w:val="20"/>
              </w:rPr>
            </w:pPr>
            <w:r>
              <w:rPr>
                <w:rFonts w:ascii="Arial" w:hAnsi="Arial" w:cs="Arial"/>
                <w:sz w:val="20"/>
                <w:szCs w:val="20"/>
              </w:rPr>
              <w:t>Automotive parts dealers, used</w:t>
            </w:r>
          </w:p>
        </w:tc>
        <w:tc>
          <w:tcPr>
            <w:tcW w:w="270" w:type="dxa"/>
            <w:tcBorders>
              <w:top w:val="nil"/>
              <w:bottom w:val="nil"/>
              <w:right w:val="single" w:sz="4" w:space="0" w:color="auto"/>
            </w:tcBorders>
          </w:tcPr>
          <w:p w:rsidR="00B5281E" w:rsidRPr="001C4784" w:rsidRDefault="00B5281E" w:rsidP="00B5281E">
            <w:pPr>
              <w:pStyle w:val="Default"/>
              <w:rPr>
                <w:rFonts w:ascii="Tahoma" w:hAnsi="Tahoma" w:cs="Tahoma"/>
                <w:color w:val="auto"/>
                <w:sz w:val="20"/>
                <w:szCs w:val="20"/>
              </w:rPr>
            </w:pPr>
          </w:p>
        </w:tc>
        <w:tc>
          <w:tcPr>
            <w:tcW w:w="2073" w:type="dxa"/>
            <w:tcBorders>
              <w:left w:val="single" w:sz="4" w:space="0" w:color="auto"/>
            </w:tcBorders>
          </w:tcPr>
          <w:p w:rsidR="00B5281E" w:rsidRPr="001C4784" w:rsidRDefault="00B5281E" w:rsidP="00B5281E">
            <w:pPr>
              <w:pStyle w:val="Default"/>
              <w:rPr>
                <w:rFonts w:ascii="Tahoma" w:hAnsi="Tahoma" w:cs="Tahoma"/>
                <w:color w:val="auto"/>
                <w:sz w:val="20"/>
                <w:szCs w:val="20"/>
              </w:rPr>
            </w:pPr>
          </w:p>
        </w:tc>
        <w:tc>
          <w:tcPr>
            <w:tcW w:w="3602" w:type="dxa"/>
          </w:tcPr>
          <w:p w:rsidR="00B5281E" w:rsidRPr="00C460D2" w:rsidRDefault="00B5281E" w:rsidP="00B5281E">
            <w:pPr>
              <w:pStyle w:val="Default"/>
              <w:rPr>
                <w:rFonts w:ascii="Tahoma" w:hAnsi="Tahoma" w:cs="Helvetica"/>
                <w:color w:val="auto"/>
                <w:sz w:val="20"/>
                <w:szCs w:val="20"/>
              </w:rPr>
            </w:pPr>
            <w:r w:rsidRPr="00C460D2">
              <w:rPr>
                <w:rFonts w:ascii="Tahoma" w:hAnsi="Tahoma" w:cs="Helvetica"/>
                <w:color w:val="auto"/>
                <w:sz w:val="20"/>
                <w:szCs w:val="20"/>
              </w:rPr>
              <w:t>Other</w:t>
            </w:r>
            <w:r w:rsidR="006B3AE5">
              <w:rPr>
                <w:rFonts w:ascii="Tahoma" w:hAnsi="Tahoma" w:cs="Helvetica"/>
                <w:color w:val="auto"/>
                <w:sz w:val="20"/>
                <w:szCs w:val="20"/>
              </w:rPr>
              <w:t xml:space="preserve"> (please specify):</w:t>
            </w:r>
          </w:p>
        </w:tc>
      </w:tr>
      <w:tr w:rsidR="00B5281E" w:rsidTr="00B5281E">
        <w:trPr>
          <w:cantSplit/>
          <w:jc w:val="center"/>
        </w:trPr>
        <w:tc>
          <w:tcPr>
            <w:tcW w:w="2054" w:type="dxa"/>
          </w:tcPr>
          <w:p w:rsidR="00B5281E" w:rsidRPr="001C4784" w:rsidRDefault="00B5281E" w:rsidP="00B5281E">
            <w:pPr>
              <w:pStyle w:val="Default"/>
              <w:rPr>
                <w:rFonts w:ascii="Tahoma" w:hAnsi="Tahoma" w:cs="Tahoma"/>
                <w:color w:val="auto"/>
                <w:sz w:val="20"/>
                <w:szCs w:val="20"/>
              </w:rPr>
            </w:pPr>
          </w:p>
        </w:tc>
        <w:tc>
          <w:tcPr>
            <w:tcW w:w="3417" w:type="dxa"/>
            <w:tcBorders>
              <w:right w:val="single" w:sz="4" w:space="0" w:color="auto"/>
            </w:tcBorders>
            <w:vAlign w:val="bottom"/>
          </w:tcPr>
          <w:p w:rsidR="00B5281E" w:rsidRDefault="00B5281E">
            <w:pPr>
              <w:rPr>
                <w:rFonts w:ascii="Arial" w:hAnsi="Arial" w:cs="Arial"/>
                <w:sz w:val="20"/>
                <w:szCs w:val="20"/>
              </w:rPr>
            </w:pPr>
            <w:r>
              <w:rPr>
                <w:rFonts w:ascii="Arial" w:hAnsi="Arial" w:cs="Arial"/>
                <w:sz w:val="20"/>
                <w:szCs w:val="20"/>
              </w:rPr>
              <w:t>Parts and accessories dealers, automotive</w:t>
            </w:r>
          </w:p>
        </w:tc>
        <w:tc>
          <w:tcPr>
            <w:tcW w:w="270" w:type="dxa"/>
            <w:tcBorders>
              <w:top w:val="nil"/>
              <w:bottom w:val="nil"/>
              <w:right w:val="single" w:sz="4" w:space="0" w:color="auto"/>
            </w:tcBorders>
          </w:tcPr>
          <w:p w:rsidR="00B5281E" w:rsidRPr="001C4784" w:rsidRDefault="00B5281E" w:rsidP="00B5281E">
            <w:pPr>
              <w:pStyle w:val="Default"/>
              <w:rPr>
                <w:rFonts w:ascii="Tahoma" w:hAnsi="Tahoma" w:cs="Tahoma"/>
                <w:color w:val="auto"/>
                <w:sz w:val="20"/>
                <w:szCs w:val="20"/>
              </w:rPr>
            </w:pPr>
          </w:p>
        </w:tc>
        <w:tc>
          <w:tcPr>
            <w:tcW w:w="2073" w:type="dxa"/>
            <w:tcBorders>
              <w:left w:val="single" w:sz="4" w:space="0" w:color="auto"/>
            </w:tcBorders>
          </w:tcPr>
          <w:p w:rsidR="00B5281E" w:rsidRPr="001C4784" w:rsidRDefault="00B5281E" w:rsidP="00B5281E">
            <w:pPr>
              <w:pStyle w:val="Default"/>
              <w:rPr>
                <w:rFonts w:ascii="Tahoma" w:hAnsi="Tahoma" w:cs="Tahoma"/>
                <w:color w:val="auto"/>
                <w:sz w:val="20"/>
                <w:szCs w:val="20"/>
              </w:rPr>
            </w:pPr>
          </w:p>
        </w:tc>
        <w:tc>
          <w:tcPr>
            <w:tcW w:w="3602" w:type="dxa"/>
          </w:tcPr>
          <w:p w:rsidR="00B5281E" w:rsidRPr="00C460D2" w:rsidRDefault="00B5281E" w:rsidP="00B5281E">
            <w:pPr>
              <w:pStyle w:val="Default"/>
              <w:rPr>
                <w:rFonts w:ascii="Tahoma" w:hAnsi="Tahoma" w:cs="Helvetica"/>
                <w:color w:val="auto"/>
                <w:sz w:val="20"/>
                <w:szCs w:val="20"/>
              </w:rPr>
            </w:pPr>
            <w:r w:rsidRPr="00C460D2">
              <w:rPr>
                <w:rFonts w:ascii="Tahoma" w:hAnsi="Tahoma" w:cs="Helvetica"/>
                <w:color w:val="auto"/>
                <w:sz w:val="20"/>
                <w:szCs w:val="20"/>
              </w:rPr>
              <w:t>Other</w:t>
            </w:r>
            <w:r w:rsidR="006B3AE5">
              <w:rPr>
                <w:rFonts w:ascii="Tahoma" w:hAnsi="Tahoma" w:cs="Helvetica"/>
                <w:color w:val="auto"/>
                <w:sz w:val="20"/>
                <w:szCs w:val="20"/>
              </w:rPr>
              <w:t xml:space="preserve"> (please specify):</w:t>
            </w:r>
          </w:p>
        </w:tc>
      </w:tr>
    </w:tbl>
    <w:p w:rsidR="003F6322" w:rsidRDefault="00F4462B" w:rsidP="003F6322">
      <w:pPr>
        <w:pStyle w:val="Default"/>
        <w:ind w:left="720"/>
        <w:rPr>
          <w:rFonts w:ascii="Tahoma" w:hAnsi="Tahoma"/>
          <w:b/>
          <w:color w:val="auto"/>
        </w:rPr>
      </w:pPr>
      <w:r w:rsidRPr="00F4462B">
        <w:rPr>
          <w:rFonts w:ascii="Tahoma" w:hAnsi="Tahoma" w:cs="Helvetica"/>
          <w:bCs/>
          <w:noProof/>
          <w:sz w:val="20"/>
          <w:szCs w:val="20"/>
        </w:rPr>
        <w:pict>
          <v:line id="_x0000_s1199" style="position:absolute;left:0;text-align:left;z-index:251675136;mso-position-horizontal-relative:text;mso-position-vertical-relative:text" from="3.15pt,8.4pt" to="532.35pt,8.4pt"/>
        </w:pict>
      </w:r>
    </w:p>
    <w:p w:rsidR="009163A6" w:rsidRDefault="00F4462B" w:rsidP="009163A6">
      <w:pPr>
        <w:pStyle w:val="Default"/>
        <w:spacing w:before="160"/>
        <w:ind w:left="720"/>
        <w:rPr>
          <w:rFonts w:ascii="Tahoma" w:hAnsi="Tahoma" w:cs="Helvetica"/>
          <w:b/>
          <w:color w:val="auto"/>
          <w:sz w:val="17"/>
          <w:szCs w:val="15"/>
        </w:rPr>
      </w:pPr>
      <w:r w:rsidRPr="00F4462B">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B5281E" w:rsidRPr="0011791B" w:rsidRDefault="00EB1720"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F4462B"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F4462B">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B5281E" w:rsidRPr="0011791B" w:rsidRDefault="00EB1720"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3"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footerReference w:type="default" r:id="rId14"/>
      <w:footerReference w:type="first" r:id="rId15"/>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81E" w:rsidRDefault="00B5281E" w:rsidP="00EB67F0">
      <w:r>
        <w:separator/>
      </w:r>
    </w:p>
  </w:endnote>
  <w:endnote w:type="continuationSeparator" w:id="0">
    <w:p w:rsidR="00B5281E" w:rsidRDefault="00B5281E"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E1" w:rsidRPr="00C165E1" w:rsidRDefault="00C165E1" w:rsidP="00C165E1">
    <w:pPr>
      <w:pStyle w:val="Footer"/>
      <w:jc w:val="center"/>
      <w:rPr>
        <w:rFonts w:ascii="Tahoma" w:hAnsi="Tahoma" w:cs="Tahoma"/>
      </w:rPr>
    </w:pPr>
    <w:r>
      <w:tab/>
    </w:r>
    <w:r w:rsidRPr="00C165E1">
      <w:rPr>
        <w:rFonts w:ascii="Tahoma" w:hAnsi="Tahoma" w:cs="Tahoma"/>
      </w:rPr>
      <w:tab/>
    </w:r>
    <w:r w:rsidRPr="00C165E1">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81E" w:rsidRDefault="00B5281E" w:rsidP="00B5281E">
    <w:pPr>
      <w:pStyle w:val="Footer"/>
      <w:jc w:val="right"/>
    </w:pPr>
    <w:r w:rsidRPr="00BB65BE">
      <w:rPr>
        <w:rFonts w:ascii="Tahoma" w:hAnsi="Tahoma" w:cs="Tahoma"/>
        <w:sz w:val="32"/>
        <w:szCs w:val="3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81E" w:rsidRPr="00C165E1" w:rsidRDefault="00C165E1" w:rsidP="00C165E1">
    <w:pPr>
      <w:pStyle w:val="Footer"/>
      <w:jc w:val="center"/>
    </w:pPr>
    <w:r>
      <w:rPr>
        <w:rFonts w:ascii="Tahoma" w:hAnsi="Tahoma" w:cs="Tahoma"/>
      </w:rPr>
      <w:tab/>
    </w:r>
    <w:r w:rsidR="00B5281E" w:rsidRPr="00C165E1">
      <w:rPr>
        <w:rFonts w:ascii="Tahoma" w:hAnsi="Tahoma" w:cs="Tahoma"/>
      </w:rPr>
      <w:t xml:space="preserve">Please continue </w:t>
    </w:r>
    <w:r>
      <w:rPr>
        <w:rFonts w:ascii="Tahoma" w:hAnsi="Tahoma" w:cs="Tahoma"/>
      </w:rPr>
      <w:t>on</w:t>
    </w:r>
    <w:r w:rsidR="00B5281E" w:rsidRPr="00C165E1">
      <w:rPr>
        <w:rFonts w:ascii="Tahoma" w:hAnsi="Tahoma" w:cs="Tahoma"/>
      </w:rPr>
      <w:t xml:space="preserve"> the next page</w:t>
    </w:r>
    <w:r w:rsidR="00B5281E" w:rsidRPr="00C165E1">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81E" w:rsidRPr="00C165E1" w:rsidRDefault="00680A03" w:rsidP="00680A03">
    <w:pPr>
      <w:pStyle w:val="Footer"/>
      <w:jc w:val="center"/>
      <w:rPr>
        <w:rFonts w:ascii="Tahoma" w:hAnsi="Tahoma" w:cs="Tahoma"/>
      </w:rPr>
    </w:pPr>
    <w:r>
      <w:rPr>
        <w:rFonts w:ascii="Tahoma" w:hAnsi="Tahoma" w:cs="Tahoma"/>
      </w:rPr>
      <w:tab/>
    </w:r>
    <w:r>
      <w:rPr>
        <w:rFonts w:ascii="Tahoma" w:hAnsi="Tahoma" w:cs="Tahoma"/>
      </w:rPr>
      <w:tab/>
    </w:r>
    <w:r w:rsidR="00C165E1">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81E" w:rsidRPr="00A64F71" w:rsidRDefault="00B5281E" w:rsidP="00A64F71">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B5281E" w:rsidRDefault="00B528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81E" w:rsidRDefault="00B5281E" w:rsidP="00EB67F0">
      <w:r>
        <w:separator/>
      </w:r>
    </w:p>
  </w:footnote>
  <w:footnote w:type="continuationSeparator" w:id="0">
    <w:p w:rsidR="00B5281E" w:rsidRDefault="00B5281E"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659C8"/>
    <w:multiLevelType w:val="hybridMultilevel"/>
    <w:tmpl w:val="2918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4">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11"/>
  </w:num>
  <w:num w:numId="4">
    <w:abstractNumId w:val="2"/>
  </w:num>
  <w:num w:numId="5">
    <w:abstractNumId w:val="16"/>
  </w:num>
  <w:num w:numId="6">
    <w:abstractNumId w:val="12"/>
  </w:num>
  <w:num w:numId="7">
    <w:abstractNumId w:val="5"/>
  </w:num>
  <w:num w:numId="8">
    <w:abstractNumId w:val="10"/>
  </w:num>
  <w:num w:numId="9">
    <w:abstractNumId w:val="14"/>
  </w:num>
  <w:num w:numId="10">
    <w:abstractNumId w:val="3"/>
  </w:num>
  <w:num w:numId="11">
    <w:abstractNumId w:val="15"/>
  </w:num>
  <w:num w:numId="12">
    <w:abstractNumId w:val="4"/>
  </w:num>
  <w:num w:numId="13">
    <w:abstractNumId w:val="8"/>
  </w:num>
  <w:num w:numId="14">
    <w:abstractNumId w:val="7"/>
  </w:num>
  <w:num w:numId="15">
    <w:abstractNumId w:val="0"/>
  </w:num>
  <w:num w:numId="16">
    <w:abstractNumId w:val="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9F5D79"/>
    <w:rsid w:val="00005305"/>
    <w:rsid w:val="00005FAA"/>
    <w:rsid w:val="000158A4"/>
    <w:rsid w:val="000173E5"/>
    <w:rsid w:val="0001769D"/>
    <w:rsid w:val="000348A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D1EA4"/>
    <w:rsid w:val="000E1404"/>
    <w:rsid w:val="000E3D66"/>
    <w:rsid w:val="00100607"/>
    <w:rsid w:val="00103CCB"/>
    <w:rsid w:val="00105B40"/>
    <w:rsid w:val="00106E82"/>
    <w:rsid w:val="00110564"/>
    <w:rsid w:val="0011791B"/>
    <w:rsid w:val="00120307"/>
    <w:rsid w:val="00137DB7"/>
    <w:rsid w:val="00144377"/>
    <w:rsid w:val="001558A5"/>
    <w:rsid w:val="00166400"/>
    <w:rsid w:val="00173FFF"/>
    <w:rsid w:val="0019690A"/>
    <w:rsid w:val="001A51A0"/>
    <w:rsid w:val="001B0CB9"/>
    <w:rsid w:val="001B189B"/>
    <w:rsid w:val="001C1C95"/>
    <w:rsid w:val="001D0C3F"/>
    <w:rsid w:val="001D2916"/>
    <w:rsid w:val="001D7B23"/>
    <w:rsid w:val="001E0D28"/>
    <w:rsid w:val="001E6BB4"/>
    <w:rsid w:val="00205234"/>
    <w:rsid w:val="002166F8"/>
    <w:rsid w:val="00220AA8"/>
    <w:rsid w:val="0022399A"/>
    <w:rsid w:val="00231D83"/>
    <w:rsid w:val="00235267"/>
    <w:rsid w:val="002375A0"/>
    <w:rsid w:val="00266D69"/>
    <w:rsid w:val="002A23C1"/>
    <w:rsid w:val="002B3FA9"/>
    <w:rsid w:val="002B4D64"/>
    <w:rsid w:val="002F2FF7"/>
    <w:rsid w:val="002F68C1"/>
    <w:rsid w:val="003155A0"/>
    <w:rsid w:val="00320658"/>
    <w:rsid w:val="00322224"/>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F6322"/>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536B3"/>
    <w:rsid w:val="00554BD4"/>
    <w:rsid w:val="00560782"/>
    <w:rsid w:val="00564EEB"/>
    <w:rsid w:val="00571F78"/>
    <w:rsid w:val="005B6A8B"/>
    <w:rsid w:val="005B794F"/>
    <w:rsid w:val="005C360F"/>
    <w:rsid w:val="005E7B52"/>
    <w:rsid w:val="005F13E5"/>
    <w:rsid w:val="005F3B5F"/>
    <w:rsid w:val="005F62C2"/>
    <w:rsid w:val="00600734"/>
    <w:rsid w:val="00610DA2"/>
    <w:rsid w:val="00615A6E"/>
    <w:rsid w:val="0062343F"/>
    <w:rsid w:val="00624374"/>
    <w:rsid w:val="006305E7"/>
    <w:rsid w:val="00644D92"/>
    <w:rsid w:val="0064736A"/>
    <w:rsid w:val="00655F46"/>
    <w:rsid w:val="0065736B"/>
    <w:rsid w:val="00661D39"/>
    <w:rsid w:val="006716A0"/>
    <w:rsid w:val="00672AD3"/>
    <w:rsid w:val="00675FBF"/>
    <w:rsid w:val="006762E2"/>
    <w:rsid w:val="00680A03"/>
    <w:rsid w:val="00681050"/>
    <w:rsid w:val="006B3AE5"/>
    <w:rsid w:val="006C28B0"/>
    <w:rsid w:val="006C2A01"/>
    <w:rsid w:val="006C73E5"/>
    <w:rsid w:val="006D2A9A"/>
    <w:rsid w:val="006E526F"/>
    <w:rsid w:val="006F069C"/>
    <w:rsid w:val="006F7958"/>
    <w:rsid w:val="00704FF1"/>
    <w:rsid w:val="007071E9"/>
    <w:rsid w:val="00714B64"/>
    <w:rsid w:val="00716FDF"/>
    <w:rsid w:val="00721D96"/>
    <w:rsid w:val="00731CC3"/>
    <w:rsid w:val="00732BB5"/>
    <w:rsid w:val="00740B3A"/>
    <w:rsid w:val="00744539"/>
    <w:rsid w:val="00747FAF"/>
    <w:rsid w:val="007566AB"/>
    <w:rsid w:val="00770896"/>
    <w:rsid w:val="0077517D"/>
    <w:rsid w:val="007815F9"/>
    <w:rsid w:val="00784962"/>
    <w:rsid w:val="00793F13"/>
    <w:rsid w:val="007A1D71"/>
    <w:rsid w:val="007A3BB9"/>
    <w:rsid w:val="007A4314"/>
    <w:rsid w:val="007A60E4"/>
    <w:rsid w:val="007E230B"/>
    <w:rsid w:val="007E62CD"/>
    <w:rsid w:val="00800FD8"/>
    <w:rsid w:val="0080345F"/>
    <w:rsid w:val="00804CD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6E8C"/>
    <w:rsid w:val="008E3D10"/>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E287A"/>
    <w:rsid w:val="009F5D79"/>
    <w:rsid w:val="00A0660B"/>
    <w:rsid w:val="00A078B1"/>
    <w:rsid w:val="00A151BE"/>
    <w:rsid w:val="00A51C01"/>
    <w:rsid w:val="00A547AE"/>
    <w:rsid w:val="00A6004C"/>
    <w:rsid w:val="00A615AA"/>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281E"/>
    <w:rsid w:val="00B53D95"/>
    <w:rsid w:val="00B563E6"/>
    <w:rsid w:val="00B60668"/>
    <w:rsid w:val="00B75E9F"/>
    <w:rsid w:val="00B76225"/>
    <w:rsid w:val="00B77819"/>
    <w:rsid w:val="00B8599F"/>
    <w:rsid w:val="00B97EA1"/>
    <w:rsid w:val="00BA326C"/>
    <w:rsid w:val="00BB13E9"/>
    <w:rsid w:val="00BB670E"/>
    <w:rsid w:val="00BC1D00"/>
    <w:rsid w:val="00BC4744"/>
    <w:rsid w:val="00BD3084"/>
    <w:rsid w:val="00BD6BDA"/>
    <w:rsid w:val="00BE4327"/>
    <w:rsid w:val="00BE5CF8"/>
    <w:rsid w:val="00BF3305"/>
    <w:rsid w:val="00BF4D43"/>
    <w:rsid w:val="00C00407"/>
    <w:rsid w:val="00C165E1"/>
    <w:rsid w:val="00C42A11"/>
    <w:rsid w:val="00C44044"/>
    <w:rsid w:val="00C56710"/>
    <w:rsid w:val="00C658D4"/>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32E3"/>
    <w:rsid w:val="00D85948"/>
    <w:rsid w:val="00D90CD0"/>
    <w:rsid w:val="00D95D09"/>
    <w:rsid w:val="00DA4704"/>
    <w:rsid w:val="00DB275B"/>
    <w:rsid w:val="00DB4427"/>
    <w:rsid w:val="00DC56AD"/>
    <w:rsid w:val="00DC68A9"/>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A47AE"/>
    <w:rsid w:val="00EA5A6C"/>
    <w:rsid w:val="00EB1720"/>
    <w:rsid w:val="00EB29F9"/>
    <w:rsid w:val="00EB3F39"/>
    <w:rsid w:val="00EB67F0"/>
    <w:rsid w:val="00EC0A09"/>
    <w:rsid w:val="00ED203B"/>
    <w:rsid w:val="00ED4575"/>
    <w:rsid w:val="00EE2B1F"/>
    <w:rsid w:val="00EF6BFF"/>
    <w:rsid w:val="00F1254A"/>
    <w:rsid w:val="00F17EA6"/>
    <w:rsid w:val="00F2038D"/>
    <w:rsid w:val="00F20ED2"/>
    <w:rsid w:val="00F4462B"/>
    <w:rsid w:val="00F52DDD"/>
    <w:rsid w:val="00F567D9"/>
    <w:rsid w:val="00F679BF"/>
    <w:rsid w:val="00F70B5C"/>
    <w:rsid w:val="00F7325E"/>
    <w:rsid w:val="00F73D1E"/>
    <w:rsid w:val="00F77DC7"/>
    <w:rsid w:val="00F90F87"/>
    <w:rsid w:val="00F96318"/>
    <w:rsid w:val="00F97632"/>
    <w:rsid w:val="00FB4F34"/>
    <w:rsid w:val="00FB6ACB"/>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GGS@bl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769</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5744</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9</cp:revision>
  <cp:lastPrinted>2010-03-16T21:04:00Z</cp:lastPrinted>
  <dcterms:created xsi:type="dcterms:W3CDTF">2010-04-07T17:05:00Z</dcterms:created>
  <dcterms:modified xsi:type="dcterms:W3CDTF">2010-04-15T20:20:00Z</dcterms:modified>
</cp:coreProperties>
</file>