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w:t>
      </w:r>
      <w:r>
        <w:rPr>
          <w:rFonts w:asciiTheme="minorHAnsi" w:hAnsiTheme="minorHAnsi"/>
          <w:sz w:val="22"/>
          <w:szCs w:val="22"/>
        </w:rPr>
        <w:t xml:space="preserve"> </w:t>
      </w:r>
      <w:r w:rsidR="00BA2BC5">
        <w:rPr>
          <w:rFonts w:asciiTheme="minorHAnsi" w:hAnsiTheme="minorHAnsi"/>
          <w:sz w:val="22"/>
          <w:szCs w:val="22"/>
        </w:rPr>
        <w:t xml:space="preserve">We need to hear from businesses like yours </w:t>
      </w:r>
      <w:r>
        <w:rPr>
          <w:rFonts w:asciiTheme="minorHAnsi" w:hAnsiTheme="minorHAnsi"/>
          <w:sz w:val="22"/>
          <w:szCs w:val="22"/>
        </w:rPr>
        <w:t>as we measure employment involved in the productio</w:t>
      </w:r>
      <w:r w:rsidR="00B61795">
        <w:rPr>
          <w:rFonts w:asciiTheme="minorHAnsi" w:hAnsiTheme="minorHAnsi"/>
          <w:sz w:val="22"/>
          <w:szCs w:val="22"/>
        </w:rPr>
        <w:t>n of green goods and services</w:t>
      </w:r>
      <w:r w:rsidR="00045C0B">
        <w:rPr>
          <w:rFonts w:asciiTheme="minorHAnsi" w:hAnsiTheme="minorHAnsi"/>
          <w:sz w:val="22"/>
          <w:szCs w:val="22"/>
        </w:rPr>
        <w:t xml:space="preserve">. </w:t>
      </w:r>
      <w:r w:rsidR="00045C0B" w:rsidRPr="003227BF">
        <w:rPr>
          <w:rFonts w:asciiTheme="minorHAnsi" w:hAnsiTheme="minorHAnsi"/>
          <w:b/>
          <w:sz w:val="22"/>
          <w:szCs w:val="22"/>
        </w:rPr>
        <w:t>We need to hear from every company, even if your company is not involved in producing green goods and services,</w:t>
      </w:r>
      <w:r w:rsidR="00B61795" w:rsidRPr="003227BF">
        <w:rPr>
          <w:rFonts w:asciiTheme="minorHAnsi" w:hAnsiTheme="minorHAnsi"/>
          <w:b/>
          <w:sz w:val="22"/>
          <w:szCs w:val="22"/>
        </w:rPr>
        <w:t xml:space="preserve"> </w:t>
      </w:r>
      <w:r w:rsidR="00B61795">
        <w:rPr>
          <w:rFonts w:asciiTheme="minorHAnsi" w:hAnsiTheme="minorHAnsi"/>
          <w:sz w:val="22"/>
          <w:szCs w:val="22"/>
        </w:rPr>
        <w:t>to get an accurate picture of the economy.</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EE73E2" w:rsidP="00916539">
      <w:pPr>
        <w:pStyle w:val="Default"/>
        <w:spacing w:before="160"/>
        <w:rPr>
          <w:rFonts w:ascii="Calibri" w:hAnsi="Calibri" w:cs="Tahoma"/>
          <w:color w:val="auto"/>
          <w:sz w:val="22"/>
          <w:szCs w:val="22"/>
        </w:rPr>
      </w:pPr>
      <w:r w:rsidRPr="00EE73E2">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EE73E2" w:rsidP="00AC2146">
      <w:pPr>
        <w:pStyle w:val="Default"/>
        <w:rPr>
          <w:rFonts w:ascii="Tahoma" w:hAnsi="Tahoma" w:cs="Helvetica"/>
          <w:b/>
          <w:color w:val="auto"/>
          <w:sz w:val="14"/>
          <w:szCs w:val="14"/>
        </w:rPr>
      </w:pPr>
      <w:r w:rsidRPr="00EE73E2">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EE73E2" w:rsidP="007E5AA0">
      <w:pPr>
        <w:pStyle w:val="Default"/>
        <w:ind w:left="720"/>
        <w:rPr>
          <w:rFonts w:ascii="Tahoma" w:hAnsi="Tahoma" w:cs="Tahoma"/>
          <w:color w:val="auto"/>
          <w:sz w:val="20"/>
          <w:szCs w:val="20"/>
        </w:rPr>
      </w:pPr>
      <w:r w:rsidRPr="00EE73E2">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B61795" w:rsidRPr="0011791B" w:rsidRDefault="00B61795"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EE73E2">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B61795" w:rsidRDefault="00B61795"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61795" w:rsidRPr="00341786" w:rsidRDefault="00B61795"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B61795" w:rsidRPr="00341786" w:rsidRDefault="00B61795"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61795" w:rsidRDefault="00B61795"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B61795" w:rsidRPr="00341786" w:rsidRDefault="00B61795"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B61795" w:rsidRDefault="00B61795"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EE73E2"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EE73E2" w:rsidP="00901620">
      <w:pPr>
        <w:pStyle w:val="Default"/>
        <w:ind w:left="720"/>
        <w:rPr>
          <w:rFonts w:ascii="Calibri" w:hAnsi="Calibri" w:cs="Helvetica"/>
          <w:b/>
          <w:color w:val="auto"/>
          <w:sz w:val="17"/>
          <w:szCs w:val="15"/>
        </w:rPr>
      </w:pPr>
      <w:r w:rsidRPr="00EE73E2">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61795" w:rsidRPr="0011791B" w:rsidRDefault="00B61795"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EE73E2" w:rsidP="00135F8A">
      <w:pPr>
        <w:pStyle w:val="Default"/>
        <w:spacing w:before="120"/>
        <w:ind w:left="720"/>
        <w:rPr>
          <w:rFonts w:ascii="Calibri" w:hAnsi="Calibri" w:cs="Helvetica"/>
          <w:b/>
          <w:noProof/>
          <w:color w:val="auto"/>
        </w:rPr>
      </w:pPr>
      <w:r w:rsidRPr="00EE73E2">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EE73E2" w:rsidP="00A037AF">
      <w:pPr>
        <w:pStyle w:val="Default"/>
        <w:tabs>
          <w:tab w:val="left" w:pos="0"/>
        </w:tabs>
        <w:spacing w:before="120"/>
        <w:rPr>
          <w:rFonts w:ascii="Calibri" w:hAnsi="Calibri" w:cs="Helvetica"/>
          <w:color w:val="auto"/>
          <w:sz w:val="18"/>
          <w:szCs w:val="18"/>
        </w:rPr>
      </w:pPr>
      <w:r w:rsidRPr="00EE73E2">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61795" w:rsidRPr="0011791B" w:rsidRDefault="00B61795"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EC1EB5">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253157">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253157">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EE73E2" w:rsidP="00135F8A">
      <w:pPr>
        <w:pStyle w:val="Default"/>
        <w:spacing w:before="160"/>
        <w:rPr>
          <w:rFonts w:ascii="Calibri" w:hAnsi="Calibri" w:cs="Helvetica"/>
          <w:b/>
          <w:color w:val="auto"/>
          <w:sz w:val="16"/>
          <w:szCs w:val="16"/>
        </w:rPr>
      </w:pPr>
      <w:r w:rsidRPr="00EE73E2">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EE73E2" w:rsidP="002A37D3">
      <w:pPr>
        <w:pStyle w:val="Default"/>
        <w:ind w:left="720"/>
        <w:rPr>
          <w:rFonts w:ascii="Calibri" w:hAnsi="Calibri" w:cs="Tahoma"/>
          <w:color w:val="auto"/>
          <w:sz w:val="20"/>
          <w:szCs w:val="20"/>
        </w:rPr>
      </w:pPr>
      <w:r w:rsidRPr="00EE73E2">
        <w:rPr>
          <w:rFonts w:ascii="Calibri" w:hAnsi="Calibri" w:cs="Helvetica"/>
          <w:noProof/>
          <w:color w:val="auto"/>
          <w:sz w:val="20"/>
          <w:szCs w:val="20"/>
        </w:rPr>
        <w:lastRenderedPageBreak/>
        <w:pict>
          <v:line id="_x0000_s1078" style="position:absolute;left:0;text-align:left;z-index:251689472" from="-11.5pt,-11.35pt" to="565.55pt,-11.35pt"/>
        </w:pict>
      </w:r>
      <w:r w:rsidRPr="00EE73E2">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61795" w:rsidRPr="0011791B" w:rsidRDefault="00B61795"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E80391">
        <w:rPr>
          <w:rFonts w:ascii="Calibri" w:hAnsi="Calibri"/>
          <w:b/>
          <w:color w:val="auto"/>
        </w:rPr>
        <w:t>y</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B61795">
        <w:rPr>
          <w:rFonts w:ascii="Calibri" w:hAnsi="Calibri"/>
          <w:b/>
          <w:color w:val="auto"/>
          <w:sz w:val="20"/>
          <w:szCs w:val="20"/>
        </w:rPr>
        <w:t xml:space="preserve"> </w:t>
      </w:r>
      <w:r w:rsidRPr="00B61795">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EE73E2" w:rsidP="00AC2146">
      <w:pPr>
        <w:pStyle w:val="Default"/>
        <w:spacing w:after="120"/>
        <w:ind w:left="1440"/>
        <w:rPr>
          <w:rFonts w:ascii="Calibri" w:hAnsi="Calibri" w:cs="Tahoma"/>
          <w:color w:val="auto"/>
          <w:sz w:val="20"/>
          <w:szCs w:val="20"/>
        </w:rPr>
      </w:pPr>
      <w:r w:rsidRPr="00EE73E2">
        <w:rPr>
          <w:rFonts w:ascii="Calibri" w:hAnsi="Calibri"/>
          <w:b/>
          <w:noProof/>
          <w:color w:val="auto"/>
        </w:rPr>
        <w:pict>
          <v:shape id="_x0000_s1034" type="#_x0000_t202" style="position:absolute;left:0;text-align:left;margin-left:-4.35pt;margin-top:7.15pt;width:574.6pt;height:179.8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61795" w:rsidRPr="001D40AD" w:rsidTr="009C04BB">
                    <w:tc>
                      <w:tcPr>
                        <w:tcW w:w="3798" w:type="dxa"/>
                        <w:shd w:val="clear" w:color="auto" w:fill="C2D69B"/>
                      </w:tcPr>
                      <w:p w:rsidR="00B61795" w:rsidRPr="003B1D0A" w:rsidRDefault="00B61795"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B61795" w:rsidRPr="003B1D0A" w:rsidRDefault="00B61795" w:rsidP="00B61795">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B61795" w:rsidRPr="003B1D0A" w:rsidRDefault="00B61795"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B61795" w:rsidRPr="003B1D0A" w:rsidRDefault="00B61795" w:rsidP="007C3F0E">
                        <w:pPr>
                          <w:jc w:val="center"/>
                          <w:rPr>
                            <w:rFonts w:ascii="Calibri" w:hAnsi="Calibri"/>
                            <w:b/>
                          </w:rPr>
                        </w:pPr>
                        <w:r w:rsidRPr="003B1D0A">
                          <w:rPr>
                            <w:rFonts w:ascii="Calibri" w:hAnsi="Calibri"/>
                            <w:b/>
                            <w:sz w:val="22"/>
                            <w:szCs w:val="22"/>
                          </w:rPr>
                          <w:t>No</w:t>
                        </w:r>
                      </w:p>
                    </w:tc>
                  </w:tr>
                  <w:tr w:rsidR="00B61795" w:rsidTr="00055167">
                    <w:tc>
                      <w:tcPr>
                        <w:tcW w:w="3798" w:type="dxa"/>
                      </w:tcPr>
                      <w:p w:rsidR="00B61795" w:rsidRDefault="00353443" w:rsidP="00CD713D">
                        <w:pPr>
                          <w:rPr>
                            <w:rFonts w:ascii="Calibri" w:hAnsi="Calibri"/>
                            <w:i/>
                            <w:sz w:val="18"/>
                            <w:szCs w:val="18"/>
                          </w:rPr>
                        </w:pPr>
                        <w:r>
                          <w:rPr>
                            <w:rFonts w:ascii="Calibri" w:hAnsi="Calibri"/>
                            <w:i/>
                            <w:sz w:val="18"/>
                            <w:szCs w:val="18"/>
                          </w:rPr>
                          <w:t>Recycling and reuse</w:t>
                        </w:r>
                        <w:r w:rsidR="00B61795">
                          <w:rPr>
                            <w:rFonts w:ascii="Calibri" w:hAnsi="Calibri"/>
                            <w:i/>
                            <w:sz w:val="18"/>
                            <w:szCs w:val="18"/>
                          </w:rPr>
                          <w:t>.</w:t>
                        </w:r>
                      </w:p>
                      <w:p w:rsidR="00B61795" w:rsidRDefault="00B61795"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61795" w:rsidRDefault="00B61795" w:rsidP="003B47F7">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B61795" w:rsidRPr="002D4988" w:rsidRDefault="00B61795" w:rsidP="003B47F7">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5850" w:type="dxa"/>
                      </w:tcPr>
                      <w:p w:rsidR="00B61795" w:rsidRPr="00253157" w:rsidRDefault="00B61795" w:rsidP="00253157">
                        <w:pPr>
                          <w:ind w:left="274" w:hanging="274"/>
                          <w:rPr>
                            <w:rFonts w:ascii="Calibri" w:hAnsi="Calibri"/>
                            <w:sz w:val="18"/>
                            <w:szCs w:val="18"/>
                          </w:rPr>
                        </w:pPr>
                        <w:r w:rsidRPr="00253157">
                          <w:rPr>
                            <w:rFonts w:ascii="Calibri" w:hAnsi="Calibri"/>
                            <w:sz w:val="18"/>
                            <w:szCs w:val="18"/>
                          </w:rPr>
                          <w:t>Wholesale trade of:</w:t>
                        </w:r>
                      </w:p>
                      <w:p w:rsidR="00B61795" w:rsidRPr="00253157" w:rsidRDefault="00B61795" w:rsidP="00353443">
                        <w:pPr>
                          <w:numPr>
                            <w:ilvl w:val="0"/>
                            <w:numId w:val="3"/>
                          </w:numPr>
                          <w:ind w:left="162" w:hanging="162"/>
                          <w:rPr>
                            <w:rFonts w:ascii="Calibri" w:hAnsi="Calibri"/>
                            <w:sz w:val="18"/>
                            <w:szCs w:val="18"/>
                          </w:rPr>
                        </w:pPr>
                        <w:r w:rsidRPr="00253157">
                          <w:rPr>
                            <w:rFonts w:ascii="Calibri" w:hAnsi="Calibri"/>
                            <w:sz w:val="18"/>
                            <w:szCs w:val="18"/>
                          </w:rPr>
                          <w:t>Automotive scrap</w:t>
                        </w:r>
                      </w:p>
                      <w:p w:rsidR="00B61795" w:rsidRPr="00253157" w:rsidRDefault="00B61795" w:rsidP="00353443">
                        <w:pPr>
                          <w:numPr>
                            <w:ilvl w:val="0"/>
                            <w:numId w:val="3"/>
                          </w:numPr>
                          <w:ind w:left="162" w:hanging="162"/>
                          <w:rPr>
                            <w:rFonts w:ascii="Calibri" w:hAnsi="Calibri"/>
                            <w:sz w:val="18"/>
                            <w:szCs w:val="18"/>
                          </w:rPr>
                        </w:pPr>
                        <w:r w:rsidRPr="00253157">
                          <w:rPr>
                            <w:rFonts w:ascii="Calibri" w:hAnsi="Calibri"/>
                            <w:sz w:val="18"/>
                            <w:szCs w:val="18"/>
                          </w:rPr>
                          <w:t>Industrial scrap</w:t>
                        </w:r>
                      </w:p>
                      <w:p w:rsidR="00B61795" w:rsidRPr="00253157" w:rsidRDefault="00B61795" w:rsidP="00353443">
                        <w:pPr>
                          <w:numPr>
                            <w:ilvl w:val="0"/>
                            <w:numId w:val="3"/>
                          </w:numPr>
                          <w:ind w:left="162" w:hanging="162"/>
                          <w:rPr>
                            <w:rFonts w:ascii="Calibri" w:hAnsi="Calibri"/>
                            <w:sz w:val="18"/>
                            <w:szCs w:val="18"/>
                          </w:rPr>
                        </w:pPr>
                        <w:r w:rsidRPr="00253157">
                          <w:rPr>
                            <w:rFonts w:ascii="Calibri" w:hAnsi="Calibri"/>
                            <w:sz w:val="18"/>
                            <w:szCs w:val="18"/>
                          </w:rPr>
                          <w:t>Recycled materials (bottles, boxes, rubber)</w:t>
                        </w:r>
                      </w:p>
                      <w:p w:rsidR="00B61795" w:rsidRPr="00253157" w:rsidRDefault="00B61795" w:rsidP="00253157">
                        <w:pPr>
                          <w:ind w:left="72"/>
                          <w:rPr>
                            <w:rFonts w:ascii="Calibri" w:hAnsi="Calibri"/>
                            <w:sz w:val="18"/>
                            <w:szCs w:val="18"/>
                          </w:rPr>
                        </w:pPr>
                        <w:r w:rsidRPr="00253157">
                          <w:rPr>
                            <w:rFonts w:ascii="Calibri" w:hAnsi="Calibri"/>
                            <w:sz w:val="18"/>
                            <w:szCs w:val="18"/>
                          </w:rPr>
                          <w:t>Retail trade of used merchandise, including:</w:t>
                        </w:r>
                      </w:p>
                      <w:p w:rsidR="00B61795" w:rsidRPr="00253157" w:rsidRDefault="00B61795" w:rsidP="00353443">
                        <w:pPr>
                          <w:numPr>
                            <w:ilvl w:val="0"/>
                            <w:numId w:val="3"/>
                          </w:numPr>
                          <w:ind w:left="162" w:hanging="162"/>
                          <w:rPr>
                            <w:rFonts w:ascii="Calibri" w:hAnsi="Calibri"/>
                            <w:sz w:val="18"/>
                            <w:szCs w:val="18"/>
                          </w:rPr>
                        </w:pPr>
                        <w:r w:rsidRPr="00253157">
                          <w:rPr>
                            <w:rFonts w:ascii="Calibri" w:hAnsi="Calibri"/>
                            <w:sz w:val="18"/>
                            <w:szCs w:val="18"/>
                          </w:rPr>
                          <w:t>Clothing</w:t>
                        </w:r>
                      </w:p>
                      <w:p w:rsidR="00B61795" w:rsidRPr="00253157" w:rsidRDefault="00B61795" w:rsidP="00353443">
                        <w:pPr>
                          <w:numPr>
                            <w:ilvl w:val="0"/>
                            <w:numId w:val="3"/>
                          </w:numPr>
                          <w:ind w:left="162" w:hanging="162"/>
                          <w:rPr>
                            <w:rFonts w:ascii="Calibri" w:hAnsi="Calibri"/>
                            <w:sz w:val="18"/>
                            <w:szCs w:val="18"/>
                          </w:rPr>
                        </w:pPr>
                        <w:r w:rsidRPr="00253157">
                          <w:rPr>
                            <w:rFonts w:ascii="Calibri" w:hAnsi="Calibri"/>
                            <w:sz w:val="18"/>
                            <w:szCs w:val="18"/>
                          </w:rPr>
                          <w:t>Appliances</w:t>
                        </w:r>
                      </w:p>
                    </w:tc>
                    <w:tc>
                      <w:tcPr>
                        <w:tcW w:w="720" w:type="dxa"/>
                      </w:tcPr>
                      <w:p w:rsidR="00B61795" w:rsidRPr="00D943A6" w:rsidRDefault="00B61795">
                        <w:pPr>
                          <w:rPr>
                            <w:rFonts w:ascii="Calibri" w:hAnsi="Calibri"/>
                            <w:sz w:val="18"/>
                            <w:szCs w:val="18"/>
                          </w:rPr>
                        </w:pPr>
                      </w:p>
                    </w:tc>
                    <w:tc>
                      <w:tcPr>
                        <w:tcW w:w="720" w:type="dxa"/>
                      </w:tcPr>
                      <w:p w:rsidR="00B61795" w:rsidRPr="00D943A6" w:rsidRDefault="00B61795">
                        <w:pPr>
                          <w:rPr>
                            <w:rFonts w:ascii="Calibri" w:hAnsi="Calibri"/>
                            <w:sz w:val="18"/>
                            <w:szCs w:val="18"/>
                          </w:rPr>
                        </w:pPr>
                      </w:p>
                    </w:tc>
                  </w:tr>
                  <w:tr w:rsidR="00B61795" w:rsidTr="00B61795">
                    <w:trPr>
                      <w:trHeight w:val="617"/>
                    </w:trPr>
                    <w:tc>
                      <w:tcPr>
                        <w:tcW w:w="9648" w:type="dxa"/>
                        <w:gridSpan w:val="2"/>
                        <w:shd w:val="clear" w:color="auto" w:fill="FFFFFF" w:themeFill="background1"/>
                      </w:tcPr>
                      <w:p w:rsidR="00B61795" w:rsidRDefault="00B61795" w:rsidP="00CD713D">
                        <w:pPr>
                          <w:rPr>
                            <w:rFonts w:ascii="Calibri" w:hAnsi="Calibri"/>
                            <w:i/>
                            <w:sz w:val="18"/>
                            <w:szCs w:val="18"/>
                          </w:rPr>
                        </w:pPr>
                        <w:r>
                          <w:rPr>
                            <w:rFonts w:ascii="Calibri" w:hAnsi="Calibri"/>
                            <w:i/>
                            <w:sz w:val="18"/>
                            <w:szCs w:val="18"/>
                          </w:rPr>
                          <w:t>Other.</w:t>
                        </w:r>
                      </w:p>
                      <w:p w:rsidR="00B61795" w:rsidRPr="00B61795" w:rsidRDefault="00B61795" w:rsidP="00690545">
                        <w:pPr>
                          <w:rPr>
                            <w:rFonts w:ascii="Calibri" w:hAnsi="Calibri"/>
                            <w:sz w:val="18"/>
                            <w:szCs w:val="18"/>
                          </w:rPr>
                        </w:pPr>
                        <w:r w:rsidRPr="00B61795">
                          <w:rPr>
                            <w:rFonts w:ascii="Calibri" w:hAnsi="Calibri"/>
                            <w:sz w:val="18"/>
                            <w:szCs w:val="18"/>
                          </w:rPr>
                          <w:t xml:space="preserve">Does this worksite produce any green goods or services not described above? Green goods or services are those that benefit the environment or conserve natural resources.  </w:t>
                        </w:r>
                      </w:p>
                      <w:p w:rsidR="00B61795" w:rsidRPr="00B61795" w:rsidRDefault="00B61795" w:rsidP="00690545">
                        <w:pPr>
                          <w:rPr>
                            <w:rFonts w:ascii="Calibri" w:hAnsi="Calibri"/>
                            <w:sz w:val="18"/>
                            <w:szCs w:val="18"/>
                          </w:rPr>
                        </w:pPr>
                      </w:p>
                      <w:p w:rsidR="00B61795" w:rsidRPr="00E10C94" w:rsidRDefault="00B61795" w:rsidP="00690545">
                        <w:pPr>
                          <w:rPr>
                            <w:rFonts w:ascii="Calibri" w:hAnsi="Calibri"/>
                            <w:sz w:val="18"/>
                            <w:szCs w:val="18"/>
                          </w:rPr>
                        </w:pPr>
                        <w:r w:rsidRPr="00B61795">
                          <w:rPr>
                            <w:rFonts w:ascii="Calibri" w:hAnsi="Calibri"/>
                            <w:sz w:val="18"/>
                            <w:szCs w:val="18"/>
                          </w:rPr>
                          <w:t>If yes, please describe here:</w:t>
                        </w:r>
                        <w:r w:rsidRPr="00E10C94">
                          <w:rPr>
                            <w:rFonts w:ascii="Calibri" w:hAnsi="Calibri"/>
                            <w:sz w:val="18"/>
                            <w:szCs w:val="18"/>
                          </w:rPr>
                          <w:t xml:space="preserve"> </w:t>
                        </w:r>
                      </w:p>
                      <w:p w:rsidR="00B61795" w:rsidRPr="00E10C94" w:rsidRDefault="00B61795" w:rsidP="00690545">
                        <w:pPr>
                          <w:rPr>
                            <w:rFonts w:ascii="Calibri" w:hAnsi="Calibri"/>
                            <w:sz w:val="18"/>
                            <w:szCs w:val="18"/>
                          </w:rPr>
                        </w:pPr>
                      </w:p>
                      <w:p w:rsidR="00B61795" w:rsidRPr="00E10C94" w:rsidRDefault="00B61795" w:rsidP="00690545">
                        <w:pPr>
                          <w:rPr>
                            <w:rFonts w:ascii="Calibri" w:hAnsi="Calibri"/>
                            <w:sz w:val="18"/>
                            <w:szCs w:val="18"/>
                          </w:rPr>
                        </w:pPr>
                      </w:p>
                    </w:tc>
                    <w:tc>
                      <w:tcPr>
                        <w:tcW w:w="720" w:type="dxa"/>
                      </w:tcPr>
                      <w:p w:rsidR="00B61795" w:rsidRPr="00E10C94" w:rsidRDefault="00B61795">
                        <w:pPr>
                          <w:rPr>
                            <w:rFonts w:ascii="Calibri" w:hAnsi="Calibri"/>
                            <w:sz w:val="18"/>
                            <w:szCs w:val="18"/>
                          </w:rPr>
                        </w:pPr>
                      </w:p>
                    </w:tc>
                    <w:tc>
                      <w:tcPr>
                        <w:tcW w:w="720" w:type="dxa"/>
                      </w:tcPr>
                      <w:p w:rsidR="00B61795" w:rsidRPr="00E10C94" w:rsidRDefault="00B61795">
                        <w:pPr>
                          <w:rPr>
                            <w:rFonts w:ascii="Calibri" w:hAnsi="Calibri"/>
                            <w:sz w:val="18"/>
                            <w:szCs w:val="18"/>
                          </w:rPr>
                        </w:pPr>
                      </w:p>
                    </w:tc>
                  </w:tr>
                </w:tbl>
                <w:p w:rsidR="00B61795" w:rsidRDefault="00B61795"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EE73E2" w:rsidP="00CE64AB">
      <w:pPr>
        <w:pStyle w:val="Default"/>
        <w:ind w:firstLine="720"/>
        <w:rPr>
          <w:rFonts w:ascii="Calibri" w:hAnsi="Calibri" w:cs="Helvetica"/>
          <w:b/>
          <w:noProof/>
          <w:color w:val="auto"/>
        </w:rPr>
      </w:pPr>
      <w:r w:rsidRPr="00EE73E2">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42.8pt;margin-top:2.9pt;width:92.15pt;height:32.4pt;rotation:180;flip:y;z-index:251676160" o:connectortype="elbow" adj="-203,192229,-138763">
            <v:stroke endarrow="block"/>
          </v:shape>
        </w:pict>
      </w:r>
      <w:r w:rsidRPr="00EE73E2">
        <w:rPr>
          <w:rFonts w:ascii="Calibri" w:hAnsi="Calibri" w:cs="Helvetica"/>
          <w:b/>
          <w:noProof/>
        </w:rPr>
        <w:pict>
          <v:shape id="_x0000_s1040" type="#_x0000_t34" style="position:absolute;left:0;text-align:left;margin-left:442.8pt;margin-top:2.9pt;width:58.15pt;height:12.25pt;rotation:180;flip:y;z-index:251652608" o:connectortype="elbow" adj="185,337221,-191410">
            <v:stroke endarrow="block"/>
          </v:shape>
        </w:pict>
      </w:r>
      <w:r w:rsidRPr="00EE73E2">
        <w:rPr>
          <w:rFonts w:ascii="Calibri" w:hAnsi="Calibri" w:cs="Helvetica"/>
          <w:b/>
          <w:noProof/>
        </w:rPr>
        <w:pict>
          <v:shape id="_x0000_s1064" type="#_x0000_t202" style="position:absolute;left:0;text-align:left;margin-left:203.55pt;margin-top:2.9pt;width:239.25pt;height:23.6pt;z-index:251677184" stroked="f">
            <v:fill opacity="0"/>
            <v:textbox style="mso-next-textbox:#_x0000_s1064">
              <w:txbxContent>
                <w:p w:rsidR="00B61795" w:rsidRPr="002A37D3" w:rsidRDefault="00B61795" w:rsidP="00B56390">
                  <w:pPr>
                    <w:jc w:val="right"/>
                    <w:rPr>
                      <w:rFonts w:asciiTheme="minorHAnsi" w:hAnsiTheme="minorHAnsi"/>
                      <w:sz w:val="20"/>
                      <w:szCs w:val="20"/>
                    </w:rPr>
                  </w:pPr>
                  <w:r w:rsidRPr="002A37D3">
                    <w:rPr>
                      <w:rFonts w:asciiTheme="minorHAnsi" w:hAnsiTheme="minorHAnsi"/>
                      <w:sz w:val="20"/>
                      <w:szCs w:val="20"/>
                    </w:rPr>
                    <w:t xml:space="preserve">      If </w:t>
                  </w:r>
                  <w:r w:rsidRPr="00093253">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EE73E2">
        <w:rPr>
          <w:rFonts w:ascii="Calibri" w:hAnsi="Calibri" w:cs="Helvetica"/>
          <w:b/>
          <w:noProof/>
        </w:rPr>
        <w:pict>
          <v:shape id="_x0000_s1042" type="#_x0000_t202" style="position:absolute;left:0;text-align:left;margin-left:83.7pt;margin-top:26.5pt;width:359.25pt;height:19.15pt;z-index:251654656" stroked="f">
            <v:textbox style="mso-next-textbox:#_x0000_s1042">
              <w:txbxContent>
                <w:p w:rsidR="00B61795" w:rsidRDefault="00B61795"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EE73E2" w:rsidP="00CE64AB">
      <w:pPr>
        <w:pStyle w:val="Default"/>
        <w:ind w:firstLine="720"/>
        <w:rPr>
          <w:rFonts w:ascii="Calibri" w:hAnsi="Calibri" w:cs="Helvetica"/>
          <w:b/>
          <w:noProof/>
          <w:color w:val="auto"/>
        </w:rPr>
      </w:pPr>
      <w:r w:rsidRPr="00EE73E2">
        <w:rPr>
          <w:rFonts w:ascii="Tahoma" w:hAnsi="Tahoma" w:cs="Tahoma"/>
          <w:noProof/>
          <w:color w:val="auto"/>
          <w:sz w:val="16"/>
          <w:szCs w:val="16"/>
        </w:rPr>
        <w:pict>
          <v:shape id="_x0000_s1038" type="#_x0000_t32" style="position:absolute;left:0;text-align:left;margin-left:-9.3pt;margin-top:9.35pt;width:574.6pt;height:0;z-index:251650560" o:connectortype="straight"/>
        </w:pict>
      </w:r>
    </w:p>
    <w:p w:rsidR="00CE64AB" w:rsidRPr="006B5662" w:rsidDel="00CE64AB" w:rsidRDefault="00EE73E2" w:rsidP="00CE64AB">
      <w:pPr>
        <w:pStyle w:val="Default"/>
        <w:ind w:firstLine="720"/>
        <w:rPr>
          <w:rFonts w:ascii="Tahoma" w:hAnsi="Tahoma" w:cs="Helvetica"/>
          <w:b/>
          <w:color w:val="auto"/>
          <w:sz w:val="14"/>
          <w:szCs w:val="14"/>
        </w:rPr>
      </w:pPr>
      <w:r w:rsidRPr="00EE73E2">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61795" w:rsidRPr="00341786" w:rsidTr="00ED2A56">
                    <w:tc>
                      <w:tcPr>
                        <w:tcW w:w="2538" w:type="dxa"/>
                        <w:gridSpan w:val="3"/>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61795" w:rsidRPr="00837387" w:rsidRDefault="00B61795" w:rsidP="00ED2A56">
                        <w:pPr>
                          <w:jc w:val="center"/>
                          <w:rPr>
                            <w:rFonts w:ascii="Calibri" w:hAnsi="Calibri" w:cs="Helvetica"/>
                            <w:b/>
                          </w:rPr>
                        </w:pPr>
                      </w:p>
                    </w:tc>
                    <w:tc>
                      <w:tcPr>
                        <w:tcW w:w="2615" w:type="dxa"/>
                        <w:gridSpan w:val="3"/>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End of Fiscal Year</w:t>
                        </w:r>
                      </w:p>
                    </w:tc>
                  </w:tr>
                  <w:tr w:rsidR="00B61795" w:rsidRPr="00341786" w:rsidTr="00ED2A56">
                    <w:tc>
                      <w:tcPr>
                        <w:tcW w:w="828"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61795" w:rsidRPr="00837387" w:rsidRDefault="00B61795" w:rsidP="00ED2A56">
                        <w:pPr>
                          <w:jc w:val="center"/>
                          <w:rPr>
                            <w:rFonts w:ascii="Calibri" w:hAnsi="Calibri" w:cs="Helvetica"/>
                            <w:b/>
                          </w:rPr>
                        </w:pPr>
                      </w:p>
                    </w:tc>
                    <w:tc>
                      <w:tcPr>
                        <w:tcW w:w="895"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YYYY</w:t>
                        </w:r>
                      </w:p>
                    </w:tc>
                  </w:tr>
                  <w:tr w:rsidR="00B61795" w:rsidRPr="00341786" w:rsidTr="00ED2A56">
                    <w:trPr>
                      <w:trHeight w:val="521"/>
                    </w:trPr>
                    <w:tc>
                      <w:tcPr>
                        <w:tcW w:w="828" w:type="dxa"/>
                      </w:tcPr>
                      <w:p w:rsidR="00B61795" w:rsidRPr="00837387" w:rsidRDefault="00B61795" w:rsidP="00ED2A56">
                        <w:pPr>
                          <w:jc w:val="center"/>
                          <w:rPr>
                            <w:rFonts w:ascii="Calibri" w:hAnsi="Calibri" w:cs="Helvetica"/>
                          </w:rPr>
                        </w:pPr>
                      </w:p>
                    </w:tc>
                    <w:tc>
                      <w:tcPr>
                        <w:tcW w:w="720" w:type="dxa"/>
                      </w:tcPr>
                      <w:p w:rsidR="00B61795" w:rsidRPr="00837387" w:rsidRDefault="00B61795" w:rsidP="00ED2A56">
                        <w:pPr>
                          <w:jc w:val="center"/>
                          <w:rPr>
                            <w:rFonts w:ascii="Calibri" w:hAnsi="Calibri" w:cs="Helvetica"/>
                          </w:rPr>
                        </w:pPr>
                      </w:p>
                    </w:tc>
                    <w:tc>
                      <w:tcPr>
                        <w:tcW w:w="990" w:type="dxa"/>
                      </w:tcPr>
                      <w:p w:rsidR="00B61795" w:rsidRPr="00837387" w:rsidRDefault="00B61795" w:rsidP="00ED2A56">
                        <w:pPr>
                          <w:jc w:val="center"/>
                          <w:rPr>
                            <w:rFonts w:ascii="Calibri" w:hAnsi="Calibri" w:cs="Helvetica"/>
                          </w:rPr>
                        </w:pPr>
                      </w:p>
                    </w:tc>
                    <w:tc>
                      <w:tcPr>
                        <w:tcW w:w="622" w:type="dxa"/>
                        <w:tcBorders>
                          <w:top w:val="nil"/>
                          <w:bottom w:val="nil"/>
                        </w:tcBorders>
                      </w:tcPr>
                      <w:p w:rsidR="00B61795" w:rsidRPr="00837387" w:rsidRDefault="00B61795" w:rsidP="00ED2A56">
                        <w:pPr>
                          <w:jc w:val="center"/>
                          <w:rPr>
                            <w:rFonts w:ascii="Calibri" w:hAnsi="Calibri" w:cs="Helvetica"/>
                          </w:rPr>
                        </w:pPr>
                      </w:p>
                    </w:tc>
                    <w:tc>
                      <w:tcPr>
                        <w:tcW w:w="895" w:type="dxa"/>
                      </w:tcPr>
                      <w:p w:rsidR="00B61795" w:rsidRPr="00837387" w:rsidRDefault="00B61795" w:rsidP="00ED2A56">
                        <w:pPr>
                          <w:jc w:val="center"/>
                          <w:rPr>
                            <w:rFonts w:ascii="Calibri" w:hAnsi="Calibri" w:cs="Helvetica"/>
                          </w:rPr>
                        </w:pPr>
                      </w:p>
                    </w:tc>
                    <w:tc>
                      <w:tcPr>
                        <w:tcW w:w="860" w:type="dxa"/>
                      </w:tcPr>
                      <w:p w:rsidR="00B61795" w:rsidRPr="00837387" w:rsidRDefault="00B61795" w:rsidP="00ED2A56">
                        <w:pPr>
                          <w:jc w:val="center"/>
                          <w:rPr>
                            <w:rFonts w:ascii="Calibri" w:hAnsi="Calibri" w:cs="Helvetica"/>
                          </w:rPr>
                        </w:pPr>
                      </w:p>
                    </w:tc>
                    <w:tc>
                      <w:tcPr>
                        <w:tcW w:w="860" w:type="dxa"/>
                      </w:tcPr>
                      <w:p w:rsidR="00B61795" w:rsidRPr="00837387" w:rsidRDefault="00B61795" w:rsidP="00ED2A56">
                        <w:pPr>
                          <w:jc w:val="center"/>
                          <w:rPr>
                            <w:rFonts w:ascii="Calibri" w:hAnsi="Calibri" w:cs="Helvetica"/>
                          </w:rPr>
                        </w:pPr>
                      </w:p>
                    </w:tc>
                  </w:tr>
                </w:tbl>
                <w:p w:rsidR="00B61795" w:rsidRDefault="00B61795" w:rsidP="00CE64AB">
                  <w:pPr>
                    <w:jc w:val="center"/>
                  </w:pPr>
                </w:p>
              </w:txbxContent>
            </v:textbox>
          </v:shape>
        </w:pict>
      </w:r>
      <w:r w:rsidRPr="00EE73E2">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61795" w:rsidRPr="0011791B" w:rsidRDefault="00B61795"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EE73E2">
      <w:pPr>
        <w:pStyle w:val="Default"/>
        <w:ind w:left="720"/>
        <w:rPr>
          <w:rFonts w:ascii="Calibri" w:hAnsi="Calibri"/>
          <w:b/>
          <w:color w:val="auto"/>
        </w:rPr>
      </w:pPr>
      <w:r w:rsidRPr="00EE73E2">
        <w:rPr>
          <w:rFonts w:ascii="Calibri" w:hAnsi="Calibri"/>
          <w:b/>
          <w:noProof/>
        </w:rPr>
        <w:pict>
          <v:shape id="_x0000_s1061" type="#_x0000_t32" style="position:absolute;left:0;text-align:left;margin-left:-4.3pt;margin-top:7.05pt;width:574.6pt;height:0;z-index:251674112" o:connectortype="straight"/>
        </w:pict>
      </w:r>
    </w:p>
    <w:p w:rsidR="002D2414" w:rsidRDefault="00EE73E2">
      <w:pPr>
        <w:pStyle w:val="Default"/>
        <w:ind w:left="720"/>
        <w:rPr>
          <w:rFonts w:ascii="Calibri" w:hAnsi="Calibri"/>
          <w:b/>
          <w:color w:val="auto"/>
        </w:rPr>
      </w:pPr>
      <w:r w:rsidRPr="00EE73E2">
        <w:rPr>
          <w:noProof/>
        </w:rPr>
        <w:pict>
          <v:shape id="_x0000_s1043" type="#_x0000_t202" style="position:absolute;left:0;text-align:left;margin-left:-4.35pt;margin-top:3.5pt;width:21.6pt;height:21.6pt;z-index:251655680" strokeweight="2pt">
            <v:textbox style="mso-next-textbox:#_x0000_s1043" inset="5.76pt,2.88pt,3.6pt">
              <w:txbxContent>
                <w:p w:rsidR="00B61795" w:rsidRPr="008C461C" w:rsidRDefault="00B61795" w:rsidP="002D7E94">
                  <w:pPr>
                    <w:rPr>
                      <w:rFonts w:ascii="Helvetica" w:hAnsi="Helvetica" w:cs="Helvetica"/>
                      <w:b/>
                      <w:sz w:val="25"/>
                      <w:szCs w:val="25"/>
                    </w:rPr>
                  </w:pPr>
                  <w:r>
                    <w:rPr>
                      <w:rFonts w:ascii="Helvetica" w:hAnsi="Helvetica" w:cs="Helvetica"/>
                      <w:b/>
                      <w:sz w:val="25"/>
                      <w:szCs w:val="25"/>
                    </w:rPr>
                    <w:t>6</w:t>
                  </w:r>
                </w:p>
              </w:txbxContent>
            </v:textbox>
          </v:shape>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EE73E2" w:rsidP="00093253">
      <w:pPr>
        <w:pStyle w:val="Default"/>
        <w:numPr>
          <w:ilvl w:val="0"/>
          <w:numId w:val="9"/>
        </w:numPr>
        <w:ind w:left="1440"/>
        <w:rPr>
          <w:rFonts w:ascii="Calibri" w:hAnsi="Calibri" w:cs="Tahoma"/>
          <w:color w:val="auto"/>
          <w:sz w:val="22"/>
          <w:szCs w:val="22"/>
        </w:rPr>
      </w:pPr>
      <w:r w:rsidRPr="00EE73E2">
        <w:rPr>
          <w:noProof/>
          <w:sz w:val="22"/>
          <w:szCs w:val="22"/>
        </w:rPr>
        <w:lastRenderedPageBreak/>
        <w:pict>
          <v:shape id="_x0000_s1044" type="#_x0000_t32" style="position:absolute;left:0;text-align:left;margin-left:93.7pt;margin-top:16.8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EE73E2" w:rsidP="00093253">
      <w:pPr>
        <w:pStyle w:val="Default"/>
        <w:numPr>
          <w:ilvl w:val="0"/>
          <w:numId w:val="9"/>
        </w:numPr>
        <w:ind w:left="1440"/>
        <w:rPr>
          <w:rFonts w:ascii="Calibri" w:hAnsi="Calibri" w:cs="Tahoma"/>
          <w:color w:val="auto"/>
          <w:sz w:val="22"/>
          <w:szCs w:val="22"/>
        </w:rPr>
      </w:pPr>
      <w:r w:rsidRPr="00EE73E2">
        <w:rPr>
          <w:noProof/>
          <w:sz w:val="22"/>
          <w:szCs w:val="22"/>
        </w:rPr>
        <w:pict>
          <v:shape id="_x0000_s1051" type="#_x0000_t32" style="position:absolute;left:0;text-align:left;margin-left:93.7pt;margin-top:16.65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3B47F7" w:rsidRDefault="003B47F7" w:rsidP="00901620">
      <w:pPr>
        <w:pStyle w:val="Default"/>
        <w:ind w:left="630"/>
        <w:rPr>
          <w:rFonts w:ascii="Calibri" w:hAnsi="Calibri"/>
          <w:b/>
          <w:color w:val="auto"/>
        </w:rPr>
      </w:pPr>
    </w:p>
    <w:p w:rsidR="002D7E94" w:rsidRDefault="00EE73E2" w:rsidP="00901620">
      <w:pPr>
        <w:pStyle w:val="Default"/>
        <w:ind w:left="630"/>
        <w:rPr>
          <w:rFonts w:ascii="Calibri" w:hAnsi="Calibri"/>
          <w:b/>
          <w:color w:val="auto"/>
        </w:rPr>
      </w:pPr>
      <w:r w:rsidRPr="00EE73E2">
        <w:rPr>
          <w:noProof/>
        </w:rPr>
        <w:pict>
          <v:shape id="_x0000_s1045" type="#_x0000_t202" style="position:absolute;left:0;text-align:left;margin-left:-4.3pt;margin-top:2.5pt;width:21.55pt;height:21.6pt;z-index:251657728" strokeweight="2pt">
            <v:textbox style="mso-next-textbox:#_x0000_s1045" inset="5.76pt,2.88pt,3.6pt">
              <w:txbxContent>
                <w:p w:rsidR="00B61795" w:rsidRPr="008C461C" w:rsidRDefault="00B61795" w:rsidP="002D7E94">
                  <w:pPr>
                    <w:rPr>
                      <w:rFonts w:ascii="Helvetica" w:hAnsi="Helvetica" w:cs="Helvetica"/>
                      <w:b/>
                      <w:sz w:val="25"/>
                      <w:szCs w:val="25"/>
                    </w:rPr>
                  </w:pPr>
                  <w:r>
                    <w:rPr>
                      <w:rFonts w:ascii="Helvetica" w:hAnsi="Helvetica" w:cs="Helvetica"/>
                      <w:b/>
                      <w:sz w:val="25"/>
                      <w:szCs w:val="25"/>
                    </w:rPr>
                    <w:t>7</w:t>
                  </w:r>
                </w:p>
              </w:txbxContent>
            </v:textbox>
          </v:shape>
        </w:pict>
      </w:r>
      <w:r w:rsidR="00093253">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EE73E2" w:rsidP="00901620">
      <w:pPr>
        <w:pStyle w:val="Default"/>
        <w:ind w:left="630"/>
        <w:rPr>
          <w:rFonts w:ascii="Calibri" w:hAnsi="Calibri" w:cs="Tahoma"/>
          <w:color w:val="auto"/>
          <w:sz w:val="20"/>
          <w:szCs w:val="20"/>
        </w:rPr>
      </w:pPr>
      <w:r w:rsidRPr="00EE73E2">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EE73E2">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B61795" w:rsidRPr="0081766F" w:rsidRDefault="00B61795"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EE73E2" w:rsidP="00901620">
      <w:pPr>
        <w:rPr>
          <w:rFonts w:cs="Helvetica"/>
          <w:b/>
          <w:noProof/>
          <w:sz w:val="22"/>
          <w:szCs w:val="22"/>
        </w:rPr>
      </w:pPr>
      <w:r w:rsidRPr="00EE73E2">
        <w:rPr>
          <w:noProof/>
          <w:sz w:val="22"/>
          <w:szCs w:val="22"/>
        </w:rPr>
        <w:pict>
          <v:shape id="_x0000_s1049" type="#_x0000_t202" style="position:absolute;margin-left:165.7pt;margin-top:3.65pt;width:80.25pt;height:26.1pt;z-index:251661824" strokeweight="2pt">
            <v:textbox style="mso-next-textbox:#_x0000_s1049">
              <w:txbxContent>
                <w:p w:rsidR="00B61795" w:rsidRPr="0081766F" w:rsidRDefault="00B61795"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EE73E2" w:rsidP="00901620">
      <w:pPr>
        <w:pStyle w:val="Default"/>
        <w:ind w:left="720"/>
        <w:rPr>
          <w:rFonts w:ascii="Calibri" w:hAnsi="Calibri"/>
          <w:b/>
          <w:color w:val="auto"/>
          <w:sz w:val="20"/>
          <w:szCs w:val="20"/>
        </w:rPr>
      </w:pPr>
      <w:r w:rsidRPr="00EE73E2">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3B47F7">
        <w:rPr>
          <w:rFonts w:ascii="Calibri" w:hAnsi="Calibri" w:cs="Tahoma"/>
          <w:color w:val="auto"/>
          <w:sz w:val="20"/>
          <w:szCs w:val="20"/>
        </w:rPr>
        <w:t xml:space="preserve">stop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EE73E2" w:rsidP="00901620">
      <w:pPr>
        <w:pStyle w:val="Default"/>
        <w:spacing w:before="120"/>
        <w:ind w:left="630"/>
        <w:rPr>
          <w:rFonts w:ascii="Calibri" w:hAnsi="Calibri"/>
          <w:b/>
          <w:color w:val="auto"/>
        </w:rPr>
      </w:pPr>
      <w:r w:rsidRPr="00EE73E2">
        <w:rPr>
          <w:noProof/>
        </w:rPr>
        <w:pict>
          <v:shape id="_x0000_s1047" type="#_x0000_t202" style="position:absolute;left:0;text-align:left;margin-left:-4.3pt;margin-top:3.95pt;width:21.55pt;height:21.6pt;z-index:251659776" strokeweight="2pt">
            <v:textbox style="mso-next-textbox:#_x0000_s1047" inset="5.76pt,2.88pt,3.6pt">
              <w:txbxContent>
                <w:p w:rsidR="00B61795" w:rsidRPr="008C461C" w:rsidRDefault="00B61795" w:rsidP="002D7E94">
                  <w:pPr>
                    <w:rPr>
                      <w:rFonts w:ascii="Helvetica" w:hAnsi="Helvetica" w:cs="Helvetica"/>
                      <w:b/>
                      <w:sz w:val="25"/>
                      <w:szCs w:val="25"/>
                    </w:rPr>
                  </w:pPr>
                  <w:r>
                    <w:rPr>
                      <w:rFonts w:ascii="Helvetica" w:hAnsi="Helvetica" w:cs="Helvetica"/>
                      <w:b/>
                      <w:sz w:val="25"/>
                      <w:szCs w:val="25"/>
                    </w:rPr>
                    <w:t>8</w:t>
                  </w:r>
                </w:p>
              </w:txbxContent>
            </v:textbox>
          </v:shape>
        </w:pict>
      </w:r>
      <w:r w:rsidR="00093253">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EE73E2" w:rsidP="00901620">
      <w:pPr>
        <w:pStyle w:val="Default"/>
        <w:ind w:left="630"/>
        <w:rPr>
          <w:rFonts w:ascii="Calibri" w:hAnsi="Calibri" w:cs="Tahoma"/>
          <w:color w:val="auto"/>
        </w:rPr>
      </w:pPr>
      <w:r w:rsidRPr="00EE73E2">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EE73E2">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61795" w:rsidRPr="0081766F" w:rsidRDefault="00B61795"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EE73E2" w:rsidP="005242C7">
      <w:pPr>
        <w:pStyle w:val="Default"/>
        <w:ind w:left="4680" w:firstLine="360"/>
        <w:rPr>
          <w:rFonts w:ascii="Calibri" w:hAnsi="Calibri" w:cs="Tahoma"/>
          <w:color w:val="auto"/>
          <w:sz w:val="20"/>
          <w:szCs w:val="20"/>
        </w:rPr>
      </w:pPr>
      <w:r w:rsidRPr="00EE73E2">
        <w:rPr>
          <w:noProof/>
        </w:rPr>
        <w:pict>
          <v:shape id="_x0000_s1055" type="#_x0000_t202" style="position:absolute;left:0;text-align:left;margin-left:165.7pt;margin-top:5.3pt;width:80.25pt;height:26.1pt;z-index:251667968" strokeweight="2pt">
            <v:textbox style="mso-next-textbox:#_x0000_s1055">
              <w:txbxContent>
                <w:p w:rsidR="00B61795" w:rsidRPr="0081766F" w:rsidRDefault="00B61795"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p>
    <w:p w:rsidR="00AC2146" w:rsidRPr="00D70BA2" w:rsidRDefault="00EE73E2" w:rsidP="005242C7">
      <w:pPr>
        <w:pStyle w:val="Default"/>
        <w:ind w:left="4680" w:firstLine="360"/>
        <w:rPr>
          <w:rFonts w:ascii="Calibri" w:hAnsi="Calibri" w:cs="Tahoma"/>
          <w:color w:val="000000" w:themeColor="text1"/>
        </w:rPr>
      </w:pPr>
      <w:r w:rsidRPr="00EE73E2">
        <w:rPr>
          <w:rFonts w:ascii="Calibri" w:hAnsi="Calibri" w:cs="Helvetica"/>
          <w:noProof/>
          <w:color w:val="auto"/>
          <w:sz w:val="20"/>
          <w:szCs w:val="20"/>
        </w:rPr>
        <w:pict>
          <v:line id="_x0000_s1033" style="position:absolute;left:0;text-align:left;z-index:251645440" from="-9.3pt,27.4pt" to="567.75pt,27.4pt"/>
        </w:pict>
      </w:r>
      <w:r w:rsidRPr="00EE73E2">
        <w:rPr>
          <w:rFonts w:ascii="Calibri" w:hAnsi="Calibri" w:cs="Tahoma"/>
          <w:noProof/>
          <w:color w:val="auto"/>
          <w:sz w:val="20"/>
          <w:szCs w:val="20"/>
        </w:rPr>
        <w:pict>
          <v:rect id="_x0000_s1075" style="position:absolute;left:0;text-align:left;margin-left:320.3pt;margin-top:35.25pt;width:243.75pt;height:35.5pt;z-index:251687424;mso-position-horizontal-relative:text;mso-position-vertical-relative:text" fillcolor="black">
            <v:fill r:id="rId17" o:title="Light vertical" type="pattern"/>
          </v:rect>
        </w:pict>
      </w:r>
      <w:r w:rsidRPr="00EE73E2">
        <w:rPr>
          <w:rFonts w:ascii="Calibri" w:hAnsi="Calibri" w:cs="Tahoma"/>
          <w:noProof/>
          <w:color w:val="auto"/>
          <w:sz w:val="20"/>
          <w:szCs w:val="20"/>
        </w:rPr>
        <w:pict>
          <v:shape id="_x0000_s1076" type="#_x0000_t202" style="position:absolute;left:0;text-align:left;margin-left:-15.8pt;margin-top:36.4pt;width:298.1pt;height:35.55pt;z-index:251688448;mso-height-percent:200;mso-height-percent:200;mso-width-relative:margin;mso-height-relative:margin">
            <v:textbox style="mso-fit-shape-to-text:t">
              <w:txbxContent>
                <w:p w:rsidR="003B47F7" w:rsidRPr="00314894" w:rsidRDefault="003B47F7" w:rsidP="003B47F7">
                  <w:pPr>
                    <w:rPr>
                      <w:sz w:val="16"/>
                      <w:szCs w:val="16"/>
                    </w:rPr>
                  </w:pPr>
                  <w:r w:rsidRPr="00314894">
                    <w:rPr>
                      <w:sz w:val="16"/>
                      <w:szCs w:val="16"/>
                    </w:rPr>
                    <w:t>For internal use only:</w:t>
                  </w:r>
                </w:p>
                <w:p w:rsidR="003B47F7" w:rsidRPr="00314894" w:rsidRDefault="0039795E" w:rsidP="003B47F7">
                  <w:pPr>
                    <w:rPr>
                      <w:sz w:val="16"/>
                      <w:szCs w:val="16"/>
                    </w:rPr>
                  </w:pPr>
                  <w:r>
                    <w:rPr>
                      <w:sz w:val="16"/>
                      <w:szCs w:val="16"/>
                    </w:rPr>
                    <w:t>NAICS 42 and 45</w:t>
                  </w:r>
                </w:p>
                <w:p w:rsidR="003B47F7" w:rsidRPr="00314894" w:rsidRDefault="003B47F7" w:rsidP="003B47F7">
                  <w:pPr>
                    <w:rPr>
                      <w:sz w:val="16"/>
                      <w:szCs w:val="16"/>
                    </w:rPr>
                  </w:pPr>
                  <w:r w:rsidRPr="00314894">
                    <w:rPr>
                      <w:sz w:val="16"/>
                      <w:szCs w:val="16"/>
                    </w:rPr>
                    <w:t xml:space="preserve">STATE, UI, RUN </w:t>
                  </w:r>
                </w:p>
              </w:txbxContent>
            </v:textbox>
          </v:shape>
        </w:pict>
      </w:r>
      <w:r w:rsidRPr="00EE73E2">
        <w:rPr>
          <w:rFonts w:ascii="Calibri" w:hAnsi="Calibri" w:cs="Tahoma"/>
          <w:noProof/>
          <w:color w:val="auto"/>
          <w:sz w:val="20"/>
          <w:szCs w:val="20"/>
          <w:lang w:eastAsia="zh-TW"/>
        </w:rPr>
        <w:pict>
          <v:shape id="_x0000_s1073" type="#_x0000_t202" style="position:absolute;left:0;text-align:left;margin-left:-10.4pt;margin-top:543.4pt;width:298.1pt;height:35.55pt;z-index:251686400;mso-height-percent:200;mso-height-percent:200;mso-width-relative:margin;mso-height-relative:margin">
            <v:textbox style="mso-fit-shape-to-text:t">
              <w:txbxContent>
                <w:p w:rsidR="00B61795" w:rsidRPr="00314894" w:rsidRDefault="00B61795">
                  <w:pPr>
                    <w:rPr>
                      <w:sz w:val="16"/>
                      <w:szCs w:val="16"/>
                    </w:rPr>
                  </w:pPr>
                  <w:r w:rsidRPr="00314894">
                    <w:rPr>
                      <w:sz w:val="16"/>
                      <w:szCs w:val="16"/>
                    </w:rPr>
                    <w:t>For internal use only:</w:t>
                  </w:r>
                </w:p>
                <w:p w:rsidR="00B61795" w:rsidRPr="00314894" w:rsidRDefault="00B61795">
                  <w:pPr>
                    <w:rPr>
                      <w:sz w:val="16"/>
                      <w:szCs w:val="16"/>
                    </w:rPr>
                  </w:pPr>
                  <w:r w:rsidRPr="00314894">
                    <w:rPr>
                      <w:sz w:val="16"/>
                      <w:szCs w:val="16"/>
                    </w:rPr>
                    <w:t>Schedule number</w:t>
                  </w:r>
                </w:p>
                <w:p w:rsidR="00B61795" w:rsidRPr="00314894" w:rsidRDefault="00B61795">
                  <w:pPr>
                    <w:rPr>
                      <w:sz w:val="16"/>
                      <w:szCs w:val="16"/>
                    </w:rPr>
                  </w:pPr>
                  <w:r w:rsidRPr="00314894">
                    <w:rPr>
                      <w:sz w:val="16"/>
                      <w:szCs w:val="16"/>
                    </w:rPr>
                    <w:t xml:space="preserve">STATE, UI, RUN </w:t>
                  </w:r>
                </w:p>
              </w:txbxContent>
            </v:textbox>
          </v:shape>
        </w:pict>
      </w:r>
      <w:r w:rsidRPr="00EE73E2">
        <w:rPr>
          <w:rFonts w:ascii="Calibri" w:hAnsi="Calibri"/>
          <w:b/>
          <w:noProof/>
          <w:color w:val="auto"/>
          <w:sz w:val="20"/>
          <w:szCs w:val="20"/>
        </w:rPr>
        <w:pict>
          <v:rect id="_x0000_s1067" style="position:absolute;left:0;text-align:left;margin-left:326.5pt;margin-top:543.05pt;width:243.75pt;height:35.5pt;z-index:251679232;mso-position-horizontal-relative:text;mso-position-vertical-relative:text" fillcolor="black">
            <v:fill r:id="rId17" o:title="Light vertical" type="pattern"/>
          </v:rect>
        </w:pict>
      </w:r>
      <w:r w:rsidRPr="00EE73E2">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Please</w:t>
      </w:r>
      <w:r w:rsidR="003B47F7">
        <w:rPr>
          <w:rFonts w:ascii="Calibri" w:hAnsi="Calibri" w:cs="Tahoma"/>
          <w:color w:val="auto"/>
          <w:sz w:val="20"/>
          <w:szCs w:val="20"/>
        </w:rPr>
        <w:t xml:space="preserve"> stop here and</w:t>
      </w:r>
      <w:r w:rsidR="00901620" w:rsidRPr="00901620">
        <w:rPr>
          <w:rFonts w:ascii="Calibri" w:hAnsi="Calibri" w:cs="Tahoma"/>
          <w:color w:val="auto"/>
          <w:sz w:val="20"/>
          <w:szCs w:val="20"/>
        </w:rPr>
        <w:t xml:space="preserve"> 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795" w:rsidRDefault="00B61795" w:rsidP="00CA0C9B">
      <w:r>
        <w:separator/>
      </w:r>
    </w:p>
  </w:endnote>
  <w:endnote w:type="continuationSeparator" w:id="0">
    <w:p w:rsidR="00B61795" w:rsidRDefault="00B61795"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Pr="001D40AD" w:rsidRDefault="00B61795"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Pr="00901620" w:rsidRDefault="00B61795"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Pr="001D40AD" w:rsidRDefault="00B61795"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795" w:rsidRDefault="00B61795" w:rsidP="00CA0C9B">
      <w:r>
        <w:separator/>
      </w:r>
    </w:p>
  </w:footnote>
  <w:footnote w:type="continuationSeparator" w:id="0">
    <w:p w:rsidR="00B61795" w:rsidRDefault="00B61795"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Default="00B61795">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61795" w:rsidRPr="007846D0" w:rsidTr="00911EFC">
      <w:trPr>
        <w:trHeight w:val="990"/>
      </w:trPr>
      <w:tc>
        <w:tcPr>
          <w:tcW w:w="3304" w:type="dxa"/>
        </w:tcPr>
        <w:p w:rsidR="00B61795" w:rsidRPr="00A646CB" w:rsidRDefault="00B61795" w:rsidP="00911EFC">
          <w:pPr>
            <w:rPr>
              <w:color w:val="000000"/>
              <w:sz w:val="18"/>
              <w:szCs w:val="18"/>
            </w:rPr>
          </w:pPr>
          <w:r w:rsidRPr="00A646CB">
            <w:rPr>
              <w:b/>
              <w:color w:val="000000"/>
            </w:rPr>
            <w:t>U.S. Department of Labor</w:t>
          </w:r>
        </w:p>
      </w:tc>
      <w:tc>
        <w:tcPr>
          <w:tcW w:w="3776" w:type="dxa"/>
        </w:tcPr>
        <w:p w:rsidR="00B61795" w:rsidRPr="00A646CB" w:rsidRDefault="00B61795" w:rsidP="00911EFC">
          <w:pPr>
            <w:jc w:val="center"/>
            <w:rPr>
              <w:color w:val="000000"/>
              <w:sz w:val="16"/>
              <w:szCs w:val="16"/>
            </w:rPr>
          </w:pPr>
          <w:r w:rsidRPr="00A646CB">
            <w:rPr>
              <w:color w:val="000000"/>
              <w:sz w:val="16"/>
              <w:szCs w:val="16"/>
            </w:rPr>
            <w:t>Bureau of Labor Statistics</w:t>
          </w:r>
        </w:p>
        <w:p w:rsidR="00B61795" w:rsidRPr="00A646CB" w:rsidRDefault="00B61795" w:rsidP="00911EFC">
          <w:pPr>
            <w:jc w:val="center"/>
            <w:rPr>
              <w:color w:val="000000"/>
              <w:sz w:val="16"/>
              <w:szCs w:val="16"/>
            </w:rPr>
          </w:pPr>
          <w:r w:rsidRPr="00A646CB">
            <w:rPr>
              <w:color w:val="000000"/>
              <w:sz w:val="16"/>
              <w:szCs w:val="16"/>
            </w:rPr>
            <w:t>2 Massachusetts Avenue, NE, Room 4840</w:t>
          </w:r>
        </w:p>
        <w:p w:rsidR="00B61795" w:rsidRPr="00A646CB" w:rsidRDefault="00B61795" w:rsidP="00911EFC">
          <w:pPr>
            <w:jc w:val="center"/>
            <w:rPr>
              <w:color w:val="000000"/>
              <w:sz w:val="18"/>
              <w:szCs w:val="18"/>
            </w:rPr>
          </w:pPr>
          <w:r w:rsidRPr="00A646CB">
            <w:rPr>
              <w:color w:val="000000"/>
              <w:sz w:val="16"/>
              <w:szCs w:val="16"/>
            </w:rPr>
            <w:t>Washington, DC 20212</w:t>
          </w:r>
        </w:p>
        <w:p w:rsidR="00B61795" w:rsidRPr="00A646CB" w:rsidRDefault="00B61795" w:rsidP="00911EFC">
          <w:pPr>
            <w:jc w:val="center"/>
            <w:rPr>
              <w:b/>
              <w:color w:val="000000"/>
              <w:sz w:val="18"/>
              <w:szCs w:val="18"/>
            </w:rPr>
          </w:pPr>
        </w:p>
      </w:tc>
      <w:tc>
        <w:tcPr>
          <w:tcW w:w="3449" w:type="dxa"/>
        </w:tcPr>
        <w:p w:rsidR="00B61795" w:rsidRPr="007846D0" w:rsidRDefault="00B61795"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61795" w:rsidRPr="007846D0" w:rsidTr="00911EFC">
      <w:trPr>
        <w:trHeight w:val="990"/>
      </w:trPr>
      <w:tc>
        <w:tcPr>
          <w:tcW w:w="3304" w:type="dxa"/>
        </w:tcPr>
        <w:p w:rsidR="00B61795" w:rsidRPr="00A646CB" w:rsidRDefault="00B61795" w:rsidP="00911EFC">
          <w:pPr>
            <w:rPr>
              <w:color w:val="000000"/>
              <w:sz w:val="18"/>
              <w:szCs w:val="18"/>
            </w:rPr>
          </w:pPr>
          <w:r w:rsidRPr="00A646CB">
            <w:rPr>
              <w:b/>
              <w:color w:val="000000"/>
            </w:rPr>
            <w:t>U.S. Department of Labor</w:t>
          </w:r>
        </w:p>
      </w:tc>
      <w:tc>
        <w:tcPr>
          <w:tcW w:w="3776" w:type="dxa"/>
        </w:tcPr>
        <w:p w:rsidR="00B61795" w:rsidRPr="00A646CB" w:rsidRDefault="00B61795" w:rsidP="00911EFC">
          <w:pPr>
            <w:jc w:val="center"/>
            <w:rPr>
              <w:color w:val="000000"/>
              <w:sz w:val="16"/>
              <w:szCs w:val="16"/>
            </w:rPr>
          </w:pPr>
          <w:r w:rsidRPr="00A646CB">
            <w:rPr>
              <w:color w:val="000000"/>
              <w:sz w:val="16"/>
              <w:szCs w:val="16"/>
            </w:rPr>
            <w:t>Bureau of Labor Statistics</w:t>
          </w:r>
        </w:p>
        <w:p w:rsidR="00B61795" w:rsidRPr="00A646CB" w:rsidRDefault="00B61795" w:rsidP="00911EFC">
          <w:pPr>
            <w:jc w:val="center"/>
            <w:rPr>
              <w:color w:val="000000"/>
              <w:sz w:val="16"/>
              <w:szCs w:val="16"/>
            </w:rPr>
          </w:pPr>
          <w:r w:rsidRPr="00A646CB">
            <w:rPr>
              <w:color w:val="000000"/>
              <w:sz w:val="16"/>
              <w:szCs w:val="16"/>
            </w:rPr>
            <w:t>2 Massachusetts Avenue, NE, Room 4840</w:t>
          </w:r>
        </w:p>
        <w:p w:rsidR="00B61795" w:rsidRPr="00A646CB" w:rsidRDefault="00B61795" w:rsidP="00911EFC">
          <w:pPr>
            <w:jc w:val="center"/>
            <w:rPr>
              <w:color w:val="000000"/>
              <w:sz w:val="18"/>
              <w:szCs w:val="18"/>
            </w:rPr>
          </w:pPr>
          <w:r w:rsidRPr="00A646CB">
            <w:rPr>
              <w:color w:val="000000"/>
              <w:sz w:val="16"/>
              <w:szCs w:val="16"/>
            </w:rPr>
            <w:t>Washington, DC 20212</w:t>
          </w:r>
        </w:p>
        <w:p w:rsidR="00B61795" w:rsidRPr="00A646CB" w:rsidRDefault="00B61795" w:rsidP="00911EFC">
          <w:pPr>
            <w:jc w:val="center"/>
            <w:rPr>
              <w:b/>
              <w:color w:val="000000"/>
              <w:sz w:val="18"/>
              <w:szCs w:val="18"/>
            </w:rPr>
          </w:pPr>
        </w:p>
      </w:tc>
      <w:tc>
        <w:tcPr>
          <w:tcW w:w="3449" w:type="dxa"/>
        </w:tcPr>
        <w:p w:rsidR="00B61795" w:rsidRPr="007846D0" w:rsidRDefault="00B61795"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61795" w:rsidRDefault="00B61795">
    <w:pPr>
      <w:pStyle w:val="Header"/>
    </w:pPr>
  </w:p>
  <w:p w:rsidR="00B61795" w:rsidRDefault="00B617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Default="00B617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Default="00B61795">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61795" w:rsidRPr="007846D0" w:rsidTr="00911EFC">
      <w:trPr>
        <w:trHeight w:val="990"/>
      </w:trPr>
      <w:tc>
        <w:tcPr>
          <w:tcW w:w="3304" w:type="dxa"/>
        </w:tcPr>
        <w:p w:rsidR="00B61795" w:rsidRPr="00A646CB" w:rsidRDefault="00B61795" w:rsidP="00911EFC">
          <w:pPr>
            <w:rPr>
              <w:color w:val="000000"/>
              <w:sz w:val="18"/>
              <w:szCs w:val="18"/>
            </w:rPr>
          </w:pPr>
          <w:r w:rsidRPr="00A646CB">
            <w:rPr>
              <w:b/>
              <w:color w:val="000000"/>
            </w:rPr>
            <w:t>U.S. Department of Labor</w:t>
          </w:r>
        </w:p>
      </w:tc>
      <w:tc>
        <w:tcPr>
          <w:tcW w:w="3776" w:type="dxa"/>
        </w:tcPr>
        <w:p w:rsidR="00B61795" w:rsidRPr="00A646CB" w:rsidRDefault="00B61795" w:rsidP="00911EFC">
          <w:pPr>
            <w:jc w:val="center"/>
            <w:rPr>
              <w:color w:val="000000"/>
              <w:sz w:val="16"/>
              <w:szCs w:val="16"/>
            </w:rPr>
          </w:pPr>
          <w:r w:rsidRPr="00A646CB">
            <w:rPr>
              <w:color w:val="000000"/>
              <w:sz w:val="16"/>
              <w:szCs w:val="16"/>
            </w:rPr>
            <w:t>Bureau of Labor Statistics</w:t>
          </w:r>
        </w:p>
        <w:p w:rsidR="00B61795" w:rsidRPr="00A646CB" w:rsidRDefault="00B61795" w:rsidP="00911EFC">
          <w:pPr>
            <w:jc w:val="center"/>
            <w:rPr>
              <w:color w:val="000000"/>
              <w:sz w:val="16"/>
              <w:szCs w:val="16"/>
            </w:rPr>
          </w:pPr>
          <w:r w:rsidRPr="00A646CB">
            <w:rPr>
              <w:color w:val="000000"/>
              <w:sz w:val="16"/>
              <w:szCs w:val="16"/>
            </w:rPr>
            <w:t>2 Massachusetts Avenue, NE, Room 4840</w:t>
          </w:r>
        </w:p>
        <w:p w:rsidR="00B61795" w:rsidRPr="00A646CB" w:rsidRDefault="00B61795" w:rsidP="00911EFC">
          <w:pPr>
            <w:jc w:val="center"/>
            <w:rPr>
              <w:color w:val="000000"/>
              <w:sz w:val="18"/>
              <w:szCs w:val="18"/>
            </w:rPr>
          </w:pPr>
          <w:r w:rsidRPr="00A646CB">
            <w:rPr>
              <w:color w:val="000000"/>
              <w:sz w:val="16"/>
              <w:szCs w:val="16"/>
            </w:rPr>
            <w:t>Washington, DC 20212</w:t>
          </w:r>
        </w:p>
        <w:p w:rsidR="00B61795" w:rsidRPr="00A646CB" w:rsidRDefault="00B61795" w:rsidP="00911EFC">
          <w:pPr>
            <w:jc w:val="center"/>
            <w:rPr>
              <w:b/>
              <w:color w:val="000000"/>
              <w:sz w:val="18"/>
              <w:szCs w:val="18"/>
            </w:rPr>
          </w:pPr>
        </w:p>
      </w:tc>
      <w:tc>
        <w:tcPr>
          <w:tcW w:w="3449" w:type="dxa"/>
        </w:tcPr>
        <w:p w:rsidR="00B61795" w:rsidRPr="007846D0" w:rsidRDefault="00B61795"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61795" w:rsidRPr="007846D0" w:rsidTr="00911EFC">
      <w:trPr>
        <w:trHeight w:val="990"/>
      </w:trPr>
      <w:tc>
        <w:tcPr>
          <w:tcW w:w="3304" w:type="dxa"/>
        </w:tcPr>
        <w:p w:rsidR="00B61795" w:rsidRPr="00A646CB" w:rsidRDefault="00B61795" w:rsidP="00911EFC">
          <w:pPr>
            <w:rPr>
              <w:color w:val="000000"/>
              <w:sz w:val="18"/>
              <w:szCs w:val="18"/>
            </w:rPr>
          </w:pPr>
          <w:r w:rsidRPr="00A646CB">
            <w:rPr>
              <w:b/>
              <w:color w:val="000000"/>
            </w:rPr>
            <w:t>U.S. Department of Labor</w:t>
          </w:r>
        </w:p>
      </w:tc>
      <w:tc>
        <w:tcPr>
          <w:tcW w:w="3776" w:type="dxa"/>
        </w:tcPr>
        <w:p w:rsidR="00B61795" w:rsidRPr="00A646CB" w:rsidRDefault="00B61795" w:rsidP="00911EFC">
          <w:pPr>
            <w:jc w:val="center"/>
            <w:rPr>
              <w:color w:val="000000"/>
              <w:sz w:val="16"/>
              <w:szCs w:val="16"/>
            </w:rPr>
          </w:pPr>
          <w:r w:rsidRPr="00A646CB">
            <w:rPr>
              <w:color w:val="000000"/>
              <w:sz w:val="16"/>
              <w:szCs w:val="16"/>
            </w:rPr>
            <w:t>Bureau of Labor Statistics</w:t>
          </w:r>
        </w:p>
        <w:p w:rsidR="00B61795" w:rsidRPr="00A646CB" w:rsidRDefault="00B61795" w:rsidP="00911EFC">
          <w:pPr>
            <w:jc w:val="center"/>
            <w:rPr>
              <w:color w:val="000000"/>
              <w:sz w:val="16"/>
              <w:szCs w:val="16"/>
            </w:rPr>
          </w:pPr>
          <w:r w:rsidRPr="00A646CB">
            <w:rPr>
              <w:color w:val="000000"/>
              <w:sz w:val="16"/>
              <w:szCs w:val="16"/>
            </w:rPr>
            <w:t>2 Massachusetts Avenue, NE, Room 4840</w:t>
          </w:r>
        </w:p>
        <w:p w:rsidR="00B61795" w:rsidRPr="00A646CB" w:rsidRDefault="00B61795" w:rsidP="00911EFC">
          <w:pPr>
            <w:jc w:val="center"/>
            <w:rPr>
              <w:color w:val="000000"/>
              <w:sz w:val="18"/>
              <w:szCs w:val="18"/>
            </w:rPr>
          </w:pPr>
          <w:r w:rsidRPr="00A646CB">
            <w:rPr>
              <w:color w:val="000000"/>
              <w:sz w:val="16"/>
              <w:szCs w:val="16"/>
            </w:rPr>
            <w:t>Washington, DC 20212</w:t>
          </w:r>
        </w:p>
        <w:p w:rsidR="00B61795" w:rsidRPr="00A646CB" w:rsidRDefault="00B61795" w:rsidP="00911EFC">
          <w:pPr>
            <w:jc w:val="center"/>
            <w:rPr>
              <w:b/>
              <w:color w:val="000000"/>
              <w:sz w:val="18"/>
              <w:szCs w:val="18"/>
            </w:rPr>
          </w:pPr>
        </w:p>
      </w:tc>
      <w:tc>
        <w:tcPr>
          <w:tcW w:w="3449" w:type="dxa"/>
        </w:tcPr>
        <w:p w:rsidR="00B61795" w:rsidRPr="007846D0" w:rsidRDefault="00B61795"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61795" w:rsidRDefault="00B61795">
    <w:pPr>
      <w:pStyle w:val="Header"/>
    </w:pPr>
  </w:p>
  <w:p w:rsidR="00B61795" w:rsidRDefault="00B617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930E28"/>
    <w:multiLevelType w:val="hybridMultilevel"/>
    <w:tmpl w:val="361C3B3E"/>
    <w:lvl w:ilvl="0" w:tplc="C9C8AC7A">
      <w:start w:val="1"/>
      <w:numFmt w:val="bullet"/>
      <w:lvlText w:val=""/>
      <w:lvlJc w:val="left"/>
      <w:pPr>
        <w:ind w:left="4320" w:hanging="360"/>
      </w:pPr>
      <w:rPr>
        <w:rFonts w:ascii="Symbol" w:hAnsi="Symbol" w:hint="default"/>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9">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8"/>
  </w:num>
  <w:num w:numId="3">
    <w:abstractNumId w:val="3"/>
  </w:num>
  <w:num w:numId="4">
    <w:abstractNumId w:val="8"/>
  </w:num>
  <w:num w:numId="5">
    <w:abstractNumId w:val="10"/>
  </w:num>
  <w:num w:numId="6">
    <w:abstractNumId w:val="19"/>
  </w:num>
  <w:num w:numId="7">
    <w:abstractNumId w:val="2"/>
  </w:num>
  <w:num w:numId="8">
    <w:abstractNumId w:val="11"/>
  </w:num>
  <w:num w:numId="9">
    <w:abstractNumId w:val="17"/>
  </w:num>
  <w:num w:numId="10">
    <w:abstractNumId w:val="9"/>
  </w:num>
  <w:num w:numId="11">
    <w:abstractNumId w:val="14"/>
  </w:num>
  <w:num w:numId="12">
    <w:abstractNumId w:val="12"/>
  </w:num>
  <w:num w:numId="13">
    <w:abstractNumId w:val="15"/>
  </w:num>
  <w:num w:numId="14">
    <w:abstractNumId w:val="4"/>
  </w:num>
  <w:num w:numId="15">
    <w:abstractNumId w:val="13"/>
  </w:num>
  <w:num w:numId="16">
    <w:abstractNumId w:val="1"/>
  </w:num>
  <w:num w:numId="17">
    <w:abstractNumId w:val="16"/>
  </w:num>
  <w:num w:numId="18">
    <w:abstractNumId w:val="6"/>
  </w:num>
  <w:num w:numId="19">
    <w:abstractNumId w:val="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45C0B"/>
    <w:rsid w:val="00055167"/>
    <w:rsid w:val="00055649"/>
    <w:rsid w:val="000729EF"/>
    <w:rsid w:val="00077681"/>
    <w:rsid w:val="000811A5"/>
    <w:rsid w:val="00093253"/>
    <w:rsid w:val="00110E8A"/>
    <w:rsid w:val="001138A7"/>
    <w:rsid w:val="0012335C"/>
    <w:rsid w:val="00135F8A"/>
    <w:rsid w:val="001A51EE"/>
    <w:rsid w:val="001A60A6"/>
    <w:rsid w:val="001A6F1B"/>
    <w:rsid w:val="00206237"/>
    <w:rsid w:val="00223470"/>
    <w:rsid w:val="00236E62"/>
    <w:rsid w:val="0024444C"/>
    <w:rsid w:val="00253157"/>
    <w:rsid w:val="00262C63"/>
    <w:rsid w:val="00293457"/>
    <w:rsid w:val="002A37D3"/>
    <w:rsid w:val="002B6EC9"/>
    <w:rsid w:val="002D2414"/>
    <w:rsid w:val="002D4988"/>
    <w:rsid w:val="002D7E94"/>
    <w:rsid w:val="002E2DA3"/>
    <w:rsid w:val="00311D02"/>
    <w:rsid w:val="00314894"/>
    <w:rsid w:val="003227BF"/>
    <w:rsid w:val="00353443"/>
    <w:rsid w:val="00354870"/>
    <w:rsid w:val="00357D65"/>
    <w:rsid w:val="0039795E"/>
    <w:rsid w:val="003B47F7"/>
    <w:rsid w:val="003E6A6B"/>
    <w:rsid w:val="004732A5"/>
    <w:rsid w:val="00486352"/>
    <w:rsid w:val="00494A4F"/>
    <w:rsid w:val="00495879"/>
    <w:rsid w:val="0049765F"/>
    <w:rsid w:val="004A1D29"/>
    <w:rsid w:val="00510874"/>
    <w:rsid w:val="00517EBB"/>
    <w:rsid w:val="00521159"/>
    <w:rsid w:val="005242C7"/>
    <w:rsid w:val="0055473B"/>
    <w:rsid w:val="00563AFD"/>
    <w:rsid w:val="005714CB"/>
    <w:rsid w:val="005716F3"/>
    <w:rsid w:val="005C33CB"/>
    <w:rsid w:val="005F3C5A"/>
    <w:rsid w:val="006136EE"/>
    <w:rsid w:val="00624E78"/>
    <w:rsid w:val="00652BBA"/>
    <w:rsid w:val="0065621E"/>
    <w:rsid w:val="00661E0F"/>
    <w:rsid w:val="00683D23"/>
    <w:rsid w:val="00690545"/>
    <w:rsid w:val="0069339E"/>
    <w:rsid w:val="006C68A0"/>
    <w:rsid w:val="00700599"/>
    <w:rsid w:val="00702A91"/>
    <w:rsid w:val="007274C0"/>
    <w:rsid w:val="007316AB"/>
    <w:rsid w:val="00760F0D"/>
    <w:rsid w:val="007967A7"/>
    <w:rsid w:val="007B0C9F"/>
    <w:rsid w:val="007C3F0E"/>
    <w:rsid w:val="007E0D62"/>
    <w:rsid w:val="007E1EE9"/>
    <w:rsid w:val="007E5AA0"/>
    <w:rsid w:val="00803C62"/>
    <w:rsid w:val="00811921"/>
    <w:rsid w:val="008271FA"/>
    <w:rsid w:val="008340E1"/>
    <w:rsid w:val="0083559A"/>
    <w:rsid w:val="008438B9"/>
    <w:rsid w:val="00853EEA"/>
    <w:rsid w:val="00873456"/>
    <w:rsid w:val="008A368F"/>
    <w:rsid w:val="008A7827"/>
    <w:rsid w:val="008B176D"/>
    <w:rsid w:val="008B7D55"/>
    <w:rsid w:val="008D2D92"/>
    <w:rsid w:val="00901620"/>
    <w:rsid w:val="009021D5"/>
    <w:rsid w:val="00902EBA"/>
    <w:rsid w:val="00904F21"/>
    <w:rsid w:val="0091110A"/>
    <w:rsid w:val="00911EFC"/>
    <w:rsid w:val="00916539"/>
    <w:rsid w:val="009442A2"/>
    <w:rsid w:val="009664CD"/>
    <w:rsid w:val="009C04BB"/>
    <w:rsid w:val="009F1A0A"/>
    <w:rsid w:val="00A006C0"/>
    <w:rsid w:val="00A037AF"/>
    <w:rsid w:val="00A10C51"/>
    <w:rsid w:val="00A373D2"/>
    <w:rsid w:val="00A43A15"/>
    <w:rsid w:val="00A52270"/>
    <w:rsid w:val="00A82388"/>
    <w:rsid w:val="00AC2146"/>
    <w:rsid w:val="00B06B65"/>
    <w:rsid w:val="00B56390"/>
    <w:rsid w:val="00B61795"/>
    <w:rsid w:val="00B93449"/>
    <w:rsid w:val="00B97D35"/>
    <w:rsid w:val="00BA2BC5"/>
    <w:rsid w:val="00BB6E2E"/>
    <w:rsid w:val="00BD6576"/>
    <w:rsid w:val="00BE2D32"/>
    <w:rsid w:val="00BF235E"/>
    <w:rsid w:val="00C40BE4"/>
    <w:rsid w:val="00C54547"/>
    <w:rsid w:val="00CA0C9B"/>
    <w:rsid w:val="00CC20FF"/>
    <w:rsid w:val="00CC5C8C"/>
    <w:rsid w:val="00CD713D"/>
    <w:rsid w:val="00CE64AB"/>
    <w:rsid w:val="00CF7C76"/>
    <w:rsid w:val="00D152C1"/>
    <w:rsid w:val="00D70BA2"/>
    <w:rsid w:val="00D87EE6"/>
    <w:rsid w:val="00DA7DA3"/>
    <w:rsid w:val="00DC41C9"/>
    <w:rsid w:val="00DD7DFA"/>
    <w:rsid w:val="00E10C94"/>
    <w:rsid w:val="00E1179E"/>
    <w:rsid w:val="00E40C9E"/>
    <w:rsid w:val="00E625AD"/>
    <w:rsid w:val="00E63C03"/>
    <w:rsid w:val="00E80391"/>
    <w:rsid w:val="00EA5806"/>
    <w:rsid w:val="00EB215C"/>
    <w:rsid w:val="00EC1EB5"/>
    <w:rsid w:val="00ED2A56"/>
    <w:rsid w:val="00EE73E2"/>
    <w:rsid w:val="00EF3A8B"/>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v:stroke endarrow="block"/>
    </o:shapedefaults>
    <o:shapelayout v:ext="edit">
      <o:idmap v:ext="edit" data="1"/>
      <o:rules v:ext="edit">
        <o:r id="V:Rule14" type="connector" idref="#_x0000_s1050"/>
        <o:r id="V:Rule15" type="connector" idref="#_x0000_s1051"/>
        <o:r id="V:Rule16" type="connector" idref="#_x0000_s1038"/>
        <o:r id="V:Rule17" type="connector" idref="#_x0000_s1063"/>
        <o:r id="V:Rule18" type="connector" idref="#_x0000_s1029"/>
        <o:r id="V:Rule19" type="connector" idref="#_x0000_s1040"/>
        <o:r id="V:Rule20" type="connector" idref="#_x0000_s1053"/>
        <o:r id="V:Rule21" type="connector" idref="#_x0000_s1048"/>
        <o:r id="V:Rule22" type="connector" idref="#_x0000_s1030"/>
        <o:r id="V:Rule23" type="connector" idref="#_x0000_s1057"/>
        <o:r id="V:Rule24" type="connector" idref="#_x0000_s1044"/>
        <o:r id="V:Rule25" type="connector" idref="#_x0000_s1054"/>
        <o:r id="V:Rule26"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6DD5B-CD70-4EAF-82A2-2F05F9C0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12</cp:revision>
  <cp:lastPrinted>2010-08-26T13:08:00Z</cp:lastPrinted>
  <dcterms:created xsi:type="dcterms:W3CDTF">2010-08-26T14:33:00Z</dcterms:created>
  <dcterms:modified xsi:type="dcterms:W3CDTF">2010-08-30T18:54:00Z</dcterms:modified>
</cp:coreProperties>
</file>