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A1578E" w:rsidRPr="00EE6807" w:rsidRDefault="00510874" w:rsidP="00A1578E">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A1578E" w:rsidRPr="00486352">
        <w:rPr>
          <w:rFonts w:asciiTheme="minorHAnsi" w:hAnsiTheme="minorHAnsi"/>
          <w:b/>
          <w:sz w:val="22"/>
          <w:szCs w:val="22"/>
        </w:rPr>
        <w:t xml:space="preserve">We need to hear from every company, even if your company is not involved in </w:t>
      </w:r>
      <w:r w:rsidR="00A1578E">
        <w:rPr>
          <w:rFonts w:asciiTheme="minorHAnsi" w:hAnsiTheme="minorHAnsi"/>
          <w:b/>
          <w:sz w:val="22"/>
          <w:szCs w:val="22"/>
        </w:rPr>
        <w:t xml:space="preserve">producing </w:t>
      </w:r>
      <w:r w:rsidR="00A1578E" w:rsidRPr="00486352">
        <w:rPr>
          <w:rFonts w:asciiTheme="minorHAnsi" w:hAnsiTheme="minorHAnsi"/>
          <w:b/>
          <w:sz w:val="22"/>
          <w:szCs w:val="22"/>
        </w:rPr>
        <w:t xml:space="preserve">green </w:t>
      </w:r>
      <w:r w:rsidR="00A1578E">
        <w:rPr>
          <w:rFonts w:asciiTheme="minorHAnsi" w:hAnsiTheme="minorHAnsi"/>
          <w:b/>
          <w:sz w:val="22"/>
          <w:szCs w:val="22"/>
        </w:rPr>
        <w:t>goods or services,</w:t>
      </w:r>
      <w:r w:rsidR="00A1578E" w:rsidRPr="00486352">
        <w:rPr>
          <w:rFonts w:asciiTheme="minorHAnsi" w:hAnsiTheme="minorHAnsi"/>
          <w:b/>
          <w:sz w:val="22"/>
          <w:szCs w:val="22"/>
        </w:rPr>
        <w:t xml:space="preserve"> </w:t>
      </w:r>
      <w:r w:rsidR="00A1578E" w:rsidRPr="00EE6807">
        <w:rPr>
          <w:rFonts w:asciiTheme="minorHAnsi" w:hAnsiTheme="minorHAnsi"/>
          <w:sz w:val="22"/>
          <w:szCs w:val="22"/>
        </w:rPr>
        <w:t xml:space="preserve">to get an accurate picture of the economy. </w:t>
      </w:r>
    </w:p>
    <w:p w:rsidR="00486352" w:rsidRDefault="00486352" w:rsidP="00031024">
      <w:pPr>
        <w:rPr>
          <w:rFonts w:asciiTheme="minorHAnsi" w:hAnsiTheme="minorHAnsi"/>
          <w:sz w:val="22"/>
          <w:szCs w:val="22"/>
        </w:rPr>
      </w:pP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A1578E" w:rsidRDefault="00A1578E"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1D5099" w:rsidP="00916539">
      <w:pPr>
        <w:pStyle w:val="Default"/>
        <w:spacing w:before="160"/>
        <w:rPr>
          <w:rFonts w:ascii="Calibri" w:hAnsi="Calibri" w:cs="Tahoma"/>
          <w:color w:val="auto"/>
          <w:sz w:val="22"/>
          <w:szCs w:val="22"/>
        </w:rPr>
      </w:pPr>
      <w:r w:rsidRPr="001D5099">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1D5099" w:rsidP="00AC2146">
      <w:pPr>
        <w:pStyle w:val="Default"/>
        <w:rPr>
          <w:rFonts w:ascii="Tahoma" w:hAnsi="Tahoma" w:cs="Helvetica"/>
          <w:b/>
          <w:color w:val="auto"/>
          <w:sz w:val="14"/>
          <w:szCs w:val="14"/>
        </w:rPr>
      </w:pPr>
      <w:r w:rsidRPr="001D5099">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1D5099" w:rsidP="007E5AA0">
      <w:pPr>
        <w:pStyle w:val="Default"/>
        <w:ind w:left="720"/>
        <w:rPr>
          <w:rFonts w:ascii="Tahoma" w:hAnsi="Tahoma" w:cs="Tahoma"/>
          <w:color w:val="auto"/>
          <w:sz w:val="20"/>
          <w:szCs w:val="20"/>
        </w:rPr>
      </w:pPr>
      <w:r w:rsidRPr="001D5099">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1D5099">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B56390" w:rsidRDefault="00B56390"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1D5099"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1D5099" w:rsidP="00901620">
      <w:pPr>
        <w:pStyle w:val="Default"/>
        <w:ind w:left="720"/>
        <w:rPr>
          <w:rFonts w:ascii="Calibri" w:hAnsi="Calibri" w:cs="Helvetica"/>
          <w:b/>
          <w:color w:val="auto"/>
          <w:sz w:val="17"/>
          <w:szCs w:val="15"/>
        </w:rPr>
      </w:pPr>
      <w:r w:rsidRPr="001D5099">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1D5099" w:rsidP="00135F8A">
      <w:pPr>
        <w:pStyle w:val="Default"/>
        <w:spacing w:before="120"/>
        <w:ind w:left="720"/>
        <w:rPr>
          <w:rFonts w:ascii="Calibri" w:hAnsi="Calibri" w:cs="Helvetica"/>
          <w:b/>
          <w:noProof/>
          <w:color w:val="auto"/>
        </w:rPr>
      </w:pPr>
      <w:r w:rsidRPr="001D5099">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1D5099" w:rsidP="00A037AF">
      <w:pPr>
        <w:pStyle w:val="Default"/>
        <w:tabs>
          <w:tab w:val="left" w:pos="0"/>
        </w:tabs>
        <w:spacing w:before="120"/>
        <w:rPr>
          <w:rFonts w:ascii="Calibri" w:hAnsi="Calibri" w:cs="Helvetica"/>
          <w:color w:val="auto"/>
          <w:sz w:val="18"/>
          <w:szCs w:val="18"/>
        </w:rPr>
      </w:pPr>
      <w:r w:rsidRPr="001D5099">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DB5442">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A1578E">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5C6FED">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5C6FED">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1D5099" w:rsidP="00135F8A">
      <w:pPr>
        <w:pStyle w:val="Default"/>
        <w:spacing w:before="160"/>
        <w:rPr>
          <w:rFonts w:ascii="Calibri" w:hAnsi="Calibri" w:cs="Helvetica"/>
          <w:b/>
          <w:color w:val="auto"/>
          <w:sz w:val="16"/>
          <w:szCs w:val="16"/>
        </w:rPr>
      </w:pPr>
      <w:r w:rsidRPr="001D5099">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DB5442" w:rsidP="002A37D3">
      <w:pPr>
        <w:pStyle w:val="Default"/>
        <w:ind w:left="720"/>
        <w:rPr>
          <w:rFonts w:ascii="Calibri" w:hAnsi="Calibri" w:cs="Tahoma"/>
          <w:color w:val="auto"/>
          <w:sz w:val="20"/>
          <w:szCs w:val="20"/>
        </w:rPr>
      </w:pPr>
      <w:r>
        <w:rPr>
          <w:rFonts w:ascii="Tahoma" w:hAnsi="Tahoma" w:cs="Tahoma"/>
          <w:noProof/>
          <w:color w:val="auto"/>
          <w:sz w:val="16"/>
          <w:szCs w:val="16"/>
        </w:rPr>
        <w:lastRenderedPageBreak/>
        <w:pict>
          <v:shape id="_x0000_s1078" type="#_x0000_t32" style="position:absolute;left:0;text-align:left;margin-left:-10.55pt;margin-top:-10.05pt;width:574.6pt;height:0;z-index:251689472" o:connectortype="straight"/>
        </w:pict>
      </w:r>
      <w:r w:rsidR="001D5099" w:rsidRPr="001D5099">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6390" w:rsidRPr="0011791B" w:rsidRDefault="007E5AA0"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5C6FED">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A1578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1D5099" w:rsidP="00AC2146">
      <w:pPr>
        <w:pStyle w:val="Default"/>
        <w:spacing w:after="120"/>
        <w:ind w:left="1440"/>
        <w:rPr>
          <w:rFonts w:ascii="Calibri" w:hAnsi="Calibri" w:cs="Tahoma"/>
          <w:color w:val="auto"/>
          <w:sz w:val="20"/>
          <w:szCs w:val="20"/>
        </w:rPr>
      </w:pPr>
      <w:r w:rsidRPr="001D5099">
        <w:rPr>
          <w:rFonts w:ascii="Calibri" w:hAnsi="Calibri"/>
          <w:b/>
          <w:noProof/>
          <w:color w:val="auto"/>
        </w:rPr>
        <w:pict>
          <v:shape id="_x0000_s1034" type="#_x0000_t202" style="position:absolute;left:0;text-align:left;margin-left:-3.9pt;margin-top:4.15pt;width:574.6pt;height:156.7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9C04BB">
                    <w:tc>
                      <w:tcPr>
                        <w:tcW w:w="3798"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56390" w:rsidRPr="003B1D0A" w:rsidRDefault="00B56390" w:rsidP="00A1578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A1578E">
                    <w:trPr>
                      <w:trHeight w:val="1157"/>
                    </w:trPr>
                    <w:tc>
                      <w:tcPr>
                        <w:tcW w:w="3798" w:type="dxa"/>
                        <w:tcBorders>
                          <w:bottom w:val="single" w:sz="4" w:space="0" w:color="auto"/>
                        </w:tcBorders>
                      </w:tcPr>
                      <w:p w:rsidR="00A1578E" w:rsidRDefault="00B56390"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B56390" w:rsidRDefault="00B56390"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56390" w:rsidRDefault="00B56390" w:rsidP="00DB5442">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B56390" w:rsidRPr="00CD713D" w:rsidRDefault="00DB5442" w:rsidP="00DB5442">
                        <w:pPr>
                          <w:pStyle w:val="ListParagraph"/>
                          <w:numPr>
                            <w:ilvl w:val="0"/>
                            <w:numId w:val="19"/>
                          </w:numPr>
                          <w:ind w:left="180" w:hanging="180"/>
                          <w:rPr>
                            <w:rFonts w:ascii="Calibri" w:hAnsi="Calibri"/>
                            <w:sz w:val="18"/>
                            <w:szCs w:val="18"/>
                          </w:rPr>
                        </w:pPr>
                        <w:r>
                          <w:rPr>
                            <w:rFonts w:ascii="Calibri" w:hAnsi="Calibri"/>
                            <w:sz w:val="18"/>
                            <w:szCs w:val="18"/>
                          </w:rPr>
                          <w:t>i</w:t>
                        </w:r>
                        <w:r w:rsidR="00B56390">
                          <w:rPr>
                            <w:rFonts w:ascii="Calibri" w:hAnsi="Calibri"/>
                            <w:sz w:val="18"/>
                            <w:szCs w:val="18"/>
                          </w:rPr>
                          <w:t>mprove energy efficiency</w:t>
                        </w:r>
                        <w:r w:rsidR="00B56390" w:rsidRPr="00CD713D">
                          <w:rPr>
                            <w:rFonts w:ascii="Calibri" w:hAnsi="Calibri"/>
                            <w:sz w:val="18"/>
                            <w:szCs w:val="18"/>
                          </w:rPr>
                          <w:t xml:space="preserve"> </w:t>
                        </w:r>
                      </w:p>
                    </w:tc>
                    <w:tc>
                      <w:tcPr>
                        <w:tcW w:w="5850" w:type="dxa"/>
                      </w:tcPr>
                      <w:p w:rsidR="008932CF" w:rsidRPr="00DB5442" w:rsidRDefault="008932CF" w:rsidP="008932CF">
                        <w:pPr>
                          <w:ind w:left="274" w:hanging="274"/>
                          <w:rPr>
                            <w:rFonts w:ascii="Calibri" w:hAnsi="Calibri"/>
                            <w:sz w:val="18"/>
                            <w:szCs w:val="18"/>
                          </w:rPr>
                        </w:pPr>
                        <w:r w:rsidRPr="00DB5442">
                          <w:rPr>
                            <w:rFonts w:ascii="Calibri" w:hAnsi="Calibri"/>
                            <w:sz w:val="18"/>
                            <w:szCs w:val="18"/>
                          </w:rPr>
                          <w:t>Repair and/or maintenance of:</w:t>
                        </w:r>
                      </w:p>
                      <w:p w:rsidR="008932CF" w:rsidRPr="00DB5442" w:rsidRDefault="008932CF" w:rsidP="008932CF">
                        <w:pPr>
                          <w:numPr>
                            <w:ilvl w:val="0"/>
                            <w:numId w:val="3"/>
                          </w:numPr>
                          <w:ind w:left="162" w:hanging="162"/>
                          <w:rPr>
                            <w:rFonts w:ascii="Calibri" w:hAnsi="Calibri"/>
                            <w:sz w:val="18"/>
                            <w:szCs w:val="18"/>
                          </w:rPr>
                        </w:pPr>
                        <w:proofErr w:type="spellStart"/>
                        <w:r w:rsidRPr="00DB5442">
                          <w:rPr>
                            <w:rFonts w:ascii="Calibri" w:hAnsi="Calibri"/>
                            <w:sz w:val="18"/>
                            <w:szCs w:val="18"/>
                          </w:rPr>
                          <w:t>SmartWay</w:t>
                        </w:r>
                        <w:proofErr w:type="spellEnd"/>
                        <w:r w:rsidRPr="00DB5442">
                          <w:rPr>
                            <w:rFonts w:ascii="Calibri" w:hAnsi="Calibri"/>
                            <w:sz w:val="18"/>
                            <w:szCs w:val="18"/>
                          </w:rPr>
                          <w:t xml:space="preserve"> certified vehicles and related parts</w:t>
                        </w:r>
                      </w:p>
                      <w:p w:rsidR="00B56390" w:rsidRDefault="00DB5442" w:rsidP="00A1578E">
                        <w:pPr>
                          <w:numPr>
                            <w:ilvl w:val="0"/>
                            <w:numId w:val="3"/>
                          </w:numPr>
                          <w:ind w:left="162" w:hanging="162"/>
                          <w:rPr>
                            <w:rFonts w:ascii="Calibri" w:hAnsi="Calibri"/>
                            <w:sz w:val="18"/>
                            <w:szCs w:val="18"/>
                          </w:rPr>
                        </w:pPr>
                        <w:proofErr w:type="spellStart"/>
                        <w:r w:rsidRPr="00DB5442">
                          <w:rPr>
                            <w:rFonts w:ascii="Calibri" w:hAnsi="Calibri"/>
                            <w:sz w:val="18"/>
                            <w:szCs w:val="18"/>
                          </w:rPr>
                          <w:t>EnergyStar</w:t>
                        </w:r>
                        <w:proofErr w:type="spellEnd"/>
                        <w:r w:rsidRPr="00DB5442">
                          <w:rPr>
                            <w:rFonts w:ascii="Calibri" w:hAnsi="Calibri"/>
                            <w:sz w:val="18"/>
                            <w:szCs w:val="18"/>
                          </w:rPr>
                          <w:t xml:space="preserve"> </w:t>
                        </w:r>
                        <w:r w:rsidR="008932CF" w:rsidRPr="00DB5442">
                          <w:rPr>
                            <w:rFonts w:ascii="Calibri" w:hAnsi="Calibri"/>
                            <w:sz w:val="18"/>
                            <w:szCs w:val="18"/>
                          </w:rPr>
                          <w:t>certified products such as electronics, appliances and computers</w:t>
                        </w:r>
                      </w:p>
                    </w:tc>
                    <w:tc>
                      <w:tcPr>
                        <w:tcW w:w="720" w:type="dxa"/>
                      </w:tcPr>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A1578E">
                    <w:trPr>
                      <w:trHeight w:val="617"/>
                    </w:trPr>
                    <w:tc>
                      <w:tcPr>
                        <w:tcW w:w="3798" w:type="dxa"/>
                        <w:shd w:val="clear" w:color="auto" w:fill="auto"/>
                      </w:tcPr>
                      <w:p w:rsidR="00B56390" w:rsidRDefault="00A1578E" w:rsidP="00CD713D">
                        <w:pPr>
                          <w:rPr>
                            <w:rFonts w:ascii="Calibri" w:hAnsi="Calibri"/>
                            <w:i/>
                            <w:sz w:val="18"/>
                            <w:szCs w:val="18"/>
                          </w:rPr>
                        </w:pPr>
                        <w:r>
                          <w:rPr>
                            <w:rFonts w:ascii="Calibri" w:hAnsi="Calibri"/>
                            <w:i/>
                            <w:sz w:val="18"/>
                            <w:szCs w:val="18"/>
                          </w:rPr>
                          <w:t>Other.</w:t>
                        </w:r>
                      </w:p>
                      <w:p w:rsidR="00A1578E" w:rsidRPr="00A1578E" w:rsidRDefault="00A1578E"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1D5099" w:rsidP="00D70BA2">
      <w:pPr>
        <w:pStyle w:val="Default"/>
        <w:spacing w:before="120"/>
        <w:ind w:left="720"/>
        <w:rPr>
          <w:rFonts w:ascii="Calibri" w:hAnsi="Calibri"/>
          <w:b/>
          <w:color w:val="auto"/>
        </w:rPr>
      </w:pPr>
      <w:r w:rsidRPr="001D5099">
        <w:rPr>
          <w:rFonts w:ascii="Calibri" w:hAnsi="Calibri" w:cs="Helvetica"/>
          <w:b/>
          <w:noProof/>
          <w:color w:val="aut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8.2pt;margin-top:8.75pt;width:92.15pt;height:32.4pt;rotation:180;flip:y;z-index:251676160" o:connectortype="elbow" adj="-203,192229,-138763">
            <v:stroke endarrow="block"/>
          </v:shape>
        </w:pict>
      </w:r>
      <w:r w:rsidRPr="001D5099">
        <w:rPr>
          <w:rFonts w:ascii="Calibri" w:hAnsi="Calibri" w:cs="Helvetica"/>
          <w:b/>
          <w:noProof/>
          <w:color w:val="auto"/>
        </w:rPr>
        <w:pict>
          <v:shape id="_x0000_s1040" type="#_x0000_t34" style="position:absolute;left:0;text-align:left;margin-left:448.2pt;margin-top:8.75pt;width:58.15pt;height:12.25pt;rotation:180;flip:y;z-index:251652608" o:connectortype="elbow" adj="185,337221,-191410">
            <v:stroke endarrow="block"/>
          </v:shape>
        </w:pict>
      </w:r>
      <w:r w:rsidRPr="001D5099">
        <w:rPr>
          <w:rFonts w:ascii="Calibri" w:hAnsi="Calibri" w:cs="Helvetica"/>
          <w:b/>
          <w:noProof/>
        </w:rPr>
        <w:pict>
          <v:shape id="_x0000_s1064" type="#_x0000_t202" style="position:absolute;left:0;text-align:left;margin-left:204.45pt;margin-top:11.15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DB544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1D5099">
        <w:rPr>
          <w:rFonts w:ascii="Calibri" w:hAnsi="Calibri" w:cs="Helvetica"/>
          <w:b/>
          <w:noProof/>
        </w:rPr>
        <w:pict>
          <v:shape id="_x0000_s1042" type="#_x0000_t202" style="position:absolute;left:0;text-align:left;margin-left:84.45pt;margin-top:29.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1D5099" w:rsidP="00CE64AB">
      <w:pPr>
        <w:pStyle w:val="Default"/>
        <w:ind w:firstLine="720"/>
        <w:rPr>
          <w:rFonts w:ascii="Calibri" w:hAnsi="Calibri" w:cs="Helvetica"/>
          <w:b/>
          <w:noProof/>
          <w:color w:val="auto"/>
        </w:rPr>
      </w:pPr>
      <w:r w:rsidRPr="001D5099">
        <w:rPr>
          <w:rFonts w:ascii="Tahoma" w:hAnsi="Tahoma" w:cs="Tahoma"/>
          <w:noProof/>
          <w:color w:val="auto"/>
          <w:sz w:val="16"/>
          <w:szCs w:val="16"/>
        </w:rPr>
        <w:pict>
          <v:shape id="_x0000_s1038" type="#_x0000_t32" style="position:absolute;left:0;text-align:left;margin-left:-4.35pt;margin-top:9.3pt;width:574.6pt;height:0;z-index:251650560" o:connectortype="straight"/>
        </w:pict>
      </w:r>
    </w:p>
    <w:p w:rsidR="00CE64AB" w:rsidRPr="006B5662" w:rsidDel="00CE64AB" w:rsidRDefault="001D5099" w:rsidP="00CE64AB">
      <w:pPr>
        <w:pStyle w:val="Default"/>
        <w:ind w:firstLine="720"/>
        <w:rPr>
          <w:rFonts w:ascii="Tahoma" w:hAnsi="Tahoma" w:cs="Helvetica"/>
          <w:b/>
          <w:color w:val="auto"/>
          <w:sz w:val="14"/>
          <w:szCs w:val="14"/>
        </w:rPr>
      </w:pPr>
      <w:r w:rsidRPr="001D5099">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D2A56">
                    <w:tc>
                      <w:tcPr>
                        <w:tcW w:w="2538"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D2A56">
                    <w:tc>
                      <w:tcPr>
                        <w:tcW w:w="828"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1D5099">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1D5099">
      <w:pPr>
        <w:pStyle w:val="Default"/>
        <w:ind w:left="720"/>
        <w:rPr>
          <w:rFonts w:ascii="Calibri" w:hAnsi="Calibri"/>
          <w:b/>
          <w:color w:val="auto"/>
        </w:rPr>
      </w:pPr>
      <w:r w:rsidRPr="001D5099">
        <w:rPr>
          <w:noProof/>
        </w:rPr>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r w:rsidRPr="001D5099">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1D5099" w:rsidP="00901620">
      <w:pPr>
        <w:pStyle w:val="Default"/>
        <w:numPr>
          <w:ilvl w:val="0"/>
          <w:numId w:val="9"/>
        </w:numPr>
        <w:rPr>
          <w:rFonts w:ascii="Calibri" w:hAnsi="Calibri" w:cs="Tahoma"/>
          <w:color w:val="auto"/>
          <w:sz w:val="22"/>
          <w:szCs w:val="22"/>
        </w:rPr>
      </w:pPr>
      <w:r w:rsidRPr="001D5099">
        <w:rPr>
          <w:noProof/>
          <w:sz w:val="22"/>
          <w:szCs w:val="22"/>
        </w:rPr>
        <w:lastRenderedPageBreak/>
        <w:pict>
          <v:shape id="_x0000_s1044" type="#_x0000_t32" style="position:absolute;left:0;text-align:left;margin-left:95.4pt;margin-top:17.6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1D5099" w:rsidP="00A037AF">
      <w:pPr>
        <w:pStyle w:val="Default"/>
        <w:numPr>
          <w:ilvl w:val="0"/>
          <w:numId w:val="9"/>
        </w:numPr>
        <w:rPr>
          <w:rFonts w:ascii="Calibri" w:hAnsi="Calibri" w:cs="Tahoma"/>
          <w:color w:val="auto"/>
          <w:sz w:val="22"/>
          <w:szCs w:val="22"/>
        </w:rPr>
      </w:pPr>
      <w:r w:rsidRPr="001D5099">
        <w:rPr>
          <w:noProof/>
          <w:sz w:val="22"/>
          <w:szCs w:val="22"/>
        </w:rPr>
        <w:pict>
          <v:shape id="_x0000_s1051" type="#_x0000_t32" style="position:absolute;left:0;text-align:left;margin-left:91.2pt;margin-top:16.3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5242C7" w:rsidRDefault="005242C7" w:rsidP="002D7E94">
      <w:pPr>
        <w:rPr>
          <w:rFonts w:cs="Helvetica"/>
          <w:b/>
          <w:noProof/>
        </w:rPr>
      </w:pPr>
    </w:p>
    <w:p w:rsidR="002D7E94" w:rsidRDefault="001D5099" w:rsidP="00901620">
      <w:pPr>
        <w:pStyle w:val="Default"/>
        <w:ind w:left="630"/>
        <w:rPr>
          <w:rFonts w:ascii="Calibri" w:hAnsi="Calibri"/>
          <w:b/>
          <w:color w:val="auto"/>
        </w:rPr>
      </w:pPr>
      <w:r w:rsidRPr="001D5099">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A1578E">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1D5099" w:rsidP="00901620">
      <w:pPr>
        <w:pStyle w:val="Default"/>
        <w:ind w:left="630"/>
        <w:rPr>
          <w:rFonts w:ascii="Calibri" w:hAnsi="Calibri" w:cs="Tahoma"/>
          <w:color w:val="auto"/>
          <w:sz w:val="20"/>
          <w:szCs w:val="20"/>
        </w:rPr>
      </w:pPr>
      <w:r w:rsidRPr="001D5099">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1D5099">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1D5099" w:rsidP="00901620">
      <w:pPr>
        <w:rPr>
          <w:rFonts w:cs="Helvetica"/>
          <w:b/>
          <w:noProof/>
          <w:sz w:val="22"/>
          <w:szCs w:val="22"/>
        </w:rPr>
      </w:pPr>
      <w:r w:rsidRPr="001D5099">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1D5099" w:rsidP="00901620">
      <w:pPr>
        <w:pStyle w:val="Default"/>
        <w:ind w:left="720"/>
        <w:rPr>
          <w:rFonts w:ascii="Calibri" w:hAnsi="Calibri"/>
          <w:b/>
          <w:color w:val="auto"/>
          <w:sz w:val="20"/>
          <w:szCs w:val="20"/>
        </w:rPr>
      </w:pPr>
      <w:r w:rsidRPr="001D5099">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DB5442">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1D5099" w:rsidP="00901620">
      <w:pPr>
        <w:pStyle w:val="Default"/>
        <w:spacing w:before="120"/>
        <w:ind w:left="630"/>
        <w:rPr>
          <w:rFonts w:ascii="Calibri" w:hAnsi="Calibri"/>
          <w:b/>
          <w:color w:val="auto"/>
        </w:rPr>
      </w:pPr>
      <w:r w:rsidRPr="001D5099">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A1578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1D5099" w:rsidP="00901620">
      <w:pPr>
        <w:pStyle w:val="Default"/>
        <w:ind w:left="630"/>
        <w:rPr>
          <w:rFonts w:ascii="Calibri" w:hAnsi="Calibri" w:cs="Tahoma"/>
          <w:color w:val="auto"/>
        </w:rPr>
      </w:pPr>
      <w:r w:rsidRPr="001D5099">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1D5099">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1D5099" w:rsidP="005242C7">
      <w:pPr>
        <w:pStyle w:val="Default"/>
        <w:ind w:left="4680" w:firstLine="360"/>
        <w:rPr>
          <w:rFonts w:ascii="Calibri" w:hAnsi="Calibri" w:cs="Tahoma"/>
          <w:color w:val="auto"/>
          <w:sz w:val="20"/>
          <w:szCs w:val="20"/>
        </w:rPr>
      </w:pPr>
      <w:r w:rsidRPr="001D5099">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1D5099">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1D5099" w:rsidP="005242C7">
      <w:pPr>
        <w:pStyle w:val="Default"/>
        <w:ind w:left="4680" w:firstLine="360"/>
        <w:rPr>
          <w:rFonts w:ascii="Calibri" w:hAnsi="Calibri" w:cs="Tahoma"/>
          <w:color w:val="000000" w:themeColor="text1"/>
        </w:rPr>
      </w:pPr>
      <w:r w:rsidRPr="001D5099">
        <w:rPr>
          <w:rFonts w:ascii="Calibri" w:hAnsi="Calibri" w:cs="Helvetica"/>
          <w:b/>
          <w:noProof/>
          <w:sz w:val="22"/>
          <w:szCs w:val="22"/>
        </w:rPr>
        <w:pict>
          <v:shape id="_x0000_s1076" type="#_x0000_t202" style="position:absolute;left:0;text-align:left;margin-left:-6.8pt;margin-top:53.35pt;width:298.1pt;height:35.55pt;z-index:251688448;mso-height-percent:200;mso-height-percent:200;mso-width-relative:margin;mso-height-relative:margin">
            <v:textbox style="mso-fit-shape-to-text:t">
              <w:txbxContent>
                <w:p w:rsidR="008932CF" w:rsidRPr="008932CF" w:rsidRDefault="008932CF" w:rsidP="008932CF">
                  <w:pPr>
                    <w:rPr>
                      <w:sz w:val="16"/>
                      <w:szCs w:val="16"/>
                    </w:rPr>
                  </w:pPr>
                  <w:r w:rsidRPr="008932CF">
                    <w:rPr>
                      <w:sz w:val="16"/>
                      <w:szCs w:val="16"/>
                    </w:rPr>
                    <w:t>For internal use only:</w:t>
                  </w:r>
                </w:p>
                <w:p w:rsidR="008932CF" w:rsidRPr="008932CF" w:rsidRDefault="00DB5442" w:rsidP="008932CF">
                  <w:pPr>
                    <w:rPr>
                      <w:sz w:val="16"/>
                      <w:szCs w:val="16"/>
                    </w:rPr>
                  </w:pPr>
                  <w:r>
                    <w:rPr>
                      <w:sz w:val="16"/>
                      <w:szCs w:val="16"/>
                    </w:rPr>
                    <w:t>NAICS 811</w:t>
                  </w:r>
                </w:p>
                <w:p w:rsidR="008932CF" w:rsidRPr="008932CF" w:rsidRDefault="008932CF" w:rsidP="008932CF">
                  <w:pPr>
                    <w:rPr>
                      <w:sz w:val="16"/>
                      <w:szCs w:val="16"/>
                    </w:rPr>
                  </w:pPr>
                  <w:r w:rsidRPr="008932CF">
                    <w:rPr>
                      <w:sz w:val="16"/>
                      <w:szCs w:val="16"/>
                    </w:rPr>
                    <w:t xml:space="preserve">STATE, UI, RUN </w:t>
                  </w:r>
                </w:p>
              </w:txbxContent>
            </v:textbox>
          </v:shape>
        </w:pict>
      </w:r>
      <w:r w:rsidRPr="001D5099">
        <w:rPr>
          <w:rFonts w:ascii="Calibri" w:hAnsi="Calibri" w:cs="Helvetica"/>
          <w:b/>
          <w:noProof/>
          <w:sz w:val="22"/>
          <w:szCs w:val="22"/>
        </w:rPr>
        <w:pict>
          <v:rect id="_x0000_s1075" style="position:absolute;left:0;text-align:left;margin-left:323.3pt;margin-top:52.55pt;width:243.75pt;height:35.5pt;z-index:251687424;mso-position-horizontal-relative:text;mso-position-vertical-relative:text" fillcolor="black">
            <v:fill r:id="rId17" o:title="Light vertical" type="pattern"/>
          </v:rect>
        </w:pict>
      </w:r>
      <w:r w:rsidRPr="001D5099">
        <w:rPr>
          <w:noProof/>
        </w:rPr>
        <w:pict>
          <v:shape id="_x0000_s1054" type="#_x0000_t32" style="position:absolute;left:0;text-align:left;margin-left:83.85pt;margin-top:2.2pt;width:75.4pt;height:.05pt;z-index:251666944" o:connectortype="straight">
            <v:stroke endarrow="block"/>
          </v:shape>
        </w:pict>
      </w:r>
      <w:r w:rsidRPr="001D5099">
        <w:rPr>
          <w:rFonts w:ascii="Calibri" w:hAnsi="Calibri" w:cs="Tahoma"/>
          <w:noProof/>
          <w:color w:val="auto"/>
          <w:sz w:val="20"/>
          <w:szCs w:val="20"/>
          <w:lang w:eastAsia="zh-TW"/>
        </w:rPr>
        <w:pict>
          <v:shape id="_x0000_s1073" type="#_x0000_t202" style="position:absolute;left:0;text-align:left;margin-left:-10.15pt;margin-top:241pt;width:298.1pt;height:63.15pt;z-index:251686400;mso-height-percent:200;mso-height-percent:200;mso-width-relative:margin;mso-height-relative:margin">
            <v:textbox style="mso-fit-shape-to-text:t">
              <w:txbxContent>
                <w:p w:rsidR="00B56390" w:rsidRDefault="00B56390">
                  <w:r>
                    <w:t>For internal use only:</w:t>
                  </w:r>
                </w:p>
                <w:p w:rsidR="00B56390" w:rsidRDefault="00B56390">
                  <w:r>
                    <w:t>Schedule number</w:t>
                  </w:r>
                </w:p>
                <w:p w:rsidR="00B56390" w:rsidRDefault="00B56390">
                  <w:r>
                    <w:t>STATE, UI, RUN (for identification if bar code doesn’t scan for some reason)</w:t>
                  </w:r>
                </w:p>
              </w:txbxContent>
            </v:textbox>
          </v:shape>
        </w:pict>
      </w:r>
      <w:r w:rsidRPr="001D5099">
        <w:rPr>
          <w:rFonts w:ascii="Calibri" w:hAnsi="Calibri"/>
          <w:b/>
          <w:noProof/>
          <w:color w:val="auto"/>
          <w:sz w:val="20"/>
          <w:szCs w:val="20"/>
        </w:rPr>
        <w:pict>
          <v:rect id="_x0000_s1067" style="position:absolute;left:0;text-align:left;margin-left:321.6pt;margin-top:268.65pt;width:243.75pt;height:35.5pt;z-index:251679232;mso-position-horizontal-relative:text;mso-position-vertical-relative:text" fillcolor="black">
            <v:fill r:id="rId17" o:title="Light vertical" type="pattern"/>
          </v:rect>
        </w:pict>
      </w:r>
      <w:r w:rsidRPr="001D5099">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sidR="00DB5442">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901620" w:rsidRDefault="00B56390"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7681"/>
    <w:rsid w:val="000811A5"/>
    <w:rsid w:val="00110E8A"/>
    <w:rsid w:val="001138A7"/>
    <w:rsid w:val="0012335C"/>
    <w:rsid w:val="00135F8A"/>
    <w:rsid w:val="00196676"/>
    <w:rsid w:val="001A51EE"/>
    <w:rsid w:val="001A60A6"/>
    <w:rsid w:val="001A6F1B"/>
    <w:rsid w:val="001D5099"/>
    <w:rsid w:val="00206237"/>
    <w:rsid w:val="00223470"/>
    <w:rsid w:val="00236E62"/>
    <w:rsid w:val="0024444C"/>
    <w:rsid w:val="00262C63"/>
    <w:rsid w:val="00293457"/>
    <w:rsid w:val="002A37D3"/>
    <w:rsid w:val="002B6EC9"/>
    <w:rsid w:val="002D2414"/>
    <w:rsid w:val="002D4988"/>
    <w:rsid w:val="002D7E94"/>
    <w:rsid w:val="00354870"/>
    <w:rsid w:val="00357D65"/>
    <w:rsid w:val="003E6A6B"/>
    <w:rsid w:val="00486352"/>
    <w:rsid w:val="00494A4F"/>
    <w:rsid w:val="00495879"/>
    <w:rsid w:val="0049765F"/>
    <w:rsid w:val="004A1D29"/>
    <w:rsid w:val="004E634F"/>
    <w:rsid w:val="00510874"/>
    <w:rsid w:val="00517EBB"/>
    <w:rsid w:val="00521159"/>
    <w:rsid w:val="005242C7"/>
    <w:rsid w:val="0055473B"/>
    <w:rsid w:val="00563AFD"/>
    <w:rsid w:val="005716F3"/>
    <w:rsid w:val="005C33CB"/>
    <w:rsid w:val="005C6FED"/>
    <w:rsid w:val="005F3C5A"/>
    <w:rsid w:val="006136EE"/>
    <w:rsid w:val="00623450"/>
    <w:rsid w:val="00624E78"/>
    <w:rsid w:val="0065621E"/>
    <w:rsid w:val="00661E0F"/>
    <w:rsid w:val="00683D23"/>
    <w:rsid w:val="00690545"/>
    <w:rsid w:val="0069339E"/>
    <w:rsid w:val="006C68A0"/>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932CF"/>
    <w:rsid w:val="008A368F"/>
    <w:rsid w:val="008A7827"/>
    <w:rsid w:val="008B176D"/>
    <w:rsid w:val="008B7D55"/>
    <w:rsid w:val="00901620"/>
    <w:rsid w:val="009021D5"/>
    <w:rsid w:val="00902EBA"/>
    <w:rsid w:val="00904F21"/>
    <w:rsid w:val="0091110A"/>
    <w:rsid w:val="00911EFC"/>
    <w:rsid w:val="00916539"/>
    <w:rsid w:val="009442A2"/>
    <w:rsid w:val="009664CD"/>
    <w:rsid w:val="009C04BB"/>
    <w:rsid w:val="009F1A0A"/>
    <w:rsid w:val="00A037AF"/>
    <w:rsid w:val="00A10C51"/>
    <w:rsid w:val="00A1578E"/>
    <w:rsid w:val="00A373D2"/>
    <w:rsid w:val="00A52270"/>
    <w:rsid w:val="00A82388"/>
    <w:rsid w:val="00AC2146"/>
    <w:rsid w:val="00B06B65"/>
    <w:rsid w:val="00B56390"/>
    <w:rsid w:val="00B93449"/>
    <w:rsid w:val="00B97D35"/>
    <w:rsid w:val="00BA2BC5"/>
    <w:rsid w:val="00BD6576"/>
    <w:rsid w:val="00BE2D32"/>
    <w:rsid w:val="00BF235E"/>
    <w:rsid w:val="00C40BE4"/>
    <w:rsid w:val="00C54547"/>
    <w:rsid w:val="00CA0C9B"/>
    <w:rsid w:val="00CC20FF"/>
    <w:rsid w:val="00CC5C8C"/>
    <w:rsid w:val="00CD557B"/>
    <w:rsid w:val="00CD713D"/>
    <w:rsid w:val="00CE64AB"/>
    <w:rsid w:val="00CF7C76"/>
    <w:rsid w:val="00D152C1"/>
    <w:rsid w:val="00D70BA2"/>
    <w:rsid w:val="00D80EB0"/>
    <w:rsid w:val="00D87EE6"/>
    <w:rsid w:val="00DA7DA3"/>
    <w:rsid w:val="00DB5442"/>
    <w:rsid w:val="00DC41C9"/>
    <w:rsid w:val="00DD7DFA"/>
    <w:rsid w:val="00E10C94"/>
    <w:rsid w:val="00E1179E"/>
    <w:rsid w:val="00E40C9E"/>
    <w:rsid w:val="00E63C03"/>
    <w:rsid w:val="00EA5806"/>
    <w:rsid w:val="00EB215C"/>
    <w:rsid w:val="00ED2A56"/>
    <w:rsid w:val="00EE6807"/>
    <w:rsid w:val="00EF3A8B"/>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v:stroke endarrow="block"/>
    </o:shapedefaults>
    <o:shapelayout v:ext="edit">
      <o:idmap v:ext="edit" data="1"/>
      <o:rules v:ext="edit">
        <o:r id="V:Rule14" type="connector" idref="#_x0000_s1053"/>
        <o:r id="V:Rule15" type="connector" idref="#_x0000_s1038"/>
        <o:r id="V:Rule16" type="connector" idref="#_x0000_s1040"/>
        <o:r id="V:Rule17" type="connector" idref="#_x0000_s1050"/>
        <o:r id="V:Rule18" type="connector" idref="#_x0000_s1061"/>
        <o:r id="V:Rule19" type="connector" idref="#_x0000_s1048"/>
        <o:r id="V:Rule20" type="connector" idref="#_x0000_s1029"/>
        <o:r id="V:Rule21" type="connector" idref="#_x0000_s1057"/>
        <o:r id="V:Rule22" type="connector" idref="#_x0000_s1051"/>
        <o:r id="V:Rule23" type="connector" idref="#_x0000_s1063"/>
        <o:r id="V:Rule24" type="connector" idref="#_x0000_s1054"/>
        <o:r id="V:Rule25" type="connector" idref="#_x0000_s1044"/>
        <o:r id="V:Rule26" type="connector" idref="#_x0000_s1030"/>
        <o:r id="V:Rule27"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144F-5C29-4888-8253-DA320B12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8</cp:revision>
  <cp:lastPrinted>2010-08-26T13:08:00Z</cp:lastPrinted>
  <dcterms:created xsi:type="dcterms:W3CDTF">2010-08-26T14:27:00Z</dcterms:created>
  <dcterms:modified xsi:type="dcterms:W3CDTF">2010-08-30T15:32:00Z</dcterms:modified>
</cp:coreProperties>
</file>