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C1D" w:rsidRDefault="00865C1D">
      <w:pPr>
        <w:pStyle w:val="Title"/>
        <w:keepNext w:val="0"/>
        <w:keepLines w:val="0"/>
        <w:pBdr>
          <w:top w:val="none" w:sz="0" w:space="0" w:color="auto"/>
        </w:pBdr>
        <w:spacing w:before="0" w:after="0" w:line="240" w:lineRule="auto"/>
        <w:rPr>
          <w:rFonts w:ascii="Times New Roman" w:hAnsi="Times New Roman"/>
          <w:spacing w:val="0"/>
          <w:sz w:val="24"/>
        </w:rPr>
      </w:pPr>
    </w:p>
    <w:p w:rsidR="00865C1D" w:rsidRDefault="00865C1D">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865C1D" w:rsidRDefault="00865C1D">
      <w:pPr>
        <w:keepNext/>
        <w:numPr>
          <w:ilvl w:val="12"/>
          <w:numId w:val="0"/>
        </w:numPr>
        <w:ind w:left="360"/>
      </w:pPr>
    </w:p>
    <w:p w:rsidR="00A84016" w:rsidRDefault="00865C1D">
      <w:pPr>
        <w:ind w:left="360"/>
      </w:pPr>
      <w:r>
        <w:t xml:space="preserve">Pursuant to 49 U.S.C. 44901, 44903, and 44917, TSA has authority to </w:t>
      </w:r>
      <w:r>
        <w:rPr>
          <w:rStyle w:val="Strong"/>
          <w:b w:val="0"/>
        </w:rPr>
        <w:t>prescribe regulations to protect passengers and property on an aircraft operating in air transportation or intrastate air transportation against an act of criminal violence or aircraft piracy, provide for deployment of Federal Air Marshals (FAMs)</w:t>
      </w:r>
      <w:r>
        <w:t xml:space="preserve"> on passenger flights, and </w:t>
      </w:r>
      <w:r>
        <w:rPr>
          <w:rStyle w:val="Strong"/>
          <w:b w:val="0"/>
        </w:rPr>
        <w:t>provide for appropriate training, supervision, and equipment of FAMs.  In furtherance of this authority, TSA</w:t>
      </w:r>
      <w:r>
        <w:t xml:space="preserve"> requires that applicants positions meet</w:t>
      </w:r>
      <w:r w:rsidR="00000BA9">
        <w:t xml:space="preserve"> the established TSA OLE/FAMS specific </w:t>
      </w:r>
      <w:r>
        <w:t xml:space="preserve">medical standards,  </w:t>
      </w:r>
      <w:r w:rsidR="00000BA9">
        <w:t>T</w:t>
      </w:r>
      <w:r>
        <w:t>hese standards include a psychological</w:t>
      </w:r>
      <w:r w:rsidR="00BB0637">
        <w:t xml:space="preserve"> </w:t>
      </w:r>
      <w:r w:rsidR="00C82A75">
        <w:t>assessmen</w:t>
      </w:r>
      <w:r w:rsidR="00BB0637">
        <w:t>t</w:t>
      </w:r>
      <w:r w:rsidR="00C82A75">
        <w:t xml:space="preserve"> t</w:t>
      </w:r>
      <w:r>
        <w:t xml:space="preserve">o determine that the individual does not have an established medical history or clinical diagnosis of psychosis, neurosis, or any other personality or mental disorder that clearly demonstrates a potential hazard to the performance of FAM duties or the safety of self or others.  </w:t>
      </w:r>
    </w:p>
    <w:p w:rsidR="00A84016" w:rsidRDefault="00A84016">
      <w:pPr>
        <w:ind w:left="360"/>
      </w:pPr>
    </w:p>
    <w:p w:rsidR="00865C1D" w:rsidRDefault="00865C1D">
      <w:pPr>
        <w:ind w:left="360"/>
        <w:rPr>
          <w:rFonts w:cs="Times New Roman"/>
          <w:bCs/>
          <w:color w:val="auto"/>
          <w:szCs w:val="24"/>
        </w:rPr>
      </w:pPr>
      <w:r>
        <w:t xml:space="preserve">As part of the psychological </w:t>
      </w:r>
      <w:r w:rsidR="00C82A75">
        <w:t>assessment</w:t>
      </w:r>
      <w:r>
        <w:t xml:space="preserve"> applicants </w:t>
      </w:r>
      <w:r w:rsidR="00A1205A">
        <w:t>are</w:t>
      </w:r>
      <w:r>
        <w:t xml:space="preserve"> required to complete a </w:t>
      </w:r>
      <w:r w:rsidR="00380C07">
        <w:t xml:space="preserve">mental health </w:t>
      </w:r>
      <w:r>
        <w:t xml:space="preserve">certification regarding their mental history and provide an explanation for anything they cannot certify.  Applicants </w:t>
      </w:r>
      <w:r w:rsidR="00A1205A">
        <w:t xml:space="preserve">are </w:t>
      </w:r>
      <w:r>
        <w:t xml:space="preserve">asked </w:t>
      </w:r>
      <w:r w:rsidR="00FB3FEE">
        <w:rPr>
          <w:szCs w:val="24"/>
        </w:rPr>
        <w:t xml:space="preserve">if </w:t>
      </w:r>
      <w:r>
        <w:rPr>
          <w:szCs w:val="24"/>
        </w:rPr>
        <w:t>they have ever been removed from work for medical or psychological reasons</w:t>
      </w:r>
      <w:r w:rsidR="00370852">
        <w:rPr>
          <w:szCs w:val="24"/>
        </w:rPr>
        <w:t xml:space="preserve">, and </w:t>
      </w:r>
      <w:r w:rsidR="00380C07">
        <w:rPr>
          <w:szCs w:val="24"/>
        </w:rPr>
        <w:t>certify other mental health</w:t>
      </w:r>
      <w:r w:rsidR="00BB0637">
        <w:rPr>
          <w:szCs w:val="24"/>
        </w:rPr>
        <w:t>-</w:t>
      </w:r>
      <w:r w:rsidR="00380C07">
        <w:rPr>
          <w:szCs w:val="24"/>
        </w:rPr>
        <w:t>related statements</w:t>
      </w:r>
      <w:r>
        <w:rPr>
          <w:szCs w:val="24"/>
        </w:rPr>
        <w:t>.</w:t>
      </w:r>
      <w:r>
        <w:t xml:space="preserve">  Applicants </w:t>
      </w:r>
      <w:r w:rsidR="00A1205A">
        <w:t>are</w:t>
      </w:r>
      <w:r>
        <w:t xml:space="preserve"> instructed to submit this form directly to the FAMS Medical</w:t>
      </w:r>
      <w:r w:rsidR="00BB0637">
        <w:t xml:space="preserve"> </w:t>
      </w:r>
      <w:r w:rsidR="00000BA9">
        <w:t xml:space="preserve">Programs Division </w:t>
      </w:r>
      <w:r>
        <w:t xml:space="preserve">for initial screening via fax, mail, or in person.  Any explanations received generally require further review and follow-up by </w:t>
      </w:r>
      <w:r w:rsidR="00C7208B">
        <w:t xml:space="preserve">FAMS medical personnel or a </w:t>
      </w:r>
      <w:r>
        <w:t>contract psychologist or psychiatrist.  This certification is carefully geared to capitalize on other elements of the assessment process, such as personal interviews, physical task assessment, background investigation, as well as the other components of the medical examination and assessment.</w:t>
      </w:r>
    </w:p>
    <w:p w:rsidR="00865C1D" w:rsidRDefault="00865C1D">
      <w:pPr>
        <w:pStyle w:val="IndexHeading"/>
        <w:keepNext w:val="0"/>
        <w:tabs>
          <w:tab w:val="left" w:pos="360"/>
        </w:tabs>
        <w:spacing w:line="240" w:lineRule="auto"/>
        <w:rPr>
          <w:rFonts w:ascii="Times New Roman" w:hAnsi="Times New Roman"/>
          <w:spacing w:val="0"/>
        </w:rPr>
      </w:pPr>
    </w:p>
    <w:p w:rsidR="00865C1D" w:rsidRDefault="00865C1D">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865C1D" w:rsidRDefault="00865C1D">
      <w:pPr>
        <w:keepNext/>
        <w:numPr>
          <w:ilvl w:val="12"/>
          <w:numId w:val="0"/>
        </w:numPr>
        <w:ind w:left="360"/>
      </w:pPr>
    </w:p>
    <w:p w:rsidR="00865C1D" w:rsidRDefault="00865C1D" w:rsidP="00A84016">
      <w:pPr>
        <w:numPr>
          <w:ilvl w:val="12"/>
          <w:numId w:val="0"/>
        </w:numPr>
        <w:ind w:left="360"/>
        <w:rPr>
          <w:color w:val="auto"/>
          <w:szCs w:val="24"/>
        </w:rPr>
      </w:pPr>
      <w:r>
        <w:rPr>
          <w:color w:val="auto"/>
          <w:szCs w:val="24"/>
        </w:rPr>
        <w:t xml:space="preserve">The information collected </w:t>
      </w:r>
      <w:r w:rsidR="009F3962">
        <w:rPr>
          <w:color w:val="auto"/>
          <w:szCs w:val="24"/>
        </w:rPr>
        <w:t xml:space="preserve">from </w:t>
      </w:r>
      <w:r w:rsidR="00BB0637">
        <w:rPr>
          <w:color w:val="auto"/>
          <w:szCs w:val="24"/>
        </w:rPr>
        <w:t>FAM</w:t>
      </w:r>
      <w:r w:rsidR="009F3962">
        <w:rPr>
          <w:color w:val="auto"/>
          <w:szCs w:val="24"/>
        </w:rPr>
        <w:t xml:space="preserve"> applicants </w:t>
      </w:r>
      <w:r w:rsidR="00A1205A">
        <w:rPr>
          <w:color w:val="auto"/>
          <w:szCs w:val="24"/>
        </w:rPr>
        <w:t>is</w:t>
      </w:r>
      <w:r>
        <w:rPr>
          <w:color w:val="auto"/>
          <w:szCs w:val="24"/>
        </w:rPr>
        <w:t xml:space="preserve"> used by TSA medical/psychological clinicians to determine if the applicant for a </w:t>
      </w:r>
      <w:r w:rsidR="00BB0637">
        <w:rPr>
          <w:color w:val="auto"/>
          <w:szCs w:val="24"/>
        </w:rPr>
        <w:t>FAM</w:t>
      </w:r>
      <w:r>
        <w:rPr>
          <w:color w:val="auto"/>
          <w:szCs w:val="24"/>
        </w:rPr>
        <w:t xml:space="preserve"> position meets medical requirements.  </w:t>
      </w:r>
    </w:p>
    <w:p w:rsidR="00865C1D" w:rsidRDefault="00865C1D">
      <w:pPr>
        <w:numPr>
          <w:ilvl w:val="12"/>
          <w:numId w:val="0"/>
        </w:numPr>
      </w:pPr>
    </w:p>
    <w:p w:rsidR="00865C1D" w:rsidRDefault="00865C1D">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 xml:space="preserve">[Effective 03/22/01, your response must SPECIFICALLY reference the Government Paperwork Elimination Act (GPEA), which addresses electronic filing and recordkeeping, and what you are </w:t>
      </w:r>
      <w:r>
        <w:rPr>
          <w:b/>
          <w:i/>
          <w:snapToGrid w:val="0"/>
        </w:rPr>
        <w:lastRenderedPageBreak/>
        <w:t xml:space="preserve">doing to adhere to it.  </w:t>
      </w:r>
      <w:r w:rsidRPr="000541C0">
        <w:rPr>
          <w:b/>
          <w:i/>
          <w:snapToGrid w:val="0"/>
        </w:rPr>
        <w:t>You must explain how you will provide a fully electronic reporting option by October 2003, or an explanation of why this is not practicable.</w:t>
      </w:r>
      <w:r>
        <w:rPr>
          <w:b/>
          <w:i/>
          <w:snapToGrid w:val="0"/>
        </w:rPr>
        <w:t>]</w:t>
      </w:r>
    </w:p>
    <w:p w:rsidR="00865C1D" w:rsidRDefault="00865C1D">
      <w:pPr>
        <w:keepNext/>
        <w:numPr>
          <w:ilvl w:val="12"/>
          <w:numId w:val="0"/>
        </w:numPr>
        <w:ind w:left="360"/>
      </w:pPr>
    </w:p>
    <w:p w:rsidR="00865C1D" w:rsidRDefault="00CD14D2">
      <w:pPr>
        <w:numPr>
          <w:ilvl w:val="12"/>
          <w:numId w:val="0"/>
        </w:numPr>
        <w:ind w:left="360"/>
        <w:rPr>
          <w:rFonts w:cs="Times New Roman"/>
          <w:color w:val="auto"/>
          <w:szCs w:val="24"/>
        </w:rPr>
      </w:pPr>
      <w:r>
        <w:rPr>
          <w:rFonts w:cs="Times New Roman"/>
          <w:color w:val="auto"/>
          <w:szCs w:val="24"/>
        </w:rPr>
        <w:t xml:space="preserve">Once the applicant is selected, Human Resources sends the selected candidate by mail a Mental Health Certification form with instructions which include the return address </w:t>
      </w:r>
      <w:r w:rsidR="006040FE">
        <w:rPr>
          <w:rFonts w:cs="Times New Roman"/>
          <w:color w:val="auto"/>
          <w:szCs w:val="24"/>
        </w:rPr>
        <w:t xml:space="preserve">, </w:t>
      </w:r>
      <w:r>
        <w:rPr>
          <w:rFonts w:cs="Times New Roman"/>
          <w:color w:val="auto"/>
          <w:szCs w:val="24"/>
        </w:rPr>
        <w:t>fax number</w:t>
      </w:r>
      <w:r w:rsidR="006040FE">
        <w:rPr>
          <w:rFonts w:cs="Times New Roman"/>
          <w:color w:val="auto"/>
          <w:szCs w:val="24"/>
        </w:rPr>
        <w:t xml:space="preserve"> and e-mail address (</w:t>
      </w:r>
      <w:hyperlink r:id="rId11" w:history="1">
        <w:r w:rsidR="006040FE">
          <w:rPr>
            <w:rStyle w:val="Hyperlink"/>
            <w:rFonts w:ascii="Calibri" w:hAnsi="Calibri"/>
            <w:sz w:val="22"/>
            <w:szCs w:val="22"/>
          </w:rPr>
          <w:t>Larua.E.Wiener@secureskies.net</w:t>
        </w:r>
      </w:hyperlink>
      <w:r w:rsidR="006040FE">
        <w:rPr>
          <w:rFonts w:ascii="Calibri" w:hAnsi="Calibri"/>
          <w:color w:val="1F497D"/>
          <w:sz w:val="22"/>
          <w:szCs w:val="22"/>
        </w:rPr>
        <w:t>)</w:t>
      </w:r>
      <w:r w:rsidR="008611FA">
        <w:rPr>
          <w:rFonts w:ascii="Calibri" w:hAnsi="Calibri"/>
          <w:color w:val="1F497D"/>
          <w:sz w:val="22"/>
          <w:szCs w:val="22"/>
        </w:rPr>
        <w:t>.</w:t>
      </w:r>
      <w:r>
        <w:rPr>
          <w:rFonts w:cs="Times New Roman"/>
          <w:color w:val="auto"/>
          <w:szCs w:val="24"/>
        </w:rPr>
        <w:t xml:space="preserve">  </w:t>
      </w:r>
      <w:r w:rsidR="00925281">
        <w:rPr>
          <w:rFonts w:cs="Times New Roman"/>
          <w:color w:val="auto"/>
          <w:szCs w:val="24"/>
        </w:rPr>
        <w:t>A</w:t>
      </w:r>
      <w:r w:rsidR="00865C1D">
        <w:rPr>
          <w:rFonts w:cs="Times New Roman"/>
          <w:color w:val="auto"/>
          <w:szCs w:val="24"/>
        </w:rPr>
        <w:t xml:space="preserve">pplicants are required to </w:t>
      </w:r>
      <w:r>
        <w:rPr>
          <w:rFonts w:cs="Times New Roman"/>
          <w:color w:val="auto"/>
          <w:szCs w:val="24"/>
        </w:rPr>
        <w:t xml:space="preserve">return the completed form via fax </w:t>
      </w:r>
      <w:r w:rsidR="003E2BFC">
        <w:rPr>
          <w:rFonts w:cs="Times New Roman"/>
          <w:color w:val="auto"/>
          <w:szCs w:val="24"/>
        </w:rPr>
        <w:t xml:space="preserve">, </w:t>
      </w:r>
      <w:r w:rsidR="006040FE">
        <w:rPr>
          <w:rFonts w:cs="Times New Roman"/>
          <w:color w:val="auto"/>
          <w:szCs w:val="24"/>
        </w:rPr>
        <w:t xml:space="preserve">e-mail </w:t>
      </w:r>
      <w:r w:rsidR="00BB0637">
        <w:rPr>
          <w:rFonts w:cs="Times New Roman"/>
          <w:color w:val="auto"/>
          <w:szCs w:val="24"/>
        </w:rPr>
        <w:t>(</w:t>
      </w:r>
      <w:r w:rsidR="000541C0">
        <w:rPr>
          <w:rFonts w:cs="Times New Roman"/>
          <w:color w:val="auto"/>
          <w:szCs w:val="24"/>
        </w:rPr>
        <w:t>in compliance with GPEA</w:t>
      </w:r>
      <w:r w:rsidR="00BB0637">
        <w:rPr>
          <w:rFonts w:cs="Times New Roman"/>
          <w:color w:val="auto"/>
          <w:szCs w:val="24"/>
        </w:rPr>
        <w:t>)</w:t>
      </w:r>
      <w:r w:rsidR="000541C0">
        <w:rPr>
          <w:rFonts w:cs="Times New Roman"/>
          <w:color w:val="auto"/>
          <w:szCs w:val="24"/>
        </w:rPr>
        <w:t xml:space="preserve">, </w:t>
      </w:r>
      <w:r w:rsidR="00925281">
        <w:rPr>
          <w:rFonts w:cs="Times New Roman"/>
          <w:color w:val="auto"/>
          <w:szCs w:val="24"/>
        </w:rPr>
        <w:t xml:space="preserve">or by </w:t>
      </w:r>
      <w:smartTag w:uri="urn:schemas-microsoft-com:office:smarttags" w:element="country-region">
        <w:smartTag w:uri="urn:schemas-microsoft-com:office:smarttags" w:element="place">
          <w:r w:rsidR="00925281">
            <w:rPr>
              <w:rFonts w:cs="Times New Roman"/>
              <w:color w:val="auto"/>
              <w:szCs w:val="24"/>
            </w:rPr>
            <w:t>U</w:t>
          </w:r>
          <w:r w:rsidR="00A84016">
            <w:rPr>
              <w:rFonts w:cs="Times New Roman"/>
              <w:color w:val="auto"/>
              <w:szCs w:val="24"/>
            </w:rPr>
            <w:t>.</w:t>
          </w:r>
          <w:r w:rsidR="00925281">
            <w:rPr>
              <w:rFonts w:cs="Times New Roman"/>
              <w:color w:val="auto"/>
              <w:szCs w:val="24"/>
            </w:rPr>
            <w:t>S</w:t>
          </w:r>
          <w:r w:rsidR="00A84016">
            <w:rPr>
              <w:rFonts w:cs="Times New Roman"/>
              <w:color w:val="auto"/>
              <w:szCs w:val="24"/>
            </w:rPr>
            <w:t>.</w:t>
          </w:r>
        </w:smartTag>
      </w:smartTag>
      <w:r w:rsidR="00925281">
        <w:rPr>
          <w:rFonts w:cs="Times New Roman"/>
          <w:color w:val="auto"/>
          <w:szCs w:val="24"/>
        </w:rPr>
        <w:t xml:space="preserve"> </w:t>
      </w:r>
      <w:r w:rsidR="00A84016">
        <w:rPr>
          <w:rFonts w:cs="Times New Roman"/>
          <w:color w:val="auto"/>
          <w:szCs w:val="24"/>
        </w:rPr>
        <w:t>mail</w:t>
      </w:r>
      <w:r w:rsidR="00925281">
        <w:rPr>
          <w:rFonts w:cs="Times New Roman"/>
          <w:color w:val="auto"/>
          <w:szCs w:val="24"/>
        </w:rPr>
        <w:t xml:space="preserve">. </w:t>
      </w:r>
      <w:r w:rsidR="00865C1D">
        <w:rPr>
          <w:rFonts w:cs="Times New Roman"/>
          <w:color w:val="auto"/>
          <w:szCs w:val="24"/>
        </w:rPr>
        <w:t xml:space="preserve">  </w:t>
      </w:r>
    </w:p>
    <w:p w:rsidR="00865C1D" w:rsidRDefault="00865C1D">
      <w:pPr>
        <w:numPr>
          <w:ilvl w:val="12"/>
          <w:numId w:val="0"/>
        </w:numPr>
      </w:pPr>
    </w:p>
    <w:p w:rsidR="00865C1D" w:rsidRDefault="00865C1D">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865C1D" w:rsidRDefault="00865C1D">
      <w:pPr>
        <w:keepNext/>
        <w:numPr>
          <w:ilvl w:val="12"/>
          <w:numId w:val="0"/>
        </w:numPr>
        <w:ind w:left="360"/>
      </w:pPr>
    </w:p>
    <w:p w:rsidR="00865C1D" w:rsidRDefault="00865C1D">
      <w:pPr>
        <w:numPr>
          <w:ilvl w:val="12"/>
          <w:numId w:val="0"/>
        </w:numPr>
        <w:ind w:left="360"/>
        <w:rPr>
          <w:rFonts w:cs="Times New Roman"/>
          <w:color w:val="auto"/>
          <w:szCs w:val="24"/>
        </w:rPr>
      </w:pPr>
      <w:r>
        <w:rPr>
          <w:rFonts w:cs="Times New Roman"/>
          <w:color w:val="auto"/>
          <w:szCs w:val="24"/>
        </w:rPr>
        <w:t>TSA cannot obtain a FAM applicant’s personal health information from any other source.  There is no similar information already available that TSA can use for the purpose described in Item 2 above.</w:t>
      </w:r>
    </w:p>
    <w:p w:rsidR="00865C1D" w:rsidRDefault="00865C1D">
      <w:pPr>
        <w:numPr>
          <w:ilvl w:val="12"/>
          <w:numId w:val="0"/>
        </w:numPr>
      </w:pPr>
    </w:p>
    <w:p w:rsidR="00865C1D" w:rsidRDefault="00865C1D">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865C1D" w:rsidRDefault="00865C1D">
      <w:pPr>
        <w:keepNext/>
        <w:numPr>
          <w:ilvl w:val="12"/>
          <w:numId w:val="0"/>
        </w:numPr>
        <w:ind w:left="360"/>
      </w:pPr>
    </w:p>
    <w:p w:rsidR="00865C1D" w:rsidRDefault="00865C1D">
      <w:pPr>
        <w:numPr>
          <w:ilvl w:val="12"/>
          <w:numId w:val="0"/>
        </w:numPr>
        <w:ind w:left="360"/>
        <w:rPr>
          <w:color w:val="auto"/>
          <w:szCs w:val="24"/>
        </w:rPr>
      </w:pPr>
      <w:r>
        <w:rPr>
          <w:color w:val="auto"/>
          <w:szCs w:val="24"/>
        </w:rPr>
        <w:t>This collection does not have a significant impact on a substantial number of small businesses.</w:t>
      </w:r>
    </w:p>
    <w:p w:rsidR="00865C1D" w:rsidRDefault="00865C1D">
      <w:pPr>
        <w:numPr>
          <w:ilvl w:val="12"/>
          <w:numId w:val="0"/>
        </w:numPr>
      </w:pPr>
    </w:p>
    <w:p w:rsidR="00865C1D" w:rsidRDefault="00865C1D">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865C1D" w:rsidRDefault="00865C1D">
      <w:pPr>
        <w:keepNext/>
        <w:numPr>
          <w:ilvl w:val="12"/>
          <w:numId w:val="0"/>
        </w:numPr>
        <w:ind w:left="360"/>
      </w:pPr>
    </w:p>
    <w:p w:rsidR="00865C1D" w:rsidRPr="00A84016" w:rsidRDefault="00865C1D">
      <w:pPr>
        <w:autoSpaceDE w:val="0"/>
        <w:autoSpaceDN w:val="0"/>
        <w:adjustRightInd w:val="0"/>
        <w:ind w:left="360"/>
        <w:rPr>
          <w:rFonts w:ascii="Georgia" w:hAnsi="Georgia" w:cs="Georgia"/>
          <w:b/>
          <w:bCs/>
          <w:color w:val="auto"/>
          <w:sz w:val="20"/>
        </w:rPr>
      </w:pPr>
      <w:r>
        <w:rPr>
          <w:rFonts w:cs="Times New Roman"/>
          <w:bCs/>
          <w:color w:val="auto"/>
          <w:szCs w:val="24"/>
        </w:rPr>
        <w:t>If this collection is not conducted, TSA will be prevented from adequately assessing the suitability of applicants for FAM</w:t>
      </w:r>
      <w:r w:rsidR="00BB0637">
        <w:rPr>
          <w:rFonts w:cs="Times New Roman"/>
          <w:bCs/>
          <w:color w:val="auto"/>
          <w:szCs w:val="24"/>
        </w:rPr>
        <w:t xml:space="preserve"> positions.</w:t>
      </w:r>
    </w:p>
    <w:p w:rsidR="00865C1D" w:rsidRDefault="00865C1D">
      <w:pPr>
        <w:numPr>
          <w:ilvl w:val="12"/>
          <w:numId w:val="0"/>
        </w:numPr>
      </w:pPr>
    </w:p>
    <w:p w:rsidR="00865C1D" w:rsidRDefault="00865C1D">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865C1D" w:rsidRDefault="00865C1D">
      <w:pPr>
        <w:keepNext/>
        <w:numPr>
          <w:ilvl w:val="12"/>
          <w:numId w:val="0"/>
        </w:numPr>
        <w:ind w:left="360"/>
        <w:rPr>
          <w:rFonts w:cs="Times New Roman"/>
          <w:color w:val="auto"/>
          <w:szCs w:val="24"/>
        </w:rPr>
      </w:pPr>
    </w:p>
    <w:p w:rsidR="00865C1D" w:rsidRDefault="00865C1D">
      <w:pPr>
        <w:numPr>
          <w:ilvl w:val="0"/>
          <w:numId w:val="2"/>
        </w:numPr>
        <w:tabs>
          <w:tab w:val="left" w:pos="-1440"/>
        </w:tabs>
        <w:rPr>
          <w:rFonts w:cs="Times New Roman"/>
          <w:color w:val="auto"/>
          <w:szCs w:val="24"/>
        </w:rPr>
      </w:pPr>
      <w:r>
        <w:rPr>
          <w:rFonts w:cs="Times New Roman"/>
          <w:color w:val="auto"/>
          <w:szCs w:val="24"/>
        </w:rPr>
        <w:t>requiring respondents to prepare a written response to a collection of information in fewer than 30 days after receipt of it;</w:t>
      </w:r>
    </w:p>
    <w:p w:rsidR="00865C1D" w:rsidRDefault="00865C1D">
      <w:pPr>
        <w:tabs>
          <w:tab w:val="left" w:pos="-1440"/>
        </w:tabs>
        <w:rPr>
          <w:rFonts w:cs="Times New Roman"/>
          <w:color w:val="auto"/>
          <w:szCs w:val="24"/>
        </w:rPr>
      </w:pPr>
    </w:p>
    <w:p w:rsidR="00865C1D" w:rsidRDefault="00865C1D">
      <w:pPr>
        <w:tabs>
          <w:tab w:val="left" w:pos="-1440"/>
        </w:tabs>
        <w:ind w:left="360"/>
        <w:rPr>
          <w:rFonts w:cs="Times New Roman"/>
          <w:color w:val="auto"/>
          <w:szCs w:val="24"/>
        </w:rPr>
      </w:pPr>
      <w:r>
        <w:rPr>
          <w:rFonts w:cs="Times New Roman"/>
          <w:color w:val="auto"/>
          <w:szCs w:val="24"/>
        </w:rPr>
        <w:t xml:space="preserve">The applicant is asked to respond within 10 days.  Collecting the information within this time period will permit the OLE/FAMS to review, respond or request additional information if necessary in a timely manner.  Applicants can then move on to the next phase of the hiring process without having to experience prolonged waiting periods. </w:t>
      </w:r>
    </w:p>
    <w:p w:rsidR="00865C1D" w:rsidRDefault="00865C1D">
      <w:pPr>
        <w:numPr>
          <w:ilvl w:val="12"/>
          <w:numId w:val="0"/>
        </w:numPr>
      </w:pPr>
    </w:p>
    <w:p w:rsidR="00865C1D" w:rsidRDefault="00865C1D">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w:t>
      </w:r>
      <w:r>
        <w:rPr>
          <w:b/>
          <w:i/>
        </w:rPr>
        <w:lastRenderedPageBreak/>
        <w:t xml:space="preserve">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65C1D" w:rsidRDefault="00865C1D">
      <w:pPr>
        <w:keepNext/>
        <w:numPr>
          <w:ilvl w:val="12"/>
          <w:numId w:val="0"/>
        </w:numPr>
        <w:ind w:left="360"/>
      </w:pPr>
    </w:p>
    <w:p w:rsidR="00865C1D" w:rsidRPr="00A84016" w:rsidRDefault="00865C1D">
      <w:pPr>
        <w:pStyle w:val="IndexHeading"/>
        <w:keepNext w:val="0"/>
        <w:numPr>
          <w:ilvl w:val="12"/>
          <w:numId w:val="0"/>
        </w:numPr>
        <w:spacing w:line="240" w:lineRule="auto"/>
        <w:ind w:left="360"/>
        <w:rPr>
          <w:rFonts w:ascii="Georgia" w:hAnsi="Georgia"/>
          <w:b/>
          <w:spacing w:val="0"/>
        </w:rPr>
      </w:pPr>
      <w:r>
        <w:rPr>
          <w:rFonts w:ascii="Times New Roman" w:hAnsi="Times New Roman"/>
          <w:spacing w:val="0"/>
          <w:szCs w:val="24"/>
        </w:rPr>
        <w:t xml:space="preserve">TSA published a </w:t>
      </w:r>
      <w:r w:rsidR="00586204">
        <w:rPr>
          <w:rFonts w:ascii="Times New Roman" w:hAnsi="Times New Roman"/>
          <w:spacing w:val="0"/>
          <w:szCs w:val="24"/>
        </w:rPr>
        <w:t xml:space="preserve">60 day </w:t>
      </w:r>
      <w:r>
        <w:rPr>
          <w:rFonts w:ascii="Times New Roman" w:hAnsi="Times New Roman"/>
          <w:spacing w:val="0"/>
          <w:szCs w:val="24"/>
        </w:rPr>
        <w:t xml:space="preserve">notice in the </w:t>
      </w:r>
      <w:r w:rsidRPr="00A84016">
        <w:rPr>
          <w:rFonts w:ascii="Times New Roman" w:hAnsi="Times New Roman"/>
          <w:spacing w:val="0"/>
          <w:szCs w:val="24"/>
          <w:u w:val="single"/>
        </w:rPr>
        <w:t>Federal</w:t>
      </w:r>
      <w:r w:rsidR="00B460EC" w:rsidRPr="00A84016">
        <w:rPr>
          <w:rFonts w:ascii="Times New Roman" w:hAnsi="Times New Roman"/>
          <w:spacing w:val="0"/>
          <w:szCs w:val="24"/>
          <w:u w:val="single"/>
        </w:rPr>
        <w:t xml:space="preserve"> </w:t>
      </w:r>
      <w:r w:rsidRPr="00A84016">
        <w:rPr>
          <w:rFonts w:ascii="Times New Roman" w:hAnsi="Times New Roman"/>
          <w:spacing w:val="0"/>
          <w:szCs w:val="24"/>
          <w:u w:val="single"/>
        </w:rPr>
        <w:t>Register</w:t>
      </w:r>
      <w:r>
        <w:rPr>
          <w:rFonts w:ascii="Times New Roman" w:hAnsi="Times New Roman"/>
          <w:spacing w:val="0"/>
          <w:szCs w:val="24"/>
        </w:rPr>
        <w:t xml:space="preserve"> on </w:t>
      </w:r>
      <w:r w:rsidR="005C015E" w:rsidRPr="009F3962">
        <w:rPr>
          <w:rFonts w:ascii="Times New Roman" w:hAnsi="Times New Roman"/>
          <w:spacing w:val="0"/>
          <w:szCs w:val="24"/>
        </w:rPr>
        <w:t xml:space="preserve">June </w:t>
      </w:r>
      <w:r w:rsidR="006E5DD9">
        <w:rPr>
          <w:rFonts w:ascii="Times New Roman" w:hAnsi="Times New Roman"/>
          <w:spacing w:val="0"/>
          <w:szCs w:val="24"/>
        </w:rPr>
        <w:t>16</w:t>
      </w:r>
      <w:r w:rsidR="005C015E" w:rsidRPr="009F3962">
        <w:rPr>
          <w:rFonts w:ascii="Times New Roman" w:hAnsi="Times New Roman"/>
          <w:spacing w:val="0"/>
          <w:szCs w:val="24"/>
        </w:rPr>
        <w:t>, 20</w:t>
      </w:r>
      <w:r w:rsidR="006E5DD9">
        <w:rPr>
          <w:rFonts w:ascii="Times New Roman" w:hAnsi="Times New Roman"/>
          <w:spacing w:val="0"/>
          <w:szCs w:val="24"/>
        </w:rPr>
        <w:t>10</w:t>
      </w:r>
      <w:r w:rsidRPr="009F3962">
        <w:rPr>
          <w:rFonts w:ascii="Times New Roman" w:hAnsi="Times New Roman"/>
          <w:spacing w:val="0"/>
          <w:szCs w:val="24"/>
        </w:rPr>
        <w:t xml:space="preserve">, announcing TSA’s intent to </w:t>
      </w:r>
      <w:r w:rsidR="005C015E" w:rsidRPr="009F3962">
        <w:rPr>
          <w:rFonts w:ascii="Times New Roman" w:hAnsi="Times New Roman"/>
          <w:spacing w:val="0"/>
          <w:szCs w:val="24"/>
        </w:rPr>
        <w:t>renew this information</w:t>
      </w:r>
      <w:r w:rsidR="000541C0" w:rsidRPr="009F3962">
        <w:rPr>
          <w:rFonts w:ascii="Times New Roman" w:hAnsi="Times New Roman"/>
          <w:spacing w:val="0"/>
          <w:szCs w:val="24"/>
        </w:rPr>
        <w:t xml:space="preserve"> collection request</w:t>
      </w:r>
      <w:r w:rsidR="000541C0" w:rsidRPr="005C015E">
        <w:rPr>
          <w:rFonts w:ascii="Times New Roman" w:hAnsi="Times New Roman"/>
          <w:color w:val="FF0000"/>
          <w:spacing w:val="0"/>
          <w:szCs w:val="24"/>
        </w:rPr>
        <w:t xml:space="preserve"> </w:t>
      </w:r>
      <w:r w:rsidR="000541C0">
        <w:rPr>
          <w:rFonts w:ascii="Times New Roman" w:hAnsi="Times New Roman"/>
          <w:spacing w:val="0"/>
          <w:szCs w:val="24"/>
        </w:rPr>
        <w:t>(7</w:t>
      </w:r>
      <w:r w:rsidR="006E5DD9">
        <w:rPr>
          <w:rFonts w:ascii="Times New Roman" w:hAnsi="Times New Roman"/>
          <w:spacing w:val="0"/>
          <w:szCs w:val="24"/>
        </w:rPr>
        <w:t>5</w:t>
      </w:r>
      <w:r w:rsidR="000541C0">
        <w:rPr>
          <w:rFonts w:ascii="Times New Roman" w:hAnsi="Times New Roman"/>
          <w:spacing w:val="0"/>
          <w:szCs w:val="24"/>
        </w:rPr>
        <w:t xml:space="preserve"> FR </w:t>
      </w:r>
      <w:r w:rsidR="006E5DD9">
        <w:rPr>
          <w:rFonts w:ascii="Times New Roman" w:hAnsi="Times New Roman"/>
          <w:spacing w:val="0"/>
          <w:szCs w:val="24"/>
        </w:rPr>
        <w:t>34148</w:t>
      </w:r>
      <w:r>
        <w:rPr>
          <w:rFonts w:ascii="Times New Roman" w:hAnsi="Times New Roman"/>
          <w:spacing w:val="0"/>
          <w:szCs w:val="24"/>
        </w:rPr>
        <w:t>)</w:t>
      </w:r>
      <w:r w:rsidR="00AE5846">
        <w:rPr>
          <w:rFonts w:ascii="Times New Roman" w:hAnsi="Times New Roman"/>
          <w:spacing w:val="0"/>
          <w:szCs w:val="24"/>
        </w:rPr>
        <w:t>,</w:t>
      </w:r>
      <w:r w:rsidR="00586204">
        <w:rPr>
          <w:rFonts w:ascii="Times New Roman" w:hAnsi="Times New Roman"/>
          <w:spacing w:val="0"/>
          <w:szCs w:val="24"/>
        </w:rPr>
        <w:t xml:space="preserve"> and a 30 day notice </w:t>
      </w:r>
      <w:r w:rsidR="00AE5846">
        <w:rPr>
          <w:rFonts w:ascii="Times New Roman" w:hAnsi="Times New Roman"/>
          <w:spacing w:val="0"/>
          <w:szCs w:val="24"/>
        </w:rPr>
        <w:t xml:space="preserve">was published </w:t>
      </w:r>
      <w:r w:rsidR="00586204">
        <w:rPr>
          <w:rFonts w:ascii="Times New Roman" w:hAnsi="Times New Roman"/>
          <w:spacing w:val="0"/>
          <w:szCs w:val="24"/>
        </w:rPr>
        <w:t>on September 17, 2010 (75 FR 57049)</w:t>
      </w:r>
      <w:r>
        <w:rPr>
          <w:rFonts w:ascii="Times New Roman" w:hAnsi="Times New Roman"/>
          <w:spacing w:val="0"/>
          <w:szCs w:val="24"/>
        </w:rPr>
        <w:t xml:space="preserve">.  </w:t>
      </w:r>
      <w:r w:rsidR="000D7BF1">
        <w:rPr>
          <w:rFonts w:ascii="Times New Roman" w:hAnsi="Times New Roman"/>
          <w:spacing w:val="0"/>
          <w:szCs w:val="24"/>
        </w:rPr>
        <w:t xml:space="preserve">TSA </w:t>
      </w:r>
      <w:r w:rsidR="00AE5846">
        <w:rPr>
          <w:rFonts w:ascii="Times New Roman" w:hAnsi="Times New Roman"/>
          <w:spacing w:val="0"/>
          <w:szCs w:val="24"/>
        </w:rPr>
        <w:t>did not receive any</w:t>
      </w:r>
      <w:r w:rsidR="00167F07">
        <w:rPr>
          <w:rFonts w:ascii="Times New Roman" w:hAnsi="Times New Roman"/>
          <w:spacing w:val="0"/>
          <w:szCs w:val="24"/>
        </w:rPr>
        <w:t xml:space="preserve"> comments </w:t>
      </w:r>
      <w:r w:rsidR="000D7BF1">
        <w:rPr>
          <w:rFonts w:ascii="Times New Roman" w:hAnsi="Times New Roman"/>
          <w:spacing w:val="0"/>
          <w:szCs w:val="24"/>
        </w:rPr>
        <w:t>in</w:t>
      </w:r>
      <w:r w:rsidR="00AE5846">
        <w:rPr>
          <w:rFonts w:ascii="Times New Roman" w:hAnsi="Times New Roman"/>
          <w:spacing w:val="0"/>
          <w:szCs w:val="24"/>
        </w:rPr>
        <w:t xml:space="preserve"> </w:t>
      </w:r>
      <w:r w:rsidR="00167F07">
        <w:rPr>
          <w:rFonts w:ascii="Times New Roman" w:hAnsi="Times New Roman"/>
          <w:spacing w:val="0"/>
          <w:szCs w:val="24"/>
        </w:rPr>
        <w:t xml:space="preserve">response to </w:t>
      </w:r>
      <w:r w:rsidR="00AE5846">
        <w:rPr>
          <w:rFonts w:ascii="Times New Roman" w:hAnsi="Times New Roman"/>
          <w:spacing w:val="0"/>
          <w:szCs w:val="24"/>
        </w:rPr>
        <w:t>the notices</w:t>
      </w:r>
      <w:r w:rsidR="00167F07">
        <w:rPr>
          <w:rFonts w:ascii="Times New Roman" w:hAnsi="Times New Roman"/>
          <w:spacing w:val="0"/>
          <w:szCs w:val="24"/>
        </w:rPr>
        <w:t>.</w:t>
      </w:r>
    </w:p>
    <w:p w:rsidR="00865C1D" w:rsidRDefault="00865C1D">
      <w:pPr>
        <w:pStyle w:val="Index1"/>
      </w:pPr>
    </w:p>
    <w:p w:rsidR="00865C1D" w:rsidRDefault="00865C1D">
      <w:pPr>
        <w:keepNext/>
        <w:numPr>
          <w:ilvl w:val="0"/>
          <w:numId w:val="1"/>
        </w:numPr>
        <w:tabs>
          <w:tab w:val="left" w:pos="360"/>
        </w:tabs>
        <w:rPr>
          <w:b/>
          <w:i/>
        </w:rPr>
      </w:pPr>
      <w:r>
        <w:rPr>
          <w:b/>
          <w:i/>
        </w:rPr>
        <w:t>Explain any decision to provide any payment or gift to respondents, other than remuneration of contractors or grantees.</w:t>
      </w:r>
    </w:p>
    <w:p w:rsidR="00865C1D" w:rsidRDefault="00865C1D">
      <w:pPr>
        <w:keepNext/>
        <w:numPr>
          <w:ilvl w:val="12"/>
          <w:numId w:val="0"/>
        </w:numPr>
        <w:ind w:left="360"/>
      </w:pPr>
    </w:p>
    <w:p w:rsidR="00865C1D" w:rsidRPr="00A84016" w:rsidRDefault="00865C1D">
      <w:pPr>
        <w:numPr>
          <w:ilvl w:val="12"/>
          <w:numId w:val="0"/>
        </w:numPr>
        <w:ind w:left="360"/>
        <w:rPr>
          <w:rFonts w:ascii="Georgia" w:hAnsi="Georgia"/>
          <w:b/>
          <w:color w:val="auto"/>
          <w:sz w:val="20"/>
        </w:rPr>
      </w:pPr>
      <w:r>
        <w:rPr>
          <w:color w:val="auto"/>
          <w:szCs w:val="24"/>
        </w:rPr>
        <w:t xml:space="preserve">TSA </w:t>
      </w:r>
      <w:r w:rsidR="00A1205A">
        <w:rPr>
          <w:color w:val="auto"/>
          <w:szCs w:val="24"/>
        </w:rPr>
        <w:t>does</w:t>
      </w:r>
      <w:r>
        <w:rPr>
          <w:color w:val="auto"/>
          <w:szCs w:val="24"/>
        </w:rPr>
        <w:t xml:space="preserve"> not provide any payment or gift to respondents.</w:t>
      </w:r>
    </w:p>
    <w:p w:rsidR="00865C1D" w:rsidRDefault="00865C1D">
      <w:pPr>
        <w:numPr>
          <w:ilvl w:val="12"/>
          <w:numId w:val="0"/>
        </w:numPr>
      </w:pPr>
    </w:p>
    <w:p w:rsidR="00865C1D" w:rsidRDefault="00865C1D">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865C1D" w:rsidRDefault="00865C1D">
      <w:pPr>
        <w:keepNext/>
        <w:numPr>
          <w:ilvl w:val="12"/>
          <w:numId w:val="0"/>
        </w:numPr>
        <w:ind w:left="360"/>
      </w:pPr>
    </w:p>
    <w:p w:rsidR="00741427" w:rsidRPr="0084759D" w:rsidRDefault="00741427" w:rsidP="00A84016">
      <w:pPr>
        <w:tabs>
          <w:tab w:val="left" w:pos="360"/>
        </w:tabs>
        <w:ind w:left="360" w:hanging="240"/>
        <w:rPr>
          <w:rFonts w:cs="Times New Roman"/>
          <w:b/>
          <w:i/>
          <w:szCs w:val="24"/>
        </w:rPr>
      </w:pPr>
      <w:r>
        <w:rPr>
          <w:rFonts w:ascii="Arial" w:hAnsi="Arial"/>
          <w:szCs w:val="24"/>
        </w:rPr>
        <w:tab/>
      </w:r>
      <w:r w:rsidRPr="0084759D">
        <w:rPr>
          <w:rFonts w:cs="Times New Roman"/>
          <w:szCs w:val="24"/>
        </w:rPr>
        <w:t>The confidentiality and privacy of this information will be maintained in accordance with the Privacy Act of 1974</w:t>
      </w:r>
      <w:r w:rsidR="000541C0">
        <w:rPr>
          <w:rFonts w:cs="Times New Roman"/>
          <w:szCs w:val="24"/>
        </w:rPr>
        <w:t>,</w:t>
      </w:r>
      <w:r w:rsidRPr="0084759D">
        <w:rPr>
          <w:rFonts w:cs="Times New Roman"/>
          <w:szCs w:val="24"/>
        </w:rPr>
        <w:t xml:space="preserve"> 5 U.S.C. 552a</w:t>
      </w:r>
      <w:r w:rsidR="000541C0">
        <w:rPr>
          <w:rFonts w:cs="Times New Roman"/>
          <w:szCs w:val="24"/>
        </w:rPr>
        <w:t>.</w:t>
      </w:r>
      <w:r w:rsidRPr="0084759D">
        <w:rPr>
          <w:rFonts w:cs="Times New Roman"/>
          <w:szCs w:val="24"/>
        </w:rPr>
        <w:t xml:space="preserve"> </w:t>
      </w:r>
      <w:r w:rsidR="00776396">
        <w:rPr>
          <w:rFonts w:cs="Times New Roman"/>
          <w:szCs w:val="24"/>
        </w:rPr>
        <w:t>This collection is covered by two SORNs, 71 FR 35360 which was published on June 19, 2006 and 75 FR 28042 which was published on May 19, 2010.</w:t>
      </w:r>
    </w:p>
    <w:p w:rsidR="00741427" w:rsidRDefault="00741427" w:rsidP="00A84016">
      <w:pPr>
        <w:tabs>
          <w:tab w:val="left" w:pos="360"/>
        </w:tabs>
        <w:rPr>
          <w:b/>
          <w:i/>
        </w:rPr>
      </w:pPr>
    </w:p>
    <w:p w:rsidR="00865C1D" w:rsidRDefault="00865C1D">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865C1D" w:rsidRDefault="00865C1D">
      <w:pPr>
        <w:numPr>
          <w:ilvl w:val="12"/>
          <w:numId w:val="0"/>
        </w:numPr>
        <w:ind w:left="360"/>
      </w:pPr>
    </w:p>
    <w:p w:rsidR="00865C1D" w:rsidRDefault="00865C1D">
      <w:pPr>
        <w:autoSpaceDE w:val="0"/>
        <w:autoSpaceDN w:val="0"/>
        <w:adjustRightInd w:val="0"/>
        <w:ind w:left="360"/>
        <w:rPr>
          <w:rFonts w:cs="Times New Roman"/>
          <w:bCs/>
          <w:color w:val="auto"/>
          <w:szCs w:val="24"/>
        </w:rPr>
      </w:pPr>
      <w:r>
        <w:rPr>
          <w:rFonts w:cs="Times New Roman"/>
          <w:bCs/>
          <w:color w:val="auto"/>
          <w:szCs w:val="24"/>
        </w:rPr>
        <w:t>Some questions included in the M</w:t>
      </w:r>
      <w:r w:rsidR="00BB0637">
        <w:rPr>
          <w:rFonts w:cs="Times New Roman"/>
          <w:bCs/>
          <w:color w:val="auto"/>
          <w:szCs w:val="24"/>
        </w:rPr>
        <w:t xml:space="preserve">ental </w:t>
      </w:r>
      <w:r>
        <w:rPr>
          <w:rFonts w:cs="Times New Roman"/>
          <w:bCs/>
          <w:color w:val="auto"/>
          <w:szCs w:val="24"/>
        </w:rPr>
        <w:t>H</w:t>
      </w:r>
      <w:r w:rsidR="00BB0637">
        <w:rPr>
          <w:rFonts w:cs="Times New Roman"/>
          <w:bCs/>
          <w:color w:val="auto"/>
          <w:szCs w:val="24"/>
        </w:rPr>
        <w:t xml:space="preserve">ealth </w:t>
      </w:r>
      <w:r>
        <w:rPr>
          <w:rFonts w:cs="Times New Roman"/>
          <w:bCs/>
          <w:color w:val="auto"/>
          <w:szCs w:val="24"/>
        </w:rPr>
        <w:t>C</w:t>
      </w:r>
      <w:r w:rsidR="00BB0637">
        <w:rPr>
          <w:rFonts w:cs="Times New Roman"/>
          <w:bCs/>
          <w:color w:val="auto"/>
          <w:szCs w:val="24"/>
        </w:rPr>
        <w:t>ertification</w:t>
      </w:r>
      <w:r>
        <w:rPr>
          <w:rFonts w:cs="Times New Roman"/>
          <w:bCs/>
          <w:color w:val="auto"/>
          <w:szCs w:val="24"/>
        </w:rPr>
        <w:t xml:space="preserve"> may be considered to be of a sensitive nature.  However, TSA drafted these questions </w:t>
      </w:r>
      <w:r w:rsidR="00BB0637">
        <w:rPr>
          <w:rFonts w:cs="Times New Roman"/>
          <w:bCs/>
          <w:color w:val="auto"/>
          <w:szCs w:val="24"/>
        </w:rPr>
        <w:t xml:space="preserve">–a </w:t>
      </w:r>
      <w:r>
        <w:rPr>
          <w:rFonts w:cs="Times New Roman"/>
          <w:bCs/>
          <w:color w:val="auto"/>
          <w:szCs w:val="24"/>
        </w:rPr>
        <w:t>law enforcement psychologist in order to replicate questions customarily asked during interviews for law enforcement positions.  The questions have been tailored specifically for the FAM position, in keeping with the public safety role of this job.</w:t>
      </w:r>
    </w:p>
    <w:p w:rsidR="00865C1D" w:rsidRDefault="00865C1D">
      <w:pPr>
        <w:numPr>
          <w:ilvl w:val="12"/>
          <w:numId w:val="0"/>
        </w:numPr>
      </w:pPr>
    </w:p>
    <w:p w:rsidR="00865C1D" w:rsidRDefault="00865C1D">
      <w:pPr>
        <w:keepNext/>
        <w:numPr>
          <w:ilvl w:val="0"/>
          <w:numId w:val="1"/>
        </w:numPr>
        <w:tabs>
          <w:tab w:val="left" w:pos="360"/>
        </w:tabs>
        <w:rPr>
          <w:b/>
          <w:i/>
        </w:rPr>
      </w:pPr>
      <w:r>
        <w:rPr>
          <w:b/>
          <w:i/>
        </w:rPr>
        <w:t>Provide estimates of hour burden of the collection of information.</w:t>
      </w:r>
    </w:p>
    <w:p w:rsidR="00865C1D" w:rsidRDefault="00865C1D">
      <w:pPr>
        <w:keepNext/>
        <w:numPr>
          <w:ilvl w:val="12"/>
          <w:numId w:val="0"/>
        </w:numPr>
        <w:ind w:left="360"/>
      </w:pPr>
    </w:p>
    <w:p w:rsidR="00865C1D" w:rsidRDefault="00865C1D">
      <w:pPr>
        <w:numPr>
          <w:ilvl w:val="12"/>
          <w:numId w:val="0"/>
        </w:numPr>
        <w:ind w:left="360"/>
        <w:rPr>
          <w:color w:val="auto"/>
          <w:szCs w:val="24"/>
        </w:rPr>
      </w:pPr>
      <w:r>
        <w:rPr>
          <w:color w:val="auto"/>
          <w:szCs w:val="24"/>
        </w:rPr>
        <w:t xml:space="preserve">TSA estimates the total annual hour burden for this collection </w:t>
      </w:r>
      <w:r w:rsidR="00A1205A">
        <w:rPr>
          <w:color w:val="auto"/>
          <w:szCs w:val="24"/>
        </w:rPr>
        <w:t>is</w:t>
      </w:r>
      <w:r>
        <w:rPr>
          <w:color w:val="auto"/>
          <w:szCs w:val="24"/>
        </w:rPr>
        <w:t xml:space="preserve"> approximately 10,000 hours.  The hour burden is based on an estimate of approximately 10,000 respondents annually.  TSA has estimated that the time necessary to provide explanations for items respondents are unable to certify will not exceed one hour.   Please note the hour burden per respondent is slightly high, as a percentage of respondents </w:t>
      </w:r>
      <w:r w:rsidR="00A1205A">
        <w:rPr>
          <w:color w:val="auto"/>
          <w:szCs w:val="24"/>
        </w:rPr>
        <w:t>do not</w:t>
      </w:r>
      <w:r>
        <w:rPr>
          <w:color w:val="auto"/>
          <w:szCs w:val="24"/>
        </w:rPr>
        <w:t xml:space="preserve"> need to provide any explanations; the response time for this portion of respondents should not exceed 15 minutes</w:t>
      </w:r>
      <w:r w:rsidRPr="00A84016">
        <w:rPr>
          <w:color w:val="auto"/>
          <w:szCs w:val="24"/>
        </w:rPr>
        <w:t>.</w:t>
      </w:r>
    </w:p>
    <w:p w:rsidR="007A4FBC" w:rsidRPr="00A84016" w:rsidRDefault="007A4FBC">
      <w:pPr>
        <w:numPr>
          <w:ilvl w:val="12"/>
          <w:numId w:val="0"/>
        </w:numPr>
        <w:ind w:left="360"/>
        <w:rPr>
          <w:rFonts w:ascii="Georgia" w:hAnsi="Georgia"/>
          <w:b/>
          <w:color w:val="auto"/>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7A4FBC" w:rsidTr="003D65FE">
        <w:tc>
          <w:tcPr>
            <w:tcW w:w="3192" w:type="dxa"/>
          </w:tcPr>
          <w:p w:rsidR="007A4FBC" w:rsidRDefault="007A4FBC" w:rsidP="003D65FE">
            <w:pPr>
              <w:numPr>
                <w:ilvl w:val="12"/>
                <w:numId w:val="0"/>
              </w:numPr>
            </w:pPr>
            <w:r>
              <w:t>Number of Respondents</w:t>
            </w:r>
          </w:p>
        </w:tc>
        <w:tc>
          <w:tcPr>
            <w:tcW w:w="3192" w:type="dxa"/>
          </w:tcPr>
          <w:p w:rsidR="007A4FBC" w:rsidRDefault="007A4FBC" w:rsidP="003D65FE">
            <w:pPr>
              <w:numPr>
                <w:ilvl w:val="12"/>
                <w:numId w:val="0"/>
              </w:numPr>
            </w:pPr>
            <w:r>
              <w:t>Time per Response</w:t>
            </w:r>
          </w:p>
        </w:tc>
        <w:tc>
          <w:tcPr>
            <w:tcW w:w="3192" w:type="dxa"/>
          </w:tcPr>
          <w:p w:rsidR="007A4FBC" w:rsidRDefault="007A4FBC" w:rsidP="003D65FE">
            <w:pPr>
              <w:numPr>
                <w:ilvl w:val="12"/>
                <w:numId w:val="0"/>
              </w:numPr>
            </w:pPr>
            <w:r>
              <w:t>Total Hour Burden</w:t>
            </w:r>
          </w:p>
        </w:tc>
      </w:tr>
      <w:tr w:rsidR="007A4FBC" w:rsidTr="003D65FE">
        <w:tc>
          <w:tcPr>
            <w:tcW w:w="3192" w:type="dxa"/>
          </w:tcPr>
          <w:p w:rsidR="007A4FBC" w:rsidRDefault="007A4FBC" w:rsidP="003D65FE">
            <w:pPr>
              <w:numPr>
                <w:ilvl w:val="12"/>
                <w:numId w:val="0"/>
              </w:numPr>
            </w:pPr>
            <w:r>
              <w:t>10,000</w:t>
            </w:r>
          </w:p>
        </w:tc>
        <w:tc>
          <w:tcPr>
            <w:tcW w:w="3192" w:type="dxa"/>
          </w:tcPr>
          <w:p w:rsidR="007A4FBC" w:rsidRDefault="007A4FBC" w:rsidP="003D65FE">
            <w:pPr>
              <w:numPr>
                <w:ilvl w:val="12"/>
                <w:numId w:val="0"/>
              </w:numPr>
            </w:pPr>
            <w:r>
              <w:t>1 hour</w:t>
            </w:r>
          </w:p>
        </w:tc>
        <w:tc>
          <w:tcPr>
            <w:tcW w:w="3192" w:type="dxa"/>
          </w:tcPr>
          <w:p w:rsidR="007A4FBC" w:rsidRDefault="007A4FBC" w:rsidP="003D65FE">
            <w:pPr>
              <w:numPr>
                <w:ilvl w:val="12"/>
                <w:numId w:val="0"/>
              </w:numPr>
            </w:pPr>
            <w:r>
              <w:t>10,000 hours</w:t>
            </w:r>
          </w:p>
        </w:tc>
      </w:tr>
    </w:tbl>
    <w:p w:rsidR="00865C1D" w:rsidRDefault="00865C1D">
      <w:pPr>
        <w:numPr>
          <w:ilvl w:val="12"/>
          <w:numId w:val="0"/>
        </w:numPr>
      </w:pPr>
    </w:p>
    <w:p w:rsidR="00865C1D" w:rsidRDefault="00865C1D">
      <w:pPr>
        <w:keepNext/>
        <w:numPr>
          <w:ilvl w:val="0"/>
          <w:numId w:val="1"/>
        </w:numPr>
        <w:tabs>
          <w:tab w:val="left" w:pos="360"/>
        </w:tabs>
        <w:rPr>
          <w:b/>
          <w:i/>
        </w:rPr>
      </w:pPr>
      <w:r>
        <w:rPr>
          <w:b/>
          <w:i/>
        </w:rPr>
        <w:lastRenderedPageBreak/>
        <w:t>Provide an estimate of the total annual cost burden to respondents or recordkeepers resulting from the collection of information.</w:t>
      </w:r>
    </w:p>
    <w:p w:rsidR="00865C1D" w:rsidRDefault="00865C1D">
      <w:pPr>
        <w:keepNext/>
        <w:numPr>
          <w:ilvl w:val="12"/>
          <w:numId w:val="0"/>
        </w:numPr>
        <w:ind w:left="360"/>
      </w:pPr>
    </w:p>
    <w:p w:rsidR="00865C1D" w:rsidRPr="00A84016" w:rsidRDefault="00865C1D">
      <w:pPr>
        <w:numPr>
          <w:ilvl w:val="12"/>
          <w:numId w:val="0"/>
        </w:numPr>
        <w:ind w:left="360"/>
        <w:rPr>
          <w:rFonts w:ascii="Georgia" w:hAnsi="Georgia"/>
          <w:b/>
          <w:color w:val="auto"/>
          <w:sz w:val="20"/>
        </w:rPr>
      </w:pPr>
      <w:r>
        <w:rPr>
          <w:rFonts w:cs="Times New Roman"/>
          <w:color w:val="auto"/>
          <w:szCs w:val="24"/>
        </w:rPr>
        <w:t xml:space="preserve">The only cost to respondents for this collection </w:t>
      </w:r>
      <w:r w:rsidR="00A1205A">
        <w:rPr>
          <w:rFonts w:cs="Times New Roman"/>
          <w:color w:val="auto"/>
          <w:szCs w:val="24"/>
        </w:rPr>
        <w:t>is</w:t>
      </w:r>
      <w:r>
        <w:rPr>
          <w:rFonts w:cs="Times New Roman"/>
          <w:color w:val="auto"/>
          <w:szCs w:val="24"/>
        </w:rPr>
        <w:t xml:space="preserve"> the cost of mailing the form to TSA</w:t>
      </w:r>
      <w:r w:rsidR="00FF4324">
        <w:rPr>
          <w:rFonts w:cs="Times New Roman"/>
          <w:color w:val="auto"/>
          <w:szCs w:val="24"/>
        </w:rPr>
        <w:t xml:space="preserve">, if respondents choose to submit via </w:t>
      </w:r>
      <w:smartTag w:uri="urn:schemas-microsoft-com:office:smarttags" w:element="country-region">
        <w:smartTag w:uri="urn:schemas-microsoft-com:office:smarttags" w:element="place">
          <w:r w:rsidR="00FF4324">
            <w:rPr>
              <w:rFonts w:cs="Times New Roman"/>
              <w:color w:val="auto"/>
              <w:szCs w:val="24"/>
            </w:rPr>
            <w:t>U</w:t>
          </w:r>
          <w:r w:rsidR="00A84016">
            <w:rPr>
              <w:rFonts w:cs="Times New Roman"/>
              <w:color w:val="auto"/>
              <w:szCs w:val="24"/>
            </w:rPr>
            <w:t>.</w:t>
          </w:r>
          <w:r w:rsidR="00FF4324">
            <w:rPr>
              <w:rFonts w:cs="Times New Roman"/>
              <w:color w:val="auto"/>
              <w:szCs w:val="24"/>
            </w:rPr>
            <w:t>S</w:t>
          </w:r>
          <w:r w:rsidR="00A84016">
            <w:rPr>
              <w:rFonts w:cs="Times New Roman"/>
              <w:color w:val="auto"/>
              <w:szCs w:val="24"/>
            </w:rPr>
            <w:t>.</w:t>
          </w:r>
        </w:smartTag>
      </w:smartTag>
      <w:r w:rsidR="00FF4324">
        <w:rPr>
          <w:rFonts w:cs="Times New Roman"/>
          <w:color w:val="auto"/>
          <w:szCs w:val="24"/>
        </w:rPr>
        <w:t xml:space="preserve"> </w:t>
      </w:r>
      <w:r w:rsidR="00A84016">
        <w:rPr>
          <w:rFonts w:cs="Times New Roman"/>
          <w:color w:val="auto"/>
          <w:szCs w:val="24"/>
        </w:rPr>
        <w:t xml:space="preserve">mail </w:t>
      </w:r>
      <w:r w:rsidR="00FF4324">
        <w:rPr>
          <w:rFonts w:cs="Times New Roman"/>
          <w:color w:val="auto"/>
          <w:szCs w:val="24"/>
        </w:rPr>
        <w:t>instead of electronically</w:t>
      </w:r>
      <w:r>
        <w:rPr>
          <w:rFonts w:cs="Times New Roman"/>
          <w:color w:val="auto"/>
          <w:szCs w:val="24"/>
        </w:rPr>
        <w:t xml:space="preserve">.  </w:t>
      </w:r>
      <w:r w:rsidR="00FF4324">
        <w:rPr>
          <w:rFonts w:cs="Times New Roman"/>
          <w:color w:val="auto"/>
          <w:szCs w:val="24"/>
        </w:rPr>
        <w:t xml:space="preserve">Thus, </w:t>
      </w:r>
      <w:r>
        <w:rPr>
          <w:rFonts w:cs="Times New Roman"/>
          <w:color w:val="auto"/>
          <w:szCs w:val="24"/>
        </w:rPr>
        <w:t>TSA estimates that at $.</w:t>
      </w:r>
      <w:r w:rsidR="005C015E" w:rsidRPr="00EF0FFB">
        <w:rPr>
          <w:rFonts w:cs="Times New Roman"/>
          <w:color w:val="auto"/>
          <w:szCs w:val="24"/>
        </w:rPr>
        <w:t>4</w:t>
      </w:r>
      <w:r w:rsidR="00391D41">
        <w:rPr>
          <w:rFonts w:cs="Times New Roman"/>
          <w:color w:val="auto"/>
          <w:szCs w:val="24"/>
        </w:rPr>
        <w:t>4</w:t>
      </w:r>
      <w:r w:rsidRPr="00EF0FFB">
        <w:rPr>
          <w:rFonts w:cs="Times New Roman"/>
          <w:color w:val="auto"/>
          <w:szCs w:val="24"/>
        </w:rPr>
        <w:t xml:space="preserve"> per form (the cost of one stamp) and an estimated 10,000 respondents annually, the total annual c</w:t>
      </w:r>
      <w:r w:rsidR="005C015E" w:rsidRPr="00EF0FFB">
        <w:rPr>
          <w:rFonts w:cs="Times New Roman"/>
          <w:color w:val="auto"/>
          <w:szCs w:val="24"/>
        </w:rPr>
        <w:t>ost to respondents will be $4</w:t>
      </w:r>
      <w:r w:rsidR="00391D41">
        <w:rPr>
          <w:rFonts w:cs="Times New Roman"/>
          <w:color w:val="auto"/>
          <w:szCs w:val="24"/>
        </w:rPr>
        <w:t>4</w:t>
      </w:r>
      <w:r w:rsidR="005C015E" w:rsidRPr="00EF0FFB">
        <w:rPr>
          <w:rFonts w:cs="Times New Roman"/>
          <w:color w:val="auto"/>
          <w:szCs w:val="24"/>
        </w:rPr>
        <w:t>00</w:t>
      </w:r>
      <w:r w:rsidRPr="00EF0FFB">
        <w:rPr>
          <w:rFonts w:cs="Times New Roman"/>
          <w:color w:val="auto"/>
          <w:szCs w:val="24"/>
        </w:rPr>
        <w:t>.</w:t>
      </w:r>
      <w:r w:rsidR="00FF4324" w:rsidRPr="00EF0FFB">
        <w:rPr>
          <w:rFonts w:cs="Times New Roman"/>
          <w:color w:val="auto"/>
          <w:szCs w:val="24"/>
        </w:rPr>
        <w:t xml:space="preserve">  This estimate</w:t>
      </w:r>
      <w:r w:rsidR="00FF4324">
        <w:rPr>
          <w:rFonts w:cs="Times New Roman"/>
          <w:color w:val="auto"/>
          <w:szCs w:val="24"/>
        </w:rPr>
        <w:t xml:space="preserve"> is slightly high as many respondents may respond to the collection via email.</w:t>
      </w:r>
      <w:r>
        <w:rPr>
          <w:rFonts w:cs="Times New Roman"/>
          <w:color w:val="auto"/>
          <w:szCs w:val="24"/>
        </w:rPr>
        <w:t xml:space="preserve">  </w:t>
      </w:r>
    </w:p>
    <w:p w:rsidR="00865C1D" w:rsidRDefault="00865C1D">
      <w:pPr>
        <w:pStyle w:val="IndexHeading"/>
        <w:keepNext w:val="0"/>
        <w:numPr>
          <w:ilvl w:val="12"/>
          <w:numId w:val="0"/>
        </w:numPr>
        <w:spacing w:line="240" w:lineRule="auto"/>
        <w:rPr>
          <w:rFonts w:ascii="Times New Roman" w:hAnsi="Times New Roman"/>
          <w:spacing w:val="0"/>
        </w:rPr>
      </w:pPr>
    </w:p>
    <w:p w:rsidR="00865C1D" w:rsidRDefault="00865C1D">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865C1D" w:rsidRDefault="00865C1D">
      <w:pPr>
        <w:keepNext/>
        <w:numPr>
          <w:ilvl w:val="12"/>
          <w:numId w:val="0"/>
        </w:numPr>
        <w:ind w:left="360"/>
      </w:pPr>
    </w:p>
    <w:p w:rsidR="00865C1D" w:rsidRDefault="00865C1D" w:rsidP="00327C24">
      <w:pPr>
        <w:ind w:left="360"/>
      </w:pPr>
      <w:r>
        <w:t xml:space="preserve">The costs to TSA as a result of this collection of information include the hourly </w:t>
      </w:r>
      <w:r w:rsidRPr="00AB0BD4">
        <w:t>cost of $269</w:t>
      </w:r>
      <w:r>
        <w:t xml:space="preserve"> for a contract psychologist to conduct individual case reviews</w:t>
      </w:r>
      <w:r>
        <w:rPr>
          <w:b/>
          <w:color w:val="FF0000"/>
        </w:rPr>
        <w:t xml:space="preserve"> </w:t>
      </w:r>
      <w:r w:rsidRPr="003963D3">
        <w:t>for applicants who are unable to certify the form, which is anticipated to be less than one percent of candidates.  Based on projected 50 candidates per annum, 5 hours review each, projected annualized cost would be $67,250, which represents a marked reduction in expenditure for applicant psychological evaluation compared to that for fiscal year 2006.</w:t>
      </w:r>
      <w:r>
        <w:t xml:space="preserve"> </w:t>
      </w:r>
      <w:r w:rsidR="002D198D">
        <w:t xml:space="preserve">If the applicant can’t certify the form, it becomes the APPLICANTS financial obligation to provide documentation from a certified mental health professional. TSA OLE/FAMS does not pay for follow up costs related to an applicant who cannot certify. </w:t>
      </w:r>
    </w:p>
    <w:p w:rsidR="00AB0BD4" w:rsidRPr="00AB0BD4" w:rsidRDefault="00AB0BD4" w:rsidP="00AB0BD4">
      <w:pPr>
        <w:pStyle w:val="Index1"/>
      </w:pPr>
    </w:p>
    <w:p w:rsidR="00865C1D" w:rsidRDefault="00865C1D">
      <w:pPr>
        <w:keepNext/>
        <w:numPr>
          <w:ilvl w:val="0"/>
          <w:numId w:val="1"/>
        </w:numPr>
        <w:tabs>
          <w:tab w:val="left" w:pos="360"/>
        </w:tabs>
        <w:rPr>
          <w:b/>
          <w:i/>
        </w:rPr>
      </w:pPr>
      <w:r>
        <w:rPr>
          <w:b/>
          <w:i/>
        </w:rPr>
        <w:t>Explain the reasons for any program changes or adjustments reported in Items 13 or 14 of the OMB Form 83-I.</w:t>
      </w:r>
    </w:p>
    <w:p w:rsidR="00865C1D" w:rsidRDefault="00865C1D">
      <w:pPr>
        <w:keepNext/>
        <w:numPr>
          <w:ilvl w:val="12"/>
          <w:numId w:val="0"/>
        </w:numPr>
        <w:ind w:left="360"/>
      </w:pPr>
    </w:p>
    <w:p w:rsidR="00865C1D" w:rsidRPr="00A84016" w:rsidRDefault="00471132">
      <w:pPr>
        <w:numPr>
          <w:ilvl w:val="12"/>
          <w:numId w:val="0"/>
        </w:numPr>
        <w:ind w:left="360"/>
        <w:rPr>
          <w:rFonts w:ascii="Georgia" w:hAnsi="Georgia"/>
          <w:b/>
          <w:color w:val="auto"/>
          <w:sz w:val="20"/>
        </w:rPr>
      </w:pPr>
      <w:r>
        <w:rPr>
          <w:rFonts w:cs="Times New Roman"/>
          <w:color w:val="auto"/>
          <w:szCs w:val="24"/>
        </w:rPr>
        <w:t>The</w:t>
      </w:r>
      <w:r w:rsidR="00E81D46">
        <w:rPr>
          <w:rFonts w:cs="Times New Roman"/>
          <w:color w:val="auto"/>
          <w:szCs w:val="24"/>
        </w:rPr>
        <w:t>re</w:t>
      </w:r>
      <w:r>
        <w:rPr>
          <w:rFonts w:cs="Times New Roman"/>
          <w:color w:val="auto"/>
          <w:szCs w:val="24"/>
        </w:rPr>
        <w:t xml:space="preserve"> have been no changes to this collection. </w:t>
      </w:r>
      <w:r w:rsidR="00865C1D">
        <w:rPr>
          <w:rFonts w:cs="Times New Roman"/>
          <w:color w:val="auto"/>
          <w:szCs w:val="24"/>
        </w:rPr>
        <w:t>Th</w:t>
      </w:r>
      <w:r w:rsidR="00BB7AB3">
        <w:rPr>
          <w:rFonts w:cs="Times New Roman"/>
          <w:color w:val="auto"/>
          <w:szCs w:val="24"/>
        </w:rPr>
        <w:t xml:space="preserve">e estimated cost to respondents reported in </w:t>
      </w:r>
      <w:r w:rsidR="00A84016">
        <w:rPr>
          <w:rFonts w:cs="Times New Roman"/>
          <w:color w:val="auto"/>
          <w:szCs w:val="24"/>
        </w:rPr>
        <w:t xml:space="preserve">Item 13 </w:t>
      </w:r>
      <w:r w:rsidR="00BB7AB3">
        <w:rPr>
          <w:rFonts w:cs="Times New Roman"/>
          <w:color w:val="auto"/>
          <w:szCs w:val="24"/>
        </w:rPr>
        <w:t xml:space="preserve">has been revised </w:t>
      </w:r>
      <w:r>
        <w:rPr>
          <w:rFonts w:cs="Times New Roman"/>
          <w:color w:val="auto"/>
          <w:szCs w:val="24"/>
        </w:rPr>
        <w:t>based on</w:t>
      </w:r>
      <w:r w:rsidR="00BB7AB3">
        <w:rPr>
          <w:rFonts w:cs="Times New Roman"/>
          <w:color w:val="auto"/>
          <w:szCs w:val="24"/>
        </w:rPr>
        <w:t xml:space="preserve"> the increase in the cost of first class stamps from $.</w:t>
      </w:r>
      <w:r w:rsidR="00391D41">
        <w:rPr>
          <w:rFonts w:cs="Times New Roman"/>
          <w:color w:val="auto"/>
          <w:szCs w:val="24"/>
        </w:rPr>
        <w:t xml:space="preserve">41 </w:t>
      </w:r>
      <w:r w:rsidR="00BB7AB3">
        <w:rPr>
          <w:rFonts w:cs="Times New Roman"/>
          <w:color w:val="auto"/>
          <w:szCs w:val="24"/>
        </w:rPr>
        <w:t>to $.4</w:t>
      </w:r>
      <w:r w:rsidR="00391D41">
        <w:rPr>
          <w:rFonts w:cs="Times New Roman"/>
          <w:color w:val="auto"/>
          <w:szCs w:val="24"/>
        </w:rPr>
        <w:t>4</w:t>
      </w:r>
      <w:r w:rsidR="00BB7AB3">
        <w:rPr>
          <w:rFonts w:cs="Times New Roman"/>
          <w:color w:val="auto"/>
          <w:szCs w:val="24"/>
        </w:rPr>
        <w:t>.</w:t>
      </w:r>
      <w:r w:rsidR="00C82A75">
        <w:rPr>
          <w:rFonts w:cs="Times New Roman"/>
          <w:color w:val="auto"/>
          <w:szCs w:val="24"/>
        </w:rPr>
        <w:t xml:space="preserve">  The annual cost would increase from $4,100 to $4,400.</w:t>
      </w:r>
    </w:p>
    <w:p w:rsidR="00865C1D" w:rsidRDefault="00865C1D">
      <w:pPr>
        <w:pStyle w:val="IndexHeading"/>
        <w:keepNext w:val="0"/>
        <w:numPr>
          <w:ilvl w:val="12"/>
          <w:numId w:val="0"/>
        </w:numPr>
        <w:spacing w:line="240" w:lineRule="auto"/>
        <w:rPr>
          <w:rFonts w:ascii="Times New Roman" w:hAnsi="Times New Roman"/>
          <w:spacing w:val="0"/>
        </w:rPr>
      </w:pPr>
    </w:p>
    <w:p w:rsidR="00865C1D" w:rsidRDefault="00865C1D">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65C1D" w:rsidRDefault="00865C1D">
      <w:pPr>
        <w:keepNext/>
        <w:numPr>
          <w:ilvl w:val="12"/>
          <w:numId w:val="0"/>
        </w:numPr>
        <w:ind w:left="360"/>
      </w:pPr>
    </w:p>
    <w:p w:rsidR="00865C1D" w:rsidRDefault="00865C1D">
      <w:pPr>
        <w:numPr>
          <w:ilvl w:val="12"/>
          <w:numId w:val="0"/>
        </w:numPr>
        <w:ind w:left="360"/>
        <w:rPr>
          <w:color w:val="auto"/>
          <w:szCs w:val="24"/>
        </w:rPr>
      </w:pPr>
      <w:r>
        <w:rPr>
          <w:color w:val="auto"/>
          <w:szCs w:val="24"/>
        </w:rPr>
        <w:t>TSA will not publish the results of this collection.</w:t>
      </w:r>
    </w:p>
    <w:p w:rsidR="00865C1D" w:rsidRDefault="00865C1D">
      <w:pPr>
        <w:pStyle w:val="IndexHeading"/>
        <w:keepNext w:val="0"/>
        <w:numPr>
          <w:ilvl w:val="12"/>
          <w:numId w:val="0"/>
        </w:numPr>
        <w:spacing w:line="240" w:lineRule="auto"/>
        <w:rPr>
          <w:rFonts w:ascii="Times New Roman" w:hAnsi="Times New Roman"/>
          <w:spacing w:val="0"/>
        </w:rPr>
      </w:pPr>
    </w:p>
    <w:p w:rsidR="00865C1D" w:rsidRDefault="00865C1D">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865C1D" w:rsidRDefault="00865C1D">
      <w:pPr>
        <w:keepNext/>
        <w:numPr>
          <w:ilvl w:val="12"/>
          <w:numId w:val="0"/>
        </w:numPr>
        <w:ind w:left="360"/>
      </w:pPr>
    </w:p>
    <w:p w:rsidR="00865C1D" w:rsidRPr="00A84016" w:rsidRDefault="00865C1D">
      <w:pPr>
        <w:numPr>
          <w:ilvl w:val="12"/>
          <w:numId w:val="0"/>
        </w:numPr>
        <w:ind w:left="360"/>
        <w:rPr>
          <w:rFonts w:ascii="Georgia" w:hAnsi="Georgia"/>
          <w:b/>
          <w:color w:val="auto"/>
          <w:sz w:val="20"/>
        </w:rPr>
      </w:pPr>
      <w:r>
        <w:rPr>
          <w:color w:val="auto"/>
          <w:szCs w:val="24"/>
        </w:rPr>
        <w:t xml:space="preserve">TSA will display the expiration date.  </w:t>
      </w:r>
    </w:p>
    <w:p w:rsidR="00865C1D" w:rsidRDefault="00865C1D">
      <w:pPr>
        <w:numPr>
          <w:ilvl w:val="12"/>
          <w:numId w:val="0"/>
        </w:numPr>
        <w:tabs>
          <w:tab w:val="left" w:pos="360"/>
        </w:tabs>
      </w:pPr>
    </w:p>
    <w:p w:rsidR="00865C1D" w:rsidRDefault="00865C1D">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865C1D" w:rsidRDefault="00865C1D">
      <w:pPr>
        <w:keepNext/>
        <w:tabs>
          <w:tab w:val="left" w:pos="360"/>
        </w:tabs>
        <w:rPr>
          <w:b/>
          <w:i/>
        </w:rPr>
      </w:pPr>
    </w:p>
    <w:p w:rsidR="00865C1D" w:rsidRDefault="00865C1D" w:rsidP="00A84016">
      <w:pPr>
        <w:tabs>
          <w:tab w:val="left" w:pos="360"/>
        </w:tabs>
      </w:pPr>
      <w:r>
        <w:rPr>
          <w:b/>
          <w:i/>
        </w:rPr>
        <w:tab/>
      </w:r>
      <w:r>
        <w:t>TSA is not seeking any such exception.</w:t>
      </w:r>
    </w:p>
    <w:sectPr w:rsidR="00865C1D" w:rsidSect="00FE7910">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81B" w:rsidRDefault="008A681B">
      <w:r>
        <w:separator/>
      </w:r>
    </w:p>
  </w:endnote>
  <w:endnote w:type="continuationSeparator" w:id="0">
    <w:p w:rsidR="008A681B" w:rsidRDefault="008A6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99D" w:rsidRDefault="00EE299D">
    <w:pPr>
      <w:tabs>
        <w:tab w:val="left" w:pos="0"/>
        <w:tab w:val="right" w:pos="6984"/>
        <w:tab w:val="left" w:pos="7034"/>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81B" w:rsidRDefault="008A681B">
      <w:r>
        <w:separator/>
      </w:r>
    </w:p>
  </w:footnote>
  <w:footnote w:type="continuationSeparator" w:id="0">
    <w:p w:rsidR="008A681B" w:rsidRDefault="008A6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99D" w:rsidRDefault="004E22EA">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sidR="00EE299D">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8611FA">
      <w:rPr>
        <w:rStyle w:val="PageNumber"/>
        <w:rFonts w:ascii="Times New Roman" w:hAnsi="Times New Roman"/>
        <w:noProof/>
        <w:sz w:val="24"/>
      </w:rPr>
      <w:t>2</w:t>
    </w:r>
    <w:r>
      <w:rPr>
        <w:rStyle w:val="PageNumber"/>
        <w:rFonts w:ascii="Times New Roman" w:hAnsi="Times New Roman"/>
        <w:sz w:val="24"/>
      </w:rPr>
      <w:fldChar w:fldCharType="end"/>
    </w:r>
  </w:p>
  <w:p w:rsidR="00EE299D" w:rsidRDefault="00EE299D">
    <w:pPr>
      <w:pStyle w:val="Header"/>
      <w:keepLines w:val="0"/>
      <w:spacing w:line="240" w:lineRule="auto"/>
      <w:ind w:left="0"/>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99D" w:rsidRDefault="00EE299D">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EE299D" w:rsidRDefault="00EE299D">
    <w:pPr>
      <w:jc w:val="center"/>
      <w:rPr>
        <w:rFonts w:cs="Times New Roman"/>
        <w:b/>
        <w:sz w:val="28"/>
      </w:rPr>
    </w:pPr>
  </w:p>
  <w:p w:rsidR="00EE299D" w:rsidRDefault="00EE299D">
    <w:pPr>
      <w:jc w:val="center"/>
      <w:rPr>
        <w:rFonts w:cs="Times New Roman"/>
        <w:b/>
        <w:sz w:val="28"/>
      </w:rPr>
    </w:pPr>
    <w:r>
      <w:rPr>
        <w:rFonts w:cs="Times New Roman"/>
        <w:b/>
        <w:sz w:val="28"/>
      </w:rPr>
      <w:t>Office of Law Enforcement/Federal Air Marshal Service (OLE/FAM</w:t>
    </w:r>
    <w:r w:rsidR="00BB0637">
      <w:rPr>
        <w:rFonts w:cs="Times New Roman"/>
        <w:b/>
        <w:sz w:val="28"/>
      </w:rPr>
      <w:t>S</w:t>
    </w:r>
    <w:r>
      <w:rPr>
        <w:rFonts w:cs="Times New Roman"/>
        <w:b/>
        <w:sz w:val="28"/>
      </w:rPr>
      <w:t>) Mental Health Certification</w:t>
    </w:r>
  </w:p>
  <w:p w:rsidR="009760B3" w:rsidRDefault="009760B3">
    <w:pPr>
      <w:jc w:val="center"/>
      <w:rPr>
        <w:rFonts w:cs="Times New Roman"/>
        <w:b/>
        <w:sz w:val="28"/>
      </w:rPr>
    </w:pPr>
    <w:r>
      <w:rPr>
        <w:rFonts w:cs="Times New Roman"/>
        <w:b/>
        <w:sz w:val="28"/>
      </w:rPr>
      <w:t>OMB Number 1652-0043/TSA Form 1164</w:t>
    </w:r>
  </w:p>
  <w:p w:rsidR="00EE299D" w:rsidRDefault="00EE299D">
    <w:pPr>
      <w:pStyle w:val="Header"/>
      <w:rPr>
        <w:rFonts w:ascii="Times New Roman" w:hAnsi="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F0DC4"/>
    <w:multiLevelType w:val="singleLevel"/>
    <w:tmpl w:val="768E828A"/>
    <w:lvl w:ilvl="0">
      <w:start w:val="1"/>
      <w:numFmt w:val="decimal"/>
      <w:lvlText w:val="%1."/>
      <w:legacy w:legacy="1" w:legacySpace="0" w:legacyIndent="360"/>
      <w:lvlJc w:val="left"/>
      <w:pPr>
        <w:ind w:left="480" w:hanging="360"/>
      </w:pPr>
    </w:lvl>
  </w:abstractNum>
  <w:abstractNum w:abstractNumId="1">
    <w:nsid w:val="4959177C"/>
    <w:multiLevelType w:val="hybridMultilevel"/>
    <w:tmpl w:val="D90405AC"/>
    <w:lvl w:ilvl="0" w:tplc="87624656">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3963D3"/>
    <w:rsid w:val="00000618"/>
    <w:rsid w:val="00000BA9"/>
    <w:rsid w:val="00005C8E"/>
    <w:rsid w:val="000225FD"/>
    <w:rsid w:val="000541C0"/>
    <w:rsid w:val="00082CD3"/>
    <w:rsid w:val="0008528B"/>
    <w:rsid w:val="0008723A"/>
    <w:rsid w:val="000D00BD"/>
    <w:rsid w:val="000D7BF1"/>
    <w:rsid w:val="000E0EA3"/>
    <w:rsid w:val="00113986"/>
    <w:rsid w:val="00167F07"/>
    <w:rsid w:val="001B78E5"/>
    <w:rsid w:val="001E6510"/>
    <w:rsid w:val="001F22E0"/>
    <w:rsid w:val="002113E5"/>
    <w:rsid w:val="00232B07"/>
    <w:rsid w:val="002C377E"/>
    <w:rsid w:val="002D198D"/>
    <w:rsid w:val="00307128"/>
    <w:rsid w:val="00327C24"/>
    <w:rsid w:val="00370852"/>
    <w:rsid w:val="00380C07"/>
    <w:rsid w:val="00391D41"/>
    <w:rsid w:val="003963D3"/>
    <w:rsid w:val="003D2EFA"/>
    <w:rsid w:val="003D65FE"/>
    <w:rsid w:val="003E2BFC"/>
    <w:rsid w:val="00436098"/>
    <w:rsid w:val="004513B4"/>
    <w:rsid w:val="00471132"/>
    <w:rsid w:val="00477417"/>
    <w:rsid w:val="004A6C7F"/>
    <w:rsid w:val="004E22EA"/>
    <w:rsid w:val="005405F6"/>
    <w:rsid w:val="00571234"/>
    <w:rsid w:val="005766D8"/>
    <w:rsid w:val="00586204"/>
    <w:rsid w:val="00593251"/>
    <w:rsid w:val="005C015E"/>
    <w:rsid w:val="006040FE"/>
    <w:rsid w:val="006B78B9"/>
    <w:rsid w:val="006E5DD9"/>
    <w:rsid w:val="007026FC"/>
    <w:rsid w:val="00741427"/>
    <w:rsid w:val="00764651"/>
    <w:rsid w:val="00776396"/>
    <w:rsid w:val="007A4FBC"/>
    <w:rsid w:val="007A6C65"/>
    <w:rsid w:val="007C37B5"/>
    <w:rsid w:val="007C3E57"/>
    <w:rsid w:val="0084759D"/>
    <w:rsid w:val="00860264"/>
    <w:rsid w:val="008611FA"/>
    <w:rsid w:val="00865C1D"/>
    <w:rsid w:val="0087119A"/>
    <w:rsid w:val="00876509"/>
    <w:rsid w:val="00881986"/>
    <w:rsid w:val="0088791E"/>
    <w:rsid w:val="008A681B"/>
    <w:rsid w:val="00925281"/>
    <w:rsid w:val="0094514B"/>
    <w:rsid w:val="00961A20"/>
    <w:rsid w:val="00966B92"/>
    <w:rsid w:val="009760B3"/>
    <w:rsid w:val="009B606E"/>
    <w:rsid w:val="009F3962"/>
    <w:rsid w:val="00A1205A"/>
    <w:rsid w:val="00A54F9B"/>
    <w:rsid w:val="00A57E71"/>
    <w:rsid w:val="00A84016"/>
    <w:rsid w:val="00A96DC4"/>
    <w:rsid w:val="00AB0BD4"/>
    <w:rsid w:val="00AE5846"/>
    <w:rsid w:val="00B135D2"/>
    <w:rsid w:val="00B460EC"/>
    <w:rsid w:val="00B605F5"/>
    <w:rsid w:val="00B83230"/>
    <w:rsid w:val="00BB0637"/>
    <w:rsid w:val="00BB7AB3"/>
    <w:rsid w:val="00BC349F"/>
    <w:rsid w:val="00BE3501"/>
    <w:rsid w:val="00C11EC5"/>
    <w:rsid w:val="00C3788D"/>
    <w:rsid w:val="00C65FD3"/>
    <w:rsid w:val="00C711FC"/>
    <w:rsid w:val="00C7208B"/>
    <w:rsid w:val="00C82A75"/>
    <w:rsid w:val="00C865FD"/>
    <w:rsid w:val="00CB1898"/>
    <w:rsid w:val="00CD14D2"/>
    <w:rsid w:val="00D10C2F"/>
    <w:rsid w:val="00D55AAF"/>
    <w:rsid w:val="00DB0535"/>
    <w:rsid w:val="00DB0888"/>
    <w:rsid w:val="00DB780B"/>
    <w:rsid w:val="00DF11D6"/>
    <w:rsid w:val="00E5719F"/>
    <w:rsid w:val="00E81D46"/>
    <w:rsid w:val="00EA157E"/>
    <w:rsid w:val="00EE299D"/>
    <w:rsid w:val="00EF0FFB"/>
    <w:rsid w:val="00F038C8"/>
    <w:rsid w:val="00FB3FEE"/>
    <w:rsid w:val="00FE7910"/>
    <w:rsid w:val="00FF43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7910"/>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E7910"/>
    <w:pPr>
      <w:tabs>
        <w:tab w:val="center" w:pos="4320"/>
        <w:tab w:val="right" w:pos="8640"/>
      </w:tabs>
    </w:pPr>
  </w:style>
  <w:style w:type="paragraph" w:styleId="Title">
    <w:name w:val="Title"/>
    <w:basedOn w:val="Normal"/>
    <w:next w:val="Subtitle"/>
    <w:qFormat/>
    <w:rsid w:val="00FE7910"/>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FE7910"/>
    <w:pPr>
      <w:ind w:left="240" w:hanging="240"/>
    </w:pPr>
  </w:style>
  <w:style w:type="paragraph" w:styleId="IndexHeading">
    <w:name w:val="index heading"/>
    <w:basedOn w:val="Normal"/>
    <w:next w:val="Index1"/>
    <w:semiHidden/>
    <w:rsid w:val="00FE7910"/>
    <w:pPr>
      <w:keepNext/>
      <w:spacing w:line="480" w:lineRule="atLeast"/>
    </w:pPr>
    <w:rPr>
      <w:rFonts w:ascii="Arial Black" w:hAnsi="Arial Black" w:cs="Times New Roman"/>
      <w:color w:val="auto"/>
      <w:spacing w:val="-5"/>
    </w:rPr>
  </w:style>
  <w:style w:type="character" w:styleId="PageNumber">
    <w:name w:val="page number"/>
    <w:basedOn w:val="DefaultParagraphFont"/>
    <w:rsid w:val="00FE7910"/>
    <w:rPr>
      <w:rFonts w:ascii="Arial Black" w:hAnsi="Arial Black"/>
      <w:spacing w:val="-10"/>
      <w:sz w:val="18"/>
    </w:rPr>
  </w:style>
  <w:style w:type="paragraph" w:styleId="Header">
    <w:name w:val="header"/>
    <w:basedOn w:val="Normal"/>
    <w:rsid w:val="00FE7910"/>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FE7910"/>
    <w:pPr>
      <w:spacing w:after="60"/>
      <w:jc w:val="center"/>
      <w:outlineLvl w:val="1"/>
    </w:pPr>
    <w:rPr>
      <w:rFonts w:ascii="Arial" w:hAnsi="Arial"/>
      <w:szCs w:val="24"/>
    </w:rPr>
  </w:style>
  <w:style w:type="character" w:styleId="Hyperlink">
    <w:name w:val="Hyperlink"/>
    <w:basedOn w:val="DefaultParagraphFont"/>
    <w:rsid w:val="00FE7910"/>
    <w:rPr>
      <w:color w:val="0000FF"/>
      <w:u w:val="single"/>
    </w:rPr>
  </w:style>
  <w:style w:type="character" w:styleId="Strong">
    <w:name w:val="Strong"/>
    <w:basedOn w:val="DefaultParagraphFont"/>
    <w:qFormat/>
    <w:rsid w:val="00FE7910"/>
    <w:rPr>
      <w:b/>
      <w:bCs/>
    </w:rPr>
  </w:style>
  <w:style w:type="paragraph" w:styleId="BalloonText">
    <w:name w:val="Balloon Text"/>
    <w:basedOn w:val="Normal"/>
    <w:semiHidden/>
    <w:rsid w:val="00FE7910"/>
    <w:rPr>
      <w:rFonts w:ascii="Tahoma" w:hAnsi="Tahoma" w:cs="Tahoma"/>
      <w:sz w:val="16"/>
      <w:szCs w:val="16"/>
    </w:rPr>
  </w:style>
  <w:style w:type="character" w:styleId="CommentReference">
    <w:name w:val="annotation reference"/>
    <w:basedOn w:val="DefaultParagraphFont"/>
    <w:semiHidden/>
    <w:rsid w:val="00FE7910"/>
    <w:rPr>
      <w:sz w:val="16"/>
      <w:szCs w:val="16"/>
    </w:rPr>
  </w:style>
  <w:style w:type="paragraph" w:styleId="CommentText">
    <w:name w:val="annotation text"/>
    <w:basedOn w:val="Normal"/>
    <w:semiHidden/>
    <w:rsid w:val="00FE7910"/>
    <w:rPr>
      <w:sz w:val="20"/>
    </w:rPr>
  </w:style>
  <w:style w:type="paragraph" w:styleId="CommentSubject">
    <w:name w:val="annotation subject"/>
    <w:basedOn w:val="CommentText"/>
    <w:next w:val="CommentText"/>
    <w:semiHidden/>
    <w:rsid w:val="00FE7910"/>
    <w:rPr>
      <w:b/>
      <w:bCs/>
    </w:rPr>
  </w:style>
  <w:style w:type="table" w:styleId="TableGrid">
    <w:name w:val="Table Grid"/>
    <w:basedOn w:val="TableNormal"/>
    <w:rsid w:val="007A4F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rua.E.Wiener@secureskie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0" ma:contentTypeDescription="" ma:contentTypeScope="" ma:versionID="96c74556f120fe8609716d56f507ed4a">
  <xsd:schema xmlns:xsd="http://www.w3.org/2001/XMLSchema" xmlns:p="http://schemas.microsoft.com/office/2006/metadata/properties" xmlns:ns2="289388A8-1A67-4FDA-90AF-C1B905177F43" targetNamespace="http://schemas.microsoft.com/office/2006/metadata/properties" ma:root="true" ma:fieldsID="6327a6f840b8e1c76aa61c5f65128c92"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tus xmlns="289388A8-1A67-4FDA-90AF-C1B905177F43">Draft</Status>
    <Owner xmlns="289388A8-1A67-4FDA-90AF-C1B905177F43">
      <UserInfo xmlns="289388A8-1A67-4FDA-90AF-C1B905177F43">
        <DisplayName xmlns="289388A8-1A67-4FDA-90AF-C1B905177F43"/>
        <AccountId xmlns="289388A8-1A67-4FDA-90AF-C1B905177F43" xsi:nil="true"/>
        <AccountType xmlns="289388A8-1A67-4FDA-90AF-C1B905177F43"/>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AB39A-C8F7-4674-986E-BA937D52A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F682E1-7117-47FD-821F-2601DCE2207C}">
  <ds:schemaRefs>
    <ds:schemaRef ds:uri="http://schemas.microsoft.com/sharepoint/v3/contenttype/forms"/>
  </ds:schemaRefs>
</ds:datastoreItem>
</file>

<file path=customXml/itemProps3.xml><?xml version="1.0" encoding="utf-8"?>
<ds:datastoreItem xmlns:ds="http://schemas.openxmlformats.org/officeDocument/2006/customXml" ds:itemID="{66E67B20-84BC-4EE6-B8FA-29857A7BE19D}">
  <ds:schemaRefs>
    <ds:schemaRef ds:uri="http://schemas.microsoft.com/office/2006/metadata/properties"/>
    <ds:schemaRef ds:uri="289388A8-1A67-4FDA-90AF-C1B905177F43"/>
  </ds:schemaRefs>
</ds:datastoreItem>
</file>

<file path=customXml/itemProps4.xml><?xml version="1.0" encoding="utf-8"?>
<ds:datastoreItem xmlns:ds="http://schemas.openxmlformats.org/officeDocument/2006/customXml" ds:itemID="{F1CA3416-E3BB-42E4-8C16-FBBE11CE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83i Supplemental Supporting Stmt</vt:lpstr>
    </vt:vector>
  </TitlesOfParts>
  <Company>Transportation Security Administration</Company>
  <LinksUpToDate>false</LinksUpToDate>
  <CharactersWithSpaces>10926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dc:title>
  <dc:subject/>
  <dc:creator>Marisa Mullen</dc:creator>
  <cp:keywords/>
  <dc:description/>
  <cp:lastModifiedBy>joanna.johnson</cp:lastModifiedBy>
  <cp:revision>2</cp:revision>
  <cp:lastPrinted>2010-08-17T13:57:00Z</cp:lastPrinted>
  <dcterms:created xsi:type="dcterms:W3CDTF">2010-10-18T18:20:00Z</dcterms:created>
  <dcterms:modified xsi:type="dcterms:W3CDTF">2010-10-18T18:20:00Z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-1732911162</vt:i4>
  </property>
  <property fmtid="{D5CDD505-2E9C-101B-9397-08002B2CF9AE}" pid="3" name="_NewReviewCycle">
    <vt:lpwstr/>
  </property>
  <property fmtid="{D5CDD505-2E9C-101B-9397-08002B2CF9AE}" pid="4" name="_ReviewCycleID">
    <vt:i4>-1732911162</vt:i4>
  </property>
  <property fmtid="{D5CDD505-2E9C-101B-9397-08002B2CF9AE}" pid="5" name="_EmailEntryID">
    <vt:lpwstr>0000000021DB8F44E70F1C4494FBCEBE6FE8836407005D82A7824390444A959DEE538E0A0DBF0000011C31DF0000B1B9B66D87B6E1459CAB97AB0F3998E00000042333720000</vt:lpwstr>
  </property>
  <property fmtid="{D5CDD505-2E9C-101B-9397-08002B2CF9AE}" pid="6" name="Links">
    <vt:lpwstr/>
  </property>
  <property fmtid="{D5CDD505-2E9C-101B-9397-08002B2CF9AE}" pid="7" name="_EmailStoreID0">
    <vt:lpwstr>0000000038A1BB1005E5101AA1BB08002B2A56C20000454D534D44422E444C4C00000000000000001B55FA20AA6611CD9BC800AA002FC45A0C0000004B3032314D42313031002F6F3D7473616F72672F6F753D486561642051756172746572732F636E3D526563697069656E74732F636E3D4A6F616E6E612E4A6F686E736F6</vt:lpwstr>
  </property>
  <property fmtid="{D5CDD505-2E9C-101B-9397-08002B2CF9AE}" pid="8" name="_EmailStoreID1">
    <vt:lpwstr>E00</vt:lpwstr>
  </property>
  <property fmtid="{D5CDD505-2E9C-101B-9397-08002B2CF9AE}" pid="9" name="_AdHocReviewCycleID">
    <vt:i4>-2127490104</vt:i4>
  </property>
  <property fmtid="{D5CDD505-2E9C-101B-9397-08002B2CF9AE}" pid="10" name="_EmailSubject">
    <vt:lpwstr>PRA Supporting Statement Corrections</vt:lpwstr>
  </property>
  <property fmtid="{D5CDD505-2E9C-101B-9397-08002B2CF9AE}" pid="11" name="_AuthorEmail">
    <vt:lpwstr>Joanna.Johnson@tsa.dhs.gov</vt:lpwstr>
  </property>
  <property fmtid="{D5CDD505-2E9C-101B-9397-08002B2CF9AE}" pid="12" name="_AuthorEmailDisplayName">
    <vt:lpwstr>Johnson, Joanna</vt:lpwstr>
  </property>
  <property fmtid="{D5CDD505-2E9C-101B-9397-08002B2CF9AE}" pid="13" name="_ReviewingToolsShownOnce">
    <vt:lpwstr/>
  </property>
</Properties>
</file>