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A8" w:rsidRPr="00371F5E" w:rsidRDefault="00654AA8" w:rsidP="00654AA8">
      <w:pPr>
        <w:widowControl w:val="0"/>
        <w:tabs>
          <w:tab w:val="left" w:pos="720"/>
        </w:tabs>
        <w:autoSpaceDE w:val="0"/>
        <w:autoSpaceDN w:val="0"/>
        <w:adjustRightInd w:val="0"/>
        <w:ind w:left="720" w:hanging="720"/>
      </w:pPr>
      <w:r w:rsidRPr="00371F5E">
        <w:rPr>
          <w:b/>
          <w:bCs/>
        </w:rPr>
        <w:t>B.</w:t>
      </w:r>
      <w:r w:rsidRPr="00371F5E">
        <w:rPr>
          <w:b/>
          <w:bCs/>
        </w:rPr>
        <w:tab/>
      </w:r>
      <w:r w:rsidRPr="00371F5E">
        <w:rPr>
          <w:b/>
          <w:bCs/>
          <w:u w:val="single"/>
        </w:rPr>
        <w:t>Collections of Information Employing Statistical Methods</w:t>
      </w:r>
    </w:p>
    <w:p w:rsidR="00654AA8" w:rsidRPr="00371F5E" w:rsidRDefault="00654AA8" w:rsidP="00654AA8">
      <w:pPr>
        <w:widowControl w:val="0"/>
        <w:autoSpaceDE w:val="0"/>
        <w:autoSpaceDN w:val="0"/>
        <w:adjustRightInd w:val="0"/>
      </w:pPr>
    </w:p>
    <w:p w:rsidR="00654AA8" w:rsidRPr="00371F5E" w:rsidRDefault="00654AA8" w:rsidP="00654AA8">
      <w:pPr>
        <w:rPr>
          <w:rFonts w:ascii="Times" w:hAnsi="Times"/>
        </w:rPr>
      </w:pPr>
    </w:p>
    <w:p w:rsidR="00654AA8" w:rsidRPr="00371F5E" w:rsidRDefault="00654AA8" w:rsidP="00654AA8">
      <w:pPr>
        <w:widowControl w:val="0"/>
        <w:autoSpaceDE w:val="0"/>
        <w:autoSpaceDN w:val="0"/>
        <w:adjustRightInd w:val="0"/>
        <w:jc w:val="both"/>
      </w:pPr>
      <w:r w:rsidRPr="00371F5E">
        <w:t xml:space="preserve">The proposed study will </w:t>
      </w:r>
      <w:r w:rsidRPr="00371F5E">
        <w:rPr>
          <w:u w:val="single"/>
        </w:rPr>
        <w:t>not</w:t>
      </w:r>
      <w:r w:rsidRPr="00371F5E">
        <w:t xml:space="preserve"> employ statistical sampling methods to collect information from the target population.  Therefore, Section B does not apply.  </w:t>
      </w:r>
    </w:p>
    <w:p w:rsidR="00654AA8" w:rsidRPr="00371F5E" w:rsidRDefault="00654AA8" w:rsidP="00654AA8">
      <w:pPr>
        <w:widowControl w:val="0"/>
        <w:autoSpaceDE w:val="0"/>
        <w:autoSpaceDN w:val="0"/>
        <w:adjustRightInd w:val="0"/>
        <w:jc w:val="both"/>
      </w:pPr>
    </w:p>
    <w:p w:rsidR="00654AA8" w:rsidRPr="00371F5E" w:rsidRDefault="00654AA8" w:rsidP="00654AA8">
      <w:pPr>
        <w:widowControl w:val="0"/>
        <w:autoSpaceDE w:val="0"/>
        <w:autoSpaceDN w:val="0"/>
        <w:adjustRightInd w:val="0"/>
        <w:jc w:val="both"/>
      </w:pPr>
    </w:p>
    <w:p w:rsidR="00654AA8" w:rsidRPr="00371F5E" w:rsidRDefault="00654AA8" w:rsidP="00654AA8">
      <w:pPr>
        <w:widowControl w:val="0"/>
        <w:tabs>
          <w:tab w:val="left" w:pos="720"/>
        </w:tabs>
        <w:autoSpaceDE w:val="0"/>
        <w:autoSpaceDN w:val="0"/>
        <w:adjustRightInd w:val="0"/>
        <w:ind w:left="720" w:hanging="720"/>
        <w:jc w:val="both"/>
        <w:rPr>
          <w:b/>
          <w:bCs/>
        </w:rPr>
      </w:pPr>
      <w:r w:rsidRPr="00371F5E">
        <w:rPr>
          <w:b/>
          <w:bCs/>
        </w:rPr>
        <w:t>B.1.</w:t>
      </w:r>
      <w:r w:rsidRPr="00371F5E">
        <w:rPr>
          <w:b/>
          <w:bCs/>
        </w:rPr>
        <w:tab/>
        <w:t>Describe the potential respondent universe and any sampling or other respondent selection method to be used.</w:t>
      </w:r>
    </w:p>
    <w:p w:rsidR="00654AA8" w:rsidRPr="00371F5E" w:rsidRDefault="00654AA8" w:rsidP="00654AA8">
      <w:pPr>
        <w:widowControl w:val="0"/>
        <w:tabs>
          <w:tab w:val="left" w:pos="720"/>
        </w:tabs>
        <w:autoSpaceDE w:val="0"/>
        <w:autoSpaceDN w:val="0"/>
        <w:adjustRightInd w:val="0"/>
        <w:ind w:left="720" w:hanging="720"/>
        <w:jc w:val="both"/>
        <w:rPr>
          <w:b/>
          <w:bCs/>
        </w:rPr>
      </w:pPr>
    </w:p>
    <w:p w:rsidR="00654AA8" w:rsidRPr="007E5D3C" w:rsidRDefault="00654AA8" w:rsidP="00654AA8">
      <w:r w:rsidRPr="00371F5E">
        <w:t xml:space="preserve"> </w:t>
      </w:r>
      <w:r>
        <w:t xml:space="preserve">The universe is drivers in the Rockville area of Maryland with at least three speeding violations in the previous five years.  </w:t>
      </w:r>
      <w:r w:rsidRPr="007E5D3C">
        <w:rPr>
          <w:rFonts w:eastAsia="Calibri"/>
        </w:rPr>
        <w:t xml:space="preserve">NHTSA plans to </w:t>
      </w:r>
      <w:r>
        <w:rPr>
          <w:rFonts w:eastAsia="Calibri"/>
        </w:rPr>
        <w:t>recruit 80 drivers from the Rockville, MD area, with a driving history of at least three speeding violations in the previous five years,</w:t>
      </w:r>
      <w:r w:rsidRPr="00D1798A">
        <w:rPr>
          <w:rFonts w:eastAsia="Calibri"/>
        </w:rPr>
        <w:t xml:space="preserve"> </w:t>
      </w:r>
      <w:r>
        <w:rPr>
          <w:rFonts w:eastAsia="Calibri"/>
        </w:rPr>
        <w:t xml:space="preserve">through the MVA. </w:t>
      </w:r>
      <w:r w:rsidRPr="007E5D3C">
        <w:rPr>
          <w:rFonts w:eastAsia="Calibri"/>
        </w:rPr>
        <w:t xml:space="preserve"> </w:t>
      </w:r>
      <w:r>
        <w:t xml:space="preserve">The participants will be stratified; with 20 male and 20 female drivers age 18-29 and 20 male and 20 female drivers age 30 and above.   </w:t>
      </w:r>
      <w:r w:rsidRPr="007E5D3C">
        <w:t>Participation would be voluntary and confidential.</w:t>
      </w:r>
    </w:p>
    <w:p w:rsidR="00654AA8" w:rsidRPr="00371F5E" w:rsidRDefault="00654AA8" w:rsidP="00654AA8">
      <w:pPr>
        <w:jc w:val="both"/>
        <w:rPr>
          <w:b/>
        </w:rPr>
      </w:pPr>
    </w:p>
    <w:p w:rsidR="00654AA8" w:rsidRPr="00371F5E" w:rsidRDefault="00654AA8" w:rsidP="00654AA8">
      <w:pPr>
        <w:jc w:val="both"/>
        <w:rPr>
          <w:b/>
        </w:rPr>
      </w:pPr>
    </w:p>
    <w:p w:rsidR="00654AA8" w:rsidRPr="00371F5E" w:rsidRDefault="00654AA8" w:rsidP="00654AA8">
      <w:pPr>
        <w:pStyle w:val="BodyText"/>
        <w:jc w:val="both"/>
        <w:rPr>
          <w:b/>
        </w:rPr>
      </w:pPr>
      <w:r w:rsidRPr="00371F5E">
        <w:rPr>
          <w:b/>
        </w:rPr>
        <w:t>B.2.</w:t>
      </w:r>
      <w:r w:rsidRPr="00371F5E">
        <w:rPr>
          <w:b/>
        </w:rPr>
        <w:tab/>
        <w:t>Procedures for collection the information</w:t>
      </w:r>
    </w:p>
    <w:p w:rsidR="00654AA8" w:rsidRPr="00371F5E" w:rsidRDefault="00654AA8" w:rsidP="00654AA8">
      <w:pPr>
        <w:spacing w:line="480" w:lineRule="auto"/>
      </w:pPr>
    </w:p>
    <w:p w:rsidR="00654AA8" w:rsidRPr="00371F5E" w:rsidRDefault="00654AA8" w:rsidP="00654AA8">
      <w:r>
        <w:t>The MVA in Maryland has agreed to send out letters of invitation to potential participants that fit the recruitment criteria.  The letters will include a description of the project and contact information for the contractor doing the study.</w:t>
      </w:r>
      <w:r w:rsidRPr="00371F5E">
        <w:t xml:space="preserve">  </w:t>
      </w:r>
      <w:r>
        <w:t>Respondents receiving the mailing will then contact the Contractor if they want to volunteer to participate.  They will be asked a few screening questions to insure that they qualify for the study and then told they will be contacted later if they are selected for the study.  The participants who are selected based on age and gender criteria described in B.1 will then come in to the contractor’s facility in Rockville, undergo consent procedures, and have their vehicle outfitted with the speed warning device.  At the end of the 12 week on-road period, participants will return and have the device removed from their vehicle.  The device is described in A-3, above. While at the contractor’s facility having the device removed, the participants will be asked a few debriefing questions regarding their experience with the speed warning device.</w:t>
      </w:r>
    </w:p>
    <w:p w:rsidR="00654AA8" w:rsidRPr="00371F5E" w:rsidRDefault="00654AA8" w:rsidP="00654AA8"/>
    <w:p w:rsidR="00654AA8" w:rsidRPr="00371F5E" w:rsidRDefault="00654AA8" w:rsidP="00654AA8"/>
    <w:p w:rsidR="00654AA8" w:rsidRPr="00371F5E" w:rsidRDefault="00654AA8" w:rsidP="00654AA8">
      <w:pPr>
        <w:widowControl w:val="0"/>
        <w:autoSpaceDE w:val="0"/>
        <w:autoSpaceDN w:val="0"/>
        <w:adjustRightInd w:val="0"/>
        <w:jc w:val="both"/>
        <w:rPr>
          <w:b/>
          <w:bCs/>
        </w:rPr>
      </w:pPr>
      <w:r w:rsidRPr="00371F5E">
        <w:rPr>
          <w:b/>
          <w:bCs/>
        </w:rPr>
        <w:t xml:space="preserve">B.3. </w:t>
      </w:r>
      <w:r w:rsidRPr="00371F5E">
        <w:rPr>
          <w:b/>
          <w:bCs/>
        </w:rPr>
        <w:tab/>
        <w:t>Describe methods to maximize response rates and to deal with issues of non-response.</w:t>
      </w:r>
    </w:p>
    <w:p w:rsidR="00654AA8" w:rsidRPr="00371F5E" w:rsidRDefault="00654AA8" w:rsidP="00654AA8">
      <w:pPr>
        <w:widowControl w:val="0"/>
        <w:autoSpaceDE w:val="0"/>
        <w:autoSpaceDN w:val="0"/>
        <w:adjustRightInd w:val="0"/>
        <w:jc w:val="both"/>
        <w:rPr>
          <w:highlight w:val="yellow"/>
        </w:rPr>
      </w:pPr>
    </w:p>
    <w:p w:rsidR="00654AA8" w:rsidRPr="00E544C5" w:rsidRDefault="00654AA8" w:rsidP="00654AA8">
      <w:r w:rsidRPr="00371F5E">
        <w:t>Section B does not apply</w:t>
      </w:r>
      <w:r>
        <w:t xml:space="preserve"> as this is not a randomized representative sample.  It is a convenience sample of volunteers for a pilot test of the effectiveness of the speed warning device for people with a history of speeding.</w:t>
      </w:r>
      <w:r w:rsidRPr="00371F5E">
        <w:t xml:space="preserve">  </w:t>
      </w:r>
      <w:r>
        <w:t xml:space="preserve"> </w:t>
      </w:r>
      <w:r w:rsidRPr="00E544C5">
        <w:t xml:space="preserve">The </w:t>
      </w:r>
      <w:r>
        <w:t>participants</w:t>
      </w:r>
      <w:r w:rsidRPr="00E544C5">
        <w:t xml:space="preserve"> </w:t>
      </w:r>
      <w:r>
        <w:t>will receive a $150 honorarium for data collection to compensate them for their time and effort, which should help assure adequate participation for the pilot test.</w:t>
      </w:r>
    </w:p>
    <w:p w:rsidR="00654AA8" w:rsidRPr="00371F5E" w:rsidRDefault="00654AA8" w:rsidP="00654AA8">
      <w:pPr>
        <w:widowControl w:val="0"/>
        <w:autoSpaceDE w:val="0"/>
        <w:autoSpaceDN w:val="0"/>
        <w:adjustRightInd w:val="0"/>
        <w:jc w:val="both"/>
        <w:rPr>
          <w:highlight w:val="yellow"/>
        </w:rPr>
      </w:pPr>
    </w:p>
    <w:p w:rsidR="00654AA8" w:rsidRPr="00371F5E" w:rsidRDefault="00654AA8" w:rsidP="00654AA8">
      <w:pPr>
        <w:widowControl w:val="0"/>
        <w:autoSpaceDE w:val="0"/>
        <w:autoSpaceDN w:val="0"/>
        <w:adjustRightInd w:val="0"/>
        <w:jc w:val="both"/>
        <w:rPr>
          <w:highlight w:val="yellow"/>
        </w:rPr>
      </w:pPr>
    </w:p>
    <w:p w:rsidR="00654AA8" w:rsidRPr="00371F5E" w:rsidRDefault="00654AA8" w:rsidP="00654AA8">
      <w:pPr>
        <w:widowControl w:val="0"/>
        <w:autoSpaceDE w:val="0"/>
        <w:autoSpaceDN w:val="0"/>
        <w:adjustRightInd w:val="0"/>
        <w:jc w:val="both"/>
      </w:pPr>
      <w:r w:rsidRPr="00371F5E">
        <w:rPr>
          <w:b/>
          <w:bCs/>
        </w:rPr>
        <w:t xml:space="preserve">B.4. </w:t>
      </w:r>
      <w:r w:rsidRPr="00371F5E">
        <w:rPr>
          <w:b/>
          <w:bCs/>
        </w:rPr>
        <w:tab/>
        <w:t>Describe any tests of procedures or methods to be undertaken.</w:t>
      </w:r>
    </w:p>
    <w:p w:rsidR="00654AA8" w:rsidRPr="00371F5E" w:rsidRDefault="00654AA8" w:rsidP="00654AA8">
      <w:pPr>
        <w:widowControl w:val="0"/>
        <w:autoSpaceDE w:val="0"/>
        <w:autoSpaceDN w:val="0"/>
        <w:adjustRightInd w:val="0"/>
        <w:jc w:val="both"/>
        <w:rPr>
          <w:highlight w:val="yellow"/>
        </w:rPr>
      </w:pPr>
    </w:p>
    <w:p w:rsidR="00654AA8" w:rsidRPr="00371F5E" w:rsidRDefault="00654AA8" w:rsidP="00654AA8">
      <w:pPr>
        <w:widowControl w:val="0"/>
        <w:autoSpaceDE w:val="0"/>
        <w:autoSpaceDN w:val="0"/>
        <w:adjustRightInd w:val="0"/>
      </w:pPr>
      <w:r>
        <w:t xml:space="preserve">This study involves volunteers from an on-road vehicle study, therefore </w:t>
      </w:r>
      <w:r w:rsidRPr="00371F5E">
        <w:t xml:space="preserve">Section B does not apply.  </w:t>
      </w:r>
    </w:p>
    <w:p w:rsidR="00654AA8" w:rsidRPr="00371F5E" w:rsidRDefault="00654AA8" w:rsidP="00654AA8">
      <w:pPr>
        <w:widowControl w:val="0"/>
        <w:autoSpaceDE w:val="0"/>
        <w:autoSpaceDN w:val="0"/>
        <w:adjustRightInd w:val="0"/>
      </w:pPr>
    </w:p>
    <w:p w:rsidR="00654AA8" w:rsidRPr="00371F5E" w:rsidRDefault="00654AA8" w:rsidP="00654AA8">
      <w:pPr>
        <w:widowControl w:val="0"/>
        <w:autoSpaceDE w:val="0"/>
        <w:autoSpaceDN w:val="0"/>
        <w:adjustRightInd w:val="0"/>
      </w:pPr>
      <w:r w:rsidRPr="00371F5E">
        <w:rPr>
          <w:b/>
          <w:bCs/>
        </w:rPr>
        <w:t xml:space="preserve">B.5.  </w:t>
      </w:r>
      <w:r w:rsidRPr="00371F5E">
        <w:rPr>
          <w:b/>
          <w:bCs/>
        </w:rPr>
        <w:tab/>
        <w:t>Provide the name and telephone number of individuals consulted on statistical aspects of the design.</w:t>
      </w:r>
    </w:p>
    <w:p w:rsidR="00654AA8" w:rsidRPr="00371F5E" w:rsidRDefault="00654AA8" w:rsidP="00654AA8">
      <w:pPr>
        <w:widowControl w:val="0"/>
        <w:autoSpaceDE w:val="0"/>
        <w:autoSpaceDN w:val="0"/>
        <w:adjustRightInd w:val="0"/>
      </w:pPr>
    </w:p>
    <w:p w:rsidR="004F742D" w:rsidRDefault="00654AA8" w:rsidP="00654AA8">
      <w:r>
        <w:t xml:space="preserve">This is a convenience sample of volunteers recruited to participate in an on-road vehicle pilot study.  The sample does not have a statistical design; therefore </w:t>
      </w:r>
      <w:r w:rsidRPr="00371F5E">
        <w:t>Section B does</w:t>
      </w:r>
      <w:r w:rsidR="000A1CA6">
        <w:t xml:space="preserve"> not apply.</w:t>
      </w:r>
    </w:p>
    <w:sectPr w:rsidR="004F742D" w:rsidSect="00654AA8">
      <w:footerReference w:type="default" r:id="rId6"/>
      <w:pgSz w:w="12240" w:h="15840"/>
      <w:pgMar w:top="1440" w:right="1440" w:bottom="1440" w:left="1440"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695" w:rsidRDefault="008D5695" w:rsidP="00654AA8">
      <w:r>
        <w:separator/>
      </w:r>
    </w:p>
  </w:endnote>
  <w:endnote w:type="continuationSeparator" w:id="0">
    <w:p w:rsidR="008D5695" w:rsidRDefault="008D5695" w:rsidP="00654A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9098"/>
      <w:docPartObj>
        <w:docPartGallery w:val="Page Numbers (Bottom of Page)"/>
        <w:docPartUnique/>
      </w:docPartObj>
    </w:sdtPr>
    <w:sdtContent>
      <w:p w:rsidR="00654AA8" w:rsidRDefault="0064733D">
        <w:pPr>
          <w:pStyle w:val="Footer"/>
          <w:jc w:val="center"/>
        </w:pPr>
        <w:fldSimple w:instr=" PAGE   \* MERGEFORMAT ">
          <w:r w:rsidR="00CE6D0A">
            <w:rPr>
              <w:noProof/>
            </w:rPr>
            <w:t>11</w:t>
          </w:r>
        </w:fldSimple>
      </w:p>
    </w:sdtContent>
  </w:sdt>
  <w:p w:rsidR="00654AA8" w:rsidRDefault="00654A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695" w:rsidRDefault="008D5695" w:rsidP="00654AA8">
      <w:r>
        <w:separator/>
      </w:r>
    </w:p>
  </w:footnote>
  <w:footnote w:type="continuationSeparator" w:id="0">
    <w:p w:rsidR="008D5695" w:rsidRDefault="008D5695" w:rsidP="00654A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FELayout/>
  </w:compat>
  <w:rsids>
    <w:rsidRoot w:val="00654AA8"/>
    <w:rsid w:val="000A1CA6"/>
    <w:rsid w:val="0021330B"/>
    <w:rsid w:val="00420293"/>
    <w:rsid w:val="004F742D"/>
    <w:rsid w:val="00500582"/>
    <w:rsid w:val="0064733D"/>
    <w:rsid w:val="00654AA8"/>
    <w:rsid w:val="008D5695"/>
    <w:rsid w:val="00B827A1"/>
    <w:rsid w:val="00CE6D0A"/>
    <w:rsid w:val="00DF7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A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4AA8"/>
    <w:pPr>
      <w:widowControl w:val="0"/>
      <w:autoSpaceDE w:val="0"/>
      <w:autoSpaceDN w:val="0"/>
      <w:adjustRightInd w:val="0"/>
    </w:pPr>
  </w:style>
  <w:style w:type="character" w:customStyle="1" w:styleId="BodyTextChar">
    <w:name w:val="Body Text Char"/>
    <w:basedOn w:val="DefaultParagraphFont"/>
    <w:link w:val="BodyText"/>
    <w:rsid w:val="00654AA8"/>
    <w:rPr>
      <w:rFonts w:ascii="Times New Roman" w:eastAsia="Times New Roman" w:hAnsi="Times New Roman" w:cs="Times New Roman"/>
      <w:sz w:val="24"/>
      <w:szCs w:val="24"/>
      <w:lang w:eastAsia="en-US"/>
    </w:rPr>
  </w:style>
  <w:style w:type="paragraph" w:styleId="Header">
    <w:name w:val="header"/>
    <w:basedOn w:val="Normal"/>
    <w:link w:val="HeaderChar"/>
    <w:uiPriority w:val="99"/>
    <w:semiHidden/>
    <w:unhideWhenUsed/>
    <w:rsid w:val="00654AA8"/>
    <w:pPr>
      <w:tabs>
        <w:tab w:val="center" w:pos="4680"/>
        <w:tab w:val="right" w:pos="9360"/>
      </w:tabs>
    </w:pPr>
  </w:style>
  <w:style w:type="character" w:customStyle="1" w:styleId="HeaderChar">
    <w:name w:val="Header Char"/>
    <w:basedOn w:val="DefaultParagraphFont"/>
    <w:link w:val="Header"/>
    <w:uiPriority w:val="99"/>
    <w:semiHidden/>
    <w:rsid w:val="00654AA8"/>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654AA8"/>
    <w:pPr>
      <w:tabs>
        <w:tab w:val="center" w:pos="4680"/>
        <w:tab w:val="right" w:pos="9360"/>
      </w:tabs>
    </w:pPr>
  </w:style>
  <w:style w:type="character" w:customStyle="1" w:styleId="FooterChar">
    <w:name w:val="Footer Char"/>
    <w:basedOn w:val="DefaultParagraphFont"/>
    <w:link w:val="Footer"/>
    <w:uiPriority w:val="99"/>
    <w:rsid w:val="00654AA8"/>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2491</Characters>
  <Application>Microsoft Office Word</Application>
  <DocSecurity>0</DocSecurity>
  <Lines>20</Lines>
  <Paragraphs>5</Paragraphs>
  <ScaleCrop>false</ScaleCrop>
  <Company>DOT-COE-20090818</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randolph.atkins</dc:creator>
  <cp:keywords/>
  <dc:description/>
  <cp:lastModifiedBy>walter.culbreath</cp:lastModifiedBy>
  <cp:revision>2</cp:revision>
  <dcterms:created xsi:type="dcterms:W3CDTF">2010-09-30T21:29:00Z</dcterms:created>
  <dcterms:modified xsi:type="dcterms:W3CDTF">2010-09-30T21:29:00Z</dcterms:modified>
</cp:coreProperties>
</file>