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058"/>
        <w:gridCol w:w="6120"/>
        <w:gridCol w:w="1890"/>
        <w:gridCol w:w="270"/>
        <w:gridCol w:w="1278"/>
      </w:tblGrid>
      <w:tr w:rsidR="006350C6" w:rsidTr="00533843">
        <w:tc>
          <w:tcPr>
            <w:tcW w:w="13338" w:type="dxa"/>
            <w:gridSpan w:val="4"/>
            <w:tcBorders>
              <w:left w:val="nil"/>
              <w:bottom w:val="single" w:sz="12" w:space="0" w:color="000000" w:themeColor="text1"/>
            </w:tcBorders>
          </w:tcPr>
          <w:p w:rsidR="006350C6" w:rsidRDefault="006350C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this information is 0579-0020.  The time required to complete this information collec</w:t>
            </w:r>
            <w:r w:rsidR="00DE758F">
              <w:rPr>
                <w:rFonts w:ascii="Arial" w:hAnsi="Arial" w:cs="Arial"/>
                <w:sz w:val="14"/>
                <w:szCs w:val="14"/>
              </w:rPr>
              <w:t>tion is estimated to average .5 hours</w:t>
            </w:r>
            <w:r>
              <w:rPr>
                <w:rFonts w:ascii="Arial" w:hAnsi="Arial" w:cs="Arial"/>
                <w:sz w:val="14"/>
                <w:szCs w:val="14"/>
              </w:rPr>
              <w:t xml:space="preserve"> per response, including the time for reviewing instructions, searching existing data sources, gathering and maintain</w:t>
            </w:r>
            <w:r w:rsidR="00BB550B">
              <w:rPr>
                <w:rFonts w:ascii="Arial" w:hAnsi="Arial" w:cs="Arial"/>
                <w:sz w:val="14"/>
                <w:szCs w:val="14"/>
              </w:rPr>
              <w:t>ing the</w:t>
            </w:r>
            <w:r>
              <w:rPr>
                <w:rFonts w:ascii="Arial" w:hAnsi="Arial" w:cs="Arial"/>
                <w:sz w:val="14"/>
                <w:szCs w:val="14"/>
              </w:rPr>
              <w:t xml:space="preserve"> data needed, and completing and reviewing the collection of information.</w:t>
            </w:r>
          </w:p>
        </w:tc>
        <w:tc>
          <w:tcPr>
            <w:tcW w:w="1278" w:type="dxa"/>
            <w:tcBorders>
              <w:bottom w:val="single" w:sz="12" w:space="0" w:color="000000" w:themeColor="text1"/>
              <w:right w:val="nil"/>
            </w:tcBorders>
            <w:vAlign w:val="center"/>
          </w:tcPr>
          <w:p w:rsidR="006350C6" w:rsidRPr="006350C6" w:rsidRDefault="006350C6" w:rsidP="00410E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350C6">
              <w:rPr>
                <w:rFonts w:ascii="Arial" w:hAnsi="Arial" w:cs="Arial"/>
                <w:b/>
                <w:sz w:val="14"/>
                <w:szCs w:val="14"/>
              </w:rPr>
              <w:t>OMB Approved</w:t>
            </w:r>
          </w:p>
          <w:p w:rsidR="006350C6" w:rsidRDefault="006350C6" w:rsidP="00410E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0579-</w:t>
            </w:r>
            <w:r w:rsidR="00BB550B">
              <w:rPr>
                <w:rFonts w:ascii="Arial" w:hAnsi="Arial" w:cs="Arial"/>
                <w:sz w:val="14"/>
                <w:szCs w:val="14"/>
              </w:rPr>
              <w:t>0020</w:t>
            </w:r>
          </w:p>
        </w:tc>
      </w:tr>
      <w:tr w:rsidR="006350C6" w:rsidTr="00533843">
        <w:tc>
          <w:tcPr>
            <w:tcW w:w="14616" w:type="dxa"/>
            <w:gridSpan w:val="5"/>
            <w:tcBorders>
              <w:top w:val="single" w:sz="12" w:space="0" w:color="000000" w:themeColor="text1"/>
              <w:left w:val="nil"/>
              <w:right w:val="nil"/>
            </w:tcBorders>
          </w:tcPr>
          <w:p w:rsidR="006350C6" w:rsidRPr="00BB550B" w:rsidRDefault="00410E14" w:rsidP="00410E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B550B">
              <w:rPr>
                <w:rFonts w:ascii="Arial" w:hAnsi="Arial" w:cs="Arial"/>
                <w:b/>
                <w:sz w:val="14"/>
                <w:szCs w:val="14"/>
              </w:rPr>
              <w:t>READ INSTRUCTIONS FROM VS FORM 17-140</w:t>
            </w:r>
          </w:p>
        </w:tc>
      </w:tr>
      <w:tr w:rsidR="006350C6" w:rsidTr="00533843">
        <w:tc>
          <w:tcPr>
            <w:tcW w:w="14616" w:type="dxa"/>
            <w:gridSpan w:val="5"/>
            <w:tcBorders>
              <w:left w:val="nil"/>
              <w:right w:val="nil"/>
            </w:tcBorders>
          </w:tcPr>
          <w:p w:rsidR="006350C6" w:rsidRDefault="00410E1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This certificate is authorized by law (</w:t>
            </w:r>
            <w:r w:rsidRPr="00BB550B">
              <w:rPr>
                <w:rFonts w:ascii="Arial" w:hAnsi="Arial" w:cs="Arial"/>
                <w:i/>
                <w:sz w:val="14"/>
                <w:szCs w:val="14"/>
              </w:rPr>
              <w:t>21 U.S.C. 112</w:t>
            </w:r>
            <w:r>
              <w:rPr>
                <w:rFonts w:ascii="Arial" w:hAnsi="Arial" w:cs="Arial"/>
                <w:sz w:val="14"/>
                <w:szCs w:val="14"/>
              </w:rPr>
              <w:t xml:space="preserve">), while you are not required to respond, no health certificate can </w:t>
            </w:r>
            <w:r w:rsidR="00BB550B">
              <w:rPr>
                <w:rFonts w:ascii="Arial" w:hAnsi="Arial" w:cs="Arial"/>
                <w:sz w:val="14"/>
                <w:szCs w:val="14"/>
              </w:rPr>
              <w:t xml:space="preserve">be </w:t>
            </w:r>
            <w:r>
              <w:rPr>
                <w:rFonts w:ascii="Arial" w:hAnsi="Arial" w:cs="Arial"/>
                <w:sz w:val="14"/>
                <w:szCs w:val="14"/>
              </w:rPr>
              <w:t xml:space="preserve">validated unless the data requested is provided. </w:t>
            </w:r>
          </w:p>
        </w:tc>
      </w:tr>
      <w:tr w:rsidR="00410E14" w:rsidTr="00BB550B">
        <w:trPr>
          <w:trHeight w:val="558"/>
        </w:trPr>
        <w:tc>
          <w:tcPr>
            <w:tcW w:w="5058" w:type="dxa"/>
            <w:vMerge w:val="restart"/>
            <w:tcBorders>
              <w:left w:val="nil"/>
            </w:tcBorders>
          </w:tcPr>
          <w:p w:rsidR="00410E14" w:rsidRPr="00BB550B" w:rsidRDefault="00410E14" w:rsidP="00410E14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BB550B">
              <w:rPr>
                <w:rFonts w:ascii="Arial" w:hAnsi="Arial" w:cs="Arial"/>
                <w:caps/>
                <w:sz w:val="14"/>
                <w:szCs w:val="14"/>
              </w:rPr>
              <w:t>United States Department of Agriculture</w:t>
            </w:r>
          </w:p>
          <w:p w:rsidR="00410E14" w:rsidRPr="00BB550B" w:rsidRDefault="00410E14" w:rsidP="00410E14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BB550B">
              <w:rPr>
                <w:rFonts w:ascii="Arial" w:hAnsi="Arial" w:cs="Arial"/>
                <w:caps/>
                <w:sz w:val="14"/>
                <w:szCs w:val="14"/>
              </w:rPr>
              <w:t>Marketing and Regulatory Programs</w:t>
            </w:r>
          </w:p>
          <w:p w:rsidR="00410E14" w:rsidRPr="00BB550B" w:rsidRDefault="00410E14" w:rsidP="00410E14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BB550B">
              <w:rPr>
                <w:rFonts w:ascii="Arial" w:hAnsi="Arial" w:cs="Arial"/>
                <w:caps/>
                <w:sz w:val="14"/>
                <w:szCs w:val="14"/>
              </w:rPr>
              <w:t>Animal and Plant Health Inspection Service</w:t>
            </w:r>
          </w:p>
          <w:p w:rsidR="00410E14" w:rsidRPr="00BB550B" w:rsidRDefault="00410E14" w:rsidP="00410E14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BB550B">
              <w:rPr>
                <w:rFonts w:ascii="Arial" w:hAnsi="Arial" w:cs="Arial"/>
                <w:caps/>
                <w:sz w:val="14"/>
                <w:szCs w:val="14"/>
              </w:rPr>
              <w:t>Veterinary Services</w:t>
            </w:r>
          </w:p>
          <w:p w:rsidR="00410E14" w:rsidRPr="00533843" w:rsidRDefault="00410E14" w:rsidP="00410E1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410E14" w:rsidRPr="00BB550B" w:rsidRDefault="00410E14" w:rsidP="00410E14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BB550B">
              <w:rPr>
                <w:rFonts w:ascii="Arial" w:hAnsi="Arial" w:cs="Arial"/>
                <w:caps/>
                <w:sz w:val="18"/>
                <w:szCs w:val="18"/>
              </w:rPr>
              <w:t>Continuation Sheet for</w:t>
            </w:r>
          </w:p>
          <w:p w:rsidR="00410E14" w:rsidRDefault="00410E14" w:rsidP="00410E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550B">
              <w:rPr>
                <w:rFonts w:ascii="Arial" w:hAnsi="Arial" w:cs="Arial"/>
                <w:caps/>
                <w:sz w:val="18"/>
                <w:szCs w:val="18"/>
              </w:rPr>
              <w:t>United States Origin Health Certificate</w:t>
            </w:r>
          </w:p>
        </w:tc>
        <w:tc>
          <w:tcPr>
            <w:tcW w:w="6120" w:type="dxa"/>
          </w:tcPr>
          <w:p w:rsidR="00410E14" w:rsidRDefault="00410E1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1.   </w:t>
            </w:r>
            <w:r w:rsidRPr="00BB550B">
              <w:rPr>
                <w:rFonts w:ascii="Arial" w:hAnsi="Arial" w:cs="Arial"/>
                <w:caps/>
                <w:sz w:val="14"/>
                <w:szCs w:val="14"/>
              </w:rPr>
              <w:t>First Consignor’s Name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533843">
              <w:rPr>
                <w:rFonts w:ascii="Arial" w:hAnsi="Arial" w:cs="Arial"/>
                <w:i/>
                <w:sz w:val="14"/>
                <w:szCs w:val="14"/>
              </w:rPr>
              <w:t>last name, first name, middle initial, or business name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890" w:type="dxa"/>
            <w:vMerge w:val="restart"/>
          </w:tcPr>
          <w:p w:rsidR="00410E14" w:rsidRDefault="00410E1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  </w:t>
            </w:r>
            <w:r w:rsidRPr="00BB550B">
              <w:rPr>
                <w:rFonts w:ascii="Arial" w:hAnsi="Arial" w:cs="Arial"/>
                <w:caps/>
                <w:sz w:val="14"/>
                <w:szCs w:val="14"/>
              </w:rPr>
              <w:t>Certificate Number from VS form 17-140</w:t>
            </w:r>
          </w:p>
        </w:tc>
        <w:tc>
          <w:tcPr>
            <w:tcW w:w="1548" w:type="dxa"/>
            <w:gridSpan w:val="2"/>
            <w:vMerge w:val="restart"/>
            <w:tcBorders>
              <w:right w:val="nil"/>
            </w:tcBorders>
          </w:tcPr>
          <w:p w:rsidR="00410E14" w:rsidRDefault="00410E14">
            <w:pPr>
              <w:rPr>
                <w:rFonts w:ascii="Arial" w:hAnsi="Arial" w:cs="Arial"/>
                <w:cap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  </w:t>
            </w:r>
            <w:r w:rsidRPr="00BB550B">
              <w:rPr>
                <w:rFonts w:ascii="Arial" w:hAnsi="Arial" w:cs="Arial"/>
                <w:caps/>
                <w:sz w:val="14"/>
                <w:szCs w:val="14"/>
              </w:rPr>
              <w:t>Page Number</w:t>
            </w:r>
          </w:p>
          <w:p w:rsidR="00BB550B" w:rsidRDefault="00BB550B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  <w:p w:rsidR="00BB550B" w:rsidRDefault="00BB550B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  <w:p w:rsidR="00BB550B" w:rsidRDefault="00BB550B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  <w:p w:rsidR="00BB550B" w:rsidRDefault="00BB550B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  <w:p w:rsidR="00BB550B" w:rsidRDefault="00BB550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 xml:space="preserve">               OF</w:t>
            </w:r>
          </w:p>
        </w:tc>
      </w:tr>
      <w:tr w:rsidR="00410E14" w:rsidTr="00BB550B">
        <w:trPr>
          <w:trHeight w:val="559"/>
        </w:trPr>
        <w:tc>
          <w:tcPr>
            <w:tcW w:w="5058" w:type="dxa"/>
            <w:vMerge/>
            <w:tcBorders>
              <w:left w:val="nil"/>
            </w:tcBorders>
          </w:tcPr>
          <w:p w:rsidR="00410E14" w:rsidRDefault="00410E1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0" w:type="dxa"/>
          </w:tcPr>
          <w:p w:rsidR="00410E14" w:rsidRDefault="00410E1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16.  </w:t>
            </w:r>
            <w:r w:rsidRPr="00BB550B">
              <w:rPr>
                <w:rFonts w:ascii="Arial" w:hAnsi="Arial" w:cs="Arial"/>
                <w:caps/>
                <w:sz w:val="14"/>
                <w:szCs w:val="14"/>
              </w:rPr>
              <w:t>Consignee’s Name</w:t>
            </w:r>
          </w:p>
        </w:tc>
        <w:tc>
          <w:tcPr>
            <w:tcW w:w="1890" w:type="dxa"/>
            <w:vMerge/>
          </w:tcPr>
          <w:p w:rsidR="00410E14" w:rsidRDefault="00410E1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8" w:type="dxa"/>
            <w:gridSpan w:val="2"/>
            <w:vMerge/>
            <w:tcBorders>
              <w:right w:val="nil"/>
            </w:tcBorders>
          </w:tcPr>
          <w:p w:rsidR="00410E14" w:rsidRDefault="00410E1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0E14" w:rsidTr="00533843">
        <w:trPr>
          <w:trHeight w:val="674"/>
        </w:trPr>
        <w:tc>
          <w:tcPr>
            <w:tcW w:w="14616" w:type="dxa"/>
            <w:gridSpan w:val="5"/>
            <w:tcBorders>
              <w:left w:val="nil"/>
              <w:bottom w:val="single" w:sz="12" w:space="0" w:color="000000" w:themeColor="text1"/>
              <w:right w:val="nil"/>
            </w:tcBorders>
          </w:tcPr>
          <w:p w:rsidR="00410E14" w:rsidRPr="00BB550B" w:rsidRDefault="00BB550B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BB550B">
              <w:rPr>
                <w:rFonts w:ascii="Arial" w:hAnsi="Arial" w:cs="Arial"/>
                <w:caps/>
                <w:sz w:val="14"/>
                <w:szCs w:val="14"/>
              </w:rPr>
              <w:t>Statements/Certifications</w:t>
            </w: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ED6B65" w:rsidRDefault="00ED6B65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  <w:p w:rsidR="00533843" w:rsidRDefault="0053384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410E14" w:rsidRDefault="00DE758F" w:rsidP="00410E14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VS Form 17-140B</w:t>
      </w:r>
    </w:p>
    <w:p w:rsidR="00410E14" w:rsidRPr="006350C6" w:rsidRDefault="00DE758F" w:rsidP="00410E14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JAN 2011</w:t>
      </w:r>
    </w:p>
    <w:sectPr w:rsidR="00410E14" w:rsidRPr="006350C6" w:rsidSect="006350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50C6"/>
    <w:rsid w:val="00410E14"/>
    <w:rsid w:val="00481987"/>
    <w:rsid w:val="00533843"/>
    <w:rsid w:val="005D6C85"/>
    <w:rsid w:val="006350C6"/>
    <w:rsid w:val="00786503"/>
    <w:rsid w:val="00AA4356"/>
    <w:rsid w:val="00BB550B"/>
    <w:rsid w:val="00DE758F"/>
    <w:rsid w:val="00EC310C"/>
    <w:rsid w:val="00ED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0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30DF-3494-41B8-8489-DF3CDA28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kahardy</dc:creator>
  <cp:keywords/>
  <dc:description/>
  <cp:lastModifiedBy>kahardy</cp:lastModifiedBy>
  <cp:revision>2</cp:revision>
  <dcterms:created xsi:type="dcterms:W3CDTF">2011-01-11T09:31:00Z</dcterms:created>
  <dcterms:modified xsi:type="dcterms:W3CDTF">2011-01-11T09:31:00Z</dcterms:modified>
</cp:coreProperties>
</file>