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E0A" w:rsidRDefault="00F76237" w:rsidP="0001313B">
      <w:pPr>
        <w:pStyle w:val="Title"/>
        <w:ind w:firstLine="900"/>
        <w:jc w:val="left"/>
        <w:rPr>
          <w:rStyle w:val="InitialStyle"/>
          <w:rFonts w:ascii="Arial" w:hAnsi="Arial" w:cs="Arial"/>
          <w:sz w:val="16"/>
          <w:szCs w:val="16"/>
        </w:rPr>
      </w:pPr>
      <w:r w:rsidRPr="00F76237">
        <w:rPr>
          <w:rFonts w:ascii="Arial" w:hAnsi="Arial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425.15pt;margin-top:-1.5pt;width:108pt;height:89.65pt;z-index:-251658752" stroked="f">
            <v:textbox style="mso-next-textbox:#_x0000_s1051">
              <w:txbxContent>
                <w:p w:rsidR="00A53043" w:rsidRDefault="00A53043" w:rsidP="0001313B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National Animal Health Monitoring System</w:t>
                  </w:r>
                </w:p>
                <w:p w:rsidR="00A53043" w:rsidRDefault="00A53043" w:rsidP="0001313B">
                  <w:pPr>
                    <w:rPr>
                      <w:rFonts w:ascii="Arial" w:hAnsi="Arial" w:cs="Arial"/>
                      <w:sz w:val="16"/>
                    </w:rPr>
                  </w:pPr>
                </w:p>
                <w:p w:rsidR="00A53043" w:rsidRDefault="00A53043" w:rsidP="0001313B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2150 Centre Ave, Bldg B</w:t>
                  </w:r>
                </w:p>
                <w:p w:rsidR="00A53043" w:rsidRDefault="00A53043" w:rsidP="0001313B">
                  <w:pPr>
                    <w:rPr>
                      <w:rFonts w:ascii="Arial" w:hAnsi="Arial" w:cs="Arial"/>
                      <w:sz w:val="16"/>
                    </w:rPr>
                  </w:pPr>
                  <w:smartTag w:uri="urn:schemas-microsoft-com:office:smarttags" w:element="place">
                    <w:smartTag w:uri="urn:schemas-microsoft-com:office:smarttags" w:element="address">
                      <w:r>
                        <w:rPr>
                          <w:rFonts w:ascii="Arial" w:hAnsi="Arial" w:cs="Arial"/>
                          <w:sz w:val="16"/>
                        </w:rPr>
                        <w:t>Fort Collins</w:t>
                      </w:r>
                    </w:smartTag>
                    <w:r>
                      <w:rPr>
                        <w:rFonts w:ascii="Arial" w:hAnsi="Arial" w:cs="Arial"/>
                        <w:sz w:val="16"/>
                      </w:rPr>
                      <w:t xml:space="preserve">, </w:t>
                    </w:r>
                    <w:smartTag w:uri="urn:schemas-microsoft-com:office:smarttags" w:element="State">
                      <w:r>
                        <w:rPr>
                          <w:rFonts w:ascii="Arial" w:hAnsi="Arial" w:cs="Arial"/>
                          <w:sz w:val="16"/>
                        </w:rPr>
                        <w:t>CO</w:t>
                      </w:r>
                    </w:smartTag>
                    <w:r>
                      <w:rPr>
                        <w:rFonts w:ascii="Arial" w:hAnsi="Arial" w:cs="Arial"/>
                        <w:sz w:val="16"/>
                      </w:rPr>
                      <w:t xml:space="preserve">  </w:t>
                    </w:r>
                    <w:smartTag w:uri="urn:schemas-microsoft-com:office:smarttags" w:element="PostalCode">
                      <w:r>
                        <w:rPr>
                          <w:rFonts w:ascii="Arial" w:hAnsi="Arial" w:cs="Arial"/>
                          <w:sz w:val="16"/>
                        </w:rPr>
                        <w:t>80526</w:t>
                      </w:r>
                    </w:smartTag>
                  </w:smartTag>
                </w:p>
                <w:p w:rsidR="00A53043" w:rsidRDefault="00A53043" w:rsidP="0001313B">
                  <w:pPr>
                    <w:rPr>
                      <w:rFonts w:ascii="Arial" w:hAnsi="Arial" w:cs="Arial"/>
                      <w:sz w:val="16"/>
                    </w:rPr>
                  </w:pPr>
                </w:p>
                <w:p w:rsidR="00A53043" w:rsidRDefault="00A53043" w:rsidP="0001313B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Form Approved</w:t>
                  </w:r>
                </w:p>
                <w:p w:rsidR="00A53043" w:rsidRDefault="00A53043" w:rsidP="0001313B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OMB Number 0579-0188</w:t>
                  </w:r>
                </w:p>
                <w:p w:rsidR="00A53043" w:rsidRDefault="00A53043" w:rsidP="0001313B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Expires:  6/30/2013</w:t>
                  </w:r>
                </w:p>
                <w:p w:rsidR="00A53043" w:rsidRDefault="00A53043" w:rsidP="0001313B">
                  <w:pPr>
                    <w:rPr>
                      <w:rFonts w:ascii="Arial" w:hAnsi="Arial" w:cs="Arial"/>
                      <w:sz w:val="16"/>
                    </w:rPr>
                  </w:pPr>
                </w:p>
              </w:txbxContent>
            </v:textbox>
          </v:shape>
        </w:pict>
      </w:r>
      <w:r w:rsidRPr="00F76237">
        <w:rPr>
          <w:rFonts w:ascii="Arial" w:hAnsi="Arial"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6" type="#_x0000_t75" style="position:absolute;left:0;text-align:left;margin-left:0;margin-top:0;width:45pt;height:31.25pt;z-index:251658752">
            <v:imagedata r:id="rId5" o:title=""/>
          </v:shape>
          <o:OLEObject Type="Embed" ProgID="MSPhotoEd.3" ShapeID="_x0000_s1056" DrawAspect="Content" ObjectID="_1349169568" r:id="rId6"/>
        </w:pict>
      </w:r>
    </w:p>
    <w:p w:rsidR="005B3E0A" w:rsidRDefault="005B3E0A" w:rsidP="0001313B">
      <w:pPr>
        <w:pStyle w:val="Title"/>
        <w:ind w:firstLine="900"/>
        <w:jc w:val="left"/>
        <w:rPr>
          <w:rStyle w:val="InitialStyle"/>
          <w:rFonts w:ascii="Arial" w:hAnsi="Arial" w:cs="Arial"/>
          <w:sz w:val="16"/>
          <w:szCs w:val="16"/>
        </w:rPr>
      </w:pPr>
    </w:p>
    <w:p w:rsidR="00741A3E" w:rsidRDefault="00741A3E" w:rsidP="00741A3E">
      <w:pPr>
        <w:pStyle w:val="Title"/>
        <w:rPr>
          <w:rStyle w:val="InitialStyle"/>
          <w:rFonts w:ascii="Arial" w:hAnsi="Arial" w:cs="Arial"/>
          <w:sz w:val="16"/>
          <w:szCs w:val="16"/>
        </w:rPr>
      </w:pPr>
    </w:p>
    <w:p w:rsidR="00A33EFD" w:rsidRPr="00C57F3D" w:rsidRDefault="00F76237" w:rsidP="007505D7">
      <w:pPr>
        <w:pStyle w:val="Title"/>
        <w:ind w:right="713"/>
        <w:rPr>
          <w:rFonts w:ascii="Arial" w:hAnsi="Arial"/>
        </w:rPr>
      </w:pPr>
      <w:r w:rsidRPr="00F76237">
        <w:rPr>
          <w:rFonts w:ascii="Arial" w:hAnsi="Arial"/>
          <w:noProof/>
          <w:sz w:val="20"/>
        </w:rPr>
        <w:pict>
          <v:shape id="_x0000_s1027" type="#_x0000_t202" style="position:absolute;left:0;text-align:left;margin-left:-7.1pt;margin-top:7.65pt;width:63pt;height:1in;z-index:251655680" stroked="f">
            <v:textbox style="mso-next-textbox:#_x0000_s1027">
              <w:txbxContent>
                <w:p w:rsidR="00A53043" w:rsidRDefault="00A53043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Animal and Plant Health</w:t>
                  </w:r>
                </w:p>
                <w:p w:rsidR="00A53043" w:rsidRDefault="00A53043" w:rsidP="00741A3E">
                  <w:pPr>
                    <w:pStyle w:val="BodyText2"/>
                    <w:ind w:right="-9105"/>
                  </w:pPr>
                  <w:r>
                    <w:t>Inspection Service</w:t>
                  </w:r>
                </w:p>
                <w:p w:rsidR="00A53043" w:rsidRDefault="00A53043">
                  <w:pPr>
                    <w:rPr>
                      <w:rFonts w:ascii="Arial" w:hAnsi="Arial" w:cs="Arial"/>
                      <w:sz w:val="16"/>
                    </w:rPr>
                  </w:pPr>
                </w:p>
                <w:p w:rsidR="00A53043" w:rsidRDefault="00A53043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Veterinary Services</w:t>
                  </w:r>
                </w:p>
              </w:txbxContent>
            </v:textbox>
          </v:shape>
        </w:pict>
      </w:r>
      <w:r w:rsidR="006715B0">
        <w:rPr>
          <w:rFonts w:ascii="Arial" w:hAnsi="Arial"/>
        </w:rPr>
        <w:t>Sheep 2011</w:t>
      </w:r>
    </w:p>
    <w:p w:rsidR="00A33EFD" w:rsidRDefault="008111D6" w:rsidP="007505D7">
      <w:pPr>
        <w:pStyle w:val="Title"/>
        <w:ind w:right="713"/>
        <w:rPr>
          <w:rFonts w:ascii="Arial" w:hAnsi="Arial" w:cs="Arial"/>
        </w:rPr>
      </w:pPr>
      <w:r>
        <w:rPr>
          <w:rFonts w:ascii="Arial" w:hAnsi="Arial" w:cs="Arial"/>
        </w:rPr>
        <w:t xml:space="preserve">Fecal </w:t>
      </w:r>
      <w:r w:rsidR="006715B0">
        <w:rPr>
          <w:rFonts w:ascii="Arial" w:hAnsi="Arial" w:cs="Arial"/>
        </w:rPr>
        <w:t>Path</w:t>
      </w:r>
      <w:r w:rsidR="00A53043">
        <w:rPr>
          <w:rFonts w:ascii="Arial" w:hAnsi="Arial" w:cs="Arial"/>
        </w:rPr>
        <w:t>o</w:t>
      </w:r>
      <w:r w:rsidR="006715B0">
        <w:rPr>
          <w:rFonts w:ascii="Arial" w:hAnsi="Arial" w:cs="Arial"/>
        </w:rPr>
        <w:t>gen</w:t>
      </w:r>
      <w:r w:rsidR="00383E29">
        <w:rPr>
          <w:rFonts w:ascii="Arial" w:hAnsi="Arial" w:cs="Arial"/>
        </w:rPr>
        <w:t xml:space="preserve"> </w:t>
      </w:r>
      <w:r w:rsidR="00A4071C" w:rsidRPr="00EB1DF5">
        <w:rPr>
          <w:rFonts w:ascii="Arial" w:hAnsi="Arial" w:cs="Arial"/>
        </w:rPr>
        <w:t>C</w:t>
      </w:r>
      <w:r w:rsidR="008D7E4F" w:rsidRPr="00EB1DF5">
        <w:rPr>
          <w:rFonts w:ascii="Arial" w:hAnsi="Arial" w:cs="Arial"/>
        </w:rPr>
        <w:t>ollection Record</w:t>
      </w:r>
    </w:p>
    <w:p w:rsidR="00D05071" w:rsidRDefault="00D05071" w:rsidP="007505D7">
      <w:pPr>
        <w:pStyle w:val="StyleHeading118pt"/>
        <w:ind w:right="713"/>
      </w:pPr>
    </w:p>
    <w:p w:rsidR="008D784E" w:rsidRPr="008D784E" w:rsidRDefault="008D784E" w:rsidP="007505D7">
      <w:pPr>
        <w:pStyle w:val="DefaultText"/>
        <w:ind w:right="713"/>
      </w:pPr>
    </w:p>
    <w:p w:rsidR="00C71848" w:rsidRPr="00C71848" w:rsidRDefault="00D05071" w:rsidP="007505D7">
      <w:pPr>
        <w:pStyle w:val="StyleHeading118pt"/>
        <w:ind w:right="713"/>
        <w:jc w:val="center"/>
      </w:pPr>
      <w:r w:rsidRPr="00741A3E">
        <w:t>Complete the</w:t>
      </w:r>
      <w:r w:rsidR="009645E4" w:rsidRPr="00741A3E">
        <w:t xml:space="preserve"> information in the table below</w:t>
      </w:r>
      <w:r w:rsidR="00741A3E">
        <w:t>:</w:t>
      </w:r>
    </w:p>
    <w:tbl>
      <w:tblPr>
        <w:tblpPr w:leftFromText="180" w:rightFromText="180" w:vertAnchor="text" w:horzAnchor="margin" w:tblpX="1296" w:tblpY="74"/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3"/>
        <w:gridCol w:w="1616"/>
        <w:gridCol w:w="1618"/>
        <w:gridCol w:w="1451"/>
        <w:gridCol w:w="2790"/>
      </w:tblGrid>
      <w:tr w:rsidR="0001313B" w:rsidTr="006715B0">
        <w:trPr>
          <w:trHeight w:val="710"/>
        </w:trPr>
        <w:tc>
          <w:tcPr>
            <w:tcW w:w="1363" w:type="dxa"/>
            <w:tcBorders>
              <w:bottom w:val="nil"/>
            </w:tcBorders>
          </w:tcPr>
          <w:p w:rsidR="0001313B" w:rsidRPr="00821E8A" w:rsidRDefault="0001313B" w:rsidP="00685237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E8A">
              <w:rPr>
                <w:rFonts w:ascii="Arial" w:hAnsi="Arial" w:cs="Arial"/>
                <w:b/>
                <w:bCs/>
                <w:sz w:val="20"/>
                <w:szCs w:val="20"/>
              </w:rPr>
              <w:t>State FIPS:</w:t>
            </w:r>
          </w:p>
        </w:tc>
        <w:tc>
          <w:tcPr>
            <w:tcW w:w="1616" w:type="dxa"/>
            <w:tcBorders>
              <w:bottom w:val="nil"/>
            </w:tcBorders>
          </w:tcPr>
          <w:p w:rsidR="0001313B" w:rsidRPr="00821E8A" w:rsidRDefault="0001313B" w:rsidP="00685237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E8A">
              <w:rPr>
                <w:rFonts w:ascii="Arial" w:hAnsi="Arial" w:cs="Arial"/>
                <w:b/>
                <w:bCs/>
                <w:sz w:val="20"/>
                <w:szCs w:val="20"/>
              </w:rPr>
              <w:t>Operation #:</w:t>
            </w:r>
          </w:p>
        </w:tc>
        <w:tc>
          <w:tcPr>
            <w:tcW w:w="1618" w:type="dxa"/>
            <w:tcBorders>
              <w:bottom w:val="nil"/>
            </w:tcBorders>
          </w:tcPr>
          <w:p w:rsidR="0001313B" w:rsidRPr="00821E8A" w:rsidRDefault="0001313B" w:rsidP="00685237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E8A">
              <w:rPr>
                <w:rFonts w:ascii="Arial" w:hAnsi="Arial" w:cs="Arial"/>
                <w:b/>
                <w:bCs/>
                <w:sz w:val="20"/>
                <w:szCs w:val="20"/>
              </w:rPr>
              <w:t>Collector:</w:t>
            </w:r>
          </w:p>
        </w:tc>
        <w:tc>
          <w:tcPr>
            <w:tcW w:w="1451" w:type="dxa"/>
            <w:tcBorders>
              <w:bottom w:val="nil"/>
            </w:tcBorders>
          </w:tcPr>
          <w:p w:rsidR="0001313B" w:rsidRPr="00821E8A" w:rsidRDefault="0001313B" w:rsidP="00685237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E8A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790" w:type="dxa"/>
            <w:vMerge w:val="restart"/>
          </w:tcPr>
          <w:p w:rsidR="0001313B" w:rsidRPr="00821E8A" w:rsidRDefault="0001313B" w:rsidP="00685237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E8A">
              <w:rPr>
                <w:rFonts w:ascii="Arial" w:hAnsi="Arial" w:cs="Arial"/>
                <w:b/>
                <w:bCs/>
                <w:sz w:val="20"/>
                <w:szCs w:val="20"/>
              </w:rPr>
              <w:t>Kit #  on</w:t>
            </w:r>
            <w:r w:rsidR="005E07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21E8A">
              <w:rPr>
                <w:rFonts w:ascii="Arial" w:hAnsi="Arial" w:cs="Arial"/>
                <w:b/>
                <w:bCs/>
                <w:sz w:val="20"/>
                <w:szCs w:val="20"/>
              </w:rPr>
              <w:t>label</w:t>
            </w:r>
            <w:r w:rsidR="008D784E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821E8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01313B" w:rsidTr="006715B0">
        <w:tc>
          <w:tcPr>
            <w:tcW w:w="1363" w:type="dxa"/>
            <w:tcBorders>
              <w:top w:val="nil"/>
              <w:bottom w:val="single" w:sz="18" w:space="0" w:color="auto"/>
            </w:tcBorders>
          </w:tcPr>
          <w:p w:rsidR="0001313B" w:rsidRPr="00821E8A" w:rsidRDefault="0001313B" w:rsidP="00685237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E8A">
              <w:rPr>
                <w:rFonts w:ascii="Arial" w:hAnsi="Arial" w:cs="Arial"/>
                <w:sz w:val="16"/>
                <w:szCs w:val="16"/>
              </w:rPr>
              <w:t>2 digits</w:t>
            </w:r>
          </w:p>
        </w:tc>
        <w:tc>
          <w:tcPr>
            <w:tcW w:w="1616" w:type="dxa"/>
            <w:tcBorders>
              <w:top w:val="nil"/>
              <w:bottom w:val="single" w:sz="18" w:space="0" w:color="auto"/>
            </w:tcBorders>
          </w:tcPr>
          <w:p w:rsidR="0001313B" w:rsidRPr="00821E8A" w:rsidRDefault="0001313B" w:rsidP="00685237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E8A">
              <w:rPr>
                <w:rFonts w:ascii="Arial" w:hAnsi="Arial" w:cs="Arial"/>
                <w:sz w:val="16"/>
                <w:szCs w:val="16"/>
              </w:rPr>
              <w:t>4 digits</w:t>
            </w:r>
          </w:p>
        </w:tc>
        <w:tc>
          <w:tcPr>
            <w:tcW w:w="1618" w:type="dxa"/>
            <w:tcBorders>
              <w:top w:val="nil"/>
              <w:bottom w:val="single" w:sz="18" w:space="0" w:color="auto"/>
            </w:tcBorders>
          </w:tcPr>
          <w:p w:rsidR="0001313B" w:rsidRPr="00821E8A" w:rsidRDefault="0001313B" w:rsidP="00685237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E8A">
              <w:rPr>
                <w:rFonts w:ascii="Arial" w:hAnsi="Arial" w:cs="Arial"/>
                <w:sz w:val="16"/>
                <w:szCs w:val="16"/>
              </w:rPr>
              <w:t>Initials</w:t>
            </w:r>
          </w:p>
        </w:tc>
        <w:tc>
          <w:tcPr>
            <w:tcW w:w="1451" w:type="dxa"/>
            <w:tcBorders>
              <w:top w:val="nil"/>
              <w:bottom w:val="single" w:sz="18" w:space="0" w:color="auto"/>
            </w:tcBorders>
          </w:tcPr>
          <w:p w:rsidR="0001313B" w:rsidRPr="00821E8A" w:rsidRDefault="0001313B" w:rsidP="00685237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E8A">
              <w:rPr>
                <w:rFonts w:ascii="Arial" w:hAnsi="Arial" w:cs="Arial"/>
                <w:sz w:val="16"/>
                <w:szCs w:val="16"/>
              </w:rPr>
              <w:t>(mm/</w:t>
            </w:r>
            <w:proofErr w:type="spellStart"/>
            <w:r w:rsidRPr="00821E8A">
              <w:rPr>
                <w:rFonts w:ascii="Arial" w:hAnsi="Arial" w:cs="Arial"/>
                <w:sz w:val="16"/>
                <w:szCs w:val="16"/>
              </w:rPr>
              <w:t>dd</w:t>
            </w:r>
            <w:proofErr w:type="spellEnd"/>
            <w:r w:rsidRPr="00821E8A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821E8A">
              <w:rPr>
                <w:rFonts w:ascii="Arial" w:hAnsi="Arial" w:cs="Arial"/>
                <w:sz w:val="16"/>
                <w:szCs w:val="16"/>
              </w:rPr>
              <w:t>yy</w:t>
            </w:r>
            <w:proofErr w:type="spellEnd"/>
            <w:r w:rsidRPr="00821E8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790" w:type="dxa"/>
            <w:vMerge/>
            <w:tcBorders>
              <w:bottom w:val="single" w:sz="18" w:space="0" w:color="auto"/>
            </w:tcBorders>
          </w:tcPr>
          <w:p w:rsidR="0001313B" w:rsidRPr="00821E8A" w:rsidRDefault="0001313B" w:rsidP="00685237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0793" w:rsidTr="006715B0">
        <w:trPr>
          <w:trHeight w:val="660"/>
        </w:trPr>
        <w:tc>
          <w:tcPr>
            <w:tcW w:w="2979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5E0793" w:rsidRPr="00821E8A" w:rsidRDefault="006715B0" w:rsidP="006715B0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Flock</w:t>
            </w:r>
            <w:r w:rsidR="005E07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size</w:t>
            </w:r>
            <w:r w:rsidR="005E0793" w:rsidRPr="00821E8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69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5E0793" w:rsidRPr="00821E8A" w:rsidRDefault="005E0793" w:rsidP="005E0793">
            <w:pPr>
              <w:tabs>
                <w:tab w:val="num" w:pos="-72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Number of samples collected:</w:t>
            </w:r>
          </w:p>
        </w:tc>
        <w:tc>
          <w:tcPr>
            <w:tcW w:w="27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5E0793" w:rsidRDefault="00D33CA9" w:rsidP="00C71848">
            <w:pPr>
              <w:tabs>
                <w:tab w:val="num" w:pos="-72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5E0793">
              <w:rPr>
                <w:rFonts w:ascii="Arial" w:hAnsi="Arial" w:cs="Arial"/>
                <w:sz w:val="16"/>
                <w:szCs w:val="16"/>
              </w:rPr>
              <w:t xml:space="preserve"> to </w:t>
            </w:r>
            <w:r>
              <w:rPr>
                <w:rFonts w:ascii="Arial" w:hAnsi="Arial" w:cs="Arial"/>
                <w:sz w:val="16"/>
                <w:szCs w:val="16"/>
              </w:rPr>
              <w:t>40</w:t>
            </w:r>
            <w:r w:rsidR="005E079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715B0">
              <w:rPr>
                <w:rFonts w:ascii="Arial" w:hAnsi="Arial" w:cs="Arial"/>
                <w:sz w:val="16"/>
                <w:szCs w:val="16"/>
              </w:rPr>
              <w:t>sheep</w:t>
            </w:r>
            <w:r w:rsidR="005E0793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D150ED">
              <w:rPr>
                <w:rFonts w:ascii="Arial" w:hAnsi="Arial" w:cs="Arial"/>
                <w:sz w:val="16"/>
                <w:szCs w:val="16"/>
              </w:rPr>
              <w:t xml:space="preserve">up to </w:t>
            </w:r>
            <w:r w:rsidR="005E0793">
              <w:rPr>
                <w:rFonts w:ascii="Arial" w:hAnsi="Arial" w:cs="Arial"/>
                <w:sz w:val="16"/>
                <w:szCs w:val="16"/>
              </w:rPr>
              <w:t>30 samples</w:t>
            </w:r>
          </w:p>
          <w:p w:rsidR="005E0793" w:rsidRDefault="00D33CA9" w:rsidP="00C71848">
            <w:pPr>
              <w:tabs>
                <w:tab w:val="num" w:pos="-72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</w:t>
            </w:r>
            <w:r w:rsidR="005E0793">
              <w:rPr>
                <w:rFonts w:ascii="Arial" w:hAnsi="Arial" w:cs="Arial"/>
                <w:sz w:val="16"/>
                <w:szCs w:val="16"/>
              </w:rPr>
              <w:t xml:space="preserve"> to </w:t>
            </w:r>
            <w:r>
              <w:rPr>
                <w:rFonts w:ascii="Arial" w:hAnsi="Arial" w:cs="Arial"/>
                <w:sz w:val="16"/>
                <w:szCs w:val="16"/>
              </w:rPr>
              <w:t>100</w:t>
            </w:r>
            <w:r w:rsidR="005E079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715B0">
              <w:rPr>
                <w:rFonts w:ascii="Arial" w:hAnsi="Arial" w:cs="Arial"/>
                <w:sz w:val="16"/>
                <w:szCs w:val="16"/>
              </w:rPr>
              <w:t>sheep</w:t>
            </w:r>
            <w:r w:rsidR="005E0793">
              <w:rPr>
                <w:rFonts w:ascii="Arial" w:hAnsi="Arial" w:cs="Arial"/>
                <w:sz w:val="16"/>
                <w:szCs w:val="16"/>
              </w:rPr>
              <w:t xml:space="preserve"> – 35</w:t>
            </w:r>
          </w:p>
          <w:p w:rsidR="005E0793" w:rsidRPr="00821E8A" w:rsidRDefault="006715B0" w:rsidP="00C71848">
            <w:pPr>
              <w:tabs>
                <w:tab w:val="num" w:pos="-72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 or sheep</w:t>
            </w:r>
            <w:r w:rsidR="00D33CA9">
              <w:rPr>
                <w:rFonts w:ascii="Arial" w:hAnsi="Arial" w:cs="Arial"/>
                <w:sz w:val="16"/>
                <w:szCs w:val="16"/>
              </w:rPr>
              <w:t xml:space="preserve"> –</w:t>
            </w:r>
            <w:r w:rsidR="005E0793">
              <w:rPr>
                <w:rFonts w:ascii="Arial" w:hAnsi="Arial" w:cs="Arial"/>
                <w:sz w:val="16"/>
                <w:szCs w:val="16"/>
              </w:rPr>
              <w:t xml:space="preserve"> 40</w:t>
            </w:r>
          </w:p>
        </w:tc>
      </w:tr>
      <w:tr w:rsidR="005E0793" w:rsidTr="006715B0">
        <w:trPr>
          <w:trHeight w:val="695"/>
        </w:trPr>
        <w:tc>
          <w:tcPr>
            <w:tcW w:w="4597" w:type="dxa"/>
            <w:gridSpan w:val="3"/>
            <w:tcBorders>
              <w:top w:val="single" w:sz="18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:rsidR="00A528FD" w:rsidRDefault="005E0793" w:rsidP="005E0793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time for everyone </w:t>
            </w:r>
          </w:p>
          <w:p w:rsidR="00A528FD" w:rsidRDefault="005E0793" w:rsidP="005E0793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involved to take </w:t>
            </w:r>
            <w:r w:rsidR="00A528FD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</w:p>
          <w:p w:rsidR="005E0793" w:rsidRPr="00913A26" w:rsidRDefault="005E0793" w:rsidP="00A528FD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samples</w:t>
            </w:r>
            <w:r w:rsidR="00A528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(in hours)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241" w:type="dxa"/>
            <w:gridSpan w:val="2"/>
            <w:tcBorders>
              <w:top w:val="single" w:sz="18" w:space="0" w:color="auto"/>
              <w:left w:val="single" w:sz="4" w:space="0" w:color="auto"/>
            </w:tcBorders>
            <w:tcMar>
              <w:left w:w="43" w:type="dxa"/>
              <w:right w:w="43" w:type="dxa"/>
            </w:tcMar>
          </w:tcPr>
          <w:p w:rsidR="00A528FD" w:rsidRDefault="005E0793" w:rsidP="005E0793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travel time </w:t>
            </w:r>
          </w:p>
          <w:p w:rsidR="00A528FD" w:rsidRDefault="005E0793" w:rsidP="005E0793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 everyone</w:t>
            </w:r>
            <w:r w:rsidR="00190E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5E0793" w:rsidRPr="00821E8A" w:rsidRDefault="00190E12" w:rsidP="005E0793">
            <w:pPr>
              <w:tabs>
                <w:tab w:val="num" w:pos="-72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A528FD">
              <w:rPr>
                <w:rFonts w:ascii="Arial" w:hAnsi="Arial" w:cs="Arial"/>
                <w:b/>
                <w:bCs/>
                <w:sz w:val="20"/>
                <w:szCs w:val="20"/>
              </w:rPr>
              <w:t>in hours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5E079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913A26" w:rsidTr="006715B0">
        <w:trPr>
          <w:trHeight w:val="1253"/>
        </w:trPr>
        <w:tc>
          <w:tcPr>
            <w:tcW w:w="1363" w:type="dxa"/>
            <w:tcBorders>
              <w:right w:val="nil"/>
            </w:tcBorders>
          </w:tcPr>
          <w:p w:rsidR="00913A26" w:rsidRPr="00C71848" w:rsidRDefault="00913A26" w:rsidP="00190E12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1848">
              <w:rPr>
                <w:rFonts w:ascii="Arial" w:hAnsi="Arial" w:cs="Arial"/>
                <w:b/>
                <w:bCs/>
                <w:sz w:val="18"/>
                <w:szCs w:val="18"/>
              </w:rPr>
              <w:t>How many Fed VMOs:</w:t>
            </w:r>
          </w:p>
          <w:p w:rsidR="00913A26" w:rsidRDefault="00913A26" w:rsidP="00190E12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90E12" w:rsidRPr="00C71848" w:rsidRDefault="00190E12" w:rsidP="00190E12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13A26" w:rsidRPr="00C71848" w:rsidRDefault="00913A26" w:rsidP="00190E12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1848">
              <w:rPr>
                <w:rFonts w:ascii="Arial" w:hAnsi="Arial" w:cs="Arial"/>
                <w:b/>
                <w:bCs/>
                <w:sz w:val="18"/>
                <w:szCs w:val="18"/>
              </w:rPr>
              <w:t>How many Fed AHTs:</w:t>
            </w:r>
          </w:p>
        </w:tc>
        <w:tc>
          <w:tcPr>
            <w:tcW w:w="1616" w:type="dxa"/>
            <w:tcBorders>
              <w:left w:val="nil"/>
            </w:tcBorders>
            <w:vAlign w:val="center"/>
          </w:tcPr>
          <w:p w:rsidR="00913A26" w:rsidRPr="00C71848" w:rsidRDefault="00913A26" w:rsidP="00913A26">
            <w:pPr>
              <w:tabs>
                <w:tab w:val="num" w:pos="-7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913A26" w:rsidRPr="00C71848" w:rsidRDefault="00913A26" w:rsidP="00913A26">
            <w:pPr>
              <w:tabs>
                <w:tab w:val="num" w:pos="-720"/>
              </w:tabs>
              <w:rPr>
                <w:rFonts w:ascii="Arial" w:hAnsi="Arial" w:cs="Arial"/>
                <w:sz w:val="18"/>
                <w:szCs w:val="18"/>
              </w:rPr>
            </w:pPr>
            <w:r w:rsidRPr="00C71848">
              <w:rPr>
                <w:rFonts w:ascii="Arial" w:hAnsi="Arial" w:cs="Arial"/>
                <w:sz w:val="18"/>
                <w:szCs w:val="18"/>
              </w:rPr>
              <w:t>__________</w:t>
            </w:r>
          </w:p>
          <w:p w:rsidR="00913A26" w:rsidRPr="00C71848" w:rsidRDefault="00913A26" w:rsidP="00913A26">
            <w:pPr>
              <w:tabs>
                <w:tab w:val="num" w:pos="-7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913A26" w:rsidRPr="00C71848" w:rsidRDefault="00913A26" w:rsidP="00913A26">
            <w:pPr>
              <w:tabs>
                <w:tab w:val="num" w:pos="-7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913A26" w:rsidRPr="00C71848" w:rsidRDefault="00913A26" w:rsidP="00913A26">
            <w:pPr>
              <w:tabs>
                <w:tab w:val="num" w:pos="-7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913A26" w:rsidRPr="00C71848" w:rsidRDefault="00913A26" w:rsidP="00913A26">
            <w:pPr>
              <w:tabs>
                <w:tab w:val="num" w:pos="-720"/>
              </w:tabs>
              <w:rPr>
                <w:rFonts w:ascii="Arial" w:hAnsi="Arial" w:cs="Arial"/>
                <w:sz w:val="18"/>
                <w:szCs w:val="18"/>
              </w:rPr>
            </w:pPr>
            <w:r w:rsidRPr="00C71848">
              <w:rPr>
                <w:rFonts w:ascii="Arial" w:hAnsi="Arial" w:cs="Arial"/>
                <w:sz w:val="18"/>
                <w:szCs w:val="18"/>
              </w:rPr>
              <w:t>__________</w:t>
            </w:r>
          </w:p>
        </w:tc>
        <w:tc>
          <w:tcPr>
            <w:tcW w:w="1618" w:type="dxa"/>
            <w:tcBorders>
              <w:right w:val="nil"/>
            </w:tcBorders>
          </w:tcPr>
          <w:p w:rsidR="00913A26" w:rsidRPr="00C71848" w:rsidRDefault="00913A26" w:rsidP="008B34AE">
            <w:pPr>
              <w:tabs>
                <w:tab w:val="num" w:pos="-720"/>
              </w:tabs>
              <w:ind w:right="-11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18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How many State </w:t>
            </w:r>
            <w:proofErr w:type="spellStart"/>
            <w:r w:rsidR="00190E12"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Pr="00C71848">
              <w:rPr>
                <w:rFonts w:ascii="Arial" w:hAnsi="Arial" w:cs="Arial"/>
                <w:b/>
                <w:bCs/>
                <w:sz w:val="18"/>
                <w:szCs w:val="18"/>
              </w:rPr>
              <w:t>ov’</w:t>
            </w:r>
            <w:r w:rsidR="00C71848" w:rsidRPr="00C71848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proofErr w:type="spellEnd"/>
            <w:r w:rsidR="008B34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employees</w:t>
            </w:r>
            <w:r w:rsidRPr="00C71848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:rsidR="00913A26" w:rsidRPr="00C71848" w:rsidRDefault="00913A26" w:rsidP="00190E12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13A26" w:rsidRPr="00C71848" w:rsidRDefault="00913A26" w:rsidP="00190E12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18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How many Producers or </w:t>
            </w:r>
            <w:r w:rsidR="00C71848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C71848">
              <w:rPr>
                <w:rFonts w:ascii="Arial" w:hAnsi="Arial" w:cs="Arial"/>
                <w:b/>
                <w:bCs/>
                <w:sz w:val="18"/>
                <w:szCs w:val="18"/>
              </w:rPr>
              <w:t>mployees: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 w:rsidR="00913A26" w:rsidRPr="00C71848" w:rsidRDefault="00913A26" w:rsidP="00913A26">
            <w:pPr>
              <w:tabs>
                <w:tab w:val="num" w:pos="-7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913A26" w:rsidRPr="00C71848" w:rsidRDefault="00913A26" w:rsidP="00913A26">
            <w:pPr>
              <w:tabs>
                <w:tab w:val="num" w:pos="-720"/>
              </w:tabs>
              <w:rPr>
                <w:rFonts w:ascii="Arial" w:hAnsi="Arial" w:cs="Arial"/>
                <w:sz w:val="18"/>
                <w:szCs w:val="18"/>
              </w:rPr>
            </w:pPr>
            <w:r w:rsidRPr="00C71848">
              <w:rPr>
                <w:rFonts w:ascii="Arial" w:hAnsi="Arial" w:cs="Arial"/>
                <w:sz w:val="18"/>
                <w:szCs w:val="18"/>
              </w:rPr>
              <w:t>__________</w:t>
            </w:r>
          </w:p>
          <w:p w:rsidR="00913A26" w:rsidRPr="00C71848" w:rsidRDefault="00913A26" w:rsidP="00913A26">
            <w:pPr>
              <w:tabs>
                <w:tab w:val="num" w:pos="-7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913A26" w:rsidRPr="00C71848" w:rsidRDefault="00913A26" w:rsidP="00913A26">
            <w:pPr>
              <w:tabs>
                <w:tab w:val="num" w:pos="-7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913A26" w:rsidRPr="00C71848" w:rsidRDefault="00913A26" w:rsidP="00913A26">
            <w:pPr>
              <w:tabs>
                <w:tab w:val="num" w:pos="-7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913A26" w:rsidRPr="00C71848" w:rsidRDefault="00913A26" w:rsidP="00913A26">
            <w:pPr>
              <w:tabs>
                <w:tab w:val="num" w:pos="-720"/>
              </w:tabs>
              <w:rPr>
                <w:rFonts w:ascii="Arial" w:hAnsi="Arial" w:cs="Arial"/>
                <w:sz w:val="18"/>
                <w:szCs w:val="18"/>
              </w:rPr>
            </w:pPr>
            <w:r w:rsidRPr="00C71848">
              <w:rPr>
                <w:rFonts w:ascii="Arial" w:hAnsi="Arial" w:cs="Arial"/>
                <w:sz w:val="18"/>
                <w:szCs w:val="18"/>
              </w:rPr>
              <w:t>__________</w:t>
            </w:r>
          </w:p>
        </w:tc>
        <w:tc>
          <w:tcPr>
            <w:tcW w:w="2790" w:type="dxa"/>
            <w:shd w:val="clear" w:color="auto" w:fill="auto"/>
          </w:tcPr>
          <w:p w:rsidR="00A528FD" w:rsidRDefault="00913A26" w:rsidP="00190E12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18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How many </w:t>
            </w:r>
          </w:p>
          <w:p w:rsidR="00A528FD" w:rsidRDefault="00913A26" w:rsidP="00190E12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18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other people </w:t>
            </w:r>
          </w:p>
          <w:p w:rsidR="00913A26" w:rsidRDefault="00A528FD" w:rsidP="00190E12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(and specify</w:t>
            </w:r>
            <w:r w:rsidR="008B34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position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="00913A26" w:rsidRPr="00C71848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:rsidR="003A2694" w:rsidRDefault="003A2694" w:rsidP="00190E12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A2694" w:rsidRDefault="003A2694" w:rsidP="00190E12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A2694" w:rsidRPr="00C71848" w:rsidRDefault="003A2694" w:rsidP="00190E12">
            <w:pPr>
              <w:tabs>
                <w:tab w:val="num" w:pos="-7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___________________</w:t>
            </w:r>
          </w:p>
        </w:tc>
      </w:tr>
    </w:tbl>
    <w:p w:rsidR="008D7E4F" w:rsidRDefault="008D7E4F">
      <w:pPr>
        <w:pStyle w:val="BodyText"/>
      </w:pPr>
    </w:p>
    <w:p w:rsidR="008D7E4F" w:rsidRDefault="008D7E4F">
      <w:pPr>
        <w:pStyle w:val="BodyText"/>
      </w:pPr>
    </w:p>
    <w:p w:rsidR="008D7E4F" w:rsidRDefault="008D7E4F">
      <w:pPr>
        <w:rPr>
          <w:b/>
          <w:bCs/>
          <w:sz w:val="20"/>
        </w:rPr>
      </w:pPr>
    </w:p>
    <w:p w:rsidR="00A4071C" w:rsidRDefault="00A4071C" w:rsidP="00D84D72">
      <w:pPr>
        <w:pStyle w:val="DefaultText"/>
      </w:pPr>
    </w:p>
    <w:p w:rsidR="00D05071" w:rsidRDefault="00D05071" w:rsidP="007D26B7">
      <w:pPr>
        <w:pStyle w:val="DefaultText"/>
        <w:rPr>
          <w:b/>
          <w:sz w:val="20"/>
        </w:rPr>
      </w:pPr>
    </w:p>
    <w:p w:rsidR="00D05071" w:rsidRDefault="00D05071" w:rsidP="007D26B7">
      <w:pPr>
        <w:pStyle w:val="DefaultText"/>
        <w:rPr>
          <w:b/>
          <w:sz w:val="20"/>
        </w:rPr>
      </w:pPr>
    </w:p>
    <w:p w:rsidR="00D05071" w:rsidRDefault="00D05071" w:rsidP="007D26B7">
      <w:pPr>
        <w:pStyle w:val="DefaultText"/>
        <w:rPr>
          <w:b/>
          <w:sz w:val="20"/>
        </w:rPr>
      </w:pPr>
    </w:p>
    <w:p w:rsidR="00D05071" w:rsidRDefault="00D05071" w:rsidP="007D26B7">
      <w:pPr>
        <w:pStyle w:val="DefaultText"/>
        <w:rPr>
          <w:b/>
          <w:sz w:val="20"/>
        </w:rPr>
      </w:pPr>
    </w:p>
    <w:p w:rsidR="00D05071" w:rsidRDefault="00D05071" w:rsidP="007D26B7">
      <w:pPr>
        <w:pStyle w:val="DefaultText"/>
        <w:rPr>
          <w:b/>
          <w:sz w:val="20"/>
        </w:rPr>
      </w:pPr>
    </w:p>
    <w:p w:rsidR="00D05071" w:rsidRDefault="00D05071" w:rsidP="007D26B7">
      <w:pPr>
        <w:pStyle w:val="DefaultText"/>
        <w:rPr>
          <w:b/>
          <w:sz w:val="20"/>
        </w:rPr>
      </w:pPr>
    </w:p>
    <w:p w:rsidR="00D05071" w:rsidRDefault="00D05071" w:rsidP="007D26B7">
      <w:pPr>
        <w:pStyle w:val="DefaultText"/>
        <w:rPr>
          <w:b/>
          <w:sz w:val="20"/>
        </w:rPr>
      </w:pPr>
    </w:p>
    <w:p w:rsidR="00D05071" w:rsidRDefault="00D05071" w:rsidP="00D05071">
      <w:pPr>
        <w:pStyle w:val="DefaultText"/>
        <w:rPr>
          <w:b/>
          <w:sz w:val="20"/>
        </w:rPr>
      </w:pPr>
    </w:p>
    <w:p w:rsidR="00D05071" w:rsidRPr="00C57F3D" w:rsidRDefault="00D05071" w:rsidP="00D05071">
      <w:pPr>
        <w:pStyle w:val="StyleHeading118pt"/>
        <w:rPr>
          <w:sz w:val="20"/>
          <w:szCs w:val="20"/>
        </w:rPr>
      </w:pPr>
    </w:p>
    <w:p w:rsidR="00D05071" w:rsidRDefault="00D05071" w:rsidP="007D26B7">
      <w:pPr>
        <w:pStyle w:val="DefaultText"/>
        <w:rPr>
          <w:b/>
          <w:sz w:val="20"/>
        </w:rPr>
      </w:pPr>
    </w:p>
    <w:p w:rsidR="00D05071" w:rsidRDefault="00D05071" w:rsidP="007D26B7">
      <w:pPr>
        <w:pStyle w:val="DefaultText"/>
        <w:rPr>
          <w:b/>
          <w:sz w:val="20"/>
        </w:rPr>
      </w:pPr>
    </w:p>
    <w:p w:rsidR="00602178" w:rsidRDefault="00602178" w:rsidP="007D26B7">
      <w:pPr>
        <w:pStyle w:val="DefaultText"/>
        <w:rPr>
          <w:b/>
          <w:sz w:val="20"/>
        </w:rPr>
      </w:pPr>
    </w:p>
    <w:p w:rsidR="006715B0" w:rsidRDefault="006715B0" w:rsidP="00174134">
      <w:pPr>
        <w:pStyle w:val="StyleHeading118pt"/>
        <w:rPr>
          <w:sz w:val="28"/>
        </w:rPr>
      </w:pPr>
    </w:p>
    <w:p w:rsidR="00174134" w:rsidRDefault="005B3E0A" w:rsidP="00174134">
      <w:pPr>
        <w:pStyle w:val="StyleHeading118pt"/>
        <w:rPr>
          <w:sz w:val="28"/>
        </w:rPr>
      </w:pPr>
      <w:r w:rsidRPr="00190E12">
        <w:rPr>
          <w:sz w:val="28"/>
        </w:rPr>
        <w:t>Instructions</w:t>
      </w:r>
    </w:p>
    <w:p w:rsidR="005B3E0A" w:rsidRDefault="003A2694" w:rsidP="005B3E0A">
      <w:pPr>
        <w:pStyle w:val="DefaultText"/>
      </w:pPr>
      <w:r>
        <w:t xml:space="preserve">Freeze ice packs </w:t>
      </w:r>
      <w:r w:rsidR="00CA3893">
        <w:t xml:space="preserve">thoroughly </w:t>
      </w:r>
      <w:r>
        <w:t xml:space="preserve">before collection.  </w:t>
      </w:r>
      <w:r w:rsidR="00217D55">
        <w:t>Collect s</w:t>
      </w:r>
      <w:r w:rsidR="009645E4">
        <w:t xml:space="preserve">amples </w:t>
      </w:r>
      <w:r w:rsidR="005B3E0A">
        <w:t xml:space="preserve">Sunday through </w:t>
      </w:r>
      <w:r w:rsidR="00183F57">
        <w:t>Tuesday</w:t>
      </w:r>
      <w:r w:rsidR="005B3E0A">
        <w:t xml:space="preserve"> </w:t>
      </w:r>
      <w:r w:rsidR="009645E4">
        <w:t xml:space="preserve">in </w:t>
      </w:r>
      <w:r w:rsidR="009645E4" w:rsidRPr="00CA3893">
        <w:rPr>
          <w:b/>
        </w:rPr>
        <w:t>designated week</w:t>
      </w:r>
      <w:r w:rsidR="00CA3893">
        <w:t>, cool down quickly</w:t>
      </w:r>
      <w:r w:rsidR="002C303D">
        <w:t xml:space="preserve"> using ice packs</w:t>
      </w:r>
      <w:r w:rsidR="00CA3893">
        <w:t xml:space="preserve">, </w:t>
      </w:r>
      <w:r w:rsidR="005B3E0A">
        <w:t>and ship with</w:t>
      </w:r>
      <w:r>
        <w:t>in 24 hours of collection.</w:t>
      </w:r>
      <w:r w:rsidR="00183F57">
        <w:t xml:space="preserve"> </w:t>
      </w:r>
      <w:r w:rsidR="00CA3893">
        <w:t xml:space="preserve">Avoid Wednesday </w:t>
      </w:r>
      <w:r w:rsidR="00183F57">
        <w:t xml:space="preserve">and Thursday </w:t>
      </w:r>
      <w:r w:rsidR="00CA3893">
        <w:t>collections whenever possible</w:t>
      </w:r>
      <w:r w:rsidR="00183F57">
        <w:t xml:space="preserve"> and ship on the same day if necessary.</w:t>
      </w:r>
    </w:p>
    <w:p w:rsidR="00174134" w:rsidRDefault="00174134" w:rsidP="00174134"/>
    <w:p w:rsidR="005B3E0A" w:rsidRDefault="006715B0" w:rsidP="005B3E0A">
      <w:pPr>
        <w:pStyle w:val="DefaultText"/>
      </w:pPr>
      <w:r>
        <w:t>Pick up</w:t>
      </w:r>
      <w:r w:rsidR="005B3E0A">
        <w:t xml:space="preserve"> </w:t>
      </w:r>
      <w:r w:rsidR="005B3E0A">
        <w:rPr>
          <w:b/>
        </w:rPr>
        <w:t>FRESH</w:t>
      </w:r>
      <w:r w:rsidR="005B3E0A">
        <w:t xml:space="preserve"> </w:t>
      </w:r>
      <w:r>
        <w:t xml:space="preserve">sheep </w:t>
      </w:r>
      <w:r w:rsidR="005B3E0A">
        <w:t>fecal</w:t>
      </w:r>
      <w:r>
        <w:t xml:space="preserve"> pellets</w:t>
      </w:r>
      <w:r w:rsidR="00786C9E">
        <w:t>.</w:t>
      </w:r>
      <w:r w:rsidR="00183F57">
        <w:t xml:space="preserve">  </w:t>
      </w:r>
      <w:r>
        <w:t xml:space="preserve"> </w:t>
      </w:r>
    </w:p>
    <w:p w:rsidR="005B3E0A" w:rsidRDefault="005B3E0A" w:rsidP="005B3E0A">
      <w:pPr>
        <w:pStyle w:val="DefaultText"/>
      </w:pPr>
    </w:p>
    <w:p w:rsidR="005B3E0A" w:rsidRDefault="005B3E0A" w:rsidP="005B3E0A">
      <w:pPr>
        <w:pStyle w:val="DefaultText"/>
      </w:pPr>
      <w:r>
        <w:t xml:space="preserve">Number of samples to collect is based on </w:t>
      </w:r>
      <w:r w:rsidR="006715B0">
        <w:t>sheep flock</w:t>
      </w:r>
      <w:r>
        <w:t xml:space="preserve"> size:</w:t>
      </w:r>
    </w:p>
    <w:p w:rsidR="003A2694" w:rsidRPr="006715B0" w:rsidRDefault="005B3E0A" w:rsidP="005B3E0A">
      <w:pPr>
        <w:pStyle w:val="DefaultText"/>
        <w:rPr>
          <w:b/>
        </w:rPr>
      </w:pPr>
      <w:r>
        <w:tab/>
      </w:r>
      <w:r w:rsidR="00774195">
        <w:rPr>
          <w:b/>
        </w:rPr>
        <w:t xml:space="preserve">1 to 40 </w:t>
      </w:r>
      <w:proofErr w:type="gramStart"/>
      <w:r w:rsidR="006715B0" w:rsidRPr="006715B0">
        <w:rPr>
          <w:b/>
        </w:rPr>
        <w:t>sheep</w:t>
      </w:r>
      <w:r w:rsidRPr="006715B0">
        <w:rPr>
          <w:b/>
        </w:rPr>
        <w:t>,</w:t>
      </w:r>
      <w:proofErr w:type="gramEnd"/>
      <w:r w:rsidRPr="006715B0">
        <w:rPr>
          <w:b/>
        </w:rPr>
        <w:t xml:space="preserve"> collect up to 30 samples </w:t>
      </w:r>
    </w:p>
    <w:p w:rsidR="005B3E0A" w:rsidRPr="003A2694" w:rsidRDefault="003A2694" w:rsidP="005B3E0A">
      <w:pPr>
        <w:pStyle w:val="DefaultText"/>
      </w:pPr>
      <w:r>
        <w:rPr>
          <w:b/>
        </w:rPr>
        <w:tab/>
      </w:r>
      <w:r>
        <w:rPr>
          <w:b/>
        </w:rPr>
        <w:tab/>
      </w:r>
      <w:r w:rsidRPr="003A2694">
        <w:t xml:space="preserve">e.g., </w:t>
      </w:r>
      <w:r w:rsidR="005B3E0A" w:rsidRPr="003A2694">
        <w:t xml:space="preserve">if 23 </w:t>
      </w:r>
      <w:r w:rsidR="006715B0">
        <w:t>sheep</w:t>
      </w:r>
      <w:r w:rsidR="005B3E0A" w:rsidRPr="003A2694">
        <w:t>, collect 23 samples</w:t>
      </w:r>
      <w:r w:rsidR="00774195">
        <w:t xml:space="preserve">; </w:t>
      </w:r>
      <w:r w:rsidRPr="003A2694">
        <w:t xml:space="preserve">if 38 </w:t>
      </w:r>
      <w:r w:rsidR="006715B0">
        <w:t>sheep</w:t>
      </w:r>
      <w:r w:rsidRPr="003A2694">
        <w:t xml:space="preserve">, collect 30 </w:t>
      </w:r>
      <w:r w:rsidR="00774195">
        <w:t xml:space="preserve">random </w:t>
      </w:r>
      <w:r w:rsidRPr="003A2694">
        <w:t>samples</w:t>
      </w:r>
    </w:p>
    <w:p w:rsidR="005B3E0A" w:rsidRPr="006715B0" w:rsidRDefault="005B3E0A" w:rsidP="005B3E0A">
      <w:pPr>
        <w:pStyle w:val="DefaultText"/>
        <w:rPr>
          <w:b/>
        </w:rPr>
      </w:pPr>
      <w:r w:rsidRPr="00913A26">
        <w:rPr>
          <w:b/>
        </w:rPr>
        <w:tab/>
      </w:r>
      <w:r w:rsidR="003A2694">
        <w:rPr>
          <w:b/>
        </w:rPr>
        <w:t xml:space="preserve">41 to 100 </w:t>
      </w:r>
      <w:proofErr w:type="gramStart"/>
      <w:r w:rsidR="006715B0" w:rsidRPr="006715B0">
        <w:rPr>
          <w:b/>
        </w:rPr>
        <w:t>sheep</w:t>
      </w:r>
      <w:r w:rsidRPr="006715B0">
        <w:rPr>
          <w:b/>
        </w:rPr>
        <w:t>,</w:t>
      </w:r>
      <w:proofErr w:type="gramEnd"/>
      <w:r w:rsidRPr="006715B0">
        <w:rPr>
          <w:b/>
        </w:rPr>
        <w:t xml:space="preserve"> collect 35 </w:t>
      </w:r>
      <w:r w:rsidR="00774195" w:rsidRPr="006715B0">
        <w:rPr>
          <w:b/>
        </w:rPr>
        <w:t xml:space="preserve">random </w:t>
      </w:r>
      <w:r w:rsidRPr="006715B0">
        <w:rPr>
          <w:b/>
        </w:rPr>
        <w:t>samples</w:t>
      </w:r>
    </w:p>
    <w:p w:rsidR="005B3E0A" w:rsidRPr="00913A26" w:rsidRDefault="005B3E0A" w:rsidP="005B3E0A">
      <w:pPr>
        <w:pStyle w:val="DefaultText"/>
        <w:rPr>
          <w:b/>
        </w:rPr>
      </w:pPr>
      <w:r w:rsidRPr="006715B0">
        <w:rPr>
          <w:b/>
        </w:rPr>
        <w:tab/>
      </w:r>
      <w:r w:rsidR="003A2694" w:rsidRPr="006715B0">
        <w:rPr>
          <w:b/>
        </w:rPr>
        <w:t xml:space="preserve">101 </w:t>
      </w:r>
      <w:r w:rsidR="006715B0" w:rsidRPr="006715B0">
        <w:rPr>
          <w:b/>
        </w:rPr>
        <w:t xml:space="preserve">sheep </w:t>
      </w:r>
      <w:r w:rsidR="003A2694" w:rsidRPr="006715B0">
        <w:rPr>
          <w:b/>
        </w:rPr>
        <w:t>or more</w:t>
      </w:r>
      <w:r w:rsidRPr="006715B0">
        <w:rPr>
          <w:b/>
        </w:rPr>
        <w:t xml:space="preserve">, collect 40 </w:t>
      </w:r>
      <w:r w:rsidR="00774195" w:rsidRPr="006715B0">
        <w:rPr>
          <w:b/>
        </w:rPr>
        <w:t xml:space="preserve">random </w:t>
      </w:r>
      <w:r w:rsidRPr="006715B0">
        <w:rPr>
          <w:b/>
        </w:rPr>
        <w:t>samples</w:t>
      </w:r>
    </w:p>
    <w:p w:rsidR="005B3E0A" w:rsidRDefault="005B3E0A" w:rsidP="005B3E0A">
      <w:pPr>
        <w:pStyle w:val="DefaultText"/>
      </w:pPr>
    </w:p>
    <w:p w:rsidR="00CA3893" w:rsidRPr="00CA3893" w:rsidRDefault="00CA3893" w:rsidP="006D2E62">
      <w:pPr>
        <w:pStyle w:val="textnumbered"/>
        <w:rPr>
          <w:sz w:val="16"/>
          <w:szCs w:val="16"/>
        </w:rPr>
      </w:pPr>
      <w:r>
        <w:t xml:space="preserve">1.  </w:t>
      </w:r>
      <w:r w:rsidR="00174134" w:rsidRPr="006D2E62">
        <w:rPr>
          <w:b/>
        </w:rPr>
        <w:t>Take</w:t>
      </w:r>
      <w:r w:rsidR="00174134">
        <w:t xml:space="preserve"> samples </w:t>
      </w:r>
      <w:r w:rsidR="00174134" w:rsidRPr="00CA3893">
        <w:t xml:space="preserve">from throughout the area where </w:t>
      </w:r>
      <w:r w:rsidR="006715B0">
        <w:t xml:space="preserve">sheep </w:t>
      </w:r>
      <w:r w:rsidR="00786C9E" w:rsidRPr="00CA3893">
        <w:t>spend most of the</w:t>
      </w:r>
      <w:r w:rsidR="00174134" w:rsidRPr="00CA3893">
        <w:t xml:space="preserve"> day.  </w:t>
      </w:r>
    </w:p>
    <w:p w:rsidR="006D2E62" w:rsidRDefault="00CA3893" w:rsidP="006D2E62">
      <w:pPr>
        <w:pStyle w:val="textnumbered"/>
      </w:pPr>
      <w:r>
        <w:t xml:space="preserve">2.  </w:t>
      </w:r>
      <w:r w:rsidR="00174134" w:rsidRPr="00CA3893">
        <w:t>F</w:t>
      </w:r>
      <w:r w:rsidR="009645E4" w:rsidRPr="00CA3893">
        <w:t xml:space="preserve">or each sample, </w:t>
      </w:r>
      <w:r w:rsidR="003A2694" w:rsidRPr="00CA3893">
        <w:t xml:space="preserve">invert </w:t>
      </w:r>
      <w:proofErr w:type="spellStart"/>
      <w:r w:rsidR="003A2694" w:rsidRPr="00CA3893">
        <w:t>whirlpak</w:t>
      </w:r>
      <w:proofErr w:type="spellEnd"/>
      <w:r w:rsidR="006715B0">
        <w:t xml:space="preserve"> bag</w:t>
      </w:r>
      <w:r w:rsidR="003A2694" w:rsidRPr="00CA3893">
        <w:t xml:space="preserve">, pick up </w:t>
      </w:r>
      <w:r w:rsidR="006715B0">
        <w:t>about 6 FRESH fecal pellets</w:t>
      </w:r>
      <w:r w:rsidR="003A2694" w:rsidRPr="00CA3893">
        <w:t xml:space="preserve">, and </w:t>
      </w:r>
      <w:r w:rsidR="00DB656B">
        <w:t>re</w:t>
      </w:r>
      <w:r w:rsidR="003A2694" w:rsidRPr="00CA3893">
        <w:t>vert</w:t>
      </w:r>
      <w:r w:rsidR="006715B0">
        <w:t xml:space="preserve"> bag.</w:t>
      </w:r>
    </w:p>
    <w:p w:rsidR="00774195" w:rsidRDefault="00CA3893" w:rsidP="006D2E62">
      <w:pPr>
        <w:pStyle w:val="textnumbered"/>
      </w:pPr>
      <w:r>
        <w:t xml:space="preserve">3.  </w:t>
      </w:r>
      <w:r w:rsidR="003A2694" w:rsidRPr="006D2E62">
        <w:rPr>
          <w:b/>
        </w:rPr>
        <w:t>Place</w:t>
      </w:r>
      <w:r w:rsidR="003A2694" w:rsidRPr="00CA3893">
        <w:t xml:space="preserve"> each sample in a separate </w:t>
      </w:r>
      <w:proofErr w:type="spellStart"/>
      <w:r w:rsidR="003A2694" w:rsidRPr="00CA3893">
        <w:t>whirlpak</w:t>
      </w:r>
      <w:proofErr w:type="spellEnd"/>
      <w:r w:rsidR="003A2694" w:rsidRPr="00CA3893">
        <w:t xml:space="preserve"> bag, remove air, twist down twice, and clean off.  </w:t>
      </w:r>
      <w:r>
        <w:t xml:space="preserve"> </w:t>
      </w:r>
      <w:r w:rsidRPr="00CA3893">
        <w:t>The l</w:t>
      </w:r>
      <w:r w:rsidR="00774195" w:rsidRPr="00CA3893">
        <w:t xml:space="preserve">aboratory </w:t>
      </w:r>
      <w:r w:rsidR="006D2E62">
        <w:t>THANKS YOU</w:t>
      </w:r>
      <w:r w:rsidR="00774195" w:rsidRPr="00CA3893">
        <w:t xml:space="preserve"> in advance for submitting </w:t>
      </w:r>
      <w:r w:rsidR="002C303D">
        <w:t xml:space="preserve">clean </w:t>
      </w:r>
      <w:r w:rsidR="00774195" w:rsidRPr="00CA3893">
        <w:t>bags.</w:t>
      </w:r>
    </w:p>
    <w:p w:rsidR="00174134" w:rsidRPr="00CA3893" w:rsidRDefault="00CA3893" w:rsidP="006D2E62">
      <w:pPr>
        <w:pStyle w:val="textnumbered"/>
      </w:pPr>
      <w:r>
        <w:t xml:space="preserve">4.  </w:t>
      </w:r>
      <w:r w:rsidR="00A528FD" w:rsidRPr="006D2E62">
        <w:rPr>
          <w:b/>
        </w:rPr>
        <w:t>Label</w:t>
      </w:r>
      <w:r w:rsidR="00A528FD" w:rsidRPr="00CA3893">
        <w:t xml:space="preserve"> the bags with State</w:t>
      </w:r>
      <w:r w:rsidRPr="00CA3893">
        <w:t xml:space="preserve"> and </w:t>
      </w:r>
      <w:r w:rsidR="00A528FD" w:rsidRPr="00CA3893">
        <w:t>Operation number</w:t>
      </w:r>
      <w:r w:rsidRPr="00CA3893">
        <w:t>s</w:t>
      </w:r>
      <w:r w:rsidR="00A528FD" w:rsidRPr="00CA3893">
        <w:t xml:space="preserve"> using the supplied labels.</w:t>
      </w:r>
      <w:r w:rsidR="003A2694" w:rsidRPr="00CA3893">
        <w:t xml:space="preserve"> Do not use label to secure the bag closed.</w:t>
      </w:r>
    </w:p>
    <w:p w:rsidR="00CA3893" w:rsidRPr="00CA3893" w:rsidRDefault="00CA3893" w:rsidP="006D2E62">
      <w:pPr>
        <w:pStyle w:val="textnumbered"/>
      </w:pPr>
      <w:r>
        <w:t xml:space="preserve">5.  </w:t>
      </w:r>
      <w:r w:rsidRPr="006D2E62">
        <w:rPr>
          <w:b/>
        </w:rPr>
        <w:t>Cool down</w:t>
      </w:r>
      <w:r w:rsidRPr="00CA3893">
        <w:t xml:space="preserve"> samples immediately </w:t>
      </w:r>
      <w:r w:rsidR="002C303D">
        <w:t>and keep cool using ice packs.</w:t>
      </w:r>
      <w:r w:rsidRPr="00CA3893">
        <w:t xml:space="preserve"> I</w:t>
      </w:r>
      <w:r w:rsidR="00174134" w:rsidRPr="00CA3893">
        <w:t xml:space="preserve">f necessary, replace ice </w:t>
      </w:r>
      <w:r w:rsidR="002C303D">
        <w:t xml:space="preserve">packs </w:t>
      </w:r>
      <w:r w:rsidR="00174134" w:rsidRPr="00CA3893">
        <w:t>so sample</w:t>
      </w:r>
      <w:r w:rsidR="00786C9E" w:rsidRPr="00CA3893">
        <w:t>s are shipped with frozen ice packs.</w:t>
      </w:r>
      <w:r w:rsidR="00A528FD" w:rsidRPr="00CA3893">
        <w:t xml:space="preserve">  </w:t>
      </w:r>
      <w:r w:rsidR="00174134" w:rsidRPr="00CA3893">
        <w:t xml:space="preserve">DO NOT </w:t>
      </w:r>
      <w:r w:rsidR="00786C9E" w:rsidRPr="00CA3893">
        <w:t xml:space="preserve">freeze samples. </w:t>
      </w:r>
    </w:p>
    <w:p w:rsidR="008B34AE" w:rsidRDefault="00CA3893" w:rsidP="006D2E62">
      <w:pPr>
        <w:pStyle w:val="textnumbered"/>
      </w:pPr>
      <w:r>
        <w:t xml:space="preserve">6.  </w:t>
      </w:r>
      <w:r w:rsidRPr="006D2E62">
        <w:rPr>
          <w:b/>
        </w:rPr>
        <w:t>Complete</w:t>
      </w:r>
      <w:r w:rsidRPr="00CA3893">
        <w:t xml:space="preserve"> </w:t>
      </w:r>
      <w:r w:rsidR="00DB656B">
        <w:t>all wanted</w:t>
      </w:r>
      <w:r w:rsidRPr="00CA3893">
        <w:t xml:space="preserve"> information at the top of this page and p</w:t>
      </w:r>
      <w:r w:rsidR="00174134" w:rsidRPr="00CA3893">
        <w:t xml:space="preserve">lace the </w:t>
      </w:r>
      <w:r w:rsidR="00190E12" w:rsidRPr="00CA3893">
        <w:t>YELLOW</w:t>
      </w:r>
      <w:r w:rsidR="00174134" w:rsidRPr="00CA3893">
        <w:t xml:space="preserve"> copy </w:t>
      </w:r>
      <w:r w:rsidR="002C303D">
        <w:t xml:space="preserve">between </w:t>
      </w:r>
      <w:r w:rsidRPr="00CA3893">
        <w:t>Styrofoam</w:t>
      </w:r>
      <w:r w:rsidR="00774195" w:rsidRPr="00CA3893">
        <w:t xml:space="preserve"> lid and outside </w:t>
      </w:r>
      <w:r w:rsidRPr="00CA3893">
        <w:t>box flap.</w:t>
      </w:r>
      <w:r w:rsidR="00174134" w:rsidRPr="00CA3893">
        <w:t xml:space="preserve"> </w:t>
      </w:r>
      <w:r w:rsidR="00DB656B">
        <w:t xml:space="preserve"> </w:t>
      </w:r>
      <w:r w:rsidR="00174134" w:rsidRPr="00CA3893">
        <w:t>S</w:t>
      </w:r>
      <w:r w:rsidR="00174134">
        <w:t xml:space="preserve">end the original to </w:t>
      </w:r>
      <w:r w:rsidR="00F7602A">
        <w:t xml:space="preserve">NAHMS and keep the pink copy or send to </w:t>
      </w:r>
      <w:r w:rsidR="00174134">
        <w:t>your Coordinator.</w:t>
      </w:r>
    </w:p>
    <w:p w:rsidR="00AF3292" w:rsidRPr="00C57F3D" w:rsidRDefault="00F76237" w:rsidP="00C57F3D">
      <w:pPr>
        <w:pStyle w:val="StyleHeading118pt"/>
        <w:rPr>
          <w:sz w:val="20"/>
          <w:szCs w:val="20"/>
        </w:rPr>
      </w:pPr>
      <w:r w:rsidRPr="00F76237">
        <w:rPr>
          <w:noProof/>
        </w:rPr>
        <w:pict>
          <v:group id="_x0000_s1039" style="position:absolute;margin-left:-18pt;margin-top:3.85pt;width:549pt;height:52.95pt;z-index:251656704" coordorigin="540,14587" coordsize="10980,900">
            <v:shape id="_x0000_s1040" type="#_x0000_t202" style="position:absolute;left:540;top:14587;width:9180;height:900">
              <v:textbox style="mso-next-textbox:#_x0000_s1040">
                <w:txbxContent>
                  <w:p w:rsidR="00252FB8" w:rsidRPr="0061092B" w:rsidRDefault="00252FB8" w:rsidP="00252FB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61092B">
                      <w:rPr>
                        <w:rFonts w:ascii="Arial" w:hAnsi="Arial" w:cs="Arial"/>
                        <w:sz w:val="16"/>
                        <w:szCs w:val="16"/>
                      </w:rPr>
                      <w:t>According to the Paperwork Reduction Act of 1995, an agency may not conduct or sponsor, and a person is not required to respond to, a collection of information unless it displays a valid OMB control number.  The valid OMB control number for this information collection is 0579-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0188.</w:t>
                    </w:r>
                    <w:r w:rsidRPr="0061092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61092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The time required to complete this information collection is estimated to average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2.0</w:t>
                    </w:r>
                    <w:r w:rsidRPr="0061092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hours per response, including the time for reviewing instructions, searching existing data sources, gathering and maintaining the data needed, and completing and reviewing the collection of information.</w:t>
                    </w:r>
                  </w:p>
                  <w:p w:rsidR="00A53043" w:rsidRDefault="00A53043" w:rsidP="004E4310">
                    <w:pPr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g/…quest_vs/fecal_0904.doc</w:t>
                    </w:r>
                  </w:p>
                </w:txbxContent>
              </v:textbox>
            </v:shape>
            <v:shape id="_x0000_s1041" type="#_x0000_t202" style="position:absolute;left:9720;top:14587;width:1800;height:900">
              <v:textbox style="mso-next-textbox:#_x0000_s1041">
                <w:txbxContent>
                  <w:p w:rsidR="00252FB8" w:rsidRDefault="00252FB8" w:rsidP="004E4310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2"/>
                      </w:rPr>
                    </w:pPr>
                  </w:p>
                  <w:p w:rsidR="00A53043" w:rsidRPr="00190E12" w:rsidRDefault="00A53043" w:rsidP="004E4310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2"/>
                      </w:rPr>
                    </w:pPr>
                    <w:r w:rsidRPr="00190E12">
                      <w:rPr>
                        <w:rFonts w:ascii="Arial" w:hAnsi="Arial" w:cs="Arial"/>
                        <w:b/>
                        <w:bCs/>
                        <w:sz w:val="22"/>
                      </w:rPr>
                      <w:t>NAHMS-2</w:t>
                    </w:r>
                    <w:r>
                      <w:rPr>
                        <w:rFonts w:ascii="Arial" w:hAnsi="Arial" w:cs="Arial"/>
                        <w:b/>
                        <w:bCs/>
                        <w:sz w:val="22"/>
                      </w:rPr>
                      <w:t>53</w:t>
                    </w:r>
                  </w:p>
                  <w:p w:rsidR="00A53043" w:rsidRPr="00C71848" w:rsidRDefault="00A53043" w:rsidP="00C71848">
                    <w:pPr>
                      <w:pStyle w:val="Heading1"/>
                      <w:jc w:val="center"/>
                    </w:pPr>
                    <w:r>
                      <w:rPr>
                        <w:rFonts w:ascii="Arial" w:hAnsi="Arial" w:cs="Arial"/>
                        <w:sz w:val="22"/>
                      </w:rPr>
                      <w:t>Oct 2010</w:t>
                    </w:r>
                  </w:p>
                </w:txbxContent>
              </v:textbox>
            </v:shape>
          </v:group>
        </w:pict>
      </w:r>
    </w:p>
    <w:sectPr w:rsidR="00AF3292" w:rsidRPr="00C57F3D" w:rsidSect="00987BA1">
      <w:pgSz w:w="12240" w:h="15840" w:code="1"/>
      <w:pgMar w:top="540" w:right="720" w:bottom="720" w:left="90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91FC9"/>
    <w:multiLevelType w:val="hybridMultilevel"/>
    <w:tmpl w:val="A10A766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25737F"/>
    <w:multiLevelType w:val="hybridMultilevel"/>
    <w:tmpl w:val="D14E47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AF78BD"/>
    <w:multiLevelType w:val="hybridMultilevel"/>
    <w:tmpl w:val="3B20B5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AB0CA1"/>
    <w:multiLevelType w:val="hybridMultilevel"/>
    <w:tmpl w:val="91362EA2"/>
    <w:lvl w:ilvl="0" w:tplc="3954D450">
      <w:start w:val="1"/>
      <w:numFmt w:val="bullet"/>
      <w:lvlText w:val=""/>
      <w:lvlJc w:val="left"/>
      <w:pPr>
        <w:tabs>
          <w:tab w:val="num" w:pos="870"/>
        </w:tabs>
        <w:ind w:left="870" w:hanging="510"/>
      </w:pPr>
      <w:rPr>
        <w:rFonts w:ascii="Wingdings" w:eastAsia="Times New Roman" w:hAnsi="Wingdings" w:cs="Times New Roman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F80F05"/>
    <w:multiLevelType w:val="hybridMultilevel"/>
    <w:tmpl w:val="E78211E8"/>
    <w:lvl w:ilvl="0" w:tplc="94120294">
      <w:start w:val="1"/>
      <w:numFmt w:val="bullet"/>
      <w:pStyle w:val="defaultbullet"/>
      <w:lvlText w:val=""/>
      <w:lvlJc w:val="left"/>
      <w:pPr>
        <w:tabs>
          <w:tab w:val="num" w:pos="1224"/>
        </w:tabs>
        <w:ind w:left="1080" w:hanging="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32FF"/>
    <w:rsid w:val="00007718"/>
    <w:rsid w:val="0001313B"/>
    <w:rsid w:val="00060B61"/>
    <w:rsid w:val="000702B1"/>
    <w:rsid w:val="000722D0"/>
    <w:rsid w:val="00074BD8"/>
    <w:rsid w:val="000767FF"/>
    <w:rsid w:val="0008372D"/>
    <w:rsid w:val="00094498"/>
    <w:rsid w:val="000A713D"/>
    <w:rsid w:val="000E0242"/>
    <w:rsid w:val="0015256C"/>
    <w:rsid w:val="00174134"/>
    <w:rsid w:val="001808DF"/>
    <w:rsid w:val="00183F57"/>
    <w:rsid w:val="00190E12"/>
    <w:rsid w:val="001959B7"/>
    <w:rsid w:val="001E7FF8"/>
    <w:rsid w:val="00217D55"/>
    <w:rsid w:val="00232ADB"/>
    <w:rsid w:val="00252FB8"/>
    <w:rsid w:val="00272A66"/>
    <w:rsid w:val="002C0DDE"/>
    <w:rsid w:val="002C303D"/>
    <w:rsid w:val="002E3BCC"/>
    <w:rsid w:val="002F0740"/>
    <w:rsid w:val="00316D31"/>
    <w:rsid w:val="00383E29"/>
    <w:rsid w:val="003A2694"/>
    <w:rsid w:val="003B4241"/>
    <w:rsid w:val="0040505A"/>
    <w:rsid w:val="004704FA"/>
    <w:rsid w:val="004B5894"/>
    <w:rsid w:val="004D79F2"/>
    <w:rsid w:val="004E4310"/>
    <w:rsid w:val="004F6ED1"/>
    <w:rsid w:val="00543298"/>
    <w:rsid w:val="00554F4A"/>
    <w:rsid w:val="005B1A5A"/>
    <w:rsid w:val="005B3E0A"/>
    <w:rsid w:val="005E0793"/>
    <w:rsid w:val="005E4C3C"/>
    <w:rsid w:val="00602178"/>
    <w:rsid w:val="006068A5"/>
    <w:rsid w:val="00626929"/>
    <w:rsid w:val="0065479A"/>
    <w:rsid w:val="00657BA2"/>
    <w:rsid w:val="006715B0"/>
    <w:rsid w:val="0068429B"/>
    <w:rsid w:val="00685237"/>
    <w:rsid w:val="006C5C28"/>
    <w:rsid w:val="006D2E62"/>
    <w:rsid w:val="00741A3E"/>
    <w:rsid w:val="007505D7"/>
    <w:rsid w:val="007732FF"/>
    <w:rsid w:val="00774195"/>
    <w:rsid w:val="00786C9E"/>
    <w:rsid w:val="007A339D"/>
    <w:rsid w:val="007D26B7"/>
    <w:rsid w:val="007D4308"/>
    <w:rsid w:val="008048A8"/>
    <w:rsid w:val="008111D6"/>
    <w:rsid w:val="00821E8A"/>
    <w:rsid w:val="00823CBC"/>
    <w:rsid w:val="00826BF7"/>
    <w:rsid w:val="008B34AE"/>
    <w:rsid w:val="008D784E"/>
    <w:rsid w:val="008D7E4F"/>
    <w:rsid w:val="00910E8D"/>
    <w:rsid w:val="00913A26"/>
    <w:rsid w:val="00934048"/>
    <w:rsid w:val="009645E4"/>
    <w:rsid w:val="00987BA1"/>
    <w:rsid w:val="009A767D"/>
    <w:rsid w:val="009E51F5"/>
    <w:rsid w:val="009F64DE"/>
    <w:rsid w:val="00A0537F"/>
    <w:rsid w:val="00A25529"/>
    <w:rsid w:val="00A3019D"/>
    <w:rsid w:val="00A33EFD"/>
    <w:rsid w:val="00A37F9E"/>
    <w:rsid w:val="00A4071C"/>
    <w:rsid w:val="00A528FD"/>
    <w:rsid w:val="00A53043"/>
    <w:rsid w:val="00A85E6F"/>
    <w:rsid w:val="00AB3ABB"/>
    <w:rsid w:val="00AB4C26"/>
    <w:rsid w:val="00AE0E6F"/>
    <w:rsid w:val="00AE6B9E"/>
    <w:rsid w:val="00AE72B0"/>
    <w:rsid w:val="00AF3292"/>
    <w:rsid w:val="00B74B95"/>
    <w:rsid w:val="00B7595E"/>
    <w:rsid w:val="00B84445"/>
    <w:rsid w:val="00BE008C"/>
    <w:rsid w:val="00C11B7C"/>
    <w:rsid w:val="00C512D5"/>
    <w:rsid w:val="00C57F3D"/>
    <w:rsid w:val="00C71848"/>
    <w:rsid w:val="00CA3893"/>
    <w:rsid w:val="00CD5170"/>
    <w:rsid w:val="00CF5AEB"/>
    <w:rsid w:val="00D05071"/>
    <w:rsid w:val="00D150ED"/>
    <w:rsid w:val="00D315BB"/>
    <w:rsid w:val="00D33CA9"/>
    <w:rsid w:val="00D84D72"/>
    <w:rsid w:val="00DB656B"/>
    <w:rsid w:val="00E15A6C"/>
    <w:rsid w:val="00E50D81"/>
    <w:rsid w:val="00E80659"/>
    <w:rsid w:val="00EB08FF"/>
    <w:rsid w:val="00EB1DF5"/>
    <w:rsid w:val="00F31289"/>
    <w:rsid w:val="00F34D0E"/>
    <w:rsid w:val="00F503C3"/>
    <w:rsid w:val="00F56C6C"/>
    <w:rsid w:val="00F701DA"/>
    <w:rsid w:val="00F75BEC"/>
    <w:rsid w:val="00F7602A"/>
    <w:rsid w:val="00F76237"/>
    <w:rsid w:val="00F82440"/>
    <w:rsid w:val="00F8267E"/>
    <w:rsid w:val="00F93635"/>
    <w:rsid w:val="00FB34D6"/>
    <w:rsid w:val="00FE7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hapeDefaults>
    <o:shapedefaults v:ext="edit" spidmax="1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6237"/>
    <w:rPr>
      <w:sz w:val="24"/>
      <w:szCs w:val="24"/>
    </w:rPr>
  </w:style>
  <w:style w:type="paragraph" w:styleId="Heading1">
    <w:name w:val="heading 1"/>
    <w:basedOn w:val="Normal"/>
    <w:next w:val="Normal"/>
    <w:qFormat/>
    <w:rsid w:val="00F76237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76237"/>
    <w:pPr>
      <w:keepNext/>
      <w:framePr w:hSpace="180" w:wrap="around" w:vAnchor="page" w:hAnchor="margin" w:xAlign="center" w:y="6848"/>
      <w:tabs>
        <w:tab w:val="num" w:pos="-720"/>
      </w:tabs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76237"/>
    <w:pPr>
      <w:keepNext/>
      <w:framePr w:hSpace="180" w:wrap="around" w:vAnchor="page" w:hAnchor="margin" w:xAlign="center" w:y="6308"/>
      <w:tabs>
        <w:tab w:val="num" w:pos="-720"/>
      </w:tabs>
      <w:jc w:val="center"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76237"/>
    <w:pPr>
      <w:jc w:val="center"/>
    </w:pPr>
    <w:rPr>
      <w:b/>
      <w:bCs/>
      <w:sz w:val="36"/>
    </w:rPr>
  </w:style>
  <w:style w:type="paragraph" w:styleId="BodyText">
    <w:name w:val="Body Text"/>
    <w:basedOn w:val="Normal"/>
    <w:rsid w:val="00F76237"/>
    <w:rPr>
      <w:b/>
      <w:bCs/>
      <w:sz w:val="20"/>
    </w:rPr>
  </w:style>
  <w:style w:type="paragraph" w:customStyle="1" w:styleId="DefaultText">
    <w:name w:val="Default Text"/>
    <w:basedOn w:val="Normal"/>
    <w:rsid w:val="00D84D72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InitialStyle">
    <w:name w:val="InitialStyle"/>
    <w:rsid w:val="00F76237"/>
    <w:rPr>
      <w:sz w:val="24"/>
    </w:rPr>
  </w:style>
  <w:style w:type="paragraph" w:styleId="BodyText2">
    <w:name w:val="Body Text 2"/>
    <w:basedOn w:val="Normal"/>
    <w:rsid w:val="00F76237"/>
    <w:rPr>
      <w:rFonts w:ascii="Arial" w:hAnsi="Arial" w:cs="Arial"/>
      <w:sz w:val="16"/>
    </w:rPr>
  </w:style>
  <w:style w:type="paragraph" w:styleId="Caption">
    <w:name w:val="caption"/>
    <w:basedOn w:val="Normal"/>
    <w:next w:val="Normal"/>
    <w:qFormat/>
    <w:rsid w:val="00F76237"/>
    <w:rPr>
      <w:b/>
      <w:bCs/>
      <w:sz w:val="22"/>
    </w:rPr>
  </w:style>
  <w:style w:type="paragraph" w:styleId="BalloonText">
    <w:name w:val="Balloon Text"/>
    <w:basedOn w:val="Normal"/>
    <w:semiHidden/>
    <w:rsid w:val="00AB4C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B08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1pt">
    <w:name w:val="body text 11 pt"/>
    <w:basedOn w:val="Normal"/>
    <w:link w:val="bodytext11ptChar"/>
    <w:rsid w:val="00F701DA"/>
    <w:rPr>
      <w:sz w:val="22"/>
    </w:rPr>
  </w:style>
  <w:style w:type="character" w:customStyle="1" w:styleId="bodytext11ptChar">
    <w:name w:val="body text 11 pt Char"/>
    <w:basedOn w:val="DefaultParagraphFont"/>
    <w:link w:val="bodytext11pt"/>
    <w:rsid w:val="00F701DA"/>
    <w:rPr>
      <w:sz w:val="22"/>
      <w:szCs w:val="24"/>
      <w:lang w:val="en-US" w:eastAsia="en-US" w:bidi="ar-SA"/>
    </w:rPr>
  </w:style>
  <w:style w:type="character" w:styleId="CommentReference">
    <w:name w:val="annotation reference"/>
    <w:basedOn w:val="DefaultParagraphFont"/>
    <w:semiHidden/>
    <w:rsid w:val="00272A66"/>
    <w:rPr>
      <w:sz w:val="16"/>
      <w:szCs w:val="16"/>
    </w:rPr>
  </w:style>
  <w:style w:type="paragraph" w:styleId="CommentText">
    <w:name w:val="annotation text"/>
    <w:basedOn w:val="Normal"/>
    <w:semiHidden/>
    <w:rsid w:val="00272A6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72A66"/>
    <w:rPr>
      <w:b/>
      <w:bCs/>
    </w:rPr>
  </w:style>
  <w:style w:type="paragraph" w:customStyle="1" w:styleId="StyleHeading118pt">
    <w:name w:val="Style Heading 1 + 18 pt"/>
    <w:basedOn w:val="Heading1"/>
    <w:next w:val="DefaultText"/>
    <w:rsid w:val="00D84D72"/>
    <w:rPr>
      <w:rFonts w:ascii="Arial" w:hAnsi="Arial"/>
      <w:sz w:val="32"/>
    </w:rPr>
  </w:style>
  <w:style w:type="paragraph" w:customStyle="1" w:styleId="defaultbullet">
    <w:name w:val="default bullet"/>
    <w:basedOn w:val="Normal"/>
    <w:rsid w:val="00774195"/>
    <w:pPr>
      <w:numPr>
        <w:numId w:val="5"/>
      </w:numPr>
    </w:pPr>
  </w:style>
  <w:style w:type="paragraph" w:customStyle="1" w:styleId="textnumbered">
    <w:name w:val="text numbered"/>
    <w:basedOn w:val="DefaultText"/>
    <w:rsid w:val="006D2E62"/>
    <w:pPr>
      <w:spacing w:after="120"/>
      <w:ind w:left="288" w:hanging="28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345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Perpiparturient Cow Clinical Evaluation Record</vt:lpstr>
    </vt:vector>
  </TitlesOfParts>
  <Company>USDA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Perpiparturient Cow Clinical Evaluation Record</dc:title>
  <dc:subject/>
  <dc:creator>APHIS:USDA</dc:creator>
  <cp:keywords/>
  <dc:description/>
  <cp:lastModifiedBy>jrodriguez</cp:lastModifiedBy>
  <cp:revision>3</cp:revision>
  <cp:lastPrinted>2007-10-23T20:51:00Z</cp:lastPrinted>
  <dcterms:created xsi:type="dcterms:W3CDTF">2010-10-19T19:30:00Z</dcterms:created>
  <dcterms:modified xsi:type="dcterms:W3CDTF">2010-10-21T18:33:00Z</dcterms:modified>
</cp:coreProperties>
</file>