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27" w:rsidRDefault="009869D5">
      <w:r>
        <w:t>This document is for non-respondents to the Aldo Leopold Wilderness Research Institute Wilderness Visitor Survey.</w:t>
      </w:r>
    </w:p>
    <w:sectPr w:rsidR="003A6D27" w:rsidSect="003A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9D5"/>
    <w:rsid w:val="003A6D27"/>
    <w:rsid w:val="00623042"/>
    <w:rsid w:val="00663519"/>
    <w:rsid w:val="0098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cparker</dc:creator>
  <cp:keywords/>
  <dc:description/>
  <cp:lastModifiedBy>cparker</cp:lastModifiedBy>
  <cp:revision>1</cp:revision>
  <dcterms:created xsi:type="dcterms:W3CDTF">2011-05-03T15:57:00Z</dcterms:created>
  <dcterms:modified xsi:type="dcterms:W3CDTF">2011-05-03T15:59:00Z</dcterms:modified>
</cp:coreProperties>
</file>