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C32" w:rsidRDefault="00247EAB" w:rsidP="003C5C32">
      <w:pPr>
        <w:jc w:val="center"/>
        <w:rPr>
          <w:rFonts w:ascii="Verdana" w:eastAsia="Times New Roman" w:hAnsi="Verdana"/>
          <w:sz w:val="20"/>
          <w:szCs w:val="20"/>
        </w:rPr>
      </w:pPr>
      <w:r w:rsidRPr="00247EAB">
        <w:rPr>
          <w:rFonts w:ascii="Verdana" w:eastAsia="Times New Roman" w:hAnsi="Verdana"/>
          <w:sz w:val="20"/>
          <w:szCs w:val="20"/>
        </w:rPr>
        <w:pict>
          <v:rect id="_x0000_i1025" style="width:468pt;height:1.5pt" o:hralign="center" o:hrstd="t" o:hr="t" fillcolor="#aca899" stroked="f"/>
        </w:pict>
      </w:r>
    </w:p>
    <w:p w:rsidR="003C5C32" w:rsidRDefault="003C5C32" w:rsidP="003C5C32">
      <w:pPr>
        <w:spacing w:after="240"/>
        <w:rPr>
          <w:rFonts w:ascii="Tahoma" w:eastAsia="Times New Roman" w:hAnsi="Tahoma" w:cs="Tahoma"/>
          <w:b/>
          <w:bCs/>
          <w:sz w:val="20"/>
          <w:szCs w:val="20"/>
        </w:rPr>
      </w:pPr>
    </w:p>
    <w:p w:rsidR="003C5C32" w:rsidRPr="000C7D2F" w:rsidRDefault="003C5C32" w:rsidP="003C5C32">
      <w:pPr>
        <w:rPr>
          <w:b/>
        </w:rPr>
      </w:pPr>
    </w:p>
    <w:p w:rsidR="003C5C32" w:rsidRPr="000C7D2F" w:rsidRDefault="00C44D68" w:rsidP="000C7D2F">
      <w:pPr>
        <w:spacing w:line="360" w:lineRule="auto"/>
        <w:jc w:val="center"/>
        <w:rPr>
          <w:b/>
        </w:rPr>
      </w:pPr>
      <w:r>
        <w:rPr>
          <w:b/>
        </w:rPr>
        <w:t>Appendix B-2</w:t>
      </w:r>
    </w:p>
    <w:p w:rsidR="003C5C32" w:rsidRPr="000C7D2F" w:rsidRDefault="003C5C32" w:rsidP="000C7D2F">
      <w:pPr>
        <w:spacing w:line="360" w:lineRule="auto"/>
        <w:jc w:val="center"/>
        <w:rPr>
          <w:b/>
        </w:rPr>
      </w:pPr>
      <w:r w:rsidRPr="000C7D2F">
        <w:rPr>
          <w:b/>
        </w:rPr>
        <w:t>Summary of Public Comments and CDC Response</w:t>
      </w:r>
    </w:p>
    <w:p w:rsidR="003C5C32" w:rsidRPr="000C7D2F" w:rsidRDefault="003C5C32" w:rsidP="003C5C32">
      <w:pPr>
        <w:jc w:val="center"/>
        <w:rPr>
          <w:b/>
        </w:rPr>
      </w:pPr>
    </w:p>
    <w:p w:rsidR="003C5C32" w:rsidRPr="000C7D2F" w:rsidRDefault="003C5C32" w:rsidP="003C5C32">
      <w:pPr>
        <w:jc w:val="center"/>
        <w:rPr>
          <w:b/>
        </w:rPr>
      </w:pPr>
    </w:p>
    <w:p w:rsidR="003C5C32" w:rsidRPr="000C7D2F" w:rsidRDefault="003C5C32" w:rsidP="003C5C32">
      <w:pPr>
        <w:jc w:val="center"/>
        <w:rPr>
          <w:b/>
        </w:rPr>
      </w:pPr>
    </w:p>
    <w:p w:rsidR="003C5C32" w:rsidRPr="000C7D2F" w:rsidRDefault="003C5C32" w:rsidP="003C5C32">
      <w:pPr>
        <w:jc w:val="center"/>
        <w:rPr>
          <w:b/>
        </w:rPr>
      </w:pPr>
    </w:p>
    <w:p w:rsidR="003C5C32" w:rsidRPr="000C7D2F" w:rsidRDefault="003C5C32" w:rsidP="003C5C32">
      <w:pPr>
        <w:jc w:val="center"/>
        <w:rPr>
          <w:b/>
        </w:rPr>
      </w:pPr>
    </w:p>
    <w:p w:rsidR="00571A8A" w:rsidRPr="000C7D2F" w:rsidRDefault="00C44D68" w:rsidP="000C7D2F">
      <w:pPr>
        <w:spacing w:line="360" w:lineRule="auto"/>
        <w:jc w:val="center"/>
        <w:rPr>
          <w:b/>
          <w:bCs/>
        </w:rPr>
      </w:pPr>
      <w:r>
        <w:rPr>
          <w:b/>
          <w:bCs/>
        </w:rPr>
        <w:t>Assessment and Monitoring of Breastfeeding-Related Maternity Care Practices in Intrapartum Care Facilities in the United States and Territories</w:t>
      </w:r>
    </w:p>
    <w:p w:rsidR="003C6FC1" w:rsidRDefault="003C6FC1" w:rsidP="000C7D2F">
      <w:pPr>
        <w:spacing w:line="360" w:lineRule="auto"/>
        <w:jc w:val="center"/>
        <w:rPr>
          <w:b/>
        </w:rPr>
      </w:pPr>
    </w:p>
    <w:p w:rsidR="006413E8" w:rsidRDefault="006413E8" w:rsidP="000C7D2F">
      <w:pPr>
        <w:spacing w:line="360" w:lineRule="auto"/>
        <w:jc w:val="center"/>
        <w:rPr>
          <w:b/>
        </w:rPr>
      </w:pPr>
    </w:p>
    <w:p w:rsidR="006413E8" w:rsidRDefault="006413E8" w:rsidP="000C7D2F">
      <w:pPr>
        <w:spacing w:line="360" w:lineRule="auto"/>
        <w:jc w:val="center"/>
        <w:rPr>
          <w:b/>
        </w:rPr>
      </w:pPr>
    </w:p>
    <w:p w:rsidR="006413E8" w:rsidRPr="000C7D2F" w:rsidRDefault="006413E8" w:rsidP="000C7D2F">
      <w:pPr>
        <w:spacing w:line="360" w:lineRule="auto"/>
        <w:jc w:val="center"/>
        <w:rPr>
          <w:b/>
        </w:rPr>
      </w:pPr>
    </w:p>
    <w:p w:rsidR="006413E8" w:rsidRDefault="006413E8" w:rsidP="006413E8">
      <w:pPr>
        <w:ind w:left="2880" w:hanging="2880"/>
      </w:pPr>
      <w:r w:rsidRPr="000C7D2F">
        <w:rPr>
          <w:b/>
        </w:rPr>
        <w:t>Federal Register Notice:</w:t>
      </w:r>
      <w:r w:rsidRPr="000C7D2F">
        <w:tab/>
        <w:t xml:space="preserve">A 60-day Notice was published in the </w:t>
      </w:r>
      <w:r w:rsidRPr="000C7D2F">
        <w:rPr>
          <w:i/>
        </w:rPr>
        <w:t>Federal Register</w:t>
      </w:r>
      <w:r w:rsidRPr="000C7D2F">
        <w:t xml:space="preserve"> on May 10, </w:t>
      </w:r>
      <w:r>
        <w:t xml:space="preserve">2010, </w:t>
      </w:r>
      <w:r w:rsidRPr="000C7D2F">
        <w:t>Vol. 75</w:t>
      </w:r>
      <w:r>
        <w:t>, No. 89</w:t>
      </w:r>
      <w:r w:rsidRPr="000C7D2F">
        <w:t xml:space="preserve">, pp. </w:t>
      </w:r>
      <w:r>
        <w:t>25862-25863</w:t>
      </w:r>
      <w:r w:rsidRPr="000C7D2F">
        <w:t>.</w:t>
      </w:r>
    </w:p>
    <w:p w:rsidR="00515BC6" w:rsidRDefault="00515BC6" w:rsidP="006413E8">
      <w:pPr>
        <w:ind w:left="2880" w:hanging="2880"/>
      </w:pPr>
    </w:p>
    <w:p w:rsidR="00515BC6" w:rsidRDefault="00515BC6" w:rsidP="006413E8">
      <w:pPr>
        <w:ind w:left="2880" w:hanging="2880"/>
      </w:pPr>
    </w:p>
    <w:p w:rsidR="00515BC6" w:rsidRDefault="00515BC6" w:rsidP="006413E8">
      <w:pPr>
        <w:ind w:left="2880" w:hanging="2880"/>
      </w:pPr>
    </w:p>
    <w:p w:rsidR="00515BC6" w:rsidRDefault="00515BC6" w:rsidP="006413E8">
      <w:pPr>
        <w:ind w:left="2880" w:hanging="2880"/>
      </w:pPr>
    </w:p>
    <w:p w:rsidR="00515BC6" w:rsidRDefault="00515BC6" w:rsidP="006413E8">
      <w:pPr>
        <w:ind w:left="2880" w:hanging="2880"/>
      </w:pPr>
    </w:p>
    <w:p w:rsidR="00515BC6" w:rsidRDefault="00515BC6" w:rsidP="006413E8">
      <w:pPr>
        <w:ind w:left="2880" w:hanging="2880"/>
      </w:pPr>
    </w:p>
    <w:p w:rsidR="00515BC6" w:rsidRPr="00515BC6" w:rsidRDefault="00515BC6" w:rsidP="006413E8">
      <w:pPr>
        <w:ind w:left="2880" w:hanging="2880"/>
      </w:pPr>
      <w:r w:rsidRPr="00515BC6">
        <w:rPr>
          <w:b/>
        </w:rPr>
        <w:t>CDC</w:t>
      </w:r>
      <w:r>
        <w:rPr>
          <w:b/>
        </w:rPr>
        <w:t xml:space="preserve"> A</w:t>
      </w:r>
      <w:r w:rsidRPr="00515BC6">
        <w:rPr>
          <w:b/>
        </w:rPr>
        <w:t>cknowledgement for Public Comments and Letters of Support</w:t>
      </w:r>
      <w:r>
        <w:t>:</w:t>
      </w:r>
    </w:p>
    <w:p w:rsidR="006413E8" w:rsidRPr="00515BC6" w:rsidRDefault="006413E8" w:rsidP="006413E8">
      <w:pPr>
        <w:autoSpaceDE w:val="0"/>
        <w:autoSpaceDN w:val="0"/>
        <w:adjustRightInd w:val="0"/>
        <w:jc w:val="center"/>
        <w:rPr>
          <w:color w:val="0000FF"/>
        </w:rPr>
      </w:pPr>
    </w:p>
    <w:p w:rsidR="00515BC6" w:rsidRPr="00515BC6" w:rsidRDefault="00515BC6" w:rsidP="00515BC6">
      <w:pPr>
        <w:pStyle w:val="PlainText"/>
        <w:rPr>
          <w:rFonts w:ascii="Times New Roman" w:hAnsi="Times New Roman" w:cs="Times New Roman"/>
          <w:color w:val="auto"/>
          <w:sz w:val="24"/>
          <w:szCs w:val="24"/>
        </w:rPr>
      </w:pPr>
      <w:r w:rsidRPr="00515BC6">
        <w:rPr>
          <w:rFonts w:ascii="Times New Roman" w:hAnsi="Times New Roman" w:cs="Times New Roman"/>
          <w:color w:val="auto"/>
          <w:sz w:val="24"/>
          <w:szCs w:val="24"/>
        </w:rPr>
        <w:t>Hello,</w:t>
      </w:r>
    </w:p>
    <w:p w:rsidR="00515BC6" w:rsidRPr="00515BC6" w:rsidRDefault="00515BC6" w:rsidP="00515BC6">
      <w:pPr>
        <w:pStyle w:val="PlainText"/>
        <w:rPr>
          <w:rFonts w:ascii="Times New Roman" w:hAnsi="Times New Roman" w:cs="Times New Roman"/>
          <w:color w:val="auto"/>
          <w:sz w:val="24"/>
          <w:szCs w:val="24"/>
        </w:rPr>
      </w:pPr>
    </w:p>
    <w:p w:rsidR="00515BC6" w:rsidRPr="00515BC6" w:rsidRDefault="00515BC6" w:rsidP="00515BC6">
      <w:pPr>
        <w:pStyle w:val="HTMLPreformatted"/>
        <w:rPr>
          <w:rFonts w:ascii="Times New Roman" w:hAnsi="Times New Roman" w:cs="Times New Roman"/>
          <w:sz w:val="24"/>
          <w:szCs w:val="24"/>
        </w:rPr>
      </w:pPr>
      <w:r w:rsidRPr="00515BC6">
        <w:rPr>
          <w:rFonts w:ascii="Times New Roman" w:hAnsi="Times New Roman" w:cs="Times New Roman"/>
          <w:sz w:val="24"/>
          <w:szCs w:val="24"/>
        </w:rPr>
        <w:t xml:space="preserve">Thank you for your comments concerning the CDC 60 Day Federal Register Notice for OMB No. 60-Day 10-0743, Assessment and Monitoring of Breastfeeding-Related Maternity Care </w:t>
      </w:r>
    </w:p>
    <w:p w:rsidR="00515BC6" w:rsidRPr="00515BC6" w:rsidRDefault="00515BC6" w:rsidP="00515BC6">
      <w:pPr>
        <w:pStyle w:val="HTMLPreformatted"/>
        <w:rPr>
          <w:rFonts w:ascii="Times New Roman" w:hAnsi="Times New Roman" w:cs="Times New Roman"/>
          <w:sz w:val="24"/>
          <w:szCs w:val="24"/>
        </w:rPr>
      </w:pPr>
      <w:r w:rsidRPr="00515BC6">
        <w:rPr>
          <w:rFonts w:ascii="Times New Roman" w:hAnsi="Times New Roman" w:cs="Times New Roman"/>
          <w:sz w:val="24"/>
          <w:szCs w:val="24"/>
        </w:rPr>
        <w:t xml:space="preserve">Practices in Intra-partum Care Facilities in the United States and </w:t>
      </w:r>
    </w:p>
    <w:p w:rsidR="00515BC6" w:rsidRPr="00515BC6" w:rsidRDefault="00515BC6" w:rsidP="00515BC6">
      <w:pPr>
        <w:pStyle w:val="HTMLPreformatted"/>
        <w:rPr>
          <w:rFonts w:ascii="Times New Roman" w:hAnsi="Times New Roman" w:cs="Times New Roman"/>
          <w:sz w:val="24"/>
          <w:szCs w:val="24"/>
        </w:rPr>
      </w:pPr>
      <w:proofErr w:type="gramStart"/>
      <w:r w:rsidRPr="00515BC6">
        <w:rPr>
          <w:rFonts w:ascii="Times New Roman" w:hAnsi="Times New Roman" w:cs="Times New Roman"/>
          <w:sz w:val="24"/>
          <w:szCs w:val="24"/>
        </w:rPr>
        <w:t>Territories.</w:t>
      </w:r>
      <w:proofErr w:type="gramEnd"/>
      <w:r w:rsidRPr="00515BC6">
        <w:rPr>
          <w:rFonts w:ascii="Times New Roman" w:hAnsi="Times New Roman" w:cs="Times New Roman"/>
          <w:sz w:val="24"/>
          <w:szCs w:val="24"/>
        </w:rPr>
        <w:t xml:space="preserve">  We have given the concerns you described careful consideration. For further information regarding the unique mission of CDC, please refer to our website at </w:t>
      </w:r>
      <w:hyperlink r:id="rId5" w:history="1">
        <w:r w:rsidRPr="00515BC6">
          <w:rPr>
            <w:rStyle w:val="Hyperlink"/>
            <w:rFonts w:ascii="Times New Roman" w:hAnsi="Times New Roman" w:cs="Times New Roman"/>
            <w:color w:val="auto"/>
            <w:sz w:val="24"/>
            <w:szCs w:val="24"/>
          </w:rPr>
          <w:t>www.cdc.gov</w:t>
        </w:r>
      </w:hyperlink>
      <w:r w:rsidRPr="00515BC6">
        <w:rPr>
          <w:rFonts w:ascii="Times New Roman" w:hAnsi="Times New Roman" w:cs="Times New Roman"/>
          <w:sz w:val="24"/>
          <w:szCs w:val="24"/>
        </w:rPr>
        <w:t xml:space="preserve">. </w:t>
      </w:r>
    </w:p>
    <w:p w:rsidR="00515BC6" w:rsidRPr="00515BC6" w:rsidRDefault="00515BC6" w:rsidP="00515BC6">
      <w:pPr>
        <w:pStyle w:val="PlainText"/>
        <w:rPr>
          <w:rFonts w:ascii="Times New Roman" w:hAnsi="Times New Roman" w:cs="Times New Roman"/>
          <w:color w:val="auto"/>
          <w:sz w:val="24"/>
          <w:szCs w:val="24"/>
        </w:rPr>
      </w:pPr>
    </w:p>
    <w:p w:rsidR="00515BC6" w:rsidRPr="00515BC6" w:rsidRDefault="00515BC6" w:rsidP="00515BC6">
      <w:pPr>
        <w:pStyle w:val="PlainText"/>
        <w:rPr>
          <w:rFonts w:ascii="Times New Roman" w:hAnsi="Times New Roman" w:cs="Times New Roman"/>
          <w:color w:val="auto"/>
          <w:sz w:val="24"/>
          <w:szCs w:val="24"/>
        </w:rPr>
      </w:pPr>
      <w:r w:rsidRPr="00515BC6">
        <w:rPr>
          <w:rFonts w:ascii="Times New Roman" w:hAnsi="Times New Roman" w:cs="Times New Roman"/>
          <w:color w:val="auto"/>
          <w:sz w:val="24"/>
          <w:szCs w:val="24"/>
        </w:rPr>
        <w:t>Thank you for your interest.</w:t>
      </w:r>
    </w:p>
    <w:p w:rsidR="00515BC6" w:rsidRPr="00515BC6" w:rsidRDefault="00515BC6" w:rsidP="00515BC6">
      <w:pPr>
        <w:pStyle w:val="PlainText"/>
        <w:rPr>
          <w:rFonts w:ascii="Times New Roman" w:hAnsi="Times New Roman" w:cs="Times New Roman"/>
          <w:color w:val="auto"/>
          <w:sz w:val="24"/>
          <w:szCs w:val="24"/>
        </w:rPr>
      </w:pPr>
    </w:p>
    <w:p w:rsidR="00515BC6" w:rsidRPr="00515BC6" w:rsidRDefault="00515BC6" w:rsidP="00515BC6">
      <w:pPr>
        <w:pStyle w:val="PlainText"/>
        <w:rPr>
          <w:rFonts w:ascii="Times New Roman" w:hAnsi="Times New Roman" w:cs="Times New Roman"/>
          <w:color w:val="auto"/>
          <w:sz w:val="24"/>
          <w:szCs w:val="24"/>
        </w:rPr>
      </w:pPr>
    </w:p>
    <w:p w:rsidR="00515BC6" w:rsidRPr="00515BC6" w:rsidRDefault="00515BC6" w:rsidP="00515BC6">
      <w:pPr>
        <w:pStyle w:val="PlainText"/>
        <w:rPr>
          <w:rFonts w:ascii="Times New Roman" w:hAnsi="Times New Roman" w:cs="Times New Roman"/>
          <w:color w:val="auto"/>
          <w:sz w:val="24"/>
          <w:szCs w:val="24"/>
        </w:rPr>
      </w:pPr>
      <w:r w:rsidRPr="00515BC6">
        <w:rPr>
          <w:rFonts w:ascii="Times New Roman" w:hAnsi="Times New Roman" w:cs="Times New Roman"/>
          <w:color w:val="auto"/>
          <w:sz w:val="24"/>
          <w:szCs w:val="24"/>
        </w:rPr>
        <w:t>CDC</w:t>
      </w:r>
    </w:p>
    <w:p w:rsidR="00515BC6" w:rsidRPr="00E8148B" w:rsidRDefault="00515BC6" w:rsidP="00515BC6">
      <w:pPr>
        <w:spacing w:after="200" w:line="276" w:lineRule="auto"/>
        <w:rPr>
          <w:b/>
          <w:u w:val="single"/>
        </w:rPr>
      </w:pPr>
      <w:r w:rsidRPr="00E8148B">
        <w:rPr>
          <w:b/>
          <w:u w:val="single"/>
        </w:rPr>
        <w:br w:type="page"/>
      </w:r>
    </w:p>
    <w:p w:rsidR="00515BC6" w:rsidRDefault="00515BC6" w:rsidP="006413E8">
      <w:pPr>
        <w:ind w:left="2880" w:hanging="2880"/>
      </w:pPr>
    </w:p>
    <w:p w:rsidR="00515BC6" w:rsidRDefault="00515BC6" w:rsidP="00515BC6">
      <w:pPr>
        <w:ind w:hanging="1584"/>
      </w:pPr>
    </w:p>
    <w:p w:rsidR="005F2D4D" w:rsidRPr="006413E8" w:rsidRDefault="00A06222" w:rsidP="00515BC6">
      <w:pPr>
        <w:rPr>
          <w:color w:val="0000FF"/>
        </w:rPr>
      </w:pPr>
      <w:r>
        <w:rPr>
          <w:b/>
          <w:u w:val="single"/>
        </w:rPr>
        <w:t>Public Comment #1</w:t>
      </w:r>
      <w:r w:rsidR="003C6FC1" w:rsidRPr="000C7D2F">
        <w:rPr>
          <w:b/>
          <w:u w:val="single"/>
        </w:rPr>
        <w:tab/>
      </w:r>
      <w:r w:rsidR="003C6FC1" w:rsidRPr="000C7D2F">
        <w:rPr>
          <w:b/>
          <w:u w:val="single"/>
        </w:rPr>
        <w:tab/>
      </w:r>
      <w:r w:rsidR="003C6FC1" w:rsidRPr="000C7D2F">
        <w:rPr>
          <w:b/>
          <w:u w:val="single"/>
        </w:rPr>
        <w:tab/>
      </w:r>
      <w:r w:rsidR="003C6FC1" w:rsidRPr="000C7D2F">
        <w:rPr>
          <w:b/>
          <w:u w:val="single"/>
        </w:rPr>
        <w:tab/>
      </w:r>
      <w:r w:rsidR="003C6FC1" w:rsidRPr="000C7D2F">
        <w:rPr>
          <w:b/>
          <w:u w:val="single"/>
        </w:rPr>
        <w:tab/>
      </w:r>
      <w:r w:rsidR="003C6FC1" w:rsidRPr="000C7D2F">
        <w:rPr>
          <w:b/>
          <w:u w:val="single"/>
        </w:rPr>
        <w:tab/>
      </w:r>
      <w:r w:rsidR="003C6FC1" w:rsidRPr="000C7D2F">
        <w:rPr>
          <w:b/>
          <w:u w:val="single"/>
        </w:rPr>
        <w:tab/>
      </w:r>
      <w:r w:rsidR="003C6FC1" w:rsidRPr="000C7D2F">
        <w:rPr>
          <w:b/>
          <w:u w:val="single"/>
        </w:rPr>
        <w:tab/>
      </w:r>
      <w:r w:rsidR="003C6FC1" w:rsidRPr="000C7D2F">
        <w:rPr>
          <w:b/>
          <w:u w:val="single"/>
        </w:rPr>
        <w:tab/>
      </w:r>
    </w:p>
    <w:p w:rsidR="000C7D2F" w:rsidRDefault="000C7D2F" w:rsidP="000C7D2F">
      <w:pPr>
        <w:pStyle w:val="PlainText"/>
      </w:pPr>
    </w:p>
    <w:p w:rsidR="006413E8" w:rsidRDefault="006413E8" w:rsidP="006413E8">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ghamricknfp@aol.com [mailto:ghamricknfp@aol.com]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May 12, 2010 4:18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proposed data collection for mPINC</w:t>
      </w:r>
    </w:p>
    <w:p w:rsidR="006413E8" w:rsidRDefault="006413E8" w:rsidP="006413E8"/>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I am pleased me to be able to provide input as to the importance of the mPINC survey.  I am </w:t>
      </w:r>
      <w:proofErr w:type="gramStart"/>
      <w:r>
        <w:rPr>
          <w:rFonts w:ascii="Arial" w:hAnsi="Arial" w:cs="Arial"/>
          <w:color w:val="000000"/>
          <w:sz w:val="20"/>
          <w:szCs w:val="20"/>
        </w:rPr>
        <w:t>the  director</w:t>
      </w:r>
      <w:proofErr w:type="gramEnd"/>
      <w:r>
        <w:rPr>
          <w:rFonts w:ascii="Arial" w:hAnsi="Arial" w:cs="Arial"/>
          <w:color w:val="000000"/>
          <w:sz w:val="20"/>
          <w:szCs w:val="20"/>
        </w:rPr>
        <w:t xml:space="preserve"> of a program that provides home visiting services to women and infants during the prenatal period and continuing until the child is age 2.  All the women and infant we serve are enrolled in AL Medicaid.  Our program is a comprehensive one that addresses the following:  health of both mother and infant/child; life course development for the mother; infant/child development; and use of community </w:t>
      </w:r>
      <w:proofErr w:type="gramStart"/>
      <w:r>
        <w:rPr>
          <w:rFonts w:ascii="Arial" w:hAnsi="Arial" w:cs="Arial"/>
          <w:color w:val="000000"/>
          <w:sz w:val="20"/>
          <w:szCs w:val="20"/>
        </w:rPr>
        <w:t>resources . </w:t>
      </w:r>
      <w:proofErr w:type="gramEnd"/>
      <w:r>
        <w:rPr>
          <w:rFonts w:ascii="Arial" w:hAnsi="Arial" w:cs="Arial"/>
          <w:color w:val="000000"/>
          <w:sz w:val="20"/>
          <w:szCs w:val="20"/>
        </w:rPr>
        <w:t xml:space="preserve"> One of the primary barriers (sometimes </w:t>
      </w:r>
      <w:proofErr w:type="spellStart"/>
      <w:r>
        <w:rPr>
          <w:rFonts w:ascii="Arial" w:hAnsi="Arial" w:cs="Arial"/>
          <w:color w:val="000000"/>
          <w:sz w:val="20"/>
          <w:szCs w:val="20"/>
        </w:rPr>
        <w:t>insurmontable</w:t>
      </w:r>
      <w:proofErr w:type="spellEnd"/>
      <w:r>
        <w:rPr>
          <w:rFonts w:ascii="Arial" w:hAnsi="Arial" w:cs="Arial"/>
          <w:color w:val="000000"/>
          <w:sz w:val="20"/>
          <w:szCs w:val="20"/>
        </w:rPr>
        <w:t>) in assisting our patients to make decisions that improve health for themselves and their infant/child, and to ensure that their infant/child meets the developmental benchmarks is lack of breastfeeding support by staff in all three hospitals in our city.  This survey may cause the facilities to question whether their care is meeting the needs of breast feeding patients.</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I believe the mPINC survey is essential for these hospitals to value making the changes necessary for improving breastfeeding rates for our AL Medicaid population.  Therefore, my comments on a-d listed in the FRN </w:t>
      </w:r>
      <w:proofErr w:type="gramStart"/>
      <w:r>
        <w:rPr>
          <w:rFonts w:ascii="Arial" w:hAnsi="Arial" w:cs="Arial"/>
          <w:color w:val="000000"/>
          <w:sz w:val="20"/>
          <w:szCs w:val="20"/>
        </w:rPr>
        <w:t>are :</w:t>
      </w:r>
      <w:proofErr w:type="gramEnd"/>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(a) Collection of the information is essential.</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(b) Ensure that the correct personnel are named to identify where these data are within the agency.  Use nurse managers</w:t>
      </w:r>
      <w:proofErr w:type="gramStart"/>
      <w:r>
        <w:rPr>
          <w:rFonts w:ascii="Arial" w:hAnsi="Arial" w:cs="Arial"/>
          <w:color w:val="000000"/>
          <w:sz w:val="20"/>
          <w:szCs w:val="20"/>
        </w:rPr>
        <w:t>,.</w:t>
      </w:r>
      <w:proofErr w:type="gramEnd"/>
      <w:r>
        <w:rPr>
          <w:rFonts w:ascii="Arial" w:hAnsi="Arial" w:cs="Arial"/>
          <w:color w:val="000000"/>
          <w:sz w:val="20"/>
          <w:szCs w:val="20"/>
        </w:rPr>
        <w:t xml:space="preserve"> </w:t>
      </w:r>
      <w:proofErr w:type="gramStart"/>
      <w:r>
        <w:rPr>
          <w:rFonts w:ascii="Arial" w:hAnsi="Arial" w:cs="Arial"/>
          <w:color w:val="000000"/>
          <w:sz w:val="20"/>
          <w:szCs w:val="20"/>
        </w:rPr>
        <w:t>or</w:t>
      </w:r>
      <w:proofErr w:type="gramEnd"/>
      <w:r>
        <w:rPr>
          <w:rFonts w:ascii="Arial" w:hAnsi="Arial" w:cs="Arial"/>
          <w:color w:val="000000"/>
          <w:sz w:val="20"/>
          <w:szCs w:val="20"/>
        </w:rPr>
        <w:t xml:space="preserve"> others who have knowledge of how to obtain these required data in an efficient manner.</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(c) Target survey participants so that accuracy of responses is enhanced and</w:t>
      </w:r>
      <w:proofErr w:type="gramStart"/>
      <w:r>
        <w:rPr>
          <w:rFonts w:ascii="Arial" w:hAnsi="Arial" w:cs="Arial"/>
          <w:color w:val="000000"/>
          <w:sz w:val="20"/>
          <w:szCs w:val="20"/>
        </w:rPr>
        <w:t>  "</w:t>
      </w:r>
      <w:proofErr w:type="gramEnd"/>
      <w:r>
        <w:rPr>
          <w:rFonts w:ascii="Arial" w:hAnsi="Arial" w:cs="Arial"/>
          <w:color w:val="000000"/>
          <w:sz w:val="20"/>
          <w:szCs w:val="20"/>
        </w:rPr>
        <w:t xml:space="preserve">filtered perceptions"  are not used to give a picture of agency performance.  Dividing the survey into sections specifically for antenatal, </w:t>
      </w:r>
      <w:proofErr w:type="spellStart"/>
      <w:r>
        <w:rPr>
          <w:rFonts w:ascii="Arial" w:hAnsi="Arial" w:cs="Arial"/>
          <w:color w:val="000000"/>
          <w:sz w:val="20"/>
          <w:szCs w:val="20"/>
        </w:rPr>
        <w:t>intrapartum</w:t>
      </w:r>
      <w:proofErr w:type="spellEnd"/>
      <w:r>
        <w:rPr>
          <w:rFonts w:ascii="Arial" w:hAnsi="Arial" w:cs="Arial"/>
          <w:color w:val="000000"/>
          <w:sz w:val="20"/>
          <w:szCs w:val="20"/>
        </w:rPr>
        <w:t>, postpartum and well- baby nursery (couplet care is not implemented in our hospitals).</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(d)  Use an electronic survey that is easy to complete to improve participation rate.</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Thank you for reading my suggestions.</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Gene Hamrick, RN, </w:t>
      </w:r>
      <w:proofErr w:type="spellStart"/>
      <w:r>
        <w:rPr>
          <w:rFonts w:ascii="Arial" w:hAnsi="Arial" w:cs="Arial"/>
          <w:color w:val="000000"/>
          <w:sz w:val="20"/>
          <w:szCs w:val="20"/>
        </w:rPr>
        <w:t>EdD</w:t>
      </w:r>
      <w:proofErr w:type="spellEnd"/>
    </w:p>
    <w:p w:rsidR="006413E8" w:rsidRDefault="006413E8" w:rsidP="006413E8">
      <w:pPr>
        <w:rPr>
          <w:rFonts w:ascii="Arial" w:hAnsi="Arial" w:cs="Arial"/>
          <w:color w:val="000000"/>
          <w:sz w:val="20"/>
          <w:szCs w:val="20"/>
        </w:rPr>
      </w:pPr>
      <w:r>
        <w:rPr>
          <w:rFonts w:ascii="Arial" w:hAnsi="Arial" w:cs="Arial"/>
          <w:color w:val="000000"/>
          <w:sz w:val="20"/>
          <w:szCs w:val="20"/>
        </w:rPr>
        <w:t>Director, Nurse-Family Partnership</w:t>
      </w:r>
    </w:p>
    <w:p w:rsidR="006413E8" w:rsidRDefault="006413E8" w:rsidP="006413E8">
      <w:pPr>
        <w:rPr>
          <w:rFonts w:ascii="Arial" w:hAnsi="Arial" w:cs="Arial"/>
          <w:color w:val="000000"/>
          <w:sz w:val="20"/>
          <w:szCs w:val="20"/>
        </w:rPr>
      </w:pPr>
      <w:r>
        <w:rPr>
          <w:rFonts w:ascii="Arial" w:hAnsi="Arial" w:cs="Arial"/>
          <w:color w:val="000000"/>
          <w:sz w:val="20"/>
          <w:szCs w:val="20"/>
        </w:rPr>
        <w:t>Gift of Life Foundation</w:t>
      </w:r>
    </w:p>
    <w:p w:rsidR="006413E8" w:rsidRDefault="006413E8" w:rsidP="006413E8">
      <w:pPr>
        <w:rPr>
          <w:rFonts w:ascii="Arial" w:hAnsi="Arial" w:cs="Arial"/>
          <w:color w:val="000000"/>
          <w:sz w:val="20"/>
          <w:szCs w:val="20"/>
        </w:rPr>
      </w:pPr>
      <w:r>
        <w:rPr>
          <w:rFonts w:ascii="Arial" w:hAnsi="Arial" w:cs="Arial"/>
          <w:color w:val="000000"/>
          <w:sz w:val="20"/>
          <w:szCs w:val="20"/>
        </w:rPr>
        <w:t>1348 Carmichael Way</w:t>
      </w:r>
    </w:p>
    <w:p w:rsidR="006413E8" w:rsidRDefault="006413E8" w:rsidP="006413E8">
      <w:pPr>
        <w:rPr>
          <w:rFonts w:ascii="Arial" w:hAnsi="Arial" w:cs="Arial"/>
          <w:color w:val="000000"/>
          <w:sz w:val="20"/>
          <w:szCs w:val="20"/>
        </w:rPr>
      </w:pPr>
      <w:r>
        <w:rPr>
          <w:rFonts w:ascii="Arial" w:hAnsi="Arial" w:cs="Arial"/>
          <w:color w:val="000000"/>
          <w:sz w:val="20"/>
          <w:szCs w:val="20"/>
        </w:rPr>
        <w:t>Montgomery, AL  36106</w:t>
      </w:r>
    </w:p>
    <w:p w:rsidR="006413E8" w:rsidRDefault="006413E8" w:rsidP="006413E8">
      <w:pPr>
        <w:rPr>
          <w:rFonts w:ascii="Arial" w:hAnsi="Arial" w:cs="Arial"/>
          <w:color w:val="000000"/>
          <w:sz w:val="20"/>
          <w:szCs w:val="20"/>
        </w:rPr>
      </w:pPr>
      <w:r>
        <w:rPr>
          <w:rFonts w:ascii="Arial" w:hAnsi="Arial" w:cs="Arial"/>
          <w:color w:val="000000"/>
          <w:sz w:val="20"/>
          <w:szCs w:val="20"/>
        </w:rPr>
        <w:t>(334) 273-7817</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A06222" w:rsidRDefault="00A06222" w:rsidP="00BB05B6">
      <w:pPr>
        <w:autoSpaceDE w:val="0"/>
        <w:autoSpaceDN w:val="0"/>
        <w:adjustRightInd w:val="0"/>
        <w:rPr>
          <w:rFonts w:cs="Arial"/>
        </w:rPr>
      </w:pPr>
    </w:p>
    <w:p w:rsidR="00A06222" w:rsidRDefault="00A06222" w:rsidP="00BB05B6">
      <w:pPr>
        <w:autoSpaceDE w:val="0"/>
        <w:autoSpaceDN w:val="0"/>
        <w:adjustRightInd w:val="0"/>
        <w:rPr>
          <w:rFonts w:cs="Arial"/>
        </w:rPr>
      </w:pPr>
    </w:p>
    <w:p w:rsidR="00A06222" w:rsidRDefault="00A06222">
      <w:pPr>
        <w:spacing w:after="200" w:line="276" w:lineRule="auto"/>
        <w:rPr>
          <w:rFonts w:cs="Arial"/>
        </w:rPr>
      </w:pPr>
      <w:r>
        <w:rPr>
          <w:rFonts w:cs="Arial"/>
        </w:rPr>
        <w:br w:type="page"/>
      </w:r>
    </w:p>
    <w:p w:rsidR="00A06222" w:rsidRPr="000C7D2F" w:rsidRDefault="00A06222" w:rsidP="00A06222">
      <w:pPr>
        <w:autoSpaceDE w:val="0"/>
        <w:autoSpaceDN w:val="0"/>
        <w:adjustRightInd w:val="0"/>
        <w:rPr>
          <w:b/>
          <w:u w:val="single"/>
        </w:rPr>
      </w:pPr>
      <w:r>
        <w:rPr>
          <w:b/>
          <w:u w:val="single"/>
        </w:rPr>
        <w:lastRenderedPageBreak/>
        <w:t>Public Comment #2</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6413E8" w:rsidRDefault="006413E8" w:rsidP="006413E8">
      <w:pPr>
        <w:pStyle w:val="PlainText"/>
      </w:pPr>
    </w:p>
    <w:p w:rsidR="006413E8" w:rsidRPr="00AB7B39" w:rsidRDefault="006413E8" w:rsidP="006413E8">
      <w:pPr>
        <w:pStyle w:val="PlainText"/>
        <w:rPr>
          <w:color w:val="auto"/>
        </w:rPr>
      </w:pPr>
      <w:r w:rsidRPr="00AB7B39">
        <w:rPr>
          <w:color w:val="auto"/>
        </w:rPr>
        <w:t>-----Original Message-----</w:t>
      </w:r>
    </w:p>
    <w:p w:rsidR="006413E8" w:rsidRPr="00AB7B39" w:rsidRDefault="006413E8" w:rsidP="006413E8">
      <w:pPr>
        <w:pStyle w:val="PlainText"/>
        <w:rPr>
          <w:color w:val="auto"/>
        </w:rPr>
      </w:pPr>
      <w:r w:rsidRPr="00AB7B39">
        <w:rPr>
          <w:color w:val="auto"/>
        </w:rPr>
        <w:t xml:space="preserve">From: </w:t>
      </w:r>
      <w:proofErr w:type="spellStart"/>
      <w:r w:rsidRPr="00AB7B39">
        <w:rPr>
          <w:color w:val="auto"/>
        </w:rPr>
        <w:t>DeMarco</w:t>
      </w:r>
      <w:proofErr w:type="spellEnd"/>
      <w:r w:rsidRPr="00AB7B39">
        <w:rPr>
          <w:color w:val="auto"/>
        </w:rPr>
        <w:t xml:space="preserve">, Patrice A. [mailto:Patrice.DeMarco@vtmednet.org] </w:t>
      </w:r>
    </w:p>
    <w:p w:rsidR="006413E8" w:rsidRPr="00AB7B39" w:rsidRDefault="006413E8" w:rsidP="006413E8">
      <w:pPr>
        <w:pStyle w:val="PlainText"/>
        <w:rPr>
          <w:color w:val="auto"/>
        </w:rPr>
      </w:pPr>
      <w:r w:rsidRPr="00AB7B39">
        <w:rPr>
          <w:color w:val="auto"/>
        </w:rPr>
        <w:t>Sent: Wednesday, May 12, 2010 8:51 AM</w:t>
      </w:r>
    </w:p>
    <w:p w:rsidR="006413E8" w:rsidRPr="00AB7B39" w:rsidRDefault="006413E8" w:rsidP="006413E8">
      <w:pPr>
        <w:pStyle w:val="PlainText"/>
        <w:rPr>
          <w:color w:val="auto"/>
        </w:rPr>
      </w:pPr>
      <w:r w:rsidRPr="00AB7B39">
        <w:rPr>
          <w:color w:val="auto"/>
        </w:rPr>
        <w:t>To: OMB-Comments (CDC)</w:t>
      </w:r>
    </w:p>
    <w:p w:rsidR="006413E8" w:rsidRPr="00AB7B39" w:rsidRDefault="006413E8" w:rsidP="006413E8">
      <w:pPr>
        <w:pStyle w:val="PlainText"/>
        <w:rPr>
          <w:color w:val="auto"/>
        </w:rPr>
      </w:pPr>
      <w:r w:rsidRPr="00AB7B39">
        <w:rPr>
          <w:color w:val="auto"/>
        </w:rPr>
        <w:t>Subject: mPINC survey 2009</w:t>
      </w:r>
    </w:p>
    <w:p w:rsidR="006413E8" w:rsidRPr="00AB7B39" w:rsidRDefault="006413E8" w:rsidP="006413E8">
      <w:pPr>
        <w:pStyle w:val="PlainText"/>
        <w:rPr>
          <w:color w:val="auto"/>
        </w:rPr>
      </w:pPr>
    </w:p>
    <w:p w:rsidR="006413E8" w:rsidRPr="00AB7B39" w:rsidRDefault="006413E8" w:rsidP="006413E8">
      <w:pPr>
        <w:pStyle w:val="PlainText"/>
        <w:rPr>
          <w:color w:val="auto"/>
        </w:rPr>
      </w:pPr>
      <w:r w:rsidRPr="00AB7B39">
        <w:rPr>
          <w:color w:val="auto"/>
        </w:rPr>
        <w:t xml:space="preserve">Thank you for continuing to </w:t>
      </w:r>
      <w:proofErr w:type="spellStart"/>
      <w:r w:rsidRPr="00AB7B39">
        <w:rPr>
          <w:color w:val="auto"/>
        </w:rPr>
        <w:t>moniter</w:t>
      </w:r>
      <w:proofErr w:type="spellEnd"/>
      <w:r w:rsidRPr="00AB7B39">
        <w:rPr>
          <w:color w:val="auto"/>
        </w:rPr>
        <w:t xml:space="preserve"> facilities </w:t>
      </w:r>
      <w:proofErr w:type="gramStart"/>
      <w:r w:rsidRPr="00AB7B39">
        <w:rPr>
          <w:color w:val="auto"/>
        </w:rPr>
        <w:t>that provide</w:t>
      </w:r>
      <w:proofErr w:type="gramEnd"/>
      <w:r w:rsidRPr="00AB7B39">
        <w:rPr>
          <w:color w:val="auto"/>
        </w:rPr>
        <w:t xml:space="preserve"> maternity care for families.  This information on how well these facilities provide evidenced based care is critical to improving our care for these families.  The fact that the weight of the government and specifically that arm of the government interested in preventing disease is interested in what and how our facilities are doing to support breastfeeding lends </w:t>
      </w:r>
      <w:proofErr w:type="spellStart"/>
      <w:r w:rsidRPr="00AB7B39">
        <w:rPr>
          <w:color w:val="auto"/>
        </w:rPr>
        <w:t>credibilty</w:t>
      </w:r>
      <w:proofErr w:type="spellEnd"/>
      <w:r w:rsidRPr="00AB7B39">
        <w:rPr>
          <w:color w:val="auto"/>
        </w:rPr>
        <w:t xml:space="preserve"> that breastfeeding is important. Administrators love to compare their hospital with others. It gives weight to those in hospitals who work to convince administrators that breastfeeding support is important to their customers and our public health.</w:t>
      </w:r>
    </w:p>
    <w:p w:rsidR="006413E8" w:rsidRPr="00AB7B39" w:rsidRDefault="006413E8" w:rsidP="006413E8">
      <w:pPr>
        <w:pStyle w:val="PlainText"/>
        <w:rPr>
          <w:color w:val="auto"/>
        </w:rPr>
      </w:pPr>
      <w:r w:rsidRPr="00AB7B39">
        <w:rPr>
          <w:color w:val="auto"/>
        </w:rPr>
        <w:t xml:space="preserve">              It is invaluable that the CDC </w:t>
      </w:r>
      <w:proofErr w:type="gramStart"/>
      <w:r w:rsidRPr="00AB7B39">
        <w:rPr>
          <w:color w:val="auto"/>
        </w:rPr>
        <w:t>continue</w:t>
      </w:r>
      <w:proofErr w:type="gramEnd"/>
      <w:r w:rsidRPr="00AB7B39">
        <w:rPr>
          <w:color w:val="auto"/>
        </w:rPr>
        <w:t xml:space="preserve"> to </w:t>
      </w:r>
      <w:proofErr w:type="spellStart"/>
      <w:r w:rsidRPr="00AB7B39">
        <w:rPr>
          <w:color w:val="auto"/>
        </w:rPr>
        <w:t>moniter</w:t>
      </w:r>
      <w:proofErr w:type="spellEnd"/>
      <w:r w:rsidRPr="00AB7B39">
        <w:rPr>
          <w:color w:val="auto"/>
        </w:rPr>
        <w:t xml:space="preserve"> and publish this data.</w:t>
      </w:r>
    </w:p>
    <w:p w:rsidR="006413E8" w:rsidRPr="00AB7B39" w:rsidRDefault="006413E8" w:rsidP="006413E8">
      <w:pPr>
        <w:pStyle w:val="PlainText"/>
        <w:rPr>
          <w:color w:val="auto"/>
        </w:rPr>
      </w:pPr>
      <w:r w:rsidRPr="00AB7B39">
        <w:rPr>
          <w:color w:val="auto"/>
        </w:rPr>
        <w:t xml:space="preserve">One concern that I had about our 2007 survey - I have worked as the lactation consultant for our hospital, am the most familiar with our maternity care practices and I wasn't involved in the answering the </w:t>
      </w:r>
      <w:proofErr w:type="spellStart"/>
      <w:r w:rsidRPr="00AB7B39">
        <w:rPr>
          <w:color w:val="auto"/>
        </w:rPr>
        <w:t>questionairre</w:t>
      </w:r>
      <w:proofErr w:type="spellEnd"/>
      <w:r w:rsidRPr="00AB7B39">
        <w:rPr>
          <w:color w:val="auto"/>
        </w:rPr>
        <w:t xml:space="preserve"> - neither were the managers of our maternity units or the clinical director.  I found that some of the answers were not quite accurate but could not find who completed the survey. I was given an opportunity to answer the 2009 </w:t>
      </w:r>
      <w:proofErr w:type="spellStart"/>
      <w:r w:rsidRPr="00AB7B39">
        <w:rPr>
          <w:color w:val="auto"/>
        </w:rPr>
        <w:t>questionairre</w:t>
      </w:r>
      <w:proofErr w:type="spellEnd"/>
      <w:r w:rsidRPr="00AB7B39">
        <w:rPr>
          <w:color w:val="auto"/>
        </w:rPr>
        <w:t xml:space="preserve"> but others had already filled it out and more were going to be given the opportunity to do so. I can hear your reasons that the responder be kept confidential so that they might answer more freely - but I wonder if the response is always accurate, that the responder may make the institution sound better or worse, depending on how knowledgeable the responder is on the actual practices.</w:t>
      </w:r>
    </w:p>
    <w:p w:rsidR="006413E8" w:rsidRPr="00AB7B39" w:rsidRDefault="006413E8" w:rsidP="006413E8">
      <w:pPr>
        <w:pStyle w:val="PlainText"/>
        <w:rPr>
          <w:color w:val="auto"/>
        </w:rPr>
      </w:pPr>
    </w:p>
    <w:p w:rsidR="006413E8" w:rsidRPr="00AB7B39" w:rsidRDefault="006413E8" w:rsidP="006413E8">
      <w:pPr>
        <w:pStyle w:val="PlainText"/>
        <w:rPr>
          <w:color w:val="auto"/>
        </w:rPr>
      </w:pPr>
      <w:r w:rsidRPr="00AB7B39">
        <w:rPr>
          <w:color w:val="auto"/>
        </w:rPr>
        <w:t xml:space="preserve">Patrice </w:t>
      </w:r>
      <w:proofErr w:type="spellStart"/>
      <w:r w:rsidRPr="00AB7B39">
        <w:rPr>
          <w:color w:val="auto"/>
        </w:rPr>
        <w:t>DeMarco</w:t>
      </w:r>
      <w:proofErr w:type="spellEnd"/>
    </w:p>
    <w:p w:rsidR="006413E8" w:rsidRPr="00AB7B39" w:rsidRDefault="006413E8" w:rsidP="006413E8">
      <w:pPr>
        <w:pStyle w:val="PlainText"/>
        <w:rPr>
          <w:color w:val="auto"/>
        </w:rPr>
      </w:pPr>
      <w:r w:rsidRPr="00AB7B39">
        <w:rPr>
          <w:color w:val="auto"/>
        </w:rPr>
        <w:t xml:space="preserve">FAHC, </w:t>
      </w:r>
      <w:proofErr w:type="spellStart"/>
      <w:r w:rsidRPr="00AB7B39">
        <w:rPr>
          <w:color w:val="auto"/>
        </w:rPr>
        <w:t>Burlington</w:t>
      </w:r>
      <w:proofErr w:type="gramStart"/>
      <w:r w:rsidRPr="00AB7B39">
        <w:rPr>
          <w:color w:val="auto"/>
        </w:rPr>
        <w:t>,Vermont</w:t>
      </w:r>
      <w:proofErr w:type="spellEnd"/>
      <w:proofErr w:type="gramEnd"/>
    </w:p>
    <w:p w:rsidR="006413E8" w:rsidRDefault="006413E8" w:rsidP="006413E8">
      <w:pPr>
        <w:pStyle w:val="PlainText"/>
      </w:pPr>
    </w:p>
    <w:p w:rsidR="00A06222" w:rsidRPr="000C7D2F" w:rsidRDefault="00A06222" w:rsidP="00A06222">
      <w:pPr>
        <w:autoSpaceDE w:val="0"/>
        <w:autoSpaceDN w:val="0"/>
        <w:adjustRightInd w:val="0"/>
        <w:rPr>
          <w:b/>
          <w:color w:val="0000FF"/>
        </w:rPr>
      </w:pPr>
    </w:p>
    <w:p w:rsidR="00A06222" w:rsidRDefault="00A06222" w:rsidP="00A06222">
      <w:pPr>
        <w:autoSpaceDE w:val="0"/>
        <w:autoSpaceDN w:val="0"/>
        <w:adjustRightInd w:val="0"/>
        <w:rPr>
          <w:b/>
          <w:u w:val="single"/>
        </w:rPr>
      </w:pPr>
    </w:p>
    <w:p w:rsidR="00A06222" w:rsidRPr="000C7D2F" w:rsidRDefault="00A06222" w:rsidP="00A06222">
      <w:pPr>
        <w:autoSpaceDE w:val="0"/>
        <w:autoSpaceDN w:val="0"/>
        <w:adjustRightInd w:val="0"/>
        <w:rPr>
          <w:b/>
        </w:rPr>
      </w:pPr>
    </w:p>
    <w:p w:rsidR="00AB7B39" w:rsidRDefault="00AB7B39">
      <w:pPr>
        <w:spacing w:after="200" w:line="276" w:lineRule="auto"/>
        <w:rPr>
          <w:b/>
          <w:u w:val="single"/>
        </w:rPr>
      </w:pPr>
      <w:r>
        <w:rPr>
          <w:b/>
          <w:u w:val="single"/>
        </w:rPr>
        <w:br w:type="page"/>
      </w:r>
    </w:p>
    <w:p w:rsidR="00A06222" w:rsidRPr="000C7D2F" w:rsidRDefault="00A06222" w:rsidP="00A06222">
      <w:pPr>
        <w:autoSpaceDE w:val="0"/>
        <w:autoSpaceDN w:val="0"/>
        <w:adjustRightInd w:val="0"/>
        <w:rPr>
          <w:b/>
          <w:u w:val="single"/>
        </w:rPr>
      </w:pPr>
      <w:r>
        <w:rPr>
          <w:b/>
          <w:u w:val="single"/>
        </w:rPr>
        <w:lastRenderedPageBreak/>
        <w:t>Public Comment #3</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6413E8" w:rsidRDefault="006413E8" w:rsidP="006413E8">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marshalact@aol.com [mailto:marshalact@aol.com]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May 12, 2010 1:03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Proposed data collection-60 day-10-0743</w:t>
      </w:r>
    </w:p>
    <w:p w:rsidR="006413E8" w:rsidRDefault="006413E8" w:rsidP="006413E8"/>
    <w:p w:rsidR="006413E8" w:rsidRDefault="006413E8" w:rsidP="006413E8">
      <w:pPr>
        <w:rPr>
          <w:rFonts w:ascii="Arial" w:hAnsi="Arial" w:cs="Arial"/>
          <w:color w:val="000000"/>
          <w:sz w:val="20"/>
          <w:szCs w:val="20"/>
        </w:rPr>
      </w:pPr>
      <w:r>
        <w:rPr>
          <w:rFonts w:ascii="Arial" w:hAnsi="Arial" w:cs="Arial"/>
          <w:color w:val="000000"/>
          <w:sz w:val="20"/>
          <w:szCs w:val="20"/>
        </w:rPr>
        <w:t xml:space="preserve">Comments on [60 Day-10-0743] </w:t>
      </w:r>
    </w:p>
    <w:p w:rsidR="006413E8" w:rsidRDefault="006413E8" w:rsidP="006413E8">
      <w:pPr>
        <w:rPr>
          <w:rFonts w:ascii="Arial" w:hAnsi="Arial" w:cs="Arial"/>
          <w:color w:val="000000"/>
          <w:sz w:val="20"/>
          <w:szCs w:val="20"/>
        </w:rPr>
      </w:pPr>
      <w:r>
        <w:rPr>
          <w:rFonts w:ascii="Arial" w:hAnsi="Arial" w:cs="Arial"/>
          <w:color w:val="000000"/>
          <w:sz w:val="20"/>
          <w:szCs w:val="20"/>
        </w:rPr>
        <w:t>CDC Assessment and Monitoring of Breastfeeding-Related Maternity Care Practices in Intra-partum Care Facilities in the United States and Territories</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(OMB Control No. 0920-0743, Exp.10/31/2010)-Revision-National Center for Chronic Disease Prevention and </w:t>
      </w:r>
      <w:r>
        <w:rPr>
          <w:rStyle w:val="apple-style-span"/>
          <w:rFonts w:ascii="Arial" w:hAnsi="Arial" w:cs="Arial"/>
          <w:color w:val="000000"/>
        </w:rPr>
        <w:t>H</w:t>
      </w:r>
      <w:r>
        <w:rPr>
          <w:rFonts w:ascii="Arial" w:hAnsi="Arial" w:cs="Arial"/>
          <w:color w:val="000000"/>
          <w:sz w:val="20"/>
          <w:szCs w:val="20"/>
        </w:rPr>
        <w:t>ealth Promotion (NCCDPHP), Centers for Disease Control and Prevention (CDC).</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From: Marsha Walker, RN, IBCLC</w:t>
      </w:r>
    </w:p>
    <w:p w:rsidR="006413E8" w:rsidRDefault="006413E8" w:rsidP="006413E8">
      <w:pPr>
        <w:rPr>
          <w:rFonts w:ascii="Arial" w:hAnsi="Arial" w:cs="Arial"/>
          <w:color w:val="000000"/>
          <w:sz w:val="20"/>
          <w:szCs w:val="20"/>
        </w:rPr>
      </w:pPr>
      <w:r>
        <w:rPr>
          <w:rFonts w:ascii="Arial" w:hAnsi="Arial" w:cs="Arial"/>
          <w:color w:val="000000"/>
          <w:sz w:val="20"/>
          <w:szCs w:val="20"/>
        </w:rPr>
        <w:t>Executive Director, National Alliance for Breastfeeding Advocacy</w:t>
      </w:r>
    </w:p>
    <w:p w:rsidR="006413E8" w:rsidRDefault="006413E8" w:rsidP="006413E8">
      <w:pPr>
        <w:rPr>
          <w:rFonts w:ascii="Arial" w:hAnsi="Arial" w:cs="Arial"/>
          <w:color w:val="000000"/>
          <w:sz w:val="20"/>
          <w:szCs w:val="20"/>
        </w:rPr>
      </w:pPr>
      <w:r>
        <w:rPr>
          <w:rFonts w:ascii="Arial" w:hAnsi="Arial" w:cs="Arial"/>
          <w:color w:val="000000"/>
          <w:sz w:val="20"/>
          <w:szCs w:val="20"/>
        </w:rPr>
        <w:t>254 Conant Rd</w:t>
      </w:r>
    </w:p>
    <w:p w:rsidR="006413E8" w:rsidRDefault="006413E8" w:rsidP="006413E8">
      <w:pPr>
        <w:rPr>
          <w:rFonts w:ascii="Arial" w:hAnsi="Arial" w:cs="Arial"/>
          <w:color w:val="000000"/>
          <w:sz w:val="20"/>
          <w:szCs w:val="20"/>
        </w:rPr>
      </w:pPr>
      <w:r>
        <w:rPr>
          <w:rFonts w:ascii="Arial" w:hAnsi="Arial" w:cs="Arial"/>
          <w:color w:val="000000"/>
          <w:sz w:val="20"/>
          <w:szCs w:val="20"/>
        </w:rPr>
        <w:t>Weston, MA 02493</w:t>
      </w:r>
    </w:p>
    <w:p w:rsidR="006413E8" w:rsidRDefault="006413E8" w:rsidP="006413E8">
      <w:pPr>
        <w:rPr>
          <w:rFonts w:ascii="Arial" w:hAnsi="Arial" w:cs="Arial"/>
          <w:color w:val="000000"/>
          <w:sz w:val="20"/>
          <w:szCs w:val="20"/>
        </w:rPr>
      </w:pPr>
      <w:r>
        <w:rPr>
          <w:rFonts w:ascii="Arial" w:hAnsi="Arial" w:cs="Arial"/>
          <w:color w:val="000000"/>
          <w:sz w:val="20"/>
          <w:szCs w:val="20"/>
        </w:rPr>
        <w:t>781 893-3553</w:t>
      </w:r>
    </w:p>
    <w:p w:rsidR="006413E8" w:rsidRDefault="006413E8" w:rsidP="006413E8">
      <w:pPr>
        <w:rPr>
          <w:rFonts w:ascii="Arial" w:hAnsi="Arial" w:cs="Arial"/>
          <w:color w:val="000000"/>
          <w:sz w:val="20"/>
          <w:szCs w:val="20"/>
        </w:rPr>
      </w:pPr>
      <w:r>
        <w:rPr>
          <w:rFonts w:ascii="Arial" w:hAnsi="Arial" w:cs="Arial"/>
          <w:color w:val="000000"/>
          <w:sz w:val="20"/>
          <w:szCs w:val="20"/>
        </w:rPr>
        <w:t>Fax 781 893-8608</w:t>
      </w:r>
    </w:p>
    <w:p w:rsidR="006413E8" w:rsidRDefault="006413E8" w:rsidP="006413E8">
      <w:pPr>
        <w:rPr>
          <w:rFonts w:ascii="Arial" w:hAnsi="Arial" w:cs="Arial"/>
          <w:color w:val="000000"/>
          <w:sz w:val="20"/>
          <w:szCs w:val="20"/>
        </w:rPr>
      </w:pPr>
      <w:r>
        <w:rPr>
          <w:rFonts w:ascii="Arial" w:hAnsi="Arial" w:cs="Arial"/>
          <w:color w:val="000000"/>
          <w:sz w:val="20"/>
          <w:szCs w:val="20"/>
        </w:rPr>
        <w:t>Marshalact@aol.com</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Date: May 12, 2010</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The comments below represent strong support of the Assessment and Monitoring of Breastfeeding-Related Maternity Care Practices in Intra-partum Care Facilities in the United States and Territories. </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1. The proposed collection of information is necessary for the proper function of the Centers for Disease Control and Prevention, and will have enormous practical utility. Every baby must be fed, and abundant research supports the importance of the US National Health Goals including &gt;75% of babies are exclusively breastfeeding at hospital discharge. Maternity care practices are clearly relevant to breastfeeding outcomes. </w:t>
      </w:r>
      <w:r>
        <w:rPr>
          <w:rFonts w:ascii="Arial" w:hAnsi="Arial" w:cs="Arial"/>
          <w:color w:val="000000"/>
          <w:sz w:val="20"/>
          <w:szCs w:val="20"/>
          <w:vertAlign w:val="superscript"/>
        </w:rPr>
        <w:t>1, 2</w:t>
      </w:r>
      <w:proofErr w:type="gramStart"/>
      <w:r>
        <w:rPr>
          <w:rFonts w:ascii="Arial" w:hAnsi="Arial" w:cs="Arial"/>
          <w:color w:val="000000"/>
          <w:sz w:val="20"/>
          <w:szCs w:val="20"/>
        </w:rPr>
        <w:t>  Formula</w:t>
      </w:r>
      <w:proofErr w:type="gramEnd"/>
      <w:r>
        <w:rPr>
          <w:rFonts w:ascii="Arial" w:hAnsi="Arial" w:cs="Arial"/>
          <w:color w:val="000000"/>
          <w:sz w:val="20"/>
          <w:szCs w:val="20"/>
        </w:rPr>
        <w:t>-feeding far in excess of that medically necessary is financially costly to the US taxpayer</w:t>
      </w:r>
      <w:r>
        <w:rPr>
          <w:rFonts w:ascii="Arial" w:hAnsi="Arial" w:cs="Arial"/>
          <w:color w:val="000000"/>
          <w:sz w:val="20"/>
          <w:szCs w:val="20"/>
          <w:vertAlign w:val="superscript"/>
        </w:rPr>
        <w:t>3-5</w:t>
      </w:r>
      <w:r>
        <w:rPr>
          <w:rFonts w:ascii="Arial" w:hAnsi="Arial" w:cs="Arial"/>
          <w:color w:val="000000"/>
          <w:sz w:val="20"/>
          <w:szCs w:val="20"/>
        </w:rPr>
        <w:t>, employers</w:t>
      </w:r>
      <w:r>
        <w:rPr>
          <w:rFonts w:ascii="Arial" w:hAnsi="Arial" w:cs="Arial"/>
          <w:color w:val="000000"/>
          <w:sz w:val="20"/>
          <w:szCs w:val="20"/>
          <w:vertAlign w:val="superscript"/>
        </w:rPr>
        <w:t>6</w:t>
      </w:r>
      <w:r>
        <w:rPr>
          <w:rFonts w:ascii="Arial" w:hAnsi="Arial" w:cs="Arial"/>
          <w:color w:val="000000"/>
          <w:sz w:val="20"/>
          <w:szCs w:val="20"/>
        </w:rPr>
        <w:t xml:space="preserve"> and families</w:t>
      </w:r>
      <w:r>
        <w:rPr>
          <w:rFonts w:ascii="Arial" w:hAnsi="Arial" w:cs="Arial"/>
          <w:color w:val="000000"/>
          <w:sz w:val="20"/>
          <w:szCs w:val="20"/>
          <w:vertAlign w:val="superscript"/>
        </w:rPr>
        <w:t>4, 7, 8</w:t>
      </w:r>
      <w:r>
        <w:rPr>
          <w:rFonts w:ascii="Arial" w:hAnsi="Arial" w:cs="Arial"/>
          <w:color w:val="000000"/>
          <w:sz w:val="20"/>
          <w:szCs w:val="20"/>
        </w:rPr>
        <w:t>. Formula-feeding is associated with higher rates of morbidity and mortality in the USA.</w:t>
      </w:r>
      <w:r>
        <w:rPr>
          <w:rFonts w:ascii="Arial" w:hAnsi="Arial" w:cs="Arial"/>
          <w:color w:val="000000"/>
          <w:sz w:val="20"/>
          <w:szCs w:val="20"/>
          <w:vertAlign w:val="superscript"/>
        </w:rPr>
        <w:t>9-11</w:t>
      </w:r>
      <w:r>
        <w:rPr>
          <w:rFonts w:ascii="Arial" w:hAnsi="Arial" w:cs="Arial"/>
          <w:color w:val="000000"/>
          <w:sz w:val="20"/>
          <w:szCs w:val="20"/>
        </w:rPr>
        <w:t xml:space="preserve"> Recent research reveals the extent of influence that breastfeeding has on the health of the nation. If 90% of US families could comply with medical recommendations</w:t>
      </w:r>
      <w:r>
        <w:rPr>
          <w:rFonts w:ascii="Arial" w:hAnsi="Arial" w:cs="Arial"/>
          <w:color w:val="000000"/>
          <w:sz w:val="20"/>
          <w:szCs w:val="20"/>
          <w:vertAlign w:val="superscript"/>
        </w:rPr>
        <w:t xml:space="preserve"> </w:t>
      </w:r>
      <w:r>
        <w:rPr>
          <w:rFonts w:ascii="Arial" w:hAnsi="Arial" w:cs="Arial"/>
          <w:color w:val="000000"/>
          <w:sz w:val="20"/>
          <w:szCs w:val="20"/>
        </w:rPr>
        <w:t>to breastfeed exclusively for 6 months, the United States would</w:t>
      </w:r>
      <w:r>
        <w:rPr>
          <w:rFonts w:ascii="Arial" w:hAnsi="Arial" w:cs="Arial"/>
          <w:color w:val="000000"/>
          <w:sz w:val="20"/>
          <w:szCs w:val="20"/>
          <w:vertAlign w:val="superscript"/>
        </w:rPr>
        <w:t xml:space="preserve"> </w:t>
      </w:r>
      <w:r>
        <w:rPr>
          <w:rFonts w:ascii="Arial" w:hAnsi="Arial" w:cs="Arial"/>
          <w:color w:val="000000"/>
          <w:sz w:val="20"/>
          <w:szCs w:val="20"/>
        </w:rPr>
        <w:t>save $13 billion per year and prevent an excess 911 deaths.</w:t>
      </w:r>
      <w:r>
        <w:rPr>
          <w:rFonts w:ascii="Arial" w:hAnsi="Arial" w:cs="Arial"/>
          <w:color w:val="000000"/>
          <w:sz w:val="20"/>
          <w:szCs w:val="20"/>
          <w:vertAlign w:val="superscript"/>
        </w:rPr>
        <w:t>12</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The current versions of this study have yielded compelling data on the geographic disparities in breastfeeding support and services offered by birthing hospitals in the US.</w:t>
      </w:r>
      <w:r>
        <w:rPr>
          <w:rFonts w:ascii="Arial" w:hAnsi="Arial" w:cs="Arial"/>
          <w:color w:val="000000"/>
          <w:sz w:val="20"/>
          <w:szCs w:val="20"/>
          <w:vertAlign w:val="superscript"/>
        </w:rPr>
        <w:t>13</w:t>
      </w:r>
      <w:r>
        <w:rPr>
          <w:rFonts w:ascii="Arial" w:hAnsi="Arial" w:cs="Arial"/>
          <w:color w:val="000000"/>
          <w:sz w:val="20"/>
          <w:szCs w:val="20"/>
        </w:rPr>
        <w:t xml:space="preserve"> It is clear that not all mothers receive optimal evidence-based lactation support and services. Maternity care practices in hospitals and birth centers throughout the </w:t>
      </w:r>
      <w:proofErr w:type="spellStart"/>
      <w:r>
        <w:rPr>
          <w:rFonts w:ascii="Arial" w:hAnsi="Arial" w:cs="Arial"/>
          <w:color w:val="000000"/>
          <w:sz w:val="20"/>
          <w:szCs w:val="20"/>
        </w:rPr>
        <w:t>intrapartum</w:t>
      </w:r>
      <w:proofErr w:type="spellEnd"/>
      <w:r>
        <w:rPr>
          <w:rFonts w:ascii="Arial" w:hAnsi="Arial" w:cs="Arial"/>
          <w:color w:val="000000"/>
          <w:sz w:val="20"/>
          <w:szCs w:val="20"/>
        </w:rPr>
        <w:t xml:space="preserve"> period, such as staff education, ensuring mother-newborn skin-to-skin contact, keeping mother and newborn together, and not giving supplemental feedings to breastfed newborns unless medically indicated, can positively influence breastfeeding behaviors during a period critical to the successful establishment of lactation. Widespread </w:t>
      </w:r>
      <w:proofErr w:type="gramStart"/>
      <w:r>
        <w:rPr>
          <w:rFonts w:ascii="Arial" w:hAnsi="Arial" w:cs="Arial"/>
          <w:color w:val="000000"/>
          <w:sz w:val="20"/>
          <w:szCs w:val="20"/>
        </w:rPr>
        <w:t>use</w:t>
      </w:r>
      <w:proofErr w:type="gramEnd"/>
      <w:r>
        <w:rPr>
          <w:rFonts w:ascii="Arial" w:hAnsi="Arial" w:cs="Arial"/>
          <w:color w:val="000000"/>
          <w:sz w:val="20"/>
          <w:szCs w:val="20"/>
        </w:rPr>
        <w:t xml:space="preserve"> of maternity practices that are not evidence-based and that are known to interfere with breastfeeding were revealed in this study. For example, 24% of birth facilities reported supplementing more than half of healthy, full-term, breastfed newborns with something other than breast milk during the postpartum stay, a practice shown to be unnecessary and detrimental to breastfeeding. In addition, 70% of facilities reported giving breastfeeding mothers gift bags containing infant formula samples, a practice that reduces exclusive breastfeeding and markets pricey products to a vulnerable population.</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2. The agency’s estimate of the burden of the proposed collection of information is accurate because the agency has solid data on the time and costs of the first survey conducted. </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3. The existing survey methodology was sound, and the data collected was very useful. Over 80% of facilities contacted responded to the first two surveys. The quality of the data could be improved if there were an independent method of validating the reported data, perhaps a survey of mothers who utilized each maternity facility. Adding more birth data elements (for example, rates of primary and repeat </w:t>
      </w:r>
      <w:r>
        <w:rPr>
          <w:rFonts w:ascii="Arial" w:hAnsi="Arial" w:cs="Arial"/>
          <w:color w:val="000000"/>
          <w:sz w:val="20"/>
          <w:szCs w:val="20"/>
        </w:rPr>
        <w:lastRenderedPageBreak/>
        <w:t xml:space="preserve">Cesarean sections, labor induction, and select interventions including epidural anesthesia) would improve the ability to correlate breastfeeding outcomes with birth practices. </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xml:space="preserve">4. Existing data elements already collected by the facility, state health department, Medicaid or other entities would add to the usefulness of the surveys. Automated data collection would also facilitate more thorough and detailed interpretation of the data by researchers. Hospitals collect and publish data on some of these interventions anyway, and a regular survey would encourage the facilities to standardize reporting of these elements and integrate the elements into other electronic medical-record systems. </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5. Results from the existing survey have already yielded increased interest by hospitals in improving their practices. In Massachusetts, 14 hospitals have formed a collaborative to improve their mPINC scores. Two summits have been conducted in April 2009 and again in April 2010 for administrators of all Massachusetts hospitals to explore strategies for enhancing breastfeeding support and services.</w:t>
      </w:r>
      <w:r>
        <w:rPr>
          <w:rFonts w:ascii="Calibri" w:hAnsi="Calibri"/>
          <w:b/>
          <w:bCs/>
          <w:color w:val="000000"/>
          <w:sz w:val="36"/>
          <w:szCs w:val="36"/>
        </w:rPr>
        <w:t xml:space="preserve"> </w:t>
      </w:r>
      <w:r>
        <w:rPr>
          <w:rFonts w:ascii="Arial" w:hAnsi="Arial" w:cs="Arial"/>
          <w:color w:val="000000"/>
          <w:sz w:val="20"/>
          <w:szCs w:val="20"/>
        </w:rPr>
        <w:t xml:space="preserve">Results from the US federally sponsored mPINC Survey were leveraged to bring together facility leaders who influence hospital breastfeeding practices to improve adherence to breastfeeding standards of care. The breastfeeding summits resulted in administration from hospitals representing over 85% of the births in Massachusetts sharing their work in improving their mPINC scores.  </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The mPINC surveys have acted as a catalyst to motivate hospitals to improve their lactation care and services and have been one of the most useful CDC projects for affecting breastfeeding duration and exclusivity rates. It should definitely be repeated as a tracking mechanism to monitor improvement and as a means to identify where hospitals need to improve breastfeeding care for their patients.</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1.         </w:t>
      </w:r>
      <w:proofErr w:type="spellStart"/>
      <w:r>
        <w:rPr>
          <w:rFonts w:ascii="Arial" w:hAnsi="Arial" w:cs="Arial"/>
          <w:color w:val="000000"/>
          <w:sz w:val="20"/>
          <w:szCs w:val="20"/>
        </w:rPr>
        <w:t>DiGirolamo</w:t>
      </w:r>
      <w:proofErr w:type="spellEnd"/>
      <w:r>
        <w:rPr>
          <w:rFonts w:ascii="Arial" w:hAnsi="Arial" w:cs="Arial"/>
          <w:color w:val="000000"/>
          <w:sz w:val="20"/>
          <w:szCs w:val="20"/>
        </w:rPr>
        <w:t xml:space="preserve"> AM, Grummer-Strawn LM, Fein S. Maternity care practices: implications for breastfeeding. </w:t>
      </w:r>
      <w:proofErr w:type="gramStart"/>
      <w:r>
        <w:rPr>
          <w:rFonts w:ascii="Arial" w:hAnsi="Arial" w:cs="Arial"/>
          <w:i/>
          <w:iCs/>
          <w:color w:val="000000"/>
          <w:sz w:val="20"/>
          <w:szCs w:val="20"/>
        </w:rPr>
        <w:t>Birth.</w:t>
      </w:r>
      <w:proofErr w:type="gramEnd"/>
      <w:r>
        <w:rPr>
          <w:rFonts w:ascii="Arial" w:hAnsi="Arial" w:cs="Arial"/>
          <w:i/>
          <w:iCs/>
          <w:color w:val="000000"/>
          <w:sz w:val="20"/>
          <w:szCs w:val="20"/>
        </w:rPr>
        <w:t xml:space="preserve"> </w:t>
      </w:r>
      <w:r>
        <w:rPr>
          <w:rFonts w:ascii="Arial" w:hAnsi="Arial" w:cs="Arial"/>
          <w:color w:val="000000"/>
          <w:sz w:val="20"/>
          <w:szCs w:val="20"/>
        </w:rPr>
        <w:t>Jun 2001</w:t>
      </w:r>
      <w:proofErr w:type="gramStart"/>
      <w:r>
        <w:rPr>
          <w:rFonts w:ascii="Arial" w:hAnsi="Arial" w:cs="Arial"/>
          <w:color w:val="000000"/>
          <w:sz w:val="20"/>
          <w:szCs w:val="20"/>
        </w:rPr>
        <w:t>;28</w:t>
      </w:r>
      <w:proofErr w:type="gramEnd"/>
      <w:r>
        <w:rPr>
          <w:rFonts w:ascii="Arial" w:hAnsi="Arial" w:cs="Arial"/>
          <w:color w:val="000000"/>
          <w:sz w:val="20"/>
          <w:szCs w:val="20"/>
        </w:rPr>
        <w:t>(2):94-100.</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2.         Shealy K, R L, S B-D, LM G-S. </w:t>
      </w:r>
      <w:proofErr w:type="gramStart"/>
      <w:r>
        <w:rPr>
          <w:rFonts w:ascii="Arial" w:hAnsi="Arial" w:cs="Arial"/>
          <w:i/>
          <w:iCs/>
          <w:color w:val="000000"/>
          <w:sz w:val="20"/>
          <w:szCs w:val="20"/>
        </w:rPr>
        <w:t>The CDC Guide to Breastfeeding Interventions.</w:t>
      </w:r>
      <w:proofErr w:type="gramEnd"/>
      <w:r>
        <w:rPr>
          <w:rFonts w:ascii="Arial" w:hAnsi="Arial" w:cs="Arial"/>
          <w:color w:val="000000"/>
          <w:sz w:val="20"/>
          <w:szCs w:val="20"/>
        </w:rPr>
        <w:t xml:space="preserve"> Atlanta: US Department of Health and Human Services, Centers for Disease Control and Prevention; 2005.</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3.         Ball TM, Wright AL. Health Care Costs of Formula-feeding in the First Year of Life. </w:t>
      </w:r>
      <w:proofErr w:type="gramStart"/>
      <w:r>
        <w:rPr>
          <w:rFonts w:ascii="Arial" w:hAnsi="Arial" w:cs="Arial"/>
          <w:i/>
          <w:iCs/>
          <w:color w:val="000000"/>
          <w:sz w:val="20"/>
          <w:szCs w:val="20"/>
        </w:rPr>
        <w:t>Pediatrics.</w:t>
      </w:r>
      <w:proofErr w:type="gramEnd"/>
      <w:r>
        <w:rPr>
          <w:rFonts w:ascii="Arial" w:hAnsi="Arial" w:cs="Arial"/>
          <w:i/>
          <w:iCs/>
          <w:color w:val="000000"/>
          <w:sz w:val="20"/>
          <w:szCs w:val="20"/>
        </w:rPr>
        <w:t xml:space="preserve"> </w:t>
      </w:r>
      <w:r>
        <w:rPr>
          <w:rFonts w:ascii="Arial" w:hAnsi="Arial" w:cs="Arial"/>
          <w:color w:val="000000"/>
          <w:sz w:val="20"/>
          <w:szCs w:val="20"/>
        </w:rPr>
        <w:t>April 1, 1999 1999</w:t>
      </w:r>
      <w:proofErr w:type="gramStart"/>
      <w:r>
        <w:rPr>
          <w:rFonts w:ascii="Arial" w:hAnsi="Arial" w:cs="Arial"/>
          <w:color w:val="000000"/>
          <w:sz w:val="20"/>
          <w:szCs w:val="20"/>
        </w:rPr>
        <w:t>;103</w:t>
      </w:r>
      <w:proofErr w:type="gramEnd"/>
      <w:r>
        <w:rPr>
          <w:rFonts w:ascii="Arial" w:hAnsi="Arial" w:cs="Arial"/>
          <w:color w:val="000000"/>
          <w:sz w:val="20"/>
          <w:szCs w:val="20"/>
        </w:rPr>
        <w:t>(4):870-876.</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4.         Tuttle CR, Dewey KG. Potential cost savings for </w:t>
      </w:r>
      <w:proofErr w:type="spellStart"/>
      <w:r>
        <w:rPr>
          <w:rFonts w:ascii="Arial" w:hAnsi="Arial" w:cs="Arial"/>
          <w:color w:val="000000"/>
          <w:sz w:val="20"/>
          <w:szCs w:val="20"/>
        </w:rPr>
        <w:t>Medi</w:t>
      </w:r>
      <w:proofErr w:type="spellEnd"/>
      <w:r>
        <w:rPr>
          <w:rFonts w:ascii="Arial" w:hAnsi="Arial" w:cs="Arial"/>
          <w:color w:val="000000"/>
          <w:sz w:val="20"/>
          <w:szCs w:val="20"/>
        </w:rPr>
        <w:t xml:space="preserve">-Cal, AFDC, food stamps, and WIC programs associated with increasing breast-feeding among low-income Hmong women in California. </w:t>
      </w:r>
      <w:r>
        <w:rPr>
          <w:rFonts w:ascii="Arial" w:hAnsi="Arial" w:cs="Arial"/>
          <w:i/>
          <w:iCs/>
          <w:color w:val="000000"/>
          <w:sz w:val="20"/>
          <w:szCs w:val="20"/>
        </w:rPr>
        <w:t xml:space="preserve">J Am Diet Assoc. </w:t>
      </w:r>
      <w:r>
        <w:rPr>
          <w:rFonts w:ascii="Arial" w:hAnsi="Arial" w:cs="Arial"/>
          <w:color w:val="000000"/>
          <w:sz w:val="20"/>
          <w:szCs w:val="20"/>
        </w:rPr>
        <w:t>Sep 1996</w:t>
      </w:r>
      <w:proofErr w:type="gramStart"/>
      <w:r>
        <w:rPr>
          <w:rFonts w:ascii="Arial" w:hAnsi="Arial" w:cs="Arial"/>
          <w:color w:val="000000"/>
          <w:sz w:val="20"/>
          <w:szCs w:val="20"/>
        </w:rPr>
        <w:t>;96</w:t>
      </w:r>
      <w:proofErr w:type="gramEnd"/>
      <w:r>
        <w:rPr>
          <w:rFonts w:ascii="Arial" w:hAnsi="Arial" w:cs="Arial"/>
          <w:color w:val="000000"/>
          <w:sz w:val="20"/>
          <w:szCs w:val="20"/>
        </w:rPr>
        <w:t>(9):885-890.</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5.         Smith JP, Thompson JF, Ellwood DA. Hospital system costs of artificial infant feeding: estimates for the Australian Capital Territory. </w:t>
      </w:r>
      <w:proofErr w:type="spellStart"/>
      <w:proofErr w:type="gramStart"/>
      <w:r>
        <w:rPr>
          <w:rFonts w:ascii="Arial" w:hAnsi="Arial" w:cs="Arial"/>
          <w:i/>
          <w:iCs/>
          <w:color w:val="000000"/>
          <w:sz w:val="20"/>
          <w:szCs w:val="20"/>
        </w:rPr>
        <w:t>Aust</w:t>
      </w:r>
      <w:proofErr w:type="spellEnd"/>
      <w:r>
        <w:rPr>
          <w:rFonts w:ascii="Arial" w:hAnsi="Arial" w:cs="Arial"/>
          <w:i/>
          <w:iCs/>
          <w:color w:val="000000"/>
          <w:sz w:val="20"/>
          <w:szCs w:val="20"/>
        </w:rPr>
        <w:t xml:space="preserve"> N Z J Public Health.</w:t>
      </w:r>
      <w:proofErr w:type="gramEnd"/>
      <w:r>
        <w:rPr>
          <w:rFonts w:ascii="Arial" w:hAnsi="Arial" w:cs="Arial"/>
          <w:i/>
          <w:iCs/>
          <w:color w:val="000000"/>
          <w:sz w:val="20"/>
          <w:szCs w:val="20"/>
        </w:rPr>
        <w:t xml:space="preserve"> </w:t>
      </w:r>
      <w:r>
        <w:rPr>
          <w:rFonts w:ascii="Arial" w:hAnsi="Arial" w:cs="Arial"/>
          <w:color w:val="000000"/>
          <w:sz w:val="20"/>
          <w:szCs w:val="20"/>
        </w:rPr>
        <w:t>Dec 2002</w:t>
      </w:r>
      <w:proofErr w:type="gramStart"/>
      <w:r>
        <w:rPr>
          <w:rFonts w:ascii="Arial" w:hAnsi="Arial" w:cs="Arial"/>
          <w:color w:val="000000"/>
          <w:sz w:val="20"/>
          <w:szCs w:val="20"/>
        </w:rPr>
        <w:t>;26</w:t>
      </w:r>
      <w:proofErr w:type="gramEnd"/>
      <w:r>
        <w:rPr>
          <w:rFonts w:ascii="Arial" w:hAnsi="Arial" w:cs="Arial"/>
          <w:color w:val="000000"/>
          <w:sz w:val="20"/>
          <w:szCs w:val="20"/>
        </w:rPr>
        <w:t>(6):543-551.</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6.         Jones EG, Matheny RJ. </w:t>
      </w:r>
      <w:proofErr w:type="gramStart"/>
      <w:r>
        <w:rPr>
          <w:rFonts w:ascii="Arial" w:hAnsi="Arial" w:cs="Arial"/>
          <w:color w:val="000000"/>
          <w:sz w:val="20"/>
          <w:szCs w:val="20"/>
        </w:rPr>
        <w:t>Relationship between infant feeding and exclusion rate from child care because of illness.</w:t>
      </w:r>
      <w:proofErr w:type="gramEnd"/>
      <w:r>
        <w:rPr>
          <w:rFonts w:ascii="Arial" w:hAnsi="Arial" w:cs="Arial"/>
          <w:color w:val="000000"/>
          <w:sz w:val="20"/>
          <w:szCs w:val="20"/>
        </w:rPr>
        <w:t xml:space="preserve"> </w:t>
      </w:r>
      <w:r>
        <w:rPr>
          <w:rFonts w:ascii="Arial" w:hAnsi="Arial" w:cs="Arial"/>
          <w:i/>
          <w:iCs/>
          <w:color w:val="000000"/>
          <w:sz w:val="20"/>
          <w:szCs w:val="20"/>
        </w:rPr>
        <w:t xml:space="preserve">J Am Diet Assoc. </w:t>
      </w:r>
      <w:r>
        <w:rPr>
          <w:rFonts w:ascii="Arial" w:hAnsi="Arial" w:cs="Arial"/>
          <w:color w:val="000000"/>
          <w:sz w:val="20"/>
          <w:szCs w:val="20"/>
        </w:rPr>
        <w:t>Jul 1993</w:t>
      </w:r>
      <w:proofErr w:type="gramStart"/>
      <w:r>
        <w:rPr>
          <w:rFonts w:ascii="Arial" w:hAnsi="Arial" w:cs="Arial"/>
          <w:color w:val="000000"/>
          <w:sz w:val="20"/>
          <w:szCs w:val="20"/>
        </w:rPr>
        <w:t>;93</w:t>
      </w:r>
      <w:proofErr w:type="gramEnd"/>
      <w:r>
        <w:rPr>
          <w:rFonts w:ascii="Arial" w:hAnsi="Arial" w:cs="Arial"/>
          <w:color w:val="000000"/>
          <w:sz w:val="20"/>
          <w:szCs w:val="20"/>
        </w:rPr>
        <w:t>(7):809-811.</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7.         Riordan JM. The cost of not breastfeeding: a commentary. </w:t>
      </w:r>
      <w:proofErr w:type="gramStart"/>
      <w:r>
        <w:rPr>
          <w:rFonts w:ascii="Arial" w:hAnsi="Arial" w:cs="Arial"/>
          <w:i/>
          <w:iCs/>
          <w:color w:val="000000"/>
          <w:sz w:val="20"/>
          <w:szCs w:val="20"/>
        </w:rPr>
        <w:t xml:space="preserve">J Hum </w:t>
      </w:r>
      <w:proofErr w:type="spellStart"/>
      <w:r>
        <w:rPr>
          <w:rFonts w:ascii="Arial" w:hAnsi="Arial" w:cs="Arial"/>
          <w:i/>
          <w:iCs/>
          <w:color w:val="000000"/>
          <w:sz w:val="20"/>
          <w:szCs w:val="20"/>
        </w:rPr>
        <w:t>Lact</w:t>
      </w:r>
      <w:proofErr w:type="spellEnd"/>
      <w:r>
        <w:rPr>
          <w:rFonts w:ascii="Arial" w:hAnsi="Arial" w:cs="Arial"/>
          <w:i/>
          <w:iCs/>
          <w:color w:val="000000"/>
          <w:sz w:val="20"/>
          <w:szCs w:val="20"/>
        </w:rPr>
        <w:t>.</w:t>
      </w:r>
      <w:proofErr w:type="gramEnd"/>
      <w:r>
        <w:rPr>
          <w:rFonts w:ascii="Arial" w:hAnsi="Arial" w:cs="Arial"/>
          <w:i/>
          <w:iCs/>
          <w:color w:val="000000"/>
          <w:sz w:val="20"/>
          <w:szCs w:val="20"/>
        </w:rPr>
        <w:t xml:space="preserve"> </w:t>
      </w:r>
      <w:r>
        <w:rPr>
          <w:rFonts w:ascii="Arial" w:hAnsi="Arial" w:cs="Arial"/>
          <w:color w:val="000000"/>
          <w:sz w:val="20"/>
          <w:szCs w:val="20"/>
        </w:rPr>
        <w:t>Jun 1997</w:t>
      </w:r>
      <w:proofErr w:type="gramStart"/>
      <w:r>
        <w:rPr>
          <w:rFonts w:ascii="Arial" w:hAnsi="Arial" w:cs="Arial"/>
          <w:color w:val="000000"/>
          <w:sz w:val="20"/>
          <w:szCs w:val="20"/>
        </w:rPr>
        <w:t>;13</w:t>
      </w:r>
      <w:proofErr w:type="gramEnd"/>
      <w:r>
        <w:rPr>
          <w:rFonts w:ascii="Arial" w:hAnsi="Arial" w:cs="Arial"/>
          <w:color w:val="000000"/>
          <w:sz w:val="20"/>
          <w:szCs w:val="20"/>
        </w:rPr>
        <w:t>(2):93-97.</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8.         Pugh LC, Milligan RA, Frick KD, </w:t>
      </w:r>
      <w:proofErr w:type="spellStart"/>
      <w:r>
        <w:rPr>
          <w:rFonts w:ascii="Arial" w:hAnsi="Arial" w:cs="Arial"/>
          <w:color w:val="000000"/>
          <w:sz w:val="20"/>
          <w:szCs w:val="20"/>
        </w:rPr>
        <w:t>Spatz</w:t>
      </w:r>
      <w:proofErr w:type="spellEnd"/>
      <w:r>
        <w:rPr>
          <w:rFonts w:ascii="Arial" w:hAnsi="Arial" w:cs="Arial"/>
          <w:color w:val="000000"/>
          <w:sz w:val="20"/>
          <w:szCs w:val="20"/>
        </w:rPr>
        <w:t xml:space="preserve"> D, </w:t>
      </w:r>
      <w:proofErr w:type="spellStart"/>
      <w:r>
        <w:rPr>
          <w:rFonts w:ascii="Arial" w:hAnsi="Arial" w:cs="Arial"/>
          <w:color w:val="000000"/>
          <w:sz w:val="20"/>
          <w:szCs w:val="20"/>
        </w:rPr>
        <w:t>Bronner</w:t>
      </w:r>
      <w:proofErr w:type="spellEnd"/>
      <w:r>
        <w:rPr>
          <w:rFonts w:ascii="Arial" w:hAnsi="Arial" w:cs="Arial"/>
          <w:color w:val="000000"/>
          <w:sz w:val="20"/>
          <w:szCs w:val="20"/>
        </w:rPr>
        <w:t xml:space="preserve"> Y. Breastfeeding duration, costs, and benefits of a support program for low-income breastfeeding women. </w:t>
      </w:r>
      <w:proofErr w:type="gramStart"/>
      <w:r>
        <w:rPr>
          <w:rFonts w:ascii="Arial" w:hAnsi="Arial" w:cs="Arial"/>
          <w:i/>
          <w:iCs/>
          <w:color w:val="000000"/>
          <w:sz w:val="20"/>
          <w:szCs w:val="20"/>
        </w:rPr>
        <w:t>Birth.</w:t>
      </w:r>
      <w:proofErr w:type="gramEnd"/>
      <w:r>
        <w:rPr>
          <w:rFonts w:ascii="Arial" w:hAnsi="Arial" w:cs="Arial"/>
          <w:i/>
          <w:iCs/>
          <w:color w:val="000000"/>
          <w:sz w:val="20"/>
          <w:szCs w:val="20"/>
        </w:rPr>
        <w:t xml:space="preserve"> </w:t>
      </w:r>
      <w:r>
        <w:rPr>
          <w:rFonts w:ascii="Arial" w:hAnsi="Arial" w:cs="Arial"/>
          <w:color w:val="000000"/>
          <w:sz w:val="20"/>
          <w:szCs w:val="20"/>
        </w:rPr>
        <w:t>Jun 2002</w:t>
      </w:r>
      <w:proofErr w:type="gramStart"/>
      <w:r>
        <w:rPr>
          <w:rFonts w:ascii="Arial" w:hAnsi="Arial" w:cs="Arial"/>
          <w:color w:val="000000"/>
          <w:sz w:val="20"/>
          <w:szCs w:val="20"/>
        </w:rPr>
        <w:t>;29</w:t>
      </w:r>
      <w:proofErr w:type="gramEnd"/>
      <w:r>
        <w:rPr>
          <w:rFonts w:ascii="Arial" w:hAnsi="Arial" w:cs="Arial"/>
          <w:color w:val="000000"/>
          <w:sz w:val="20"/>
          <w:szCs w:val="20"/>
        </w:rPr>
        <w:t>(2):95-100.</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9.         IP S, Chung M, Raman G, et al. </w:t>
      </w:r>
      <w:r>
        <w:rPr>
          <w:rFonts w:ascii="Arial" w:hAnsi="Arial" w:cs="Arial"/>
          <w:i/>
          <w:iCs/>
          <w:color w:val="000000"/>
          <w:sz w:val="20"/>
          <w:szCs w:val="20"/>
        </w:rPr>
        <w:t>Breastfeeding and Maternal and Infant Health Outcomes in Developed Countries.</w:t>
      </w:r>
      <w:r>
        <w:rPr>
          <w:rFonts w:ascii="Arial" w:hAnsi="Arial" w:cs="Arial"/>
          <w:color w:val="000000"/>
          <w:sz w:val="20"/>
          <w:szCs w:val="20"/>
        </w:rPr>
        <w:t xml:space="preserve"> Rockville: Agency for Healthcare Research and Quality; 2007. </w:t>
      </w:r>
      <w:proofErr w:type="gramStart"/>
      <w:r>
        <w:rPr>
          <w:rFonts w:ascii="Arial" w:hAnsi="Arial" w:cs="Arial"/>
          <w:color w:val="000000"/>
          <w:sz w:val="20"/>
          <w:szCs w:val="20"/>
        </w:rPr>
        <w:t xml:space="preserve">AHRQ </w:t>
      </w:r>
      <w:proofErr w:type="spellStart"/>
      <w:r>
        <w:rPr>
          <w:rFonts w:ascii="Arial" w:hAnsi="Arial" w:cs="Arial"/>
          <w:color w:val="000000"/>
          <w:sz w:val="20"/>
          <w:szCs w:val="20"/>
        </w:rPr>
        <w:t>Publiction</w:t>
      </w:r>
      <w:proofErr w:type="spellEnd"/>
      <w:r>
        <w:rPr>
          <w:rFonts w:ascii="Arial" w:hAnsi="Arial" w:cs="Arial"/>
          <w:color w:val="000000"/>
          <w:sz w:val="20"/>
          <w:szCs w:val="20"/>
        </w:rPr>
        <w:t xml:space="preserve"> # 07-E007.</w:t>
      </w:r>
      <w:proofErr w:type="gramEnd"/>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10.        </w:t>
      </w:r>
      <w:proofErr w:type="spellStart"/>
      <w:r>
        <w:rPr>
          <w:rFonts w:ascii="Arial" w:hAnsi="Arial" w:cs="Arial"/>
          <w:color w:val="000000"/>
          <w:sz w:val="20"/>
          <w:szCs w:val="20"/>
        </w:rPr>
        <w:t>Martorell</w:t>
      </w:r>
      <w:proofErr w:type="spellEnd"/>
      <w:r>
        <w:rPr>
          <w:rFonts w:ascii="Arial" w:hAnsi="Arial" w:cs="Arial"/>
          <w:color w:val="000000"/>
          <w:sz w:val="20"/>
          <w:szCs w:val="20"/>
        </w:rPr>
        <w:t xml:space="preserve"> R, Kettel Khan L, Hughes ML, Grummer-Strawn LM. </w:t>
      </w:r>
      <w:proofErr w:type="gramStart"/>
      <w:r>
        <w:rPr>
          <w:rFonts w:ascii="Arial" w:hAnsi="Arial" w:cs="Arial"/>
          <w:color w:val="000000"/>
          <w:sz w:val="20"/>
          <w:szCs w:val="20"/>
        </w:rPr>
        <w:t>Overweight and obesity in preschool children from developing countries.</w:t>
      </w:r>
      <w:proofErr w:type="gramEnd"/>
      <w:r>
        <w:rPr>
          <w:rFonts w:ascii="Arial" w:hAnsi="Arial" w:cs="Arial"/>
          <w:color w:val="000000"/>
          <w:sz w:val="20"/>
          <w:szCs w:val="20"/>
        </w:rPr>
        <w:t xml:space="preserve"> </w:t>
      </w:r>
      <w:proofErr w:type="spellStart"/>
      <w:r>
        <w:rPr>
          <w:rFonts w:ascii="Arial" w:hAnsi="Arial" w:cs="Arial"/>
          <w:i/>
          <w:iCs/>
          <w:color w:val="000000"/>
          <w:sz w:val="20"/>
          <w:szCs w:val="20"/>
        </w:rPr>
        <w:t>Int</w:t>
      </w:r>
      <w:proofErr w:type="spellEnd"/>
      <w:r>
        <w:rPr>
          <w:rFonts w:ascii="Arial" w:hAnsi="Arial" w:cs="Arial"/>
          <w:i/>
          <w:iCs/>
          <w:color w:val="000000"/>
          <w:sz w:val="20"/>
          <w:szCs w:val="20"/>
        </w:rPr>
        <w:t xml:space="preserve"> J </w:t>
      </w:r>
      <w:proofErr w:type="spellStart"/>
      <w:r>
        <w:rPr>
          <w:rFonts w:ascii="Arial" w:hAnsi="Arial" w:cs="Arial"/>
          <w:i/>
          <w:iCs/>
          <w:color w:val="000000"/>
          <w:sz w:val="20"/>
          <w:szCs w:val="20"/>
        </w:rPr>
        <w:t>Obes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Relat</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Metab</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Disord</w:t>
      </w:r>
      <w:proofErr w:type="spellEnd"/>
      <w:r>
        <w:rPr>
          <w:rFonts w:ascii="Arial" w:hAnsi="Arial" w:cs="Arial"/>
          <w:i/>
          <w:iCs/>
          <w:color w:val="000000"/>
          <w:sz w:val="20"/>
          <w:szCs w:val="20"/>
        </w:rPr>
        <w:t xml:space="preserve">. </w:t>
      </w:r>
      <w:r>
        <w:rPr>
          <w:rFonts w:ascii="Arial" w:hAnsi="Arial" w:cs="Arial"/>
          <w:color w:val="000000"/>
          <w:sz w:val="20"/>
          <w:szCs w:val="20"/>
        </w:rPr>
        <w:t>Aug 2000</w:t>
      </w:r>
      <w:proofErr w:type="gramStart"/>
      <w:r>
        <w:rPr>
          <w:rFonts w:ascii="Arial" w:hAnsi="Arial" w:cs="Arial"/>
          <w:color w:val="000000"/>
          <w:sz w:val="20"/>
          <w:szCs w:val="20"/>
        </w:rPr>
        <w:t>;24</w:t>
      </w:r>
      <w:proofErr w:type="gramEnd"/>
      <w:r>
        <w:rPr>
          <w:rFonts w:ascii="Arial" w:hAnsi="Arial" w:cs="Arial"/>
          <w:color w:val="000000"/>
          <w:sz w:val="20"/>
          <w:szCs w:val="20"/>
        </w:rPr>
        <w:t>(8):959-967.</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11.        </w:t>
      </w:r>
      <w:proofErr w:type="spellStart"/>
      <w:r>
        <w:rPr>
          <w:rFonts w:ascii="Arial" w:hAnsi="Arial" w:cs="Arial"/>
          <w:color w:val="000000"/>
          <w:sz w:val="20"/>
          <w:szCs w:val="20"/>
        </w:rPr>
        <w:t>Martorell</w:t>
      </w:r>
      <w:proofErr w:type="spellEnd"/>
      <w:r>
        <w:rPr>
          <w:rFonts w:ascii="Arial" w:hAnsi="Arial" w:cs="Arial"/>
          <w:color w:val="000000"/>
          <w:sz w:val="20"/>
          <w:szCs w:val="20"/>
        </w:rPr>
        <w:t xml:space="preserve"> R, Khan LK, Hughes ML, Grummer-Strawn LM. </w:t>
      </w:r>
      <w:proofErr w:type="gramStart"/>
      <w:r>
        <w:rPr>
          <w:rFonts w:ascii="Arial" w:hAnsi="Arial" w:cs="Arial"/>
          <w:color w:val="000000"/>
          <w:sz w:val="20"/>
          <w:szCs w:val="20"/>
        </w:rPr>
        <w:t>Obesity in Latin American women and children.</w:t>
      </w:r>
      <w:proofErr w:type="gramEnd"/>
      <w:r>
        <w:rPr>
          <w:rFonts w:ascii="Arial" w:hAnsi="Arial" w:cs="Arial"/>
          <w:color w:val="000000"/>
          <w:sz w:val="20"/>
          <w:szCs w:val="20"/>
        </w:rPr>
        <w:t xml:space="preserve"> </w:t>
      </w:r>
      <w:proofErr w:type="gramStart"/>
      <w:r>
        <w:rPr>
          <w:rFonts w:ascii="Arial" w:hAnsi="Arial" w:cs="Arial"/>
          <w:i/>
          <w:iCs/>
          <w:color w:val="000000"/>
          <w:sz w:val="20"/>
          <w:szCs w:val="20"/>
        </w:rPr>
        <w:t xml:space="preserve">J </w:t>
      </w:r>
      <w:proofErr w:type="spellStart"/>
      <w:r>
        <w:rPr>
          <w:rFonts w:ascii="Arial" w:hAnsi="Arial" w:cs="Arial"/>
          <w:i/>
          <w:iCs/>
          <w:color w:val="000000"/>
          <w:sz w:val="20"/>
          <w:szCs w:val="20"/>
        </w:rPr>
        <w:t>Nutr</w:t>
      </w:r>
      <w:proofErr w:type="spellEnd"/>
      <w:r>
        <w:rPr>
          <w:rFonts w:ascii="Arial" w:hAnsi="Arial" w:cs="Arial"/>
          <w:i/>
          <w:iCs/>
          <w:color w:val="000000"/>
          <w:sz w:val="20"/>
          <w:szCs w:val="20"/>
        </w:rPr>
        <w:t>.</w:t>
      </w:r>
      <w:proofErr w:type="gramEnd"/>
      <w:r>
        <w:rPr>
          <w:rFonts w:ascii="Arial" w:hAnsi="Arial" w:cs="Arial"/>
          <w:i/>
          <w:iCs/>
          <w:color w:val="000000"/>
          <w:sz w:val="20"/>
          <w:szCs w:val="20"/>
        </w:rPr>
        <w:t xml:space="preserve"> </w:t>
      </w:r>
      <w:r>
        <w:rPr>
          <w:rFonts w:ascii="Arial" w:hAnsi="Arial" w:cs="Arial"/>
          <w:color w:val="000000"/>
          <w:sz w:val="20"/>
          <w:szCs w:val="20"/>
        </w:rPr>
        <w:t>Sep 1998</w:t>
      </w:r>
      <w:proofErr w:type="gramStart"/>
      <w:r>
        <w:rPr>
          <w:rFonts w:ascii="Arial" w:hAnsi="Arial" w:cs="Arial"/>
          <w:color w:val="000000"/>
          <w:sz w:val="20"/>
          <w:szCs w:val="20"/>
        </w:rPr>
        <w:t>;128</w:t>
      </w:r>
      <w:proofErr w:type="gramEnd"/>
      <w:r>
        <w:rPr>
          <w:rFonts w:ascii="Arial" w:hAnsi="Arial" w:cs="Arial"/>
          <w:color w:val="000000"/>
          <w:sz w:val="20"/>
          <w:szCs w:val="20"/>
        </w:rPr>
        <w:t>(9):1464-1473.</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12.        </w:t>
      </w:r>
      <w:proofErr w:type="spellStart"/>
      <w:r>
        <w:rPr>
          <w:rFonts w:ascii="Arial" w:hAnsi="Arial" w:cs="Arial"/>
          <w:color w:val="000000"/>
          <w:sz w:val="20"/>
          <w:szCs w:val="20"/>
        </w:rPr>
        <w:t>Bartick</w:t>
      </w:r>
      <w:proofErr w:type="spellEnd"/>
      <w:r>
        <w:rPr>
          <w:rFonts w:ascii="Arial" w:hAnsi="Arial" w:cs="Arial"/>
          <w:color w:val="000000"/>
          <w:sz w:val="20"/>
          <w:szCs w:val="20"/>
        </w:rPr>
        <w:t xml:space="preserve"> M, Reinhold A. The burden of suboptimal breastfeeding in the United States: A pediatric cost analysis. Pediatrics 2010; 125:e1048-e1056.</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xml:space="preserve">13.        Centers for Disease Control and Prevention. </w:t>
      </w:r>
      <w:proofErr w:type="gramStart"/>
      <w:r>
        <w:rPr>
          <w:rFonts w:ascii="Arial" w:hAnsi="Arial" w:cs="Arial"/>
          <w:color w:val="000000"/>
          <w:sz w:val="20"/>
          <w:szCs w:val="20"/>
        </w:rPr>
        <w:t>Breastfeeding-Related Maternity Practices at Hospitals and Birth Centers --- United States, 2007.</w:t>
      </w:r>
      <w:proofErr w:type="gramEnd"/>
      <w:r>
        <w:rPr>
          <w:rFonts w:ascii="Arial" w:hAnsi="Arial" w:cs="Arial"/>
          <w:color w:val="000000"/>
          <w:sz w:val="20"/>
          <w:szCs w:val="20"/>
        </w:rPr>
        <w:t xml:space="preserve"> MMWR 2008; 57(23)</w:t>
      </w:r>
      <w:proofErr w:type="gramStart"/>
      <w:r>
        <w:rPr>
          <w:rFonts w:ascii="Arial" w:hAnsi="Arial" w:cs="Arial"/>
          <w:color w:val="000000"/>
          <w:sz w:val="20"/>
          <w:szCs w:val="20"/>
        </w:rPr>
        <w:t>;621</w:t>
      </w:r>
      <w:proofErr w:type="gramEnd"/>
      <w:r>
        <w:rPr>
          <w:rFonts w:ascii="Arial" w:hAnsi="Arial" w:cs="Arial"/>
          <w:color w:val="000000"/>
          <w:sz w:val="20"/>
          <w:szCs w:val="20"/>
        </w:rPr>
        <w:t>-625.</w:t>
      </w:r>
    </w:p>
    <w:p w:rsidR="006413E8" w:rsidRDefault="006413E8" w:rsidP="006413E8">
      <w:pPr>
        <w:ind w:hanging="720"/>
        <w:rPr>
          <w:rFonts w:ascii="Arial" w:hAnsi="Arial" w:cs="Arial"/>
          <w:color w:val="000000"/>
          <w:sz w:val="20"/>
          <w:szCs w:val="20"/>
        </w:rPr>
      </w:pPr>
      <w:r>
        <w:rPr>
          <w:rFonts w:ascii="Arial" w:hAnsi="Arial" w:cs="Arial"/>
          <w:color w:val="000000"/>
          <w:sz w:val="20"/>
          <w:szCs w:val="20"/>
        </w:rPr>
        <w:t> </w:t>
      </w:r>
    </w:p>
    <w:p w:rsidR="006413E8" w:rsidRDefault="006413E8" w:rsidP="006413E8">
      <w:pPr>
        <w:rPr>
          <w:rFonts w:ascii="Arial" w:hAnsi="Arial" w:cs="Arial"/>
          <w:color w:val="000000"/>
          <w:sz w:val="20"/>
          <w:szCs w:val="20"/>
        </w:rPr>
      </w:pPr>
      <w:r>
        <w:rPr>
          <w:rFonts w:ascii="Arial" w:hAnsi="Arial" w:cs="Arial"/>
          <w:color w:val="000000"/>
          <w:sz w:val="20"/>
          <w:szCs w:val="20"/>
        </w:rPr>
        <w:t> </w:t>
      </w:r>
    </w:p>
    <w:p w:rsidR="00A06222" w:rsidRDefault="00A06222">
      <w:pPr>
        <w:spacing w:after="200" w:line="276" w:lineRule="auto"/>
        <w:rPr>
          <w:rFonts w:cs="Arial"/>
        </w:rPr>
      </w:pPr>
      <w:r>
        <w:rPr>
          <w:rFonts w:cs="Arial"/>
        </w:rPr>
        <w:br w:type="page"/>
      </w:r>
    </w:p>
    <w:p w:rsidR="00A06222" w:rsidRPr="000C7D2F" w:rsidRDefault="00A06222" w:rsidP="00A06222">
      <w:pPr>
        <w:autoSpaceDE w:val="0"/>
        <w:autoSpaceDN w:val="0"/>
        <w:adjustRightInd w:val="0"/>
        <w:rPr>
          <w:b/>
          <w:u w:val="single"/>
        </w:rPr>
      </w:pPr>
      <w:r>
        <w:rPr>
          <w:b/>
          <w:u w:val="single"/>
        </w:rPr>
        <w:lastRenderedPageBreak/>
        <w:t>Public Comment #4</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FB6B5F" w:rsidRDefault="00FB6B5F" w:rsidP="00FB6B5F">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bk1492@aol.com [mailto:bk1492@aol.com]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Sunday, May 16, 2010 8:59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 info@taxpayer.net; media@cagw.org; info@theteaparty.org; info@starmagazine.com</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americanvoices@mail.house.gov; comments@whitehouse.gov</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public comment on federal register Fwd: ludicrous to spend money to constantly survey this</w:t>
      </w:r>
    </w:p>
    <w:p w:rsidR="00FB6B5F" w:rsidRDefault="00FB6B5F" w:rsidP="00FB6B5F"/>
    <w:p w:rsidR="00FB6B5F" w:rsidRDefault="00FB6B5F" w:rsidP="00FB6B5F">
      <w:pPr>
        <w:rPr>
          <w:rFonts w:ascii="Arial" w:hAnsi="Arial" w:cs="Arial"/>
          <w:color w:val="000000"/>
          <w:sz w:val="20"/>
          <w:szCs w:val="20"/>
        </w:rPr>
      </w:pPr>
      <w:proofErr w:type="gramStart"/>
      <w:r>
        <w:rPr>
          <w:rFonts w:ascii="Arial" w:hAnsi="Arial" w:cs="Arial"/>
          <w:color w:val="000000"/>
          <w:sz w:val="20"/>
          <w:szCs w:val="20"/>
        </w:rPr>
        <w:t>spending</w:t>
      </w:r>
      <w:proofErr w:type="gramEnd"/>
      <w:r>
        <w:rPr>
          <w:rFonts w:ascii="Arial" w:hAnsi="Arial" w:cs="Arial"/>
          <w:color w:val="000000"/>
          <w:sz w:val="20"/>
          <w:szCs w:val="20"/>
        </w:rPr>
        <w:t xml:space="preserve"> on this well known fact and stealing money from taxpayers wallets to do this unnecessary surveying is a true waste of </w:t>
      </w:r>
      <w:proofErr w:type="spellStart"/>
      <w:r>
        <w:rPr>
          <w:rFonts w:ascii="Arial" w:hAnsi="Arial" w:cs="Arial"/>
          <w:color w:val="000000"/>
          <w:sz w:val="20"/>
          <w:szCs w:val="20"/>
        </w:rPr>
        <w:t>american</w:t>
      </w:r>
      <w:proofErr w:type="spellEnd"/>
      <w:r>
        <w:rPr>
          <w:rFonts w:ascii="Arial" w:hAnsi="Arial" w:cs="Arial"/>
          <w:color w:val="000000"/>
          <w:sz w:val="20"/>
          <w:szCs w:val="20"/>
        </w:rPr>
        <w:t xml:space="preserve"> tax </w:t>
      </w:r>
      <w:proofErr w:type="spellStart"/>
      <w:r>
        <w:rPr>
          <w:rFonts w:ascii="Arial" w:hAnsi="Arial" w:cs="Arial"/>
          <w:color w:val="000000"/>
          <w:sz w:val="20"/>
          <w:szCs w:val="20"/>
        </w:rPr>
        <w:t>dollars.it</w:t>
      </w:r>
      <w:proofErr w:type="spellEnd"/>
      <w:r>
        <w:rPr>
          <w:rFonts w:ascii="Arial" w:hAnsi="Arial" w:cs="Arial"/>
          <w:color w:val="000000"/>
          <w:sz w:val="20"/>
          <w:szCs w:val="20"/>
        </w:rPr>
        <w:t xml:space="preserve"> is time to shut down the crap that cdc is spending tax dollars on. </w:t>
      </w:r>
      <w:proofErr w:type="gramStart"/>
      <w:r>
        <w:rPr>
          <w:rFonts w:ascii="Arial" w:hAnsi="Arial" w:cs="Arial"/>
          <w:color w:val="000000"/>
          <w:sz w:val="20"/>
          <w:szCs w:val="20"/>
        </w:rPr>
        <w:t>we</w:t>
      </w:r>
      <w:proofErr w:type="gramEnd"/>
      <w:r>
        <w:rPr>
          <w:rFonts w:ascii="Arial" w:hAnsi="Arial" w:cs="Arial"/>
          <w:color w:val="000000"/>
          <w:sz w:val="20"/>
          <w:szCs w:val="20"/>
        </w:rPr>
        <w:t xml:space="preserve"> have the runaway autism epidemic and this stupidity in spending </w:t>
      </w:r>
      <w:proofErr w:type="spellStart"/>
      <w:r>
        <w:rPr>
          <w:rFonts w:ascii="Arial" w:hAnsi="Arial" w:cs="Arial"/>
          <w:color w:val="000000"/>
          <w:sz w:val="20"/>
          <w:szCs w:val="20"/>
        </w:rPr>
        <w:t>valueable</w:t>
      </w:r>
      <w:proofErr w:type="spellEnd"/>
      <w:r>
        <w:rPr>
          <w:rFonts w:ascii="Arial" w:hAnsi="Arial" w:cs="Arial"/>
          <w:color w:val="000000"/>
          <w:sz w:val="20"/>
          <w:szCs w:val="20"/>
        </w:rPr>
        <w:t xml:space="preserve"> tax dollars on this </w:t>
      </w:r>
      <w:proofErr w:type="spellStart"/>
      <w:r>
        <w:rPr>
          <w:rFonts w:ascii="Arial" w:hAnsi="Arial" w:cs="Arial"/>
          <w:color w:val="000000"/>
          <w:sz w:val="20"/>
          <w:szCs w:val="20"/>
        </w:rPr>
        <w:t>wellknown</w:t>
      </w:r>
      <w:proofErr w:type="spellEnd"/>
      <w:r>
        <w:rPr>
          <w:rFonts w:ascii="Arial" w:hAnsi="Arial" w:cs="Arial"/>
          <w:color w:val="000000"/>
          <w:sz w:val="20"/>
          <w:szCs w:val="20"/>
        </w:rPr>
        <w:t xml:space="preserve"> information is absolutely </w:t>
      </w:r>
      <w:proofErr w:type="spellStart"/>
      <w:r>
        <w:rPr>
          <w:rFonts w:ascii="Arial" w:hAnsi="Arial" w:cs="Arial"/>
          <w:color w:val="000000"/>
          <w:sz w:val="20"/>
          <w:szCs w:val="20"/>
        </w:rPr>
        <w:t>teh</w:t>
      </w:r>
      <w:proofErr w:type="spellEnd"/>
      <w:r>
        <w:rPr>
          <w:rFonts w:ascii="Arial" w:hAnsi="Arial" w:cs="Arial"/>
          <w:color w:val="000000"/>
          <w:sz w:val="20"/>
          <w:szCs w:val="20"/>
        </w:rPr>
        <w:t xml:space="preserve"> height of stupidity at this agency. </w:t>
      </w:r>
      <w:proofErr w:type="gramStart"/>
      <w:r>
        <w:rPr>
          <w:rFonts w:ascii="Arial" w:hAnsi="Arial" w:cs="Arial"/>
          <w:color w:val="000000"/>
          <w:sz w:val="20"/>
          <w:szCs w:val="20"/>
        </w:rPr>
        <w:t>we</w:t>
      </w:r>
      <w:proofErr w:type="gramEnd"/>
      <w:r>
        <w:rPr>
          <w:rFonts w:ascii="Arial" w:hAnsi="Arial" w:cs="Arial"/>
          <w:color w:val="000000"/>
          <w:sz w:val="20"/>
          <w:szCs w:val="20"/>
        </w:rPr>
        <w:t xml:space="preserve"> need to combine </w:t>
      </w:r>
      <w:proofErr w:type="spellStart"/>
      <w:r>
        <w:rPr>
          <w:rFonts w:ascii="Arial" w:hAnsi="Arial" w:cs="Arial"/>
          <w:color w:val="000000"/>
          <w:sz w:val="20"/>
          <w:szCs w:val="20"/>
        </w:rPr>
        <w:t>nih</w:t>
      </w:r>
      <w:proofErr w:type="spellEnd"/>
      <w:r>
        <w:rPr>
          <w:rFonts w:ascii="Arial" w:hAnsi="Arial" w:cs="Arial"/>
          <w:color w:val="000000"/>
          <w:sz w:val="20"/>
          <w:szCs w:val="20"/>
        </w:rPr>
        <w:t xml:space="preserve"> and cdc and spend less. </w:t>
      </w:r>
      <w:proofErr w:type="spellStart"/>
      <w:proofErr w:type="gramStart"/>
      <w:r>
        <w:rPr>
          <w:rFonts w:ascii="Arial" w:hAnsi="Arial" w:cs="Arial"/>
          <w:color w:val="000000"/>
          <w:sz w:val="20"/>
          <w:szCs w:val="20"/>
        </w:rPr>
        <w:t>theamerican</w:t>
      </w:r>
      <w:proofErr w:type="spellEnd"/>
      <w:proofErr w:type="gramEnd"/>
      <w:r>
        <w:rPr>
          <w:rFonts w:ascii="Arial" w:hAnsi="Arial" w:cs="Arial"/>
          <w:color w:val="000000"/>
          <w:sz w:val="20"/>
          <w:szCs w:val="20"/>
        </w:rPr>
        <w:t xml:space="preserve"> people are </w:t>
      </w:r>
      <w:proofErr w:type="spellStart"/>
      <w:r>
        <w:rPr>
          <w:rFonts w:ascii="Arial" w:hAnsi="Arial" w:cs="Arial"/>
          <w:color w:val="000000"/>
          <w:sz w:val="20"/>
          <w:szCs w:val="20"/>
        </w:rPr>
        <w:t>obviousy</w:t>
      </w:r>
      <w:proofErr w:type="spellEnd"/>
      <w:r>
        <w:rPr>
          <w:rFonts w:ascii="Arial" w:hAnsi="Arial" w:cs="Arial"/>
          <w:color w:val="000000"/>
          <w:sz w:val="20"/>
          <w:szCs w:val="20"/>
        </w:rPr>
        <w:t xml:space="preserve"> getting nothing but crap and corruption from this agency. the employees seem to think they exist to go on </w:t>
      </w:r>
      <w:proofErr w:type="spellStart"/>
      <w:r>
        <w:rPr>
          <w:rFonts w:ascii="Arial" w:hAnsi="Arial" w:cs="Arial"/>
          <w:color w:val="000000"/>
          <w:sz w:val="20"/>
          <w:szCs w:val="20"/>
        </w:rPr>
        <w:t>conferenes</w:t>
      </w:r>
      <w:proofErr w:type="spellEnd"/>
      <w:r>
        <w:rPr>
          <w:rFonts w:ascii="Arial" w:hAnsi="Arial" w:cs="Arial"/>
          <w:color w:val="000000"/>
          <w:sz w:val="20"/>
          <w:szCs w:val="20"/>
        </w:rPr>
        <w:t xml:space="preserve"> where they can really vacation, </w:t>
      </w:r>
      <w:proofErr w:type="spellStart"/>
      <w:r>
        <w:rPr>
          <w:rFonts w:ascii="Arial" w:hAnsi="Arial" w:cs="Arial"/>
          <w:color w:val="000000"/>
          <w:sz w:val="20"/>
          <w:szCs w:val="20"/>
        </w:rPr>
        <w:t>itis</w:t>
      </w:r>
      <w:proofErr w:type="spellEnd"/>
      <w:r>
        <w:rPr>
          <w:rFonts w:ascii="Arial" w:hAnsi="Arial" w:cs="Arial"/>
          <w:color w:val="000000"/>
          <w:sz w:val="20"/>
          <w:szCs w:val="20"/>
        </w:rPr>
        <w:t xml:space="preserve"> one big vacation land that taxpayers get the bill for and no help from. </w:t>
      </w:r>
      <w:proofErr w:type="gramStart"/>
      <w:r>
        <w:rPr>
          <w:rFonts w:ascii="Arial" w:hAnsi="Arial" w:cs="Arial"/>
          <w:color w:val="000000"/>
          <w:sz w:val="20"/>
          <w:szCs w:val="20"/>
        </w:rPr>
        <w:t>cut</w:t>
      </w:r>
      <w:proofErr w:type="gramEnd"/>
      <w:r>
        <w:rPr>
          <w:rFonts w:ascii="Arial" w:hAnsi="Arial" w:cs="Arial"/>
          <w:color w:val="000000"/>
          <w:sz w:val="20"/>
          <w:szCs w:val="20"/>
        </w:rPr>
        <w:t xml:space="preserve"> the budget in half. </w:t>
      </w:r>
      <w:proofErr w:type="gramStart"/>
      <w:r>
        <w:rPr>
          <w:rFonts w:ascii="Arial" w:hAnsi="Arial" w:cs="Arial"/>
          <w:color w:val="000000"/>
          <w:sz w:val="20"/>
          <w:szCs w:val="20"/>
        </w:rPr>
        <w:t>fire</w:t>
      </w:r>
      <w:proofErr w:type="gramEnd"/>
      <w:r>
        <w:rPr>
          <w:rFonts w:ascii="Arial" w:hAnsi="Arial" w:cs="Arial"/>
          <w:color w:val="000000"/>
          <w:sz w:val="20"/>
          <w:szCs w:val="20"/>
        </w:rPr>
        <w:t xml:space="preserve"> half the employees, including management which does </w:t>
      </w:r>
      <w:proofErr w:type="spellStart"/>
      <w:r>
        <w:rPr>
          <w:rFonts w:ascii="Arial" w:hAnsi="Arial" w:cs="Arial"/>
          <w:color w:val="000000"/>
          <w:sz w:val="20"/>
          <w:szCs w:val="20"/>
        </w:rPr>
        <w:t>nothhing</w:t>
      </w:r>
      <w:proofErr w:type="spellEnd"/>
      <w:r>
        <w:rPr>
          <w:rFonts w:ascii="Arial" w:hAnsi="Arial" w:cs="Arial"/>
          <w:color w:val="000000"/>
          <w:sz w:val="20"/>
          <w:szCs w:val="20"/>
        </w:rPr>
        <w:t xml:space="preserve"> for </w:t>
      </w:r>
      <w:proofErr w:type="spellStart"/>
      <w:r>
        <w:rPr>
          <w:rFonts w:ascii="Arial" w:hAnsi="Arial" w:cs="Arial"/>
          <w:color w:val="000000"/>
          <w:sz w:val="20"/>
          <w:szCs w:val="20"/>
        </w:rPr>
        <w:t>america</w:t>
      </w:r>
      <w:proofErr w:type="spellEnd"/>
      <w:r>
        <w:rPr>
          <w:rFonts w:ascii="Arial" w:hAnsi="Arial" w:cs="Arial"/>
          <w:color w:val="000000"/>
          <w:sz w:val="20"/>
          <w:szCs w:val="20"/>
        </w:rPr>
        <w:t>.</w:t>
      </w:r>
    </w:p>
    <w:p w:rsidR="00FB6B5F" w:rsidRDefault="00FB6B5F" w:rsidP="00FB6B5F">
      <w:pPr>
        <w:spacing w:after="240"/>
        <w:rPr>
          <w:rFonts w:ascii="Arial" w:hAnsi="Arial" w:cs="Arial"/>
          <w:color w:val="000000"/>
          <w:sz w:val="20"/>
          <w:szCs w:val="20"/>
        </w:rPr>
      </w:pPr>
      <w:proofErr w:type="gramStart"/>
      <w:r>
        <w:rPr>
          <w:rFonts w:ascii="Arial" w:hAnsi="Arial" w:cs="Arial"/>
          <w:color w:val="000000"/>
          <w:sz w:val="20"/>
          <w:szCs w:val="20"/>
        </w:rPr>
        <w:t>jean</w:t>
      </w:r>
      <w:proofErr w:type="gramEnd"/>
      <w:r>
        <w:rPr>
          <w:rFonts w:ascii="Arial" w:hAnsi="Arial" w:cs="Arial"/>
          <w:color w:val="000000"/>
          <w:sz w:val="20"/>
          <w:szCs w:val="20"/>
        </w:rPr>
        <w:t xml:space="preserve"> public 8 winterberry court </w:t>
      </w:r>
      <w:proofErr w:type="spellStart"/>
      <w:r>
        <w:rPr>
          <w:rFonts w:ascii="Arial" w:hAnsi="Arial" w:cs="Arial"/>
          <w:color w:val="000000"/>
          <w:sz w:val="20"/>
          <w:szCs w:val="20"/>
        </w:rPr>
        <w:t>whitehouse</w:t>
      </w:r>
      <w:proofErr w:type="spellEnd"/>
      <w:r>
        <w:rPr>
          <w:rFonts w:ascii="Arial" w:hAnsi="Arial" w:cs="Arial"/>
          <w:color w:val="000000"/>
          <w:sz w:val="20"/>
          <w:szCs w:val="20"/>
        </w:rPr>
        <w:t xml:space="preserve"> station </w:t>
      </w:r>
      <w:proofErr w:type="spellStart"/>
      <w:r>
        <w:rPr>
          <w:rFonts w:ascii="Arial" w:hAnsi="Arial" w:cs="Arial"/>
          <w:color w:val="000000"/>
          <w:sz w:val="20"/>
          <w:szCs w:val="20"/>
        </w:rPr>
        <w:t>nj</w:t>
      </w:r>
      <w:proofErr w:type="spellEnd"/>
      <w:r>
        <w:rPr>
          <w:rFonts w:ascii="Arial" w:hAnsi="Arial" w:cs="Arial"/>
          <w:color w:val="000000"/>
          <w:sz w:val="20"/>
          <w:szCs w:val="20"/>
        </w:rPr>
        <w:t xml:space="preserve"> 08889</w:t>
      </w:r>
    </w:p>
    <w:p w:rsidR="00FB6B5F" w:rsidRDefault="00FB6B5F" w:rsidP="00FB6B5F">
      <w:pPr>
        <w:spacing w:after="240"/>
        <w:rPr>
          <w:rFonts w:ascii="Arial" w:hAnsi="Arial" w:cs="Arial"/>
          <w:color w:val="000000"/>
          <w:sz w:val="20"/>
          <w:szCs w:val="20"/>
        </w:rPr>
      </w:pPr>
    </w:p>
    <w:p w:rsidR="00FB6B5F" w:rsidRDefault="00FB6B5F" w:rsidP="00FB6B5F">
      <w:pPr>
        <w:spacing w:after="240"/>
        <w:rPr>
          <w:rFonts w:ascii="Arial" w:hAnsi="Arial" w:cs="Arial"/>
          <w:color w:val="000000"/>
          <w:sz w:val="20"/>
          <w:szCs w:val="20"/>
        </w:rPr>
      </w:pPr>
    </w:p>
    <w:tbl>
      <w:tblPr>
        <w:tblW w:w="0" w:type="auto"/>
        <w:tblCellSpacing w:w="0" w:type="dxa"/>
        <w:tblCellMar>
          <w:left w:w="0" w:type="dxa"/>
          <w:right w:w="0" w:type="dxa"/>
        </w:tblCellMar>
        <w:tblLook w:val="04A0"/>
      </w:tblPr>
      <w:tblGrid>
        <w:gridCol w:w="8522"/>
      </w:tblGrid>
      <w:tr w:rsidR="00FB6B5F" w:rsidTr="00FB6B5F">
        <w:trPr>
          <w:tblCellSpacing w:w="0" w:type="dxa"/>
        </w:trPr>
        <w:tc>
          <w:tcPr>
            <w:tcW w:w="0" w:type="auto"/>
          </w:tcPr>
          <w:p w:rsidR="00FB6B5F" w:rsidRDefault="00FB6B5F">
            <w:pPr>
              <w:pStyle w:val="HTMLPreformatted"/>
            </w:pPr>
            <w:r>
              <w:t>[Federal Register: May 10, 2010 (Volume 75, Number 89)]</w:t>
            </w:r>
          </w:p>
          <w:p w:rsidR="00FB6B5F" w:rsidRDefault="00FB6B5F">
            <w:pPr>
              <w:pStyle w:val="HTMLPreformatted"/>
            </w:pPr>
            <w:r>
              <w:t xml:space="preserve">[Notices]               </w:t>
            </w:r>
          </w:p>
          <w:p w:rsidR="00FB6B5F" w:rsidRDefault="00FB6B5F">
            <w:pPr>
              <w:pStyle w:val="HTMLPreformatted"/>
            </w:pPr>
            <w:r>
              <w:t>[Page 25862-25863]</w:t>
            </w:r>
          </w:p>
          <w:p w:rsidR="00FB6B5F" w:rsidRDefault="00FB6B5F">
            <w:pPr>
              <w:pStyle w:val="HTMLPreformatted"/>
            </w:pPr>
            <w:r>
              <w:t>From the Federal Register Online via GPO Access [wais.access.gpo.gov]</w:t>
            </w:r>
          </w:p>
          <w:p w:rsidR="00FB6B5F" w:rsidRDefault="00FB6B5F">
            <w:pPr>
              <w:pStyle w:val="HTMLPreformatted"/>
            </w:pPr>
            <w:r>
              <w:t xml:space="preserve">[DOCID:fr10my10-56]                         </w:t>
            </w:r>
          </w:p>
          <w:p w:rsidR="00FB6B5F" w:rsidRDefault="00FB6B5F">
            <w:pPr>
              <w:pStyle w:val="HTMLPreformatted"/>
            </w:pPr>
          </w:p>
          <w:p w:rsidR="00FB6B5F" w:rsidRDefault="00FB6B5F">
            <w:pPr>
              <w:pStyle w:val="HTMLPreformatted"/>
            </w:pPr>
            <w:r>
              <w:t>-----------------------------------------------------------------------</w:t>
            </w:r>
          </w:p>
          <w:p w:rsidR="00FB6B5F" w:rsidRDefault="00FB6B5F">
            <w:pPr>
              <w:pStyle w:val="HTMLPreformatted"/>
            </w:pPr>
          </w:p>
          <w:p w:rsidR="00FB6B5F" w:rsidRDefault="00FB6B5F">
            <w:pPr>
              <w:pStyle w:val="HTMLPreformatted"/>
            </w:pPr>
            <w:r>
              <w:t>DEPARTMENT OF HEALTH AND HUMAN SERVICES</w:t>
            </w:r>
          </w:p>
          <w:p w:rsidR="00FB6B5F" w:rsidRDefault="00FB6B5F">
            <w:pPr>
              <w:pStyle w:val="HTMLPreformatted"/>
            </w:pPr>
          </w:p>
          <w:p w:rsidR="00FB6B5F" w:rsidRDefault="00FB6B5F">
            <w:pPr>
              <w:pStyle w:val="HTMLPreformatted"/>
            </w:pPr>
            <w:r>
              <w:t>Centers for Disease Control and Prevention</w:t>
            </w:r>
          </w:p>
          <w:p w:rsidR="00FB6B5F" w:rsidRDefault="00FB6B5F">
            <w:pPr>
              <w:pStyle w:val="HTMLPreformatted"/>
            </w:pPr>
          </w:p>
          <w:p w:rsidR="00FB6B5F" w:rsidRDefault="00FB6B5F">
            <w:pPr>
              <w:pStyle w:val="HTMLPreformatted"/>
            </w:pPr>
            <w:r>
              <w:t>[60 Day-10-0743]</w:t>
            </w:r>
          </w:p>
          <w:p w:rsidR="00FB6B5F" w:rsidRDefault="00FB6B5F">
            <w:pPr>
              <w:pStyle w:val="HTMLPreformatted"/>
            </w:pPr>
          </w:p>
          <w:p w:rsidR="00FB6B5F" w:rsidRDefault="00FB6B5F" w:rsidP="00FB6B5F">
            <w:pPr>
              <w:pStyle w:val="HTMLPreformatted"/>
            </w:pPr>
            <w:r>
              <w:t xml:space="preserve"> </w:t>
            </w:r>
          </w:p>
        </w:tc>
      </w:tr>
    </w:tbl>
    <w:p w:rsidR="00A06222" w:rsidRPr="000C7D2F" w:rsidRDefault="00A06222" w:rsidP="00A06222">
      <w:pPr>
        <w:autoSpaceDE w:val="0"/>
        <w:autoSpaceDN w:val="0"/>
        <w:adjustRightInd w:val="0"/>
        <w:rPr>
          <w:b/>
          <w:color w:val="0000FF"/>
        </w:rPr>
      </w:pPr>
    </w:p>
    <w:p w:rsidR="00FB6B5F" w:rsidRPr="00E8148B" w:rsidRDefault="00FB6B5F">
      <w:pPr>
        <w:spacing w:after="200" w:line="276" w:lineRule="auto"/>
        <w:rPr>
          <w:b/>
          <w:u w:val="single"/>
        </w:rPr>
      </w:pPr>
      <w:r w:rsidRPr="00E8148B">
        <w:rPr>
          <w:b/>
          <w:u w:val="single"/>
        </w:rPr>
        <w:br w:type="page"/>
      </w:r>
    </w:p>
    <w:p w:rsidR="00A06222" w:rsidRPr="000C7D2F" w:rsidRDefault="00A06222" w:rsidP="00A06222">
      <w:pPr>
        <w:autoSpaceDE w:val="0"/>
        <w:autoSpaceDN w:val="0"/>
        <w:adjustRightInd w:val="0"/>
        <w:rPr>
          <w:b/>
          <w:u w:val="single"/>
        </w:rPr>
      </w:pPr>
      <w:r>
        <w:rPr>
          <w:b/>
          <w:u w:val="single"/>
        </w:rPr>
        <w:lastRenderedPageBreak/>
        <w:t>Public Comment #5</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954560" w:rsidRDefault="00954560" w:rsidP="00954560">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Ann Twiggs [mailto:Ann.Twiggs@odh.ohio.gov]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Monday, May 17, 2010 4:31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Comments re: FRN for 0920-0743 (mPINC 2011)</w:t>
      </w:r>
    </w:p>
    <w:p w:rsidR="00954560" w:rsidRDefault="00954560" w:rsidP="00954560">
      <w:pPr>
        <w:rPr>
          <w:rFonts w:ascii="Calibri" w:hAnsi="Calibri"/>
          <w:sz w:val="22"/>
          <w:szCs w:val="22"/>
        </w:rPr>
      </w:pPr>
    </w:p>
    <w:p w:rsidR="00954560" w:rsidRDefault="00954560" w:rsidP="00954560">
      <w:pPr>
        <w:jc w:val="center"/>
      </w:pPr>
      <w:r>
        <w:t>In response to the Paperwork Reduction Act Request for Comments</w:t>
      </w:r>
    </w:p>
    <w:p w:rsidR="00954560" w:rsidRDefault="00954560" w:rsidP="00954560">
      <w:pPr>
        <w:jc w:val="center"/>
      </w:pPr>
      <w:r>
        <w:t>Re:</w:t>
      </w:r>
    </w:p>
    <w:p w:rsidR="00954560" w:rsidRDefault="00954560" w:rsidP="00954560">
      <w:pPr>
        <w:jc w:val="center"/>
      </w:pPr>
      <w:r>
        <w:t xml:space="preserve">Assessment and Monitoring of Breastfeeding – Related Maternity Care Practices in Intrapartum Care Facilities in the United States and Territories </w:t>
      </w:r>
      <w:r>
        <w:rPr>
          <w:rFonts w:ascii="Vrinda" w:hAnsi="Vrinda" w:cs="Vrinda"/>
        </w:rPr>
        <w:t>[</w:t>
      </w:r>
      <w:r>
        <w:t>FRN for 0920-0743 (mPINC 2011)</w:t>
      </w:r>
      <w:r>
        <w:rPr>
          <w:rFonts w:ascii="Vrinda" w:hAnsi="Vrinda" w:cs="Vrinda"/>
        </w:rPr>
        <w:t>]</w:t>
      </w:r>
    </w:p>
    <w:p w:rsidR="00954560" w:rsidRDefault="00954560" w:rsidP="00954560">
      <w:r>
        <w:t xml:space="preserve">Breastfeeding is unquestionably the healthiest way to feed a human infant.  US breastfeeding rates falter behind those of much of the developed world at only 70% initiation; even lower in low income and minority populations.  The hospital experience is of paramount importance to successful breastfeeding.  There are specific research-based steps that hospitals can take to ensure that their patients are able to fulfill their breastfeeding goals.  In 2007 and 2009 the CDC collected baseline data on the implementation of these steps in order to measure future quality improvement in the support and services that US hospitals provide women who wish to breastfeed their babies.  It is imperative that the CDC be allowed to continue this vitally important data collection.  </w:t>
      </w:r>
    </w:p>
    <w:p w:rsidR="00954560" w:rsidRDefault="00954560" w:rsidP="00954560"/>
    <w:p w:rsidR="00954560" w:rsidRDefault="00954560" w:rsidP="00954560">
      <w:r>
        <w:t>Ann Twiggs, RD, LD, IBCLC</w:t>
      </w:r>
    </w:p>
    <w:p w:rsidR="00954560" w:rsidRDefault="00954560" w:rsidP="00954560">
      <w:r>
        <w:t>Leadership Committee – Central Ohio Breastfeeding Coalition</w:t>
      </w:r>
    </w:p>
    <w:p w:rsidR="00954560" w:rsidRDefault="00954560" w:rsidP="00954560">
      <w:r>
        <w:t xml:space="preserve">1003 </w:t>
      </w:r>
      <w:proofErr w:type="spellStart"/>
      <w:r>
        <w:t>Bryden</w:t>
      </w:r>
      <w:proofErr w:type="spellEnd"/>
      <w:r>
        <w:t xml:space="preserve"> Road</w:t>
      </w:r>
    </w:p>
    <w:p w:rsidR="00954560" w:rsidRDefault="00954560" w:rsidP="00954560">
      <w:r>
        <w:t>Columbus, OH 43205</w:t>
      </w:r>
    </w:p>
    <w:p w:rsidR="00954560" w:rsidRDefault="00954560" w:rsidP="00954560">
      <w:r>
        <w:t>(614) 252-2839</w:t>
      </w:r>
    </w:p>
    <w:p w:rsidR="00954560" w:rsidRDefault="00247EAB" w:rsidP="00954560">
      <w:hyperlink r:id="rId6" w:history="1">
        <w:r w:rsidR="00954560">
          <w:rPr>
            <w:rStyle w:val="Hyperlink"/>
          </w:rPr>
          <w:t>atwiggs@sbcglobal.net</w:t>
        </w:r>
      </w:hyperlink>
      <w:r w:rsidR="00954560">
        <w:t xml:space="preserve"> </w:t>
      </w:r>
    </w:p>
    <w:p w:rsidR="00954560" w:rsidRDefault="00954560" w:rsidP="00954560">
      <w:r>
        <w:br/>
        <w:t xml:space="preserve">"This e-mail is intended for the sole use of the intended recipient and may contain privileged, sensitive, or protected health information. If you are not the intended recipient, be advised that the unauthorized use, disclosure, copying, distribution, or action taken in reliance on the contents of this communication is prohibited. If you have received this e-mail in error, please notify the sender via telephone or return e-mail and immediately delete this e-mail." </w:t>
      </w:r>
    </w:p>
    <w:p w:rsidR="00A06222" w:rsidRDefault="00A06222" w:rsidP="00A06222">
      <w:pPr>
        <w:autoSpaceDE w:val="0"/>
        <w:autoSpaceDN w:val="0"/>
        <w:adjustRightInd w:val="0"/>
        <w:rPr>
          <w:b/>
          <w:u w:val="single"/>
        </w:rPr>
      </w:pPr>
    </w:p>
    <w:p w:rsidR="00E8148B" w:rsidRDefault="00E8148B" w:rsidP="00A06222">
      <w:pPr>
        <w:autoSpaceDE w:val="0"/>
        <w:autoSpaceDN w:val="0"/>
        <w:adjustRightInd w:val="0"/>
        <w:rPr>
          <w:b/>
          <w:u w:val="single"/>
        </w:rPr>
      </w:pPr>
    </w:p>
    <w:p w:rsidR="00515BC6" w:rsidRDefault="00515BC6">
      <w:pPr>
        <w:spacing w:after="200" w:line="276" w:lineRule="auto"/>
        <w:rPr>
          <w:b/>
          <w:u w:val="single"/>
        </w:rPr>
      </w:pPr>
      <w:r>
        <w:rPr>
          <w:b/>
          <w:u w:val="single"/>
        </w:rPr>
        <w:br w:type="page"/>
      </w:r>
    </w:p>
    <w:p w:rsidR="00A06222" w:rsidRPr="000C7D2F" w:rsidRDefault="00A06222" w:rsidP="00A06222">
      <w:pPr>
        <w:autoSpaceDE w:val="0"/>
        <w:autoSpaceDN w:val="0"/>
        <w:adjustRightInd w:val="0"/>
        <w:rPr>
          <w:b/>
          <w:u w:val="single"/>
        </w:rPr>
      </w:pPr>
      <w:r>
        <w:rPr>
          <w:b/>
          <w:u w:val="single"/>
        </w:rPr>
        <w:lastRenderedPageBreak/>
        <w:t>Public Comment #6</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67134F" w:rsidRDefault="0067134F" w:rsidP="0067134F">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Carol </w:t>
      </w:r>
      <w:proofErr w:type="spellStart"/>
      <w:r>
        <w:rPr>
          <w:rFonts w:ascii="Tahoma" w:hAnsi="Tahoma" w:cs="Tahoma"/>
          <w:sz w:val="20"/>
          <w:szCs w:val="20"/>
        </w:rPr>
        <w:t>Westbrooks</w:t>
      </w:r>
      <w:proofErr w:type="spellEnd"/>
      <w:r>
        <w:rPr>
          <w:rFonts w:ascii="Tahoma" w:hAnsi="Tahoma" w:cs="Tahoma"/>
          <w:sz w:val="20"/>
          <w:szCs w:val="20"/>
        </w:rPr>
        <w:t xml:space="preserve"> [mailto:Carol.Westbrooks@wellstar.org]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May 26, 2010 9:21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importance of breastfeeding survey</w:t>
      </w:r>
    </w:p>
    <w:p w:rsidR="0067134F" w:rsidRDefault="0067134F" w:rsidP="0067134F"/>
    <w:p w:rsidR="0067134F" w:rsidRDefault="0067134F" w:rsidP="0067134F">
      <w:pPr>
        <w:rPr>
          <w:rFonts w:ascii="Tahoma" w:hAnsi="Tahoma" w:cs="Tahoma"/>
          <w:sz w:val="20"/>
          <w:szCs w:val="20"/>
        </w:rPr>
      </w:pPr>
      <w:r>
        <w:rPr>
          <w:rFonts w:ascii="Tahoma" w:hAnsi="Tahoma" w:cs="Tahoma"/>
          <w:sz w:val="20"/>
          <w:szCs w:val="20"/>
        </w:rPr>
        <w:t>Good Morning,</w:t>
      </w:r>
    </w:p>
    <w:p w:rsidR="0067134F" w:rsidRDefault="0067134F" w:rsidP="0067134F">
      <w:pPr>
        <w:rPr>
          <w:rFonts w:ascii="Tahoma" w:hAnsi="Tahoma" w:cs="Tahoma"/>
          <w:sz w:val="20"/>
          <w:szCs w:val="20"/>
        </w:rPr>
      </w:pPr>
      <w:r>
        <w:rPr>
          <w:rFonts w:ascii="Tahoma" w:hAnsi="Tahoma" w:cs="Tahoma"/>
          <w:sz w:val="20"/>
          <w:szCs w:val="20"/>
        </w:rPr>
        <w:t> </w:t>
      </w:r>
    </w:p>
    <w:p w:rsidR="0067134F" w:rsidRDefault="0067134F" w:rsidP="0067134F">
      <w:pPr>
        <w:rPr>
          <w:rFonts w:ascii="Tahoma" w:hAnsi="Tahoma" w:cs="Tahoma"/>
          <w:sz w:val="20"/>
          <w:szCs w:val="20"/>
        </w:rPr>
      </w:pPr>
      <w:r>
        <w:rPr>
          <w:rFonts w:ascii="Tahoma" w:hAnsi="Tahoma" w:cs="Tahoma"/>
          <w:sz w:val="20"/>
          <w:szCs w:val="20"/>
        </w:rPr>
        <w:t xml:space="preserve">I want to advocate for continuing the breastfeeding related maternity care practices survey. I am not in a lactation role at this time but was when the survey was piloted. I strongly believe that even the process of capturing these numbers improves breastfeeding outcomes. It raises awareness and focuses on specific actions staff can take to support breastfeeding families. So in that sense it is a training tool. It also holds people accountable to an outside agency they respect. I'd like to understand more about allowing us to look at how we compare to others and what the overall data reveal. </w:t>
      </w:r>
    </w:p>
    <w:p w:rsidR="0067134F" w:rsidRDefault="0067134F" w:rsidP="0067134F">
      <w:pPr>
        <w:rPr>
          <w:rFonts w:ascii="Tahoma" w:hAnsi="Tahoma" w:cs="Tahoma"/>
          <w:sz w:val="20"/>
          <w:szCs w:val="20"/>
        </w:rPr>
      </w:pPr>
      <w:r>
        <w:rPr>
          <w:rFonts w:ascii="Tahoma" w:hAnsi="Tahoma" w:cs="Tahoma"/>
          <w:sz w:val="20"/>
          <w:szCs w:val="20"/>
        </w:rPr>
        <w:t> </w:t>
      </w:r>
    </w:p>
    <w:p w:rsidR="0067134F" w:rsidRDefault="0067134F" w:rsidP="0067134F">
      <w:pPr>
        <w:rPr>
          <w:rFonts w:ascii="Tahoma" w:hAnsi="Tahoma" w:cs="Tahoma"/>
          <w:sz w:val="20"/>
          <w:szCs w:val="20"/>
        </w:rPr>
      </w:pPr>
      <w:r>
        <w:rPr>
          <w:rFonts w:ascii="Tahoma" w:hAnsi="Tahoma" w:cs="Tahoma"/>
          <w:sz w:val="20"/>
          <w:szCs w:val="20"/>
        </w:rPr>
        <w:t>Thank you for your consideration.</w:t>
      </w:r>
    </w:p>
    <w:p w:rsidR="0067134F" w:rsidRDefault="0067134F" w:rsidP="0067134F">
      <w:pPr>
        <w:rPr>
          <w:rFonts w:ascii="Tahoma" w:hAnsi="Tahoma" w:cs="Tahoma"/>
          <w:sz w:val="20"/>
          <w:szCs w:val="20"/>
        </w:rPr>
      </w:pPr>
      <w:r>
        <w:rPr>
          <w:rFonts w:ascii="Tahoma" w:hAnsi="Tahoma" w:cs="Tahoma"/>
          <w:sz w:val="20"/>
          <w:szCs w:val="20"/>
        </w:rPr>
        <w:t> </w:t>
      </w:r>
    </w:p>
    <w:p w:rsidR="0067134F" w:rsidRDefault="0067134F" w:rsidP="0067134F">
      <w:pPr>
        <w:rPr>
          <w:rFonts w:ascii="Tahoma" w:hAnsi="Tahoma" w:cs="Tahoma"/>
          <w:sz w:val="20"/>
          <w:szCs w:val="20"/>
        </w:rPr>
      </w:pPr>
      <w:r>
        <w:rPr>
          <w:rFonts w:ascii="Tahoma" w:hAnsi="Tahoma" w:cs="Tahoma"/>
          <w:sz w:val="20"/>
          <w:szCs w:val="20"/>
        </w:rPr>
        <w:t>Sincerely,</w:t>
      </w:r>
    </w:p>
    <w:p w:rsidR="0067134F" w:rsidRDefault="0067134F" w:rsidP="0067134F">
      <w:pPr>
        <w:rPr>
          <w:rFonts w:ascii="Tahoma" w:hAnsi="Tahoma" w:cs="Tahoma"/>
          <w:sz w:val="20"/>
          <w:szCs w:val="20"/>
        </w:rPr>
      </w:pPr>
      <w:r>
        <w:rPr>
          <w:rFonts w:ascii="Tahoma" w:hAnsi="Tahoma" w:cs="Tahoma"/>
          <w:sz w:val="20"/>
          <w:szCs w:val="20"/>
        </w:rPr>
        <w:t> </w:t>
      </w:r>
    </w:p>
    <w:p w:rsidR="0067134F" w:rsidRDefault="0067134F" w:rsidP="0067134F">
      <w:pPr>
        <w:rPr>
          <w:rFonts w:ascii="Tahoma" w:hAnsi="Tahoma" w:cs="Tahoma"/>
          <w:sz w:val="20"/>
          <w:szCs w:val="20"/>
        </w:rPr>
      </w:pPr>
      <w:r>
        <w:rPr>
          <w:rFonts w:ascii="Tahoma" w:hAnsi="Tahoma" w:cs="Tahoma"/>
          <w:sz w:val="20"/>
          <w:szCs w:val="20"/>
        </w:rPr>
        <w:t>Carol</w:t>
      </w:r>
    </w:p>
    <w:p w:rsidR="0067134F" w:rsidRDefault="0067134F" w:rsidP="0067134F">
      <w:pPr>
        <w:rPr>
          <w:rFonts w:ascii="Tahoma" w:hAnsi="Tahoma" w:cs="Tahoma"/>
          <w:sz w:val="20"/>
          <w:szCs w:val="20"/>
        </w:rPr>
      </w:pPr>
      <w:r>
        <w:rPr>
          <w:rFonts w:ascii="Tahoma" w:hAnsi="Tahoma" w:cs="Tahoma"/>
          <w:sz w:val="20"/>
          <w:szCs w:val="20"/>
        </w:rPr>
        <w:t> </w:t>
      </w:r>
    </w:p>
    <w:p w:rsidR="0067134F" w:rsidRDefault="0067134F" w:rsidP="0067134F">
      <w:r>
        <w:rPr>
          <w:rFonts w:ascii="Tahoma" w:hAnsi="Tahoma" w:cs="Tahoma"/>
          <w:sz w:val="22"/>
          <w:szCs w:val="22"/>
        </w:rPr>
        <w:t xml:space="preserve">Carol </w:t>
      </w:r>
      <w:proofErr w:type="spellStart"/>
      <w:r>
        <w:rPr>
          <w:rFonts w:ascii="Tahoma" w:hAnsi="Tahoma" w:cs="Tahoma"/>
          <w:sz w:val="22"/>
          <w:szCs w:val="22"/>
        </w:rPr>
        <w:t>Westbrooks</w:t>
      </w:r>
      <w:proofErr w:type="spellEnd"/>
      <w:r>
        <w:rPr>
          <w:rFonts w:ascii="Tahoma" w:hAnsi="Tahoma" w:cs="Tahoma"/>
          <w:sz w:val="22"/>
          <w:szCs w:val="22"/>
        </w:rPr>
        <w:t xml:space="preserve"> BSN, RN, IBCLC, RLC</w:t>
      </w:r>
    </w:p>
    <w:p w:rsidR="0067134F" w:rsidRDefault="0067134F" w:rsidP="0067134F">
      <w:r>
        <w:rPr>
          <w:rFonts w:ascii="Tahoma" w:hAnsi="Tahoma" w:cs="Tahoma"/>
          <w:sz w:val="22"/>
          <w:szCs w:val="22"/>
        </w:rPr>
        <w:t>Student Affiliations and Scholars Coordinator</w:t>
      </w:r>
    </w:p>
    <w:p w:rsidR="0067134F" w:rsidRDefault="0067134F" w:rsidP="0067134F">
      <w:r>
        <w:rPr>
          <w:rFonts w:ascii="Tahoma" w:hAnsi="Tahoma" w:cs="Tahoma"/>
          <w:sz w:val="22"/>
          <w:szCs w:val="22"/>
        </w:rPr>
        <w:t xml:space="preserve">Organizational Learning </w:t>
      </w:r>
    </w:p>
    <w:p w:rsidR="0067134F" w:rsidRDefault="0067134F" w:rsidP="0067134F">
      <w:r>
        <w:rPr>
          <w:rFonts w:ascii="Tahoma" w:hAnsi="Tahoma" w:cs="Tahoma"/>
          <w:sz w:val="22"/>
          <w:szCs w:val="22"/>
        </w:rPr>
        <w:t> </w:t>
      </w:r>
      <w:proofErr w:type="spellStart"/>
      <w:r>
        <w:rPr>
          <w:rFonts w:ascii="Tahoma" w:hAnsi="Tahoma" w:cs="Tahoma"/>
          <w:sz w:val="22"/>
          <w:szCs w:val="22"/>
        </w:rPr>
        <w:t>WellStar</w:t>
      </w:r>
      <w:proofErr w:type="spellEnd"/>
      <w:r>
        <w:rPr>
          <w:rFonts w:ascii="Tahoma" w:hAnsi="Tahoma" w:cs="Tahoma"/>
          <w:sz w:val="22"/>
          <w:szCs w:val="22"/>
        </w:rPr>
        <w:t xml:space="preserve"> Health System</w:t>
      </w:r>
    </w:p>
    <w:p w:rsidR="0067134F" w:rsidRDefault="0067134F" w:rsidP="0067134F">
      <w:proofErr w:type="spellStart"/>
      <w:r>
        <w:rPr>
          <w:rFonts w:ascii="Tahoma" w:hAnsi="Tahoma" w:cs="Tahoma"/>
          <w:sz w:val="22"/>
          <w:szCs w:val="22"/>
        </w:rPr>
        <w:t>WellStar</w:t>
      </w:r>
      <w:proofErr w:type="spellEnd"/>
      <w:r>
        <w:rPr>
          <w:rFonts w:ascii="Tahoma" w:hAnsi="Tahoma" w:cs="Tahoma"/>
          <w:sz w:val="22"/>
          <w:szCs w:val="22"/>
        </w:rPr>
        <w:t xml:space="preserve"> Development Center</w:t>
      </w:r>
    </w:p>
    <w:p w:rsidR="0067134F" w:rsidRDefault="0067134F" w:rsidP="0067134F">
      <w:r>
        <w:rPr>
          <w:rFonts w:ascii="Tahoma" w:hAnsi="Tahoma" w:cs="Tahoma"/>
          <w:sz w:val="22"/>
          <w:szCs w:val="22"/>
        </w:rPr>
        <w:t>2000 South Park Place</w:t>
      </w:r>
    </w:p>
    <w:p w:rsidR="0067134F" w:rsidRDefault="0067134F" w:rsidP="0067134F">
      <w:r>
        <w:rPr>
          <w:rFonts w:ascii="Tahoma" w:hAnsi="Tahoma" w:cs="Tahoma"/>
          <w:sz w:val="22"/>
          <w:szCs w:val="22"/>
        </w:rPr>
        <w:t>Atlanta, Georgia 30339</w:t>
      </w:r>
    </w:p>
    <w:p w:rsidR="0067134F" w:rsidRDefault="0067134F" w:rsidP="0067134F">
      <w:r>
        <w:rPr>
          <w:rFonts w:ascii="Tahoma" w:hAnsi="Tahoma" w:cs="Tahoma"/>
          <w:sz w:val="22"/>
          <w:szCs w:val="22"/>
        </w:rPr>
        <w:t>Phone 770-956-6448</w:t>
      </w:r>
    </w:p>
    <w:p w:rsidR="0067134F" w:rsidRDefault="0067134F" w:rsidP="0067134F">
      <w:r>
        <w:rPr>
          <w:rFonts w:ascii="Tahoma" w:hAnsi="Tahoma" w:cs="Tahoma"/>
          <w:sz w:val="22"/>
          <w:szCs w:val="22"/>
        </w:rPr>
        <w:t>Fax    770-937-4164</w:t>
      </w:r>
    </w:p>
    <w:p w:rsidR="0067134F" w:rsidRDefault="00247EAB" w:rsidP="0067134F">
      <w:hyperlink r:id="rId7" w:history="1">
        <w:r w:rsidR="0067134F">
          <w:rPr>
            <w:rStyle w:val="Hyperlink"/>
            <w:rFonts w:ascii="Tahoma" w:hAnsi="Tahoma" w:cs="Tahoma"/>
          </w:rPr>
          <w:t>carol.westbrooks@wellstar.org</w:t>
        </w:r>
      </w:hyperlink>
    </w:p>
    <w:p w:rsidR="0067134F" w:rsidRDefault="0067134F" w:rsidP="0067134F">
      <w:pPr>
        <w:rPr>
          <w:rFonts w:ascii="Tahoma" w:hAnsi="Tahoma" w:cs="Tahoma"/>
          <w:sz w:val="20"/>
          <w:szCs w:val="20"/>
        </w:rPr>
      </w:pPr>
    </w:p>
    <w:p w:rsidR="0067134F" w:rsidRDefault="0067134F" w:rsidP="0067134F">
      <w:pPr>
        <w:rPr>
          <w:rFonts w:ascii="Tahoma" w:hAnsi="Tahoma" w:cs="Tahoma"/>
          <w:sz w:val="20"/>
          <w:szCs w:val="20"/>
        </w:rPr>
      </w:pPr>
      <w:r>
        <w:rPr>
          <w:rFonts w:ascii="Tahoma" w:hAnsi="Tahoma" w:cs="Tahoma"/>
          <w:sz w:val="20"/>
          <w:szCs w:val="20"/>
        </w:rPr>
        <w:t xml:space="preserve">____________________________________________________________  </w:t>
      </w:r>
    </w:p>
    <w:p w:rsidR="0067134F" w:rsidRDefault="0067134F" w:rsidP="0067134F">
      <w:pPr>
        <w:rPr>
          <w:rFonts w:ascii="Tahoma" w:hAnsi="Tahoma" w:cs="Tahoma"/>
          <w:sz w:val="20"/>
          <w:szCs w:val="20"/>
        </w:rPr>
      </w:pPr>
      <w:r>
        <w:rPr>
          <w:rFonts w:ascii="Tahoma" w:hAnsi="Tahoma" w:cs="Tahoma"/>
          <w:sz w:val="20"/>
          <w:szCs w:val="20"/>
        </w:rPr>
        <w:t xml:space="preserve">This email and any files transmitted with it may contain confidential and /or proprietary information in the possession of </w:t>
      </w:r>
      <w:proofErr w:type="spellStart"/>
      <w:r>
        <w:rPr>
          <w:rFonts w:ascii="Tahoma" w:hAnsi="Tahoma" w:cs="Tahoma"/>
          <w:sz w:val="20"/>
          <w:szCs w:val="20"/>
        </w:rPr>
        <w:t>WellStar</w:t>
      </w:r>
      <w:proofErr w:type="spellEnd"/>
      <w:r>
        <w:rPr>
          <w:rFonts w:ascii="Tahoma" w:hAnsi="Tahoma" w:cs="Tahoma"/>
          <w:sz w:val="20"/>
          <w:szCs w:val="20"/>
        </w:rPr>
        <w:t xml:space="preserve"> Health System, Inc. ("</w:t>
      </w:r>
      <w:proofErr w:type="spellStart"/>
      <w:r>
        <w:rPr>
          <w:rFonts w:ascii="Tahoma" w:hAnsi="Tahoma" w:cs="Tahoma"/>
          <w:sz w:val="20"/>
          <w:szCs w:val="20"/>
        </w:rPr>
        <w:t>WellStar</w:t>
      </w:r>
      <w:proofErr w:type="spellEnd"/>
      <w:r>
        <w:rPr>
          <w:rFonts w:ascii="Tahoma" w:hAnsi="Tahoma" w:cs="Tahoma"/>
          <w:sz w:val="20"/>
          <w:szCs w:val="20"/>
        </w:rPr>
        <w:t xml:space="preserve">") and is intended only for the individual or entity to </w:t>
      </w:r>
      <w:proofErr w:type="gramStart"/>
      <w:r>
        <w:rPr>
          <w:rFonts w:ascii="Tahoma" w:hAnsi="Tahoma" w:cs="Tahoma"/>
          <w:sz w:val="20"/>
          <w:szCs w:val="20"/>
        </w:rPr>
        <w:t>whom</w:t>
      </w:r>
      <w:proofErr w:type="gramEnd"/>
      <w:r>
        <w:rPr>
          <w:rFonts w:ascii="Tahoma" w:hAnsi="Tahoma" w:cs="Tahoma"/>
          <w:sz w:val="20"/>
          <w:szCs w:val="20"/>
        </w:rPr>
        <w:t xml:space="preserve"> addressed. This email may contain information that is held to be privileged, confidential and exempt from disclosure under applicable law. If the reader of this message is not the intended recipient, you are hereby notified that any unauthorized access, dissemination, distribution or copying of any information from this email is strictly prohibited, and may subject you to criminal and/or civil liability. If you have received this email in error, please notify the sender by reply email and then delete this email and its attachments from your computer. - Thank you. </w:t>
      </w:r>
    </w:p>
    <w:p w:rsidR="00A06222" w:rsidRDefault="00A06222" w:rsidP="00A06222">
      <w:pPr>
        <w:autoSpaceDE w:val="0"/>
        <w:autoSpaceDN w:val="0"/>
        <w:adjustRightInd w:val="0"/>
        <w:rPr>
          <w:b/>
          <w:u w:val="single"/>
        </w:rPr>
      </w:pPr>
    </w:p>
    <w:p w:rsidR="0067134F" w:rsidRPr="0067134F" w:rsidRDefault="0067134F" w:rsidP="0067134F">
      <w:pPr>
        <w:pStyle w:val="PlainText"/>
        <w:rPr>
          <w:color w:val="auto"/>
        </w:rPr>
      </w:pPr>
    </w:p>
    <w:p w:rsidR="0067134F" w:rsidRPr="0067134F" w:rsidRDefault="0067134F" w:rsidP="0067134F">
      <w:pPr>
        <w:pStyle w:val="PlainText"/>
        <w:rPr>
          <w:color w:val="auto"/>
        </w:rPr>
      </w:pPr>
    </w:p>
    <w:p w:rsidR="00515BC6" w:rsidRDefault="00515BC6">
      <w:pPr>
        <w:spacing w:after="200" w:line="276" w:lineRule="auto"/>
        <w:rPr>
          <w:b/>
          <w:u w:val="single"/>
        </w:rPr>
      </w:pPr>
      <w:r>
        <w:rPr>
          <w:b/>
          <w:u w:val="single"/>
        </w:rPr>
        <w:br w:type="page"/>
      </w:r>
    </w:p>
    <w:p w:rsidR="00A06222" w:rsidRPr="000C7D2F" w:rsidRDefault="00A06222" w:rsidP="00A06222">
      <w:pPr>
        <w:autoSpaceDE w:val="0"/>
        <w:autoSpaceDN w:val="0"/>
        <w:adjustRightInd w:val="0"/>
        <w:rPr>
          <w:b/>
          <w:u w:val="single"/>
        </w:rPr>
      </w:pPr>
      <w:r>
        <w:rPr>
          <w:b/>
          <w:u w:val="single"/>
        </w:rPr>
        <w:lastRenderedPageBreak/>
        <w:t>Public Comment #7</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07666C" w:rsidRDefault="0007666C" w:rsidP="0007666C">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Fay </w:t>
      </w:r>
      <w:proofErr w:type="spellStart"/>
      <w:r>
        <w:rPr>
          <w:rFonts w:ascii="Tahoma" w:hAnsi="Tahoma" w:cs="Tahoma"/>
          <w:sz w:val="20"/>
          <w:szCs w:val="20"/>
        </w:rPr>
        <w:t>Bosman</w:t>
      </w:r>
      <w:proofErr w:type="spellEnd"/>
      <w:r>
        <w:rPr>
          <w:rFonts w:ascii="Tahoma" w:hAnsi="Tahoma" w:cs="Tahoma"/>
          <w:sz w:val="20"/>
          <w:szCs w:val="20"/>
        </w:rPr>
        <w:t xml:space="preserve"> [mailto:fay.bosman@gmail.com]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June 03, 2010 10:45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National Survey of Maternity Practices in Infant Nutrition and Care (mPINC)</w:t>
      </w:r>
    </w:p>
    <w:p w:rsidR="0007666C" w:rsidRDefault="0007666C" w:rsidP="0007666C"/>
    <w:p w:rsidR="0007666C" w:rsidRDefault="0007666C" w:rsidP="0007666C">
      <w:pPr>
        <w:rPr>
          <w:rFonts w:ascii="Calibri" w:hAnsi="Calibri"/>
          <w:sz w:val="22"/>
          <w:szCs w:val="22"/>
        </w:rPr>
      </w:pPr>
      <w:r>
        <w:rPr>
          <w:rFonts w:ascii="Calibri" w:hAnsi="Calibri"/>
          <w:sz w:val="22"/>
          <w:szCs w:val="22"/>
        </w:rPr>
        <w:t>To the Office of Budget Management,</w:t>
      </w:r>
    </w:p>
    <w:p w:rsidR="0007666C" w:rsidRDefault="0007666C" w:rsidP="0007666C">
      <w:pPr>
        <w:rPr>
          <w:rFonts w:ascii="Calibri" w:hAnsi="Calibri"/>
          <w:sz w:val="22"/>
          <w:szCs w:val="22"/>
        </w:rPr>
      </w:pPr>
      <w:r>
        <w:rPr>
          <w:rFonts w:ascii="Calibri" w:hAnsi="Calibri"/>
          <w:sz w:val="22"/>
          <w:szCs w:val="22"/>
        </w:rPr>
        <w:t> </w:t>
      </w:r>
    </w:p>
    <w:p w:rsidR="0007666C" w:rsidRDefault="0007666C" w:rsidP="0007666C">
      <w:pPr>
        <w:rPr>
          <w:rFonts w:ascii="Calibri" w:hAnsi="Calibri"/>
          <w:sz w:val="22"/>
          <w:szCs w:val="22"/>
        </w:rPr>
      </w:pPr>
      <w:r>
        <w:rPr>
          <w:rFonts w:ascii="Calibri" w:hAnsi="Calibri"/>
          <w:sz w:val="22"/>
          <w:szCs w:val="22"/>
        </w:rPr>
        <w:t xml:space="preserve">The CDC’s National Survey of Maternity Practices in Infant Nutrition and Care (mPINC) is of extreme value to our work. In 2008, the Breastfeeding Coalition of Washington launched a project entitled, “Maternity Care Practices Initiative” (MCPI) which includes working with targeted hospitals in areas of Washington State with high rates of obesity, and low rates of breastfeeding. Our initial presentation to key hospital staff and administration provides evidence-based research, mPINC data, and information about other hospitals and states successes with improving maternity care practices. The mPINC data provides credibility to our work and gives the hospitals concrete suggestions for where to start their work in improving practices. The survey is unique and valuable in part because it ranks hospitals compared to similar sized hospitals throughout the country as well as compared to all hospitals in Washington. The mPINC survey in and of itself illustrates the seriousness and importance of having evidence-based maternity care practices. </w:t>
      </w:r>
    </w:p>
    <w:p w:rsidR="0007666C" w:rsidRDefault="0007666C" w:rsidP="0007666C">
      <w:pPr>
        <w:rPr>
          <w:rFonts w:ascii="Calibri" w:hAnsi="Calibri"/>
          <w:sz w:val="22"/>
          <w:szCs w:val="22"/>
        </w:rPr>
      </w:pPr>
    </w:p>
    <w:p w:rsidR="0007666C" w:rsidRDefault="0007666C" w:rsidP="0007666C">
      <w:pPr>
        <w:rPr>
          <w:rFonts w:ascii="Calibri" w:hAnsi="Calibri"/>
          <w:sz w:val="22"/>
          <w:szCs w:val="22"/>
        </w:rPr>
      </w:pPr>
      <w:r>
        <w:rPr>
          <w:rFonts w:ascii="Calibri" w:hAnsi="Calibri"/>
          <w:sz w:val="22"/>
          <w:szCs w:val="22"/>
        </w:rPr>
        <w:t>The survey has served as a spring-board to establish large and small scale projects across the nation. Please continue this valuable data collection.</w:t>
      </w:r>
    </w:p>
    <w:p w:rsidR="0007666C" w:rsidRDefault="0007666C" w:rsidP="0007666C">
      <w:pPr>
        <w:rPr>
          <w:rFonts w:ascii="Calibri" w:hAnsi="Calibri"/>
          <w:sz w:val="22"/>
          <w:szCs w:val="22"/>
        </w:rPr>
      </w:pPr>
      <w:r>
        <w:rPr>
          <w:rFonts w:ascii="Calibri" w:hAnsi="Calibri"/>
          <w:sz w:val="22"/>
          <w:szCs w:val="22"/>
        </w:rPr>
        <w:t> </w:t>
      </w:r>
    </w:p>
    <w:p w:rsidR="0007666C" w:rsidRDefault="0007666C" w:rsidP="0007666C">
      <w:pPr>
        <w:rPr>
          <w:rFonts w:ascii="Calibri" w:hAnsi="Calibri"/>
          <w:sz w:val="22"/>
          <w:szCs w:val="22"/>
        </w:rPr>
      </w:pPr>
      <w:r>
        <w:rPr>
          <w:rFonts w:ascii="Calibri" w:hAnsi="Calibri"/>
          <w:sz w:val="22"/>
          <w:szCs w:val="22"/>
        </w:rPr>
        <w:t xml:space="preserve">Fay </w:t>
      </w:r>
      <w:proofErr w:type="spellStart"/>
      <w:r>
        <w:rPr>
          <w:rFonts w:ascii="Calibri" w:hAnsi="Calibri"/>
          <w:sz w:val="22"/>
          <w:szCs w:val="22"/>
        </w:rPr>
        <w:t>Bosman</w:t>
      </w:r>
      <w:proofErr w:type="spellEnd"/>
      <w:r>
        <w:rPr>
          <w:rFonts w:ascii="Calibri" w:hAnsi="Calibri"/>
          <w:sz w:val="22"/>
          <w:szCs w:val="22"/>
        </w:rPr>
        <w:t>, President</w:t>
      </w:r>
    </w:p>
    <w:p w:rsidR="0007666C" w:rsidRDefault="0007666C" w:rsidP="0007666C">
      <w:pPr>
        <w:rPr>
          <w:rFonts w:ascii="Arial" w:hAnsi="Arial" w:cs="Arial"/>
          <w:sz w:val="20"/>
          <w:szCs w:val="20"/>
        </w:rPr>
      </w:pPr>
      <w:r>
        <w:rPr>
          <w:rFonts w:ascii="Calibri" w:hAnsi="Calibri"/>
          <w:sz w:val="22"/>
          <w:szCs w:val="22"/>
        </w:rPr>
        <w:t xml:space="preserve">Clark County Breastfeeding Coalition </w:t>
      </w:r>
    </w:p>
    <w:p w:rsidR="00A06222" w:rsidRPr="000C7D2F" w:rsidRDefault="00A06222" w:rsidP="00A06222">
      <w:pPr>
        <w:autoSpaceDE w:val="0"/>
        <w:autoSpaceDN w:val="0"/>
        <w:adjustRightInd w:val="0"/>
        <w:rPr>
          <w:b/>
          <w:color w:val="0000FF"/>
        </w:rPr>
      </w:pPr>
    </w:p>
    <w:p w:rsidR="00A06222" w:rsidRDefault="00A06222" w:rsidP="00A06222">
      <w:pPr>
        <w:autoSpaceDE w:val="0"/>
        <w:autoSpaceDN w:val="0"/>
        <w:adjustRightInd w:val="0"/>
        <w:rPr>
          <w:b/>
          <w:u w:val="single"/>
        </w:rPr>
      </w:pPr>
    </w:p>
    <w:p w:rsidR="00A06222" w:rsidRDefault="00A06222">
      <w:pPr>
        <w:spacing w:after="200" w:line="276" w:lineRule="auto"/>
        <w:rPr>
          <w:rFonts w:cs="Arial"/>
        </w:rPr>
      </w:pPr>
      <w:r>
        <w:rPr>
          <w:rFonts w:cs="Arial"/>
        </w:rPr>
        <w:br w:type="page"/>
      </w:r>
    </w:p>
    <w:p w:rsidR="00A06222" w:rsidRPr="000C7D2F" w:rsidRDefault="00A06222" w:rsidP="00A06222">
      <w:pPr>
        <w:autoSpaceDE w:val="0"/>
        <w:autoSpaceDN w:val="0"/>
        <w:adjustRightInd w:val="0"/>
        <w:rPr>
          <w:b/>
        </w:rPr>
      </w:pPr>
    </w:p>
    <w:p w:rsidR="00A06222" w:rsidRPr="000C7D2F" w:rsidRDefault="00A06222" w:rsidP="00A06222">
      <w:pPr>
        <w:autoSpaceDE w:val="0"/>
        <w:autoSpaceDN w:val="0"/>
        <w:adjustRightInd w:val="0"/>
        <w:rPr>
          <w:b/>
          <w:u w:val="single"/>
        </w:rPr>
      </w:pPr>
      <w:r>
        <w:rPr>
          <w:b/>
          <w:u w:val="single"/>
        </w:rPr>
        <w:t>Public Comment #8</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D243B7" w:rsidRDefault="00D243B7" w:rsidP="00D243B7">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Bob &amp; Bev </w:t>
      </w:r>
      <w:proofErr w:type="spellStart"/>
      <w:r>
        <w:rPr>
          <w:rFonts w:ascii="Tahoma" w:hAnsi="Tahoma" w:cs="Tahoma"/>
          <w:sz w:val="20"/>
          <w:szCs w:val="20"/>
        </w:rPr>
        <w:t>Schnick</w:t>
      </w:r>
      <w:proofErr w:type="spellEnd"/>
      <w:r>
        <w:rPr>
          <w:rFonts w:ascii="Tahoma" w:hAnsi="Tahoma" w:cs="Tahoma"/>
          <w:sz w:val="20"/>
          <w:szCs w:val="20"/>
        </w:rPr>
        <w:t xml:space="preserve"> [mailto:rschnick@comcast.net]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Saturday, June 05, 2010 8:55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mPINC</w:t>
      </w:r>
    </w:p>
    <w:p w:rsidR="00D243B7" w:rsidRDefault="00D243B7" w:rsidP="00D243B7"/>
    <w:p w:rsidR="00D243B7" w:rsidRDefault="00D243B7" w:rsidP="00D243B7">
      <w:pPr>
        <w:pStyle w:val="NormalWeb"/>
        <w:rPr>
          <w:rFonts w:ascii="Arial" w:hAnsi="Arial" w:cs="Arial"/>
          <w:color w:val="000000"/>
        </w:rPr>
      </w:pPr>
      <w:r>
        <w:rPr>
          <w:rFonts w:ascii="Arial" w:hAnsi="Arial" w:cs="Arial"/>
          <w:color w:val="000000"/>
        </w:rPr>
        <w:t>I encourage the funding for conducting the mPINC survey for the 3rd time.  This type of data provides evidence of the need for improvement in hospital care of maternity patients.</w:t>
      </w:r>
    </w:p>
    <w:p w:rsidR="00D243B7" w:rsidRDefault="00D243B7" w:rsidP="00D243B7">
      <w:pPr>
        <w:pStyle w:val="NormalWeb"/>
        <w:rPr>
          <w:rFonts w:ascii="Arial" w:hAnsi="Arial" w:cs="Arial"/>
          <w:color w:val="000000"/>
        </w:rPr>
      </w:pPr>
      <w:r>
        <w:rPr>
          <w:rFonts w:ascii="Arial" w:hAnsi="Arial" w:cs="Arial"/>
          <w:color w:val="000000"/>
        </w:rPr>
        <w:t xml:space="preserve">Beverly </w:t>
      </w:r>
      <w:proofErr w:type="spellStart"/>
      <w:r>
        <w:rPr>
          <w:rFonts w:ascii="Arial" w:hAnsi="Arial" w:cs="Arial"/>
          <w:color w:val="000000"/>
        </w:rPr>
        <w:t>Schnick</w:t>
      </w:r>
      <w:proofErr w:type="spellEnd"/>
      <w:r>
        <w:rPr>
          <w:rFonts w:ascii="Arial" w:hAnsi="Arial" w:cs="Arial"/>
          <w:color w:val="000000"/>
        </w:rPr>
        <w:t>, RN IBCLC</w:t>
      </w:r>
    </w:p>
    <w:p w:rsidR="00D243B7" w:rsidRDefault="00D243B7" w:rsidP="00D243B7">
      <w:pPr>
        <w:pStyle w:val="NormalWeb"/>
        <w:rPr>
          <w:rFonts w:ascii="Arial" w:hAnsi="Arial" w:cs="Arial"/>
          <w:color w:val="000000"/>
        </w:rPr>
      </w:pPr>
      <w:r>
        <w:rPr>
          <w:rFonts w:ascii="Arial" w:hAnsi="Arial" w:cs="Arial"/>
          <w:color w:val="000000"/>
        </w:rPr>
        <w:t>Sugar Land, TX</w:t>
      </w:r>
    </w:p>
    <w:p w:rsidR="00A06222" w:rsidRPr="000C7D2F" w:rsidRDefault="00A06222" w:rsidP="00A06222">
      <w:pPr>
        <w:autoSpaceDE w:val="0"/>
        <w:autoSpaceDN w:val="0"/>
        <w:adjustRightInd w:val="0"/>
        <w:rPr>
          <w:b/>
          <w:color w:val="0000FF"/>
        </w:rPr>
      </w:pPr>
    </w:p>
    <w:p w:rsidR="00A06222" w:rsidRDefault="00A06222" w:rsidP="00A06222">
      <w:pPr>
        <w:autoSpaceDE w:val="0"/>
        <w:autoSpaceDN w:val="0"/>
        <w:adjustRightInd w:val="0"/>
        <w:rPr>
          <w:b/>
          <w:u w:val="single"/>
        </w:rPr>
      </w:pPr>
    </w:p>
    <w:p w:rsidR="00A06222" w:rsidRDefault="00A06222">
      <w:pPr>
        <w:spacing w:after="200" w:line="276" w:lineRule="auto"/>
        <w:rPr>
          <w:rFonts w:cs="Arial"/>
        </w:rPr>
      </w:pPr>
      <w:r>
        <w:rPr>
          <w:rFonts w:cs="Arial"/>
        </w:rPr>
        <w:br w:type="page"/>
      </w:r>
    </w:p>
    <w:p w:rsidR="00A06222" w:rsidRPr="000C7D2F" w:rsidRDefault="00A06222" w:rsidP="00A06222">
      <w:pPr>
        <w:autoSpaceDE w:val="0"/>
        <w:autoSpaceDN w:val="0"/>
        <w:adjustRightInd w:val="0"/>
        <w:rPr>
          <w:b/>
        </w:rPr>
      </w:pPr>
    </w:p>
    <w:p w:rsidR="00A06222" w:rsidRPr="000C7D2F" w:rsidRDefault="00A06222" w:rsidP="00A06222">
      <w:pPr>
        <w:autoSpaceDE w:val="0"/>
        <w:autoSpaceDN w:val="0"/>
        <w:adjustRightInd w:val="0"/>
        <w:rPr>
          <w:b/>
          <w:u w:val="single"/>
        </w:rPr>
      </w:pPr>
      <w:r>
        <w:rPr>
          <w:b/>
          <w:u w:val="single"/>
        </w:rPr>
        <w:t>Public Comment #9</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D243B7" w:rsidRDefault="00D243B7" w:rsidP="00D243B7">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Molly Baumgartner [mailto:mollibee@centurytel.net]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Sunday, June 06, 2010 10:23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mPinc</w:t>
      </w:r>
    </w:p>
    <w:p w:rsidR="00D243B7" w:rsidRDefault="00D243B7" w:rsidP="00D243B7"/>
    <w:p w:rsidR="00D243B7" w:rsidRDefault="00D243B7" w:rsidP="00D243B7">
      <w:proofErr w:type="gramStart"/>
      <w:r>
        <w:rPr>
          <w:rFonts w:ascii="Arial" w:hAnsi="Arial" w:cs="Arial"/>
          <w:sz w:val="20"/>
          <w:szCs w:val="20"/>
        </w:rPr>
        <w:t>To :</w:t>
      </w:r>
      <w:proofErr w:type="gramEnd"/>
      <w:r>
        <w:rPr>
          <w:rFonts w:ascii="Arial" w:hAnsi="Arial" w:cs="Arial"/>
          <w:sz w:val="20"/>
          <w:szCs w:val="20"/>
        </w:rPr>
        <w:t xml:space="preserve"> OMB</w:t>
      </w:r>
    </w:p>
    <w:p w:rsidR="00D243B7" w:rsidRDefault="00D243B7" w:rsidP="00D243B7">
      <w:r>
        <w:t> </w:t>
      </w:r>
    </w:p>
    <w:p w:rsidR="00D243B7" w:rsidRDefault="00D243B7" w:rsidP="00D243B7">
      <w:r>
        <w:rPr>
          <w:rFonts w:ascii="Arial" w:hAnsi="Arial" w:cs="Arial"/>
          <w:sz w:val="20"/>
          <w:szCs w:val="20"/>
        </w:rPr>
        <w:t xml:space="preserve">I work in the field of neonatology, specifically with sick neonates. The advances in medicine have improved the outcomes of care dramatically in the past 20 years. The advances in nutrition, especially the return to using Mother's milk has had one of the biggest impact overall in outcomes. I would like to encourage you to administer the mPINC </w:t>
      </w:r>
      <w:proofErr w:type="spellStart"/>
      <w:r>
        <w:rPr>
          <w:rFonts w:ascii="Arial" w:hAnsi="Arial" w:cs="Arial"/>
          <w:sz w:val="20"/>
          <w:szCs w:val="20"/>
        </w:rPr>
        <w:t>survery</w:t>
      </w:r>
      <w:proofErr w:type="spellEnd"/>
      <w:r>
        <w:rPr>
          <w:rFonts w:ascii="Arial" w:hAnsi="Arial" w:cs="Arial"/>
          <w:sz w:val="20"/>
          <w:szCs w:val="20"/>
        </w:rPr>
        <w:t xml:space="preserve"> for a third time. Each previous survey has made improvements in the use of breast milk as the optimal nutrition for infants. We as a nation still fall short in our numbers of breastfeeding population, and this is reflected in our infant mortality rates. We need to encourage breast </w:t>
      </w:r>
      <w:proofErr w:type="spellStart"/>
      <w:r>
        <w:rPr>
          <w:rFonts w:ascii="Arial" w:hAnsi="Arial" w:cs="Arial"/>
          <w:sz w:val="20"/>
          <w:szCs w:val="20"/>
        </w:rPr>
        <w:t>feedign</w:t>
      </w:r>
      <w:proofErr w:type="spellEnd"/>
      <w:r>
        <w:rPr>
          <w:rFonts w:ascii="Arial" w:hAnsi="Arial" w:cs="Arial"/>
          <w:sz w:val="20"/>
          <w:szCs w:val="20"/>
        </w:rPr>
        <w:t xml:space="preserve"> and education about breast feeding to improve our outcomes.</w:t>
      </w:r>
    </w:p>
    <w:p w:rsidR="00D243B7" w:rsidRDefault="00D243B7" w:rsidP="00D243B7">
      <w:r>
        <w:t> </w:t>
      </w:r>
    </w:p>
    <w:p w:rsidR="00D243B7" w:rsidRDefault="00D243B7" w:rsidP="00D243B7">
      <w:r>
        <w:rPr>
          <w:rFonts w:ascii="Arial" w:hAnsi="Arial" w:cs="Arial"/>
          <w:sz w:val="20"/>
          <w:szCs w:val="20"/>
        </w:rPr>
        <w:t>Please repeat the mPINC survey.</w:t>
      </w:r>
    </w:p>
    <w:p w:rsidR="00D243B7" w:rsidRDefault="00D243B7" w:rsidP="00D243B7">
      <w:r>
        <w:t> </w:t>
      </w:r>
    </w:p>
    <w:p w:rsidR="00D243B7" w:rsidRDefault="00D243B7" w:rsidP="00D243B7">
      <w:r>
        <w:rPr>
          <w:rFonts w:ascii="Arial" w:hAnsi="Arial" w:cs="Arial"/>
          <w:sz w:val="20"/>
          <w:szCs w:val="20"/>
        </w:rPr>
        <w:t>Thank You,</w:t>
      </w:r>
    </w:p>
    <w:p w:rsidR="00D243B7" w:rsidRDefault="00D243B7" w:rsidP="00D243B7">
      <w:r>
        <w:rPr>
          <w:rFonts w:ascii="Arial" w:hAnsi="Arial" w:cs="Arial"/>
          <w:sz w:val="20"/>
          <w:szCs w:val="20"/>
        </w:rPr>
        <w:t>Molly H Baumgartner, APRN</w:t>
      </w:r>
      <w:proofErr w:type="gramStart"/>
      <w:r>
        <w:rPr>
          <w:rFonts w:ascii="Arial" w:hAnsi="Arial" w:cs="Arial"/>
          <w:sz w:val="20"/>
          <w:szCs w:val="20"/>
        </w:rPr>
        <w:t>,NNP</w:t>
      </w:r>
      <w:proofErr w:type="gramEnd"/>
    </w:p>
    <w:p w:rsidR="00D243B7" w:rsidRDefault="00D243B7" w:rsidP="00D243B7">
      <w:r>
        <w:rPr>
          <w:rFonts w:ascii="Arial" w:hAnsi="Arial" w:cs="Arial"/>
          <w:sz w:val="20"/>
          <w:szCs w:val="20"/>
        </w:rPr>
        <w:t xml:space="preserve">Chair, </w:t>
      </w:r>
      <w:proofErr w:type="spellStart"/>
      <w:r>
        <w:rPr>
          <w:rFonts w:ascii="Arial" w:hAnsi="Arial" w:cs="Arial"/>
          <w:sz w:val="20"/>
          <w:szCs w:val="20"/>
        </w:rPr>
        <w:t>Acadiana</w:t>
      </w:r>
      <w:proofErr w:type="spellEnd"/>
      <w:r>
        <w:rPr>
          <w:rFonts w:ascii="Arial" w:hAnsi="Arial" w:cs="Arial"/>
          <w:sz w:val="20"/>
          <w:szCs w:val="20"/>
        </w:rPr>
        <w:t xml:space="preserve"> Coalition for Breastfeeding</w:t>
      </w:r>
    </w:p>
    <w:p w:rsidR="00A06222" w:rsidRPr="000C7D2F" w:rsidRDefault="00A06222" w:rsidP="00A06222">
      <w:pPr>
        <w:autoSpaceDE w:val="0"/>
        <w:autoSpaceDN w:val="0"/>
        <w:adjustRightInd w:val="0"/>
        <w:rPr>
          <w:b/>
          <w:color w:val="0000FF"/>
        </w:rPr>
      </w:pPr>
    </w:p>
    <w:p w:rsidR="00A06222" w:rsidRDefault="00A06222" w:rsidP="00A06222">
      <w:pPr>
        <w:autoSpaceDE w:val="0"/>
        <w:autoSpaceDN w:val="0"/>
        <w:adjustRightInd w:val="0"/>
        <w:rPr>
          <w:b/>
          <w:u w:val="single"/>
        </w:rPr>
      </w:pPr>
    </w:p>
    <w:p w:rsidR="00A06222" w:rsidRDefault="00A06222">
      <w:pPr>
        <w:spacing w:after="200" w:line="276" w:lineRule="auto"/>
        <w:rPr>
          <w:rFonts w:cs="Arial"/>
        </w:rPr>
      </w:pPr>
      <w:r>
        <w:rPr>
          <w:rFonts w:cs="Arial"/>
        </w:rPr>
        <w:br w:type="page"/>
      </w:r>
    </w:p>
    <w:p w:rsidR="00A06222" w:rsidRPr="000C7D2F" w:rsidRDefault="00A06222" w:rsidP="00A06222">
      <w:pPr>
        <w:autoSpaceDE w:val="0"/>
        <w:autoSpaceDN w:val="0"/>
        <w:adjustRightInd w:val="0"/>
        <w:rPr>
          <w:b/>
        </w:rPr>
      </w:pPr>
    </w:p>
    <w:p w:rsidR="00A06222" w:rsidRPr="000C7D2F" w:rsidRDefault="00A06222" w:rsidP="00A06222">
      <w:pPr>
        <w:autoSpaceDE w:val="0"/>
        <w:autoSpaceDN w:val="0"/>
        <w:adjustRightInd w:val="0"/>
        <w:rPr>
          <w:b/>
          <w:u w:val="single"/>
        </w:rPr>
      </w:pPr>
      <w:r>
        <w:rPr>
          <w:b/>
          <w:u w:val="single"/>
        </w:rPr>
        <w:t>Public Comment #10</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22642F" w:rsidRDefault="0022642F" w:rsidP="0022642F">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Ken D ROSENBERG [mailto:ken.d.rosenberg@state.or.us]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Monday, June 14, 2010 9:47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OMB-Comments (CDC</w:t>
      </w:r>
      <w:proofErr w:type="gramStart"/>
      <w:r>
        <w:rPr>
          <w:rFonts w:ascii="Tahoma" w:hAnsi="Tahoma" w:cs="Tahoma"/>
          <w:sz w:val="20"/>
          <w:szCs w:val="20"/>
        </w:rPr>
        <w:t>)</w:t>
      </w:r>
      <w:proofErr w:type="gramEnd"/>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Fwd: [members] Publication of the 60-day FRN for 0920-0743 (mPINC2011)</w:t>
      </w:r>
    </w:p>
    <w:p w:rsidR="0022642F" w:rsidRDefault="0022642F" w:rsidP="0022642F"/>
    <w:p w:rsidR="0022642F" w:rsidRDefault="0022642F" w:rsidP="0022642F">
      <w:pPr>
        <w:rPr>
          <w:rFonts w:ascii="Arial" w:hAnsi="Arial" w:cs="Arial"/>
          <w:sz w:val="20"/>
          <w:szCs w:val="20"/>
        </w:rPr>
      </w:pPr>
      <w:r>
        <w:rPr>
          <w:rFonts w:ascii="Arial" w:hAnsi="Arial" w:cs="Arial"/>
          <w:sz w:val="20"/>
          <w:szCs w:val="20"/>
        </w:rPr>
        <w:t xml:space="preserve">a) The mPINC survey provides extremely valuable information for hospitals and health departments about hospital maternity services. </w:t>
      </w:r>
    </w:p>
    <w:p w:rsidR="0022642F" w:rsidRDefault="0022642F" w:rsidP="0022642F">
      <w:pPr>
        <w:rPr>
          <w:rFonts w:ascii="Arial" w:hAnsi="Arial" w:cs="Arial"/>
          <w:sz w:val="20"/>
          <w:szCs w:val="20"/>
        </w:rPr>
      </w:pPr>
      <w:r>
        <w:rPr>
          <w:rFonts w:ascii="Arial" w:hAnsi="Arial" w:cs="Arial"/>
          <w:sz w:val="20"/>
          <w:szCs w:val="20"/>
        </w:rPr>
        <w:t> </w:t>
      </w:r>
    </w:p>
    <w:p w:rsidR="0022642F" w:rsidRDefault="0022642F" w:rsidP="0022642F">
      <w:pPr>
        <w:rPr>
          <w:rFonts w:ascii="Arial" w:hAnsi="Arial" w:cs="Arial"/>
          <w:sz w:val="20"/>
          <w:szCs w:val="20"/>
        </w:rPr>
      </w:pPr>
      <w:r>
        <w:rPr>
          <w:rFonts w:ascii="Arial" w:hAnsi="Arial" w:cs="Arial"/>
          <w:sz w:val="20"/>
          <w:szCs w:val="20"/>
        </w:rPr>
        <w:t xml:space="preserve">b) As far as I can tell, the data is accurate. </w:t>
      </w:r>
    </w:p>
    <w:p w:rsidR="0022642F" w:rsidRDefault="0022642F" w:rsidP="0022642F">
      <w:pPr>
        <w:rPr>
          <w:rFonts w:ascii="Arial" w:hAnsi="Arial" w:cs="Arial"/>
          <w:sz w:val="20"/>
          <w:szCs w:val="20"/>
        </w:rPr>
      </w:pPr>
      <w:r>
        <w:rPr>
          <w:rFonts w:ascii="Arial" w:hAnsi="Arial" w:cs="Arial"/>
          <w:sz w:val="20"/>
          <w:szCs w:val="20"/>
        </w:rPr>
        <w:t> </w:t>
      </w:r>
    </w:p>
    <w:p w:rsidR="0022642F" w:rsidRDefault="0022642F" w:rsidP="0022642F">
      <w:pPr>
        <w:rPr>
          <w:rFonts w:ascii="Arial" w:hAnsi="Arial" w:cs="Arial"/>
          <w:sz w:val="20"/>
          <w:szCs w:val="20"/>
        </w:rPr>
      </w:pPr>
      <w:r>
        <w:rPr>
          <w:rFonts w:ascii="Arial" w:hAnsi="Arial" w:cs="Arial"/>
          <w:sz w:val="20"/>
          <w:szCs w:val="20"/>
        </w:rPr>
        <w:t xml:space="preserve">c) The first mPINC survey de-identified data to all but the responding hospitals. The data would be more useful to health departments and citizens if the hospitals were publicly identified. Then people outside the hospitals would be able to assess how hospitals were doing in each of the measured areas. </w:t>
      </w:r>
    </w:p>
    <w:p w:rsidR="0022642F" w:rsidRDefault="0022642F" w:rsidP="0022642F">
      <w:pPr>
        <w:rPr>
          <w:rFonts w:ascii="Arial" w:hAnsi="Arial" w:cs="Arial"/>
          <w:sz w:val="20"/>
          <w:szCs w:val="20"/>
        </w:rPr>
      </w:pPr>
      <w:r>
        <w:rPr>
          <w:rFonts w:ascii="Arial" w:hAnsi="Arial" w:cs="Arial"/>
          <w:sz w:val="20"/>
          <w:szCs w:val="20"/>
        </w:rPr>
        <w:t> </w:t>
      </w:r>
    </w:p>
    <w:p w:rsidR="0022642F" w:rsidRDefault="0022642F" w:rsidP="0022642F">
      <w:pPr>
        <w:rPr>
          <w:rFonts w:ascii="Arial" w:hAnsi="Arial" w:cs="Arial"/>
          <w:sz w:val="20"/>
          <w:szCs w:val="20"/>
        </w:rPr>
      </w:pPr>
      <w:r>
        <w:rPr>
          <w:rFonts w:ascii="Arial" w:hAnsi="Arial" w:cs="Arial"/>
          <w:sz w:val="20"/>
          <w:szCs w:val="20"/>
        </w:rPr>
        <w:t xml:space="preserve">d) I don't know how the data was collected so I have no way to assess easing the burden of data collection. </w:t>
      </w:r>
    </w:p>
    <w:p w:rsidR="0022642F" w:rsidRDefault="0022642F" w:rsidP="0022642F">
      <w:pPr>
        <w:rPr>
          <w:rFonts w:ascii="Arial" w:hAnsi="Arial" w:cs="Arial"/>
          <w:sz w:val="20"/>
          <w:szCs w:val="20"/>
        </w:rPr>
      </w:pPr>
      <w:r>
        <w:rPr>
          <w:rFonts w:ascii="Arial" w:hAnsi="Arial" w:cs="Arial"/>
          <w:sz w:val="20"/>
          <w:szCs w:val="20"/>
        </w:rPr>
        <w:t> </w:t>
      </w:r>
    </w:p>
    <w:p w:rsidR="0022642F" w:rsidRDefault="0022642F" w:rsidP="0022642F">
      <w:pPr>
        <w:rPr>
          <w:rFonts w:ascii="Arial" w:hAnsi="Arial" w:cs="Arial"/>
          <w:sz w:val="20"/>
          <w:szCs w:val="20"/>
        </w:rPr>
      </w:pPr>
      <w:r>
        <w:rPr>
          <w:rFonts w:ascii="Arial" w:hAnsi="Arial" w:cs="Arial"/>
          <w:sz w:val="20"/>
          <w:szCs w:val="20"/>
        </w:rPr>
        <w:t xml:space="preserve">In summary: mPINC is an excellent survey that should be continued and improved by identifying the responding hospitals. </w:t>
      </w:r>
    </w:p>
    <w:p w:rsidR="0022642F" w:rsidRDefault="0022642F" w:rsidP="0022642F">
      <w:pPr>
        <w:rPr>
          <w:rFonts w:ascii="Arial" w:hAnsi="Arial" w:cs="Arial"/>
          <w:sz w:val="20"/>
          <w:szCs w:val="20"/>
        </w:rPr>
      </w:pPr>
      <w:r>
        <w:rPr>
          <w:rFonts w:ascii="Arial" w:hAnsi="Arial" w:cs="Arial"/>
          <w:sz w:val="20"/>
          <w:szCs w:val="20"/>
        </w:rPr>
        <w:t> </w:t>
      </w:r>
    </w:p>
    <w:p w:rsidR="0022642F" w:rsidRDefault="0022642F" w:rsidP="0022642F">
      <w:pPr>
        <w:rPr>
          <w:rFonts w:ascii="Arial" w:hAnsi="Arial" w:cs="Arial"/>
          <w:sz w:val="20"/>
          <w:szCs w:val="20"/>
        </w:rPr>
      </w:pPr>
      <w:r>
        <w:rPr>
          <w:rFonts w:ascii="Arial" w:hAnsi="Arial" w:cs="Arial"/>
          <w:sz w:val="20"/>
          <w:szCs w:val="20"/>
        </w:rPr>
        <w:t> </w:t>
      </w:r>
    </w:p>
    <w:p w:rsidR="0022642F" w:rsidRDefault="0022642F" w:rsidP="0022642F">
      <w:pPr>
        <w:rPr>
          <w:rFonts w:ascii="Arial" w:hAnsi="Arial" w:cs="Arial"/>
          <w:sz w:val="20"/>
          <w:szCs w:val="20"/>
        </w:rPr>
      </w:pPr>
      <w:r>
        <w:rPr>
          <w:rFonts w:ascii="Arial" w:hAnsi="Arial" w:cs="Arial"/>
          <w:sz w:val="20"/>
          <w:szCs w:val="20"/>
        </w:rPr>
        <w:t> </w:t>
      </w:r>
    </w:p>
    <w:p w:rsidR="00A06222" w:rsidRPr="000C7D2F" w:rsidRDefault="0022642F" w:rsidP="0022642F">
      <w:pPr>
        <w:autoSpaceDE w:val="0"/>
        <w:autoSpaceDN w:val="0"/>
        <w:adjustRightInd w:val="0"/>
        <w:rPr>
          <w:b/>
          <w:color w:val="0000FF"/>
        </w:rPr>
      </w:pPr>
      <w:r>
        <w:rPr>
          <w:rFonts w:ascii="Arial" w:hAnsi="Arial" w:cs="Arial"/>
          <w:sz w:val="20"/>
          <w:szCs w:val="20"/>
        </w:rPr>
        <w:t>Kenneth D. Rosenberg, MD, MPH</w:t>
      </w:r>
      <w:r>
        <w:rPr>
          <w:rFonts w:ascii="Arial" w:hAnsi="Arial" w:cs="Arial"/>
          <w:sz w:val="20"/>
          <w:szCs w:val="20"/>
        </w:rPr>
        <w:br/>
        <w:t>Maternal &amp; Child Health Epidemiologist</w:t>
      </w:r>
      <w:r>
        <w:rPr>
          <w:rFonts w:ascii="Arial" w:hAnsi="Arial" w:cs="Arial"/>
          <w:sz w:val="20"/>
          <w:szCs w:val="20"/>
        </w:rPr>
        <w:br/>
        <w:t>Oregon Public Health Division</w:t>
      </w:r>
      <w:r>
        <w:rPr>
          <w:rFonts w:ascii="Arial" w:hAnsi="Arial" w:cs="Arial"/>
          <w:sz w:val="20"/>
          <w:szCs w:val="20"/>
        </w:rPr>
        <w:br/>
        <w:t>Office of Family Health</w:t>
      </w:r>
      <w:r>
        <w:rPr>
          <w:rFonts w:ascii="Arial" w:hAnsi="Arial" w:cs="Arial"/>
          <w:sz w:val="20"/>
          <w:szCs w:val="20"/>
        </w:rPr>
        <w:br/>
        <w:t>800 NE Oregon Street, Suite 850</w:t>
      </w:r>
      <w:r>
        <w:rPr>
          <w:rFonts w:ascii="Arial" w:hAnsi="Arial" w:cs="Arial"/>
          <w:sz w:val="20"/>
          <w:szCs w:val="20"/>
        </w:rPr>
        <w:br/>
        <w:t>Portland, OR 97232</w:t>
      </w:r>
      <w:r>
        <w:rPr>
          <w:rFonts w:ascii="Arial" w:hAnsi="Arial" w:cs="Arial"/>
          <w:sz w:val="20"/>
          <w:szCs w:val="20"/>
        </w:rPr>
        <w:br/>
        <w:t>Telephone: (971) 673-0237</w:t>
      </w:r>
      <w:r>
        <w:rPr>
          <w:rFonts w:ascii="Arial" w:hAnsi="Arial" w:cs="Arial"/>
          <w:sz w:val="20"/>
          <w:szCs w:val="20"/>
        </w:rPr>
        <w:br/>
        <w:t>Fax: (971) 673-0240</w:t>
      </w:r>
      <w:r>
        <w:rPr>
          <w:rFonts w:ascii="Arial" w:hAnsi="Arial" w:cs="Arial"/>
          <w:sz w:val="20"/>
          <w:szCs w:val="20"/>
        </w:rPr>
        <w:br/>
        <w:t xml:space="preserve">e-mail: </w:t>
      </w:r>
      <w:hyperlink r:id="rId8" w:history="1">
        <w:r>
          <w:rPr>
            <w:rStyle w:val="Hyperlink"/>
            <w:rFonts w:ascii="Arial" w:hAnsi="Arial" w:cs="Arial"/>
            <w:sz w:val="20"/>
            <w:szCs w:val="20"/>
          </w:rPr>
          <w:t>ken.d.rosenberg@state.or.us</w:t>
        </w:r>
      </w:hyperlink>
      <w:r>
        <w:rPr>
          <w:rFonts w:ascii="Arial" w:hAnsi="Arial" w:cs="Arial"/>
          <w:sz w:val="20"/>
          <w:szCs w:val="20"/>
        </w:rPr>
        <w:br/>
      </w:r>
    </w:p>
    <w:p w:rsidR="00A06222" w:rsidRDefault="00A06222" w:rsidP="00A06222">
      <w:pPr>
        <w:autoSpaceDE w:val="0"/>
        <w:autoSpaceDN w:val="0"/>
        <w:adjustRightInd w:val="0"/>
        <w:rPr>
          <w:b/>
          <w:u w:val="single"/>
        </w:rPr>
      </w:pPr>
    </w:p>
    <w:p w:rsidR="00C25115" w:rsidRDefault="00C25115">
      <w:pPr>
        <w:spacing w:after="200" w:line="276" w:lineRule="auto"/>
        <w:rPr>
          <w:rFonts w:cs="Arial"/>
        </w:rPr>
      </w:pPr>
      <w:r>
        <w:rPr>
          <w:rFonts w:cs="Arial"/>
        </w:rPr>
        <w:br w:type="page"/>
      </w:r>
    </w:p>
    <w:p w:rsidR="008710A4" w:rsidRPr="00A77C91" w:rsidRDefault="008710A4">
      <w:pPr>
        <w:spacing w:after="200" w:line="276" w:lineRule="auto"/>
        <w:rPr>
          <w:rFonts w:cs="Arial"/>
          <w:b/>
          <w:u w:val="single"/>
        </w:rPr>
      </w:pPr>
      <w:r w:rsidRPr="00A77C91">
        <w:rPr>
          <w:rFonts w:cs="Arial"/>
          <w:b/>
          <w:u w:val="single"/>
        </w:rPr>
        <w:lastRenderedPageBreak/>
        <w:t>Public Comment #11</w:t>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r w:rsidR="00A77C91">
        <w:rPr>
          <w:rFonts w:cs="Arial"/>
          <w:b/>
          <w:u w:val="single"/>
        </w:rPr>
        <w:tab/>
      </w:r>
    </w:p>
    <w:p w:rsidR="008710A4" w:rsidRDefault="008710A4">
      <w:pPr>
        <w:spacing w:after="200" w:line="276" w:lineRule="auto"/>
        <w:rPr>
          <w:rFonts w:cs="Arial"/>
        </w:rPr>
      </w:pPr>
    </w:p>
    <w:p w:rsidR="00A06222" w:rsidRDefault="008710A4">
      <w:pPr>
        <w:spacing w:after="200" w:line="276" w:lineRule="auto"/>
        <w:rPr>
          <w:rFonts w:cs="Arial"/>
        </w:rPr>
      </w:pPr>
      <w:r>
        <w:rPr>
          <w:rFonts w:cs="Arial"/>
          <w:noProof/>
        </w:rPr>
        <w:drawing>
          <wp:inline distT="0" distB="0" distL="0" distR="0">
            <wp:extent cx="5943600" cy="7691755"/>
            <wp:effectExtent l="19050" t="0" r="0" b="0"/>
            <wp:docPr id="3" name="Picture 2" descr="CDPH LOS 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H LOS p 1.jpg"/>
                    <pic:cNvPicPr/>
                  </pic:nvPicPr>
                  <pic:blipFill>
                    <a:blip r:embed="rId9" cstate="print"/>
                    <a:stretch>
                      <a:fillRect/>
                    </a:stretch>
                  </pic:blipFill>
                  <pic:spPr>
                    <a:xfrm>
                      <a:off x="0" y="0"/>
                      <a:ext cx="5943600" cy="7691755"/>
                    </a:xfrm>
                    <a:prstGeom prst="rect">
                      <a:avLst/>
                    </a:prstGeom>
                  </pic:spPr>
                </pic:pic>
              </a:graphicData>
            </a:graphic>
          </wp:inline>
        </w:drawing>
      </w:r>
      <w:r w:rsidR="00A06222">
        <w:rPr>
          <w:rFonts w:cs="Arial"/>
        </w:rPr>
        <w:br w:type="page"/>
      </w:r>
    </w:p>
    <w:p w:rsidR="00A06222" w:rsidRPr="000C7D2F" w:rsidRDefault="00A06222" w:rsidP="00A06222">
      <w:pPr>
        <w:autoSpaceDE w:val="0"/>
        <w:autoSpaceDN w:val="0"/>
        <w:adjustRightInd w:val="0"/>
        <w:rPr>
          <w:b/>
        </w:rPr>
      </w:pPr>
    </w:p>
    <w:p w:rsidR="00A06222" w:rsidRPr="000C7D2F" w:rsidRDefault="00A06222" w:rsidP="00A06222">
      <w:pPr>
        <w:autoSpaceDE w:val="0"/>
        <w:autoSpaceDN w:val="0"/>
        <w:adjustRightInd w:val="0"/>
        <w:rPr>
          <w:b/>
          <w:u w:val="single"/>
        </w:rPr>
      </w:pPr>
      <w:r>
        <w:rPr>
          <w:b/>
          <w:u w:val="single"/>
        </w:rPr>
        <w:t>Public Comment #11</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484468" w:rsidRDefault="00C25115" w:rsidP="00A06222">
      <w:pPr>
        <w:autoSpaceDE w:val="0"/>
        <w:autoSpaceDN w:val="0"/>
        <w:adjustRightInd w:val="0"/>
        <w:rPr>
          <w:b/>
          <w:u w:val="single"/>
        </w:rPr>
      </w:pPr>
      <w:r>
        <w:rPr>
          <w:b/>
          <w:noProof/>
          <w:u w:val="single"/>
        </w:rPr>
        <w:drawing>
          <wp:inline distT="0" distB="0" distL="0" distR="0">
            <wp:extent cx="5943600" cy="7691755"/>
            <wp:effectExtent l="19050" t="0" r="0" b="0"/>
            <wp:docPr id="1" name="Picture 0" descr="CDPH 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H LOS.jpg"/>
                    <pic:cNvPicPr/>
                  </pic:nvPicPr>
                  <pic:blipFill>
                    <a:blip r:embed="rId10" cstate="print"/>
                    <a:stretch>
                      <a:fillRect/>
                    </a:stretch>
                  </pic:blipFill>
                  <pic:spPr>
                    <a:xfrm>
                      <a:off x="0" y="0"/>
                      <a:ext cx="5943600" cy="7691755"/>
                    </a:xfrm>
                    <a:prstGeom prst="rect">
                      <a:avLst/>
                    </a:prstGeom>
                  </pic:spPr>
                </pic:pic>
              </a:graphicData>
            </a:graphic>
          </wp:inline>
        </w:drawing>
      </w:r>
    </w:p>
    <w:p w:rsidR="00A06222" w:rsidRDefault="00A06222">
      <w:pPr>
        <w:spacing w:after="200" w:line="276" w:lineRule="auto"/>
        <w:rPr>
          <w:rFonts w:cs="Arial"/>
        </w:rPr>
      </w:pPr>
      <w:r>
        <w:rPr>
          <w:rFonts w:cs="Arial"/>
        </w:rPr>
        <w:br w:type="page"/>
      </w:r>
    </w:p>
    <w:p w:rsidR="00A06222" w:rsidRPr="000C7D2F" w:rsidRDefault="00A06222" w:rsidP="00A06222">
      <w:pPr>
        <w:autoSpaceDE w:val="0"/>
        <w:autoSpaceDN w:val="0"/>
        <w:adjustRightInd w:val="0"/>
        <w:rPr>
          <w:b/>
        </w:rPr>
      </w:pPr>
    </w:p>
    <w:p w:rsidR="00462D51" w:rsidRDefault="00D679CC">
      <w:pPr>
        <w:spacing w:after="200" w:line="276" w:lineRule="auto"/>
        <w:rPr>
          <w:b/>
          <w:u w:val="single"/>
        </w:rPr>
      </w:pPr>
      <w:r>
        <w:rPr>
          <w:b/>
          <w:u w:val="single"/>
        </w:rPr>
        <w:t>Public Comment #11</w:t>
      </w:r>
      <w:r w:rsidR="00462D51">
        <w:rPr>
          <w:b/>
          <w:u w:val="single"/>
        </w:rPr>
        <w:tab/>
      </w:r>
      <w:r w:rsidR="00462D51">
        <w:rPr>
          <w:b/>
          <w:u w:val="single"/>
        </w:rPr>
        <w:tab/>
      </w:r>
      <w:r w:rsidR="00462D51">
        <w:rPr>
          <w:b/>
          <w:u w:val="single"/>
        </w:rPr>
        <w:tab/>
      </w:r>
      <w:r w:rsidR="00462D51">
        <w:rPr>
          <w:b/>
          <w:u w:val="single"/>
        </w:rPr>
        <w:tab/>
      </w:r>
      <w:r w:rsidR="00462D51">
        <w:rPr>
          <w:b/>
          <w:u w:val="single"/>
        </w:rPr>
        <w:tab/>
      </w:r>
      <w:r w:rsidR="00462D51">
        <w:rPr>
          <w:b/>
          <w:u w:val="single"/>
        </w:rPr>
        <w:tab/>
      </w:r>
      <w:r w:rsidR="00462D51">
        <w:rPr>
          <w:b/>
          <w:u w:val="single"/>
        </w:rPr>
        <w:tab/>
      </w:r>
      <w:r w:rsidR="00462D51">
        <w:rPr>
          <w:b/>
          <w:u w:val="single"/>
        </w:rPr>
        <w:tab/>
      </w:r>
      <w:r w:rsidR="00462D51">
        <w:rPr>
          <w:b/>
          <w:u w:val="single"/>
        </w:rPr>
        <w:tab/>
      </w:r>
      <w:r w:rsidR="00462D51">
        <w:rPr>
          <w:b/>
          <w:u w:val="single"/>
        </w:rPr>
        <w:tab/>
      </w:r>
      <w:r w:rsidR="00462D51">
        <w:rPr>
          <w:b/>
          <w:u w:val="single"/>
        </w:rPr>
        <w:tab/>
      </w:r>
    </w:p>
    <w:p w:rsidR="00462D51" w:rsidRDefault="00462D51">
      <w:pPr>
        <w:spacing w:after="200" w:line="276" w:lineRule="auto"/>
        <w:rPr>
          <w:b/>
          <w:u w:val="single"/>
        </w:rPr>
      </w:pPr>
      <w:r>
        <w:rPr>
          <w:b/>
          <w:noProof/>
          <w:u w:val="single"/>
        </w:rPr>
        <w:drawing>
          <wp:inline distT="0" distB="0" distL="0" distR="0">
            <wp:extent cx="5943600" cy="7691755"/>
            <wp:effectExtent l="19050" t="0" r="0" b="0"/>
            <wp:docPr id="6" name="Picture 5" descr="CDPH LOS 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H LOS p 3.jpg"/>
                    <pic:cNvPicPr/>
                  </pic:nvPicPr>
                  <pic:blipFill>
                    <a:blip r:embed="rId11" cstate="print"/>
                    <a:stretch>
                      <a:fillRect/>
                    </a:stretch>
                  </pic:blipFill>
                  <pic:spPr>
                    <a:xfrm>
                      <a:off x="0" y="0"/>
                      <a:ext cx="5943600" cy="7691755"/>
                    </a:xfrm>
                    <a:prstGeom prst="rect">
                      <a:avLst/>
                    </a:prstGeom>
                  </pic:spPr>
                </pic:pic>
              </a:graphicData>
            </a:graphic>
          </wp:inline>
        </w:drawing>
      </w:r>
      <w:r>
        <w:rPr>
          <w:b/>
          <w:u w:val="single"/>
        </w:rPr>
        <w:br w:type="page"/>
      </w:r>
    </w:p>
    <w:p w:rsidR="00462D51" w:rsidRDefault="00462D51" w:rsidP="00A06222">
      <w:pPr>
        <w:autoSpaceDE w:val="0"/>
        <w:autoSpaceDN w:val="0"/>
        <w:adjustRightInd w:val="0"/>
        <w:rPr>
          <w:b/>
          <w:u w:val="single"/>
        </w:rPr>
      </w:pPr>
    </w:p>
    <w:p w:rsidR="00A06222" w:rsidRPr="000C7D2F" w:rsidRDefault="00A06222" w:rsidP="00A06222">
      <w:pPr>
        <w:autoSpaceDE w:val="0"/>
        <w:autoSpaceDN w:val="0"/>
        <w:adjustRightInd w:val="0"/>
        <w:rPr>
          <w:b/>
          <w:u w:val="single"/>
        </w:rPr>
      </w:pPr>
      <w:r>
        <w:rPr>
          <w:b/>
          <w:u w:val="single"/>
        </w:rPr>
        <w:t>Public Comment #12</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BB05F5" w:rsidRDefault="00BB05F5" w:rsidP="00BB05F5">
      <w:pPr>
        <w:pStyle w:val="listparagraph"/>
        <w:spacing w:before="0" w:beforeAutospacing="0" w:after="0" w:afterAutospacing="0"/>
        <w:jc w:val="both"/>
        <w:rPr>
          <w:rFonts w:ascii="Arial" w:hAnsi="Arial" w:cs="Arial"/>
          <w:color w:val="000000"/>
          <w:sz w:val="20"/>
          <w:szCs w:val="20"/>
        </w:rPr>
      </w:pPr>
      <w:r>
        <w:rPr>
          <w:noProof/>
        </w:rPr>
        <w:drawing>
          <wp:inline distT="0" distB="0" distL="0" distR="0">
            <wp:extent cx="1047750" cy="965835"/>
            <wp:effectExtent l="19050" t="0" r="0" b="0"/>
            <wp:docPr id="4" name="Picture 4" descr="4c_logo_LETTER_cmyk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c_logo_LETTER_cmyk_v2"/>
                    <pic:cNvPicPr>
                      <a:picLocks noChangeAspect="1" noChangeArrowheads="1"/>
                    </pic:cNvPicPr>
                  </pic:nvPicPr>
                  <pic:blipFill>
                    <a:blip r:embed="rId12" cstate="print"/>
                    <a:srcRect/>
                    <a:stretch>
                      <a:fillRect/>
                    </a:stretch>
                  </pic:blipFill>
                  <pic:spPr bwMode="auto">
                    <a:xfrm>
                      <a:off x="0" y="0"/>
                      <a:ext cx="1047750" cy="965835"/>
                    </a:xfrm>
                    <a:prstGeom prst="rect">
                      <a:avLst/>
                    </a:prstGeom>
                    <a:noFill/>
                    <a:ln w="9525">
                      <a:noFill/>
                      <a:miter lim="800000"/>
                      <a:headEnd/>
                      <a:tailEnd/>
                    </a:ln>
                  </pic:spPr>
                </pic:pic>
              </a:graphicData>
            </a:graphic>
          </wp:inline>
        </w:drawing>
      </w:r>
    </w:p>
    <w:p w:rsidR="00BB05F5" w:rsidRDefault="00BB05F5" w:rsidP="00BB05F5">
      <w:pPr>
        <w:pStyle w:val="listparagraph"/>
        <w:spacing w:before="0" w:beforeAutospacing="0" w:after="0" w:afterAutospacing="0"/>
        <w:ind w:left="4140"/>
        <w:rPr>
          <w:rFonts w:ascii="Arial" w:hAnsi="Arial" w:cs="Arial"/>
          <w:color w:val="000000"/>
          <w:sz w:val="20"/>
          <w:szCs w:val="20"/>
        </w:rPr>
      </w:pPr>
    </w:p>
    <w:p w:rsidR="00BB05F5" w:rsidRPr="009B6833" w:rsidRDefault="00BB05F5" w:rsidP="00BB05F5">
      <w:pPr>
        <w:pStyle w:val="listparagraph"/>
        <w:spacing w:before="0" w:beforeAutospacing="0" w:after="0" w:afterAutospacing="0"/>
        <w:ind w:left="4140"/>
        <w:rPr>
          <w:rFonts w:ascii="Arial" w:hAnsi="Arial"/>
          <w:sz w:val="20"/>
        </w:rPr>
      </w:pPr>
      <w:r w:rsidRPr="009B6833">
        <w:rPr>
          <w:rFonts w:ascii="Arial" w:hAnsi="Arial" w:cs="Arial"/>
          <w:color w:val="000000"/>
          <w:sz w:val="20"/>
          <w:szCs w:val="20"/>
        </w:rPr>
        <w:t xml:space="preserve">Public Comments on the Assessment and Monitoring of Breastfeeding-Related Maternity Care Practices in Intra-partum Care Facilities in the United States and Territories </w:t>
      </w:r>
      <w:r w:rsidRPr="009B6833">
        <w:rPr>
          <w:rFonts w:ascii="Arial" w:hAnsi="Arial" w:cs="Tahoma"/>
          <w:sz w:val="20"/>
          <w:szCs w:val="20"/>
        </w:rPr>
        <w:t>Publication of the 60-day FRN for 0920-0743 (mPINC 2011)</w:t>
      </w:r>
    </w:p>
    <w:p w:rsidR="00BB05F5" w:rsidRPr="009B6833" w:rsidRDefault="00BB05F5" w:rsidP="00BB05F5">
      <w:pPr>
        <w:pStyle w:val="listparagraphcxsplast"/>
        <w:spacing w:before="0" w:beforeAutospacing="0" w:after="200" w:afterAutospacing="0"/>
        <w:rPr>
          <w:rFonts w:ascii="Arial" w:hAnsi="Arial"/>
          <w:sz w:val="20"/>
        </w:rPr>
      </w:pPr>
      <w:r w:rsidRPr="009B6833">
        <w:rPr>
          <w:rFonts w:ascii="Arial" w:hAnsi="Arial" w:cs="Arial"/>
          <w:color w:val="000000"/>
          <w:sz w:val="20"/>
          <w:szCs w:val="20"/>
        </w:rPr>
        <w:t>July 7, 2010</w:t>
      </w:r>
    </w:p>
    <w:p w:rsidR="00BB05F5" w:rsidRPr="009B6833" w:rsidRDefault="00BB05F5" w:rsidP="00BB05F5">
      <w:pPr>
        <w:rPr>
          <w:rFonts w:ascii="Arial" w:hAnsi="Arial"/>
          <w:sz w:val="20"/>
        </w:rPr>
      </w:pPr>
      <w:smartTag w:uri="urn:schemas-microsoft-com:office:smarttags" w:element="place">
        <w:smartTag w:uri="urn:schemas:contacts" w:element="Sn">
          <w:r w:rsidRPr="009B6833">
            <w:rPr>
              <w:rFonts w:ascii="Arial" w:hAnsi="Arial" w:cs="Arial"/>
              <w:sz w:val="20"/>
              <w:szCs w:val="20"/>
            </w:rPr>
            <w:t>Maryam</w:t>
          </w:r>
        </w:smartTag>
        <w:r w:rsidRPr="009B6833">
          <w:rPr>
            <w:rFonts w:ascii="Arial" w:hAnsi="Arial" w:cs="Arial"/>
            <w:sz w:val="20"/>
            <w:szCs w:val="20"/>
          </w:rPr>
          <w:t xml:space="preserve"> </w:t>
        </w:r>
        <w:smartTag w:uri="urn:schemas:contacts" w:element="Sn">
          <w:r w:rsidRPr="009B6833">
            <w:rPr>
              <w:rFonts w:ascii="Arial" w:hAnsi="Arial" w:cs="Arial"/>
              <w:sz w:val="20"/>
              <w:szCs w:val="20"/>
            </w:rPr>
            <w:t>I.</w:t>
          </w:r>
        </w:smartTag>
      </w:smartTag>
      <w:r w:rsidRPr="009B6833">
        <w:rPr>
          <w:rFonts w:ascii="Arial" w:hAnsi="Arial" w:cs="Arial"/>
          <w:sz w:val="20"/>
          <w:szCs w:val="20"/>
        </w:rPr>
        <w:t xml:space="preserve"> Daneshvar, </w:t>
      </w:r>
    </w:p>
    <w:p w:rsidR="00BB05F5" w:rsidRPr="009B6833" w:rsidRDefault="00BB05F5" w:rsidP="00BB05F5">
      <w:pPr>
        <w:rPr>
          <w:rFonts w:ascii="Arial" w:hAnsi="Arial"/>
          <w:sz w:val="20"/>
        </w:rPr>
      </w:pPr>
      <w:r w:rsidRPr="009B6833">
        <w:rPr>
          <w:rFonts w:ascii="Arial" w:hAnsi="Arial" w:cs="Arial"/>
          <w:sz w:val="20"/>
          <w:szCs w:val="20"/>
        </w:rPr>
        <w:t xml:space="preserve">CDC Acting Reports Clearance Officer, </w:t>
      </w:r>
    </w:p>
    <w:p w:rsidR="00BB05F5" w:rsidRPr="009B6833" w:rsidRDefault="00BB05F5" w:rsidP="00BB05F5">
      <w:pPr>
        <w:rPr>
          <w:rFonts w:ascii="Arial" w:hAnsi="Arial"/>
          <w:sz w:val="20"/>
        </w:rPr>
      </w:pPr>
      <w:r w:rsidRPr="009B6833">
        <w:rPr>
          <w:rFonts w:ascii="Arial" w:hAnsi="Arial" w:cs="Arial"/>
          <w:sz w:val="20"/>
          <w:szCs w:val="20"/>
        </w:rPr>
        <w:t xml:space="preserve">1600 </w:t>
      </w:r>
      <w:smartTag w:uri="urn:schemas-microsoft-com:office:smarttags" w:element="place">
        <w:smartTag w:uri="urn:schemas-microsoft-com:office:smarttags" w:element="City">
          <w:r w:rsidRPr="009B6833">
            <w:rPr>
              <w:rFonts w:ascii="Arial" w:hAnsi="Arial" w:cs="Arial"/>
              <w:sz w:val="20"/>
              <w:szCs w:val="20"/>
            </w:rPr>
            <w:t>Clifton</w:t>
          </w:r>
        </w:smartTag>
        <w:r w:rsidRPr="009B6833">
          <w:rPr>
            <w:rFonts w:ascii="Arial" w:hAnsi="Arial" w:cs="Arial"/>
            <w:sz w:val="20"/>
            <w:szCs w:val="20"/>
          </w:rPr>
          <w:t xml:space="preserve"> Road, </w:t>
        </w:r>
        <w:smartTag w:uri="urn:schemas-microsoft-com:office:smarttags" w:element="State">
          <w:r w:rsidRPr="009B6833">
            <w:rPr>
              <w:rFonts w:ascii="Arial" w:hAnsi="Arial" w:cs="Arial"/>
              <w:sz w:val="20"/>
              <w:szCs w:val="20"/>
            </w:rPr>
            <w:t>MS</w:t>
          </w:r>
        </w:smartTag>
      </w:smartTag>
      <w:r w:rsidRPr="009B6833">
        <w:rPr>
          <w:rFonts w:ascii="Arial" w:hAnsi="Arial" w:cs="Arial"/>
          <w:sz w:val="20"/>
          <w:szCs w:val="20"/>
        </w:rPr>
        <w:t xml:space="preserve"> D-74, </w:t>
      </w:r>
    </w:p>
    <w:p w:rsidR="00BB05F5" w:rsidRPr="009B6833" w:rsidRDefault="00BB05F5" w:rsidP="00BB05F5">
      <w:pPr>
        <w:rPr>
          <w:rFonts w:ascii="Arial" w:hAnsi="Arial"/>
          <w:sz w:val="20"/>
        </w:rPr>
      </w:pPr>
      <w:smartTag w:uri="urn:schemas-microsoft-com:office:smarttags" w:element="place">
        <w:smartTag w:uri="urn:schemas-microsoft-com:office:smarttags" w:element="City">
          <w:r w:rsidRPr="009B6833">
            <w:rPr>
              <w:rFonts w:ascii="Arial" w:hAnsi="Arial" w:cs="Arial"/>
              <w:sz w:val="20"/>
              <w:szCs w:val="20"/>
            </w:rPr>
            <w:t>Atlanta</w:t>
          </w:r>
        </w:smartTag>
        <w:r w:rsidRPr="009B6833">
          <w:rPr>
            <w:rFonts w:ascii="Arial" w:hAnsi="Arial" w:cs="Arial"/>
            <w:sz w:val="20"/>
            <w:szCs w:val="20"/>
          </w:rPr>
          <w:t xml:space="preserve">, </w:t>
        </w:r>
        <w:smartTag w:uri="urn:schemas-microsoft-com:office:smarttags" w:element="State">
          <w:r w:rsidRPr="009B6833">
            <w:rPr>
              <w:rFonts w:ascii="Arial" w:hAnsi="Arial" w:cs="Arial"/>
              <w:sz w:val="20"/>
              <w:szCs w:val="20"/>
            </w:rPr>
            <w:t>GA</w:t>
          </w:r>
        </w:smartTag>
        <w:r w:rsidRPr="009B6833">
          <w:rPr>
            <w:rFonts w:ascii="Arial" w:hAnsi="Arial" w:cs="Arial"/>
            <w:sz w:val="20"/>
            <w:szCs w:val="20"/>
          </w:rPr>
          <w:t xml:space="preserve"> </w:t>
        </w:r>
        <w:smartTag w:uri="urn:schemas-microsoft-com:office:smarttags" w:element="PostalCode">
          <w:r w:rsidRPr="009B6833">
            <w:rPr>
              <w:rFonts w:ascii="Arial" w:hAnsi="Arial" w:cs="Arial"/>
              <w:sz w:val="20"/>
              <w:szCs w:val="20"/>
            </w:rPr>
            <w:t>30333</w:t>
          </w:r>
        </w:smartTag>
      </w:smartTag>
    </w:p>
    <w:p w:rsidR="00BB05F5" w:rsidRPr="009B6833" w:rsidRDefault="00BB05F5" w:rsidP="00BB05F5">
      <w:pPr>
        <w:rPr>
          <w:rFonts w:ascii="Arial" w:hAnsi="Arial"/>
          <w:sz w:val="20"/>
        </w:rPr>
      </w:pPr>
      <w:r w:rsidRPr="009B6833">
        <w:rPr>
          <w:rFonts w:ascii="Arial" w:hAnsi="Arial" w:cs="Arial"/>
          <w:sz w:val="20"/>
          <w:szCs w:val="20"/>
        </w:rPr>
        <w:t> </w:t>
      </w:r>
    </w:p>
    <w:p w:rsidR="00BB05F5" w:rsidRPr="009B6833" w:rsidRDefault="00BB05F5" w:rsidP="00BB05F5">
      <w:pPr>
        <w:rPr>
          <w:rFonts w:ascii="Arial" w:hAnsi="Arial"/>
          <w:sz w:val="20"/>
        </w:rPr>
      </w:pPr>
      <w:r w:rsidRPr="009B6833">
        <w:rPr>
          <w:rFonts w:ascii="Arial" w:hAnsi="Arial" w:cs="Arial"/>
          <w:sz w:val="20"/>
          <w:szCs w:val="20"/>
        </w:rPr>
        <w:t>Telephone: 404-639-5960</w:t>
      </w:r>
    </w:p>
    <w:p w:rsidR="00BB05F5" w:rsidRPr="009B6833" w:rsidRDefault="00BB05F5" w:rsidP="00BB05F5">
      <w:pPr>
        <w:rPr>
          <w:rFonts w:ascii="Arial" w:hAnsi="Arial"/>
          <w:sz w:val="20"/>
        </w:rPr>
      </w:pPr>
      <w:r w:rsidRPr="009B6833">
        <w:rPr>
          <w:rFonts w:ascii="Arial" w:hAnsi="Arial" w:cs="Arial"/>
          <w:sz w:val="20"/>
          <w:szCs w:val="20"/>
        </w:rPr>
        <w:t xml:space="preserve">Email: </w:t>
      </w:r>
      <w:hyperlink r:id="rId13" w:history="1">
        <w:r w:rsidRPr="009B6833">
          <w:rPr>
            <w:rStyle w:val="Hyperlink"/>
          </w:rPr>
          <w:t>omb@cdc.gov</w:t>
        </w:r>
      </w:hyperlink>
    </w:p>
    <w:p w:rsidR="00BB05F5" w:rsidRPr="009B6833" w:rsidRDefault="00BB05F5" w:rsidP="00BB05F5">
      <w:pPr>
        <w:pStyle w:val="listparagraph"/>
        <w:spacing w:before="0" w:beforeAutospacing="0" w:after="0" w:afterAutospacing="0"/>
        <w:rPr>
          <w:rFonts w:ascii="Arial" w:hAnsi="Arial"/>
          <w:sz w:val="20"/>
        </w:rPr>
      </w:pPr>
      <w:r w:rsidRPr="009B6833">
        <w:rPr>
          <w:rFonts w:ascii="Arial" w:hAnsi="Arial" w:cs="Arial"/>
          <w:color w:val="000000"/>
          <w:sz w:val="20"/>
          <w:szCs w:val="20"/>
        </w:rPr>
        <w:t> </w:t>
      </w:r>
    </w:p>
    <w:p w:rsidR="00BB05F5" w:rsidRPr="009B6833" w:rsidRDefault="00BB05F5" w:rsidP="00BB05F5">
      <w:pPr>
        <w:pStyle w:val="listparagraphcxspmiddle"/>
        <w:spacing w:before="0" w:beforeAutospacing="0" w:after="0" w:afterAutospacing="0"/>
        <w:rPr>
          <w:rFonts w:ascii="Arial" w:hAnsi="Arial"/>
          <w:sz w:val="20"/>
        </w:rPr>
      </w:pPr>
      <w:r w:rsidRPr="009B6833">
        <w:rPr>
          <w:rFonts w:ascii="Arial" w:hAnsi="Arial" w:cs="Arial"/>
          <w:color w:val="000000"/>
          <w:sz w:val="20"/>
          <w:szCs w:val="20"/>
        </w:rPr>
        <w:t>On behalf of the California WIC Association, we are wri</w:t>
      </w:r>
      <w:r>
        <w:rPr>
          <w:rFonts w:ascii="Arial" w:hAnsi="Arial" w:cs="Arial"/>
          <w:color w:val="000000"/>
          <w:sz w:val="20"/>
          <w:szCs w:val="20"/>
        </w:rPr>
        <w:t>ting again, (2009 also),</w:t>
      </w:r>
      <w:r w:rsidRPr="009B6833">
        <w:rPr>
          <w:rFonts w:ascii="Arial" w:hAnsi="Arial" w:cs="Arial"/>
          <w:color w:val="000000"/>
          <w:sz w:val="20"/>
          <w:szCs w:val="20"/>
        </w:rPr>
        <w:t xml:space="preserve"> in strong support of the renewal of the Centers for Disease Control and Prevention </w:t>
      </w:r>
      <w:r w:rsidRPr="009B6833">
        <w:rPr>
          <w:rFonts w:ascii="Arial" w:hAnsi="Arial" w:cs="Arial"/>
          <w:i/>
          <w:iCs/>
          <w:color w:val="000000"/>
          <w:sz w:val="20"/>
          <w:szCs w:val="20"/>
        </w:rPr>
        <w:t>Maternity Practices in Infant Nutrition and Care</w:t>
      </w:r>
      <w:r w:rsidRPr="009B6833">
        <w:rPr>
          <w:rFonts w:ascii="Arial" w:hAnsi="Arial" w:cs="Arial"/>
          <w:color w:val="000000"/>
          <w:sz w:val="20"/>
          <w:szCs w:val="20"/>
        </w:rPr>
        <w:t xml:space="preserve"> (mPINC) 2011 survey. These reports have been very useful in </w:t>
      </w:r>
      <w:smartTag w:uri="urn:schemas-microsoft-com:office:smarttags" w:element="State">
        <w:smartTag w:uri="urn:schemas-microsoft-com:office:smarttags" w:element="place">
          <w:r w:rsidRPr="009B6833">
            <w:rPr>
              <w:rFonts w:ascii="Arial" w:hAnsi="Arial" w:cs="Arial"/>
              <w:color w:val="000000"/>
              <w:sz w:val="20"/>
              <w:szCs w:val="20"/>
            </w:rPr>
            <w:t>California</w:t>
          </w:r>
        </w:smartTag>
      </w:smartTag>
      <w:r w:rsidRPr="009B6833">
        <w:rPr>
          <w:rFonts w:ascii="Arial" w:hAnsi="Arial" w:cs="Arial"/>
          <w:color w:val="000000"/>
          <w:sz w:val="20"/>
          <w:szCs w:val="20"/>
        </w:rPr>
        <w:t xml:space="preserve"> communities </w:t>
      </w:r>
      <w:r>
        <w:rPr>
          <w:rFonts w:ascii="Arial" w:hAnsi="Arial" w:cs="Arial"/>
          <w:color w:val="000000"/>
          <w:sz w:val="20"/>
          <w:szCs w:val="20"/>
        </w:rPr>
        <w:t xml:space="preserve">by </w:t>
      </w:r>
      <w:r w:rsidRPr="009B6833">
        <w:rPr>
          <w:rFonts w:ascii="Arial" w:hAnsi="Arial" w:cs="Arial"/>
          <w:color w:val="000000"/>
          <w:sz w:val="20"/>
          <w:szCs w:val="20"/>
        </w:rPr>
        <w:t>providing hospitals and birthing centers with important information for improving maternity practices. We are in meetings all the time when mPINC studies are referenced in relation to improving breastfeeding practices.</w:t>
      </w:r>
    </w:p>
    <w:p w:rsidR="00BB05F5" w:rsidRDefault="00BB05F5" w:rsidP="00BB05F5">
      <w:pPr>
        <w:pStyle w:val="listparagraphcxspmiddle"/>
        <w:spacing w:before="0" w:beforeAutospacing="0" w:after="0" w:afterAutospacing="0"/>
        <w:rPr>
          <w:rFonts w:ascii="Arial" w:hAnsi="Arial" w:cs="Arial"/>
          <w:color w:val="000000"/>
          <w:sz w:val="20"/>
          <w:szCs w:val="20"/>
        </w:rPr>
      </w:pPr>
      <w:r w:rsidRPr="009B6833">
        <w:rPr>
          <w:rFonts w:ascii="Arial" w:hAnsi="Arial" w:cs="Arial"/>
          <w:color w:val="000000"/>
          <w:sz w:val="20"/>
          <w:szCs w:val="20"/>
        </w:rPr>
        <w:t> </w:t>
      </w:r>
    </w:p>
    <w:p w:rsidR="00BB05F5" w:rsidRPr="009B6833" w:rsidRDefault="00BB05F5" w:rsidP="00BB05F5">
      <w:pPr>
        <w:autoSpaceDE w:val="0"/>
        <w:autoSpaceDN w:val="0"/>
        <w:adjustRightInd w:val="0"/>
        <w:rPr>
          <w:rFonts w:ascii="Arial" w:hAnsi="Arial" w:cs="Arial"/>
          <w:bCs/>
          <w:sz w:val="20"/>
          <w:szCs w:val="40"/>
        </w:rPr>
      </w:pPr>
      <w:r w:rsidRPr="009B6833">
        <w:rPr>
          <w:rFonts w:ascii="Arial" w:hAnsi="Arial"/>
          <w:sz w:val="20"/>
        </w:rPr>
        <w:t xml:space="preserve">With the </w:t>
      </w:r>
      <w:proofErr w:type="spellStart"/>
      <w:r w:rsidRPr="009B6833">
        <w:rPr>
          <w:rFonts w:ascii="Arial" w:hAnsi="Arial"/>
          <w:bCs/>
          <w:sz w:val="20"/>
          <w:szCs w:val="40"/>
        </w:rPr>
        <w:t>The</w:t>
      </w:r>
      <w:proofErr w:type="spellEnd"/>
      <w:r w:rsidRPr="009B6833">
        <w:rPr>
          <w:rFonts w:ascii="Arial" w:hAnsi="Arial"/>
          <w:bCs/>
          <w:sz w:val="20"/>
          <w:szCs w:val="40"/>
        </w:rPr>
        <w:t xml:space="preserve"> Joint Commission </w:t>
      </w:r>
      <w:proofErr w:type="spellStart"/>
      <w:r w:rsidRPr="009B6833">
        <w:rPr>
          <w:rFonts w:ascii="Arial" w:hAnsi="Arial"/>
          <w:bCs/>
          <w:sz w:val="20"/>
          <w:szCs w:val="40"/>
        </w:rPr>
        <w:t>Perinatal</w:t>
      </w:r>
      <w:proofErr w:type="spellEnd"/>
      <w:r w:rsidRPr="009B6833">
        <w:rPr>
          <w:rFonts w:ascii="Arial" w:hAnsi="Arial"/>
          <w:bCs/>
          <w:sz w:val="20"/>
          <w:szCs w:val="40"/>
        </w:rPr>
        <w:t xml:space="preserve"> Care Core Measure on Exclusive Breast Milk Feeding,</w:t>
      </w:r>
      <w:r w:rsidRPr="009B6833">
        <w:rPr>
          <w:rFonts w:ascii="Arial" w:hAnsi="Arial"/>
          <w:sz w:val="20"/>
        </w:rPr>
        <w:t xml:space="preserve"> the mPINC report is even more valuable</w:t>
      </w:r>
      <w:r>
        <w:rPr>
          <w:rFonts w:ascii="Arial" w:hAnsi="Arial"/>
          <w:sz w:val="20"/>
        </w:rPr>
        <w:t>,</w:t>
      </w:r>
      <w:r w:rsidRPr="009B6833">
        <w:rPr>
          <w:rFonts w:ascii="Arial" w:hAnsi="Arial"/>
          <w:sz w:val="20"/>
        </w:rPr>
        <w:t xml:space="preserve"> and provides the ability to benchmark maternity practices and share best practices across the nation.</w:t>
      </w:r>
    </w:p>
    <w:p w:rsidR="00BB05F5" w:rsidRPr="009B6833" w:rsidRDefault="00BB05F5" w:rsidP="00BB05F5">
      <w:pPr>
        <w:pStyle w:val="listparagraphcxspmiddle"/>
        <w:spacing w:before="0" w:beforeAutospacing="0" w:after="0" w:afterAutospacing="0"/>
        <w:rPr>
          <w:rFonts w:ascii="Arial" w:hAnsi="Arial"/>
          <w:sz w:val="20"/>
        </w:rPr>
      </w:pPr>
    </w:p>
    <w:p w:rsidR="00BB05F5" w:rsidRDefault="00BB05F5" w:rsidP="00BB05F5">
      <w:pPr>
        <w:pStyle w:val="listparagraphcxspmiddle"/>
        <w:spacing w:before="0" w:beforeAutospacing="0" w:after="0" w:afterAutospacing="0"/>
        <w:rPr>
          <w:rFonts w:ascii="Arial" w:hAnsi="Arial" w:cs="Arial"/>
          <w:sz w:val="20"/>
          <w:szCs w:val="20"/>
        </w:rPr>
      </w:pPr>
      <w:r w:rsidRPr="006B2D2B">
        <w:rPr>
          <w:rFonts w:ascii="Arial" w:hAnsi="Arial" w:cs="Arial"/>
          <w:sz w:val="20"/>
          <w:szCs w:val="20"/>
        </w:rPr>
        <w:t xml:space="preserve">The California WIC Association, in partnership with the </w:t>
      </w:r>
      <w:smartTag w:uri="urn:schemas-microsoft-com:office:smarttags" w:element="PlaceName">
        <w:r w:rsidRPr="006B2D2B">
          <w:rPr>
            <w:rFonts w:ascii="Arial" w:hAnsi="Arial" w:cs="Arial"/>
            <w:sz w:val="20"/>
            <w:szCs w:val="20"/>
          </w:rPr>
          <w:t>Human</w:t>
        </w:r>
      </w:smartTag>
      <w:r w:rsidRPr="006B2D2B">
        <w:rPr>
          <w:rFonts w:ascii="Arial" w:hAnsi="Arial" w:cs="Arial"/>
          <w:sz w:val="20"/>
          <w:szCs w:val="20"/>
        </w:rPr>
        <w:t xml:space="preserve"> </w:t>
      </w:r>
      <w:smartTag w:uri="urn:schemas-microsoft-com:office:smarttags" w:element="PlaceName">
        <w:r w:rsidRPr="006B2D2B">
          <w:rPr>
            <w:rFonts w:ascii="Arial" w:hAnsi="Arial" w:cs="Arial"/>
            <w:sz w:val="20"/>
            <w:szCs w:val="20"/>
          </w:rPr>
          <w:t>Lactation</w:t>
        </w:r>
      </w:smartTag>
      <w:r w:rsidRPr="006B2D2B">
        <w:rPr>
          <w:rFonts w:ascii="Arial" w:hAnsi="Arial" w:cs="Arial"/>
          <w:sz w:val="20"/>
          <w:szCs w:val="20"/>
        </w:rPr>
        <w:t xml:space="preserve"> </w:t>
      </w:r>
      <w:smartTag w:uri="urn:schemas-microsoft-com:office:smarttags" w:element="PlaceType">
        <w:r w:rsidRPr="006B2D2B">
          <w:rPr>
            <w:rFonts w:ascii="Arial" w:hAnsi="Arial" w:cs="Arial"/>
            <w:sz w:val="20"/>
            <w:szCs w:val="20"/>
          </w:rPr>
          <w:t>Center</w:t>
        </w:r>
      </w:smartTag>
      <w:r w:rsidRPr="006B2D2B">
        <w:rPr>
          <w:rFonts w:ascii="Arial" w:hAnsi="Arial" w:cs="Arial"/>
          <w:sz w:val="20"/>
          <w:szCs w:val="20"/>
        </w:rPr>
        <w:t xml:space="preserve"> at the </w:t>
      </w:r>
      <w:smartTag w:uri="urn:schemas-microsoft-com:office:smarttags" w:element="place">
        <w:smartTag w:uri="urn:schemas-microsoft-com:office:smarttags" w:element="PlaceType">
          <w:r w:rsidRPr="006B2D2B">
            <w:rPr>
              <w:rFonts w:ascii="Arial" w:hAnsi="Arial" w:cs="Arial"/>
              <w:sz w:val="20"/>
              <w:szCs w:val="20"/>
            </w:rPr>
            <w:t>University</w:t>
          </w:r>
        </w:smartTag>
        <w:r w:rsidRPr="006B2D2B">
          <w:rPr>
            <w:rFonts w:ascii="Arial" w:hAnsi="Arial" w:cs="Arial"/>
            <w:sz w:val="20"/>
            <w:szCs w:val="20"/>
          </w:rPr>
          <w:t xml:space="preserve"> of </w:t>
        </w:r>
        <w:smartTag w:uri="urn:schemas-microsoft-com:office:smarttags" w:element="PlaceName">
          <w:r w:rsidRPr="006B2D2B">
            <w:rPr>
              <w:rFonts w:ascii="Arial" w:hAnsi="Arial" w:cs="Arial"/>
              <w:sz w:val="20"/>
              <w:szCs w:val="20"/>
            </w:rPr>
            <w:t>California Davis</w:t>
          </w:r>
        </w:smartTag>
      </w:smartTag>
      <w:r w:rsidRPr="006B2D2B">
        <w:rPr>
          <w:rFonts w:ascii="Arial" w:hAnsi="Arial" w:cs="Arial"/>
          <w:sz w:val="20"/>
          <w:szCs w:val="20"/>
        </w:rPr>
        <w:t>, has produced three reports on hospital breastfeeding rates, and will release another in October 2010, using publicly available data. These reports have been instrumental in more hospitals either becoming baby friendly or adopting model hospital breastfeeding policies, recommended by the California Department of Public Health. We committed to multi-year reports in order to maintain the momentum of change. Hospital staff, breastfeeding advocates and WIC staff welcome these reports as useful and effective tools for implementing changes in hospital policies. The mPINC study</w:t>
      </w:r>
      <w:r>
        <w:rPr>
          <w:rFonts w:ascii="Arial" w:hAnsi="Arial" w:cs="Arial"/>
          <w:sz w:val="20"/>
          <w:szCs w:val="20"/>
        </w:rPr>
        <w:t xml:space="preserve"> will be most effective if it remains</w:t>
      </w:r>
      <w:r w:rsidRPr="006B2D2B">
        <w:rPr>
          <w:rFonts w:ascii="Arial" w:hAnsi="Arial" w:cs="Arial"/>
          <w:sz w:val="20"/>
          <w:szCs w:val="20"/>
        </w:rPr>
        <w:t xml:space="preserve"> a multi-year report. </w:t>
      </w: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Pr="006B2D2B" w:rsidRDefault="00BB05F5" w:rsidP="00BB05F5">
      <w:pPr>
        <w:pStyle w:val="listparagraphcxspmiddle"/>
        <w:spacing w:before="0" w:beforeAutospacing="0" w:after="0" w:afterAutospacing="0"/>
        <w:rPr>
          <w:rFonts w:ascii="Arial" w:hAnsi="Arial" w:cs="Arial"/>
          <w:sz w:val="20"/>
          <w:szCs w:val="20"/>
        </w:rPr>
      </w:pPr>
      <w:r>
        <w:rPr>
          <w:noProof/>
        </w:rPr>
        <w:drawing>
          <wp:inline distT="0" distB="0" distL="0" distR="0">
            <wp:extent cx="5486400" cy="4419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441960"/>
                    </a:xfrm>
                    <a:prstGeom prst="rect">
                      <a:avLst/>
                    </a:prstGeom>
                    <a:noFill/>
                    <a:ln w="9525">
                      <a:noFill/>
                      <a:miter lim="800000"/>
                      <a:headEnd/>
                      <a:tailEnd/>
                    </a:ln>
                  </pic:spPr>
                </pic:pic>
              </a:graphicData>
            </a:graphic>
          </wp:inline>
        </w:drawing>
      </w:r>
      <w:r w:rsidRPr="006B2D2B">
        <w:rPr>
          <w:rFonts w:ascii="Arial" w:hAnsi="Arial" w:cs="Arial"/>
          <w:sz w:val="20"/>
          <w:szCs w:val="20"/>
        </w:rPr>
        <w:t xml:space="preserve"> </w:t>
      </w:r>
    </w:p>
    <w:p w:rsidR="00BB05F5" w:rsidRPr="006B2D2B"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p>
    <w:p w:rsidR="00BB05F5" w:rsidRDefault="00BB05F5" w:rsidP="00BB05F5">
      <w:pPr>
        <w:pStyle w:val="listparagraphcxspmiddle"/>
        <w:spacing w:before="0" w:beforeAutospacing="0" w:after="0" w:afterAutospacing="0"/>
        <w:rPr>
          <w:rFonts w:ascii="Arial" w:hAnsi="Arial" w:cs="Arial"/>
          <w:sz w:val="20"/>
          <w:szCs w:val="20"/>
        </w:rPr>
      </w:pPr>
      <w:r w:rsidRPr="006B2D2B">
        <w:rPr>
          <w:rFonts w:ascii="Arial" w:hAnsi="Arial" w:cs="Arial"/>
          <w:sz w:val="20"/>
          <w:szCs w:val="20"/>
        </w:rPr>
        <w:lastRenderedPageBreak/>
        <w:t xml:space="preserve">Not all states have access to the breastfeeding data that is available for </w:t>
      </w:r>
      <w:smartTag w:uri="urn:schemas-microsoft-com:office:smarttags" w:element="State">
        <w:smartTag w:uri="urn:schemas-microsoft-com:office:smarttags" w:element="place">
          <w:r w:rsidRPr="006B2D2B">
            <w:rPr>
              <w:rFonts w:ascii="Arial" w:hAnsi="Arial" w:cs="Arial"/>
              <w:sz w:val="20"/>
              <w:szCs w:val="20"/>
            </w:rPr>
            <w:t>California</w:t>
          </w:r>
        </w:smartTag>
      </w:smartTag>
      <w:r w:rsidRPr="006B2D2B">
        <w:rPr>
          <w:rFonts w:ascii="Arial" w:hAnsi="Arial" w:cs="Arial"/>
          <w:sz w:val="20"/>
          <w:szCs w:val="20"/>
        </w:rPr>
        <w:t xml:space="preserve"> hospitals</w:t>
      </w:r>
      <w:r>
        <w:rPr>
          <w:rFonts w:ascii="Arial" w:hAnsi="Arial" w:cs="Arial"/>
          <w:sz w:val="20"/>
          <w:szCs w:val="20"/>
        </w:rPr>
        <w:t xml:space="preserve">. We are fortunate to the commitment of the Maternal Child and Adolescent Health Division in the California Department of Public Health to provide </w:t>
      </w:r>
      <w:proofErr w:type="gramStart"/>
      <w:r>
        <w:rPr>
          <w:rFonts w:ascii="Arial" w:hAnsi="Arial" w:cs="Arial"/>
          <w:sz w:val="20"/>
          <w:szCs w:val="20"/>
        </w:rPr>
        <w:t xml:space="preserve">data </w:t>
      </w:r>
      <w:r w:rsidRPr="006B2D2B">
        <w:rPr>
          <w:rFonts w:ascii="Arial" w:hAnsi="Arial" w:cs="Arial"/>
          <w:sz w:val="20"/>
          <w:szCs w:val="20"/>
        </w:rPr>
        <w:t>.</w:t>
      </w:r>
      <w:proofErr w:type="gramEnd"/>
      <w:r w:rsidRPr="006B2D2B">
        <w:rPr>
          <w:rFonts w:ascii="Arial" w:hAnsi="Arial" w:cs="Arial"/>
          <w:sz w:val="20"/>
          <w:szCs w:val="20"/>
        </w:rPr>
        <w:t xml:space="preserve"> The mPINC study provides </w:t>
      </w:r>
      <w:proofErr w:type="gramStart"/>
      <w:r w:rsidRPr="006B2D2B">
        <w:rPr>
          <w:rFonts w:ascii="Arial" w:hAnsi="Arial" w:cs="Arial"/>
          <w:sz w:val="20"/>
          <w:szCs w:val="20"/>
        </w:rPr>
        <w:t>hospitals  in</w:t>
      </w:r>
      <w:proofErr w:type="gramEnd"/>
      <w:r w:rsidRPr="006B2D2B">
        <w:rPr>
          <w:rFonts w:ascii="Arial" w:hAnsi="Arial" w:cs="Arial"/>
          <w:sz w:val="20"/>
          <w:szCs w:val="20"/>
        </w:rPr>
        <w:t xml:space="preserve"> all states with useful maternity practice data that empowers hospital staff to work on quality of care improvement.</w:t>
      </w:r>
    </w:p>
    <w:p w:rsidR="00BB05F5" w:rsidRDefault="00BB05F5" w:rsidP="00BB05F5">
      <w:pPr>
        <w:pStyle w:val="listparagraphcxspmiddle"/>
        <w:spacing w:before="0" w:beforeAutospacing="0" w:after="0" w:afterAutospacing="0"/>
        <w:rPr>
          <w:rFonts w:ascii="Arial" w:hAnsi="Arial" w:cs="Arial"/>
          <w:sz w:val="20"/>
          <w:szCs w:val="20"/>
        </w:rPr>
      </w:pPr>
    </w:p>
    <w:p w:rsidR="00BB05F5" w:rsidRPr="006B2D2B" w:rsidRDefault="00BB05F5" w:rsidP="00BB05F5">
      <w:pPr>
        <w:pStyle w:val="listparagraphcxspmiddle"/>
        <w:spacing w:before="0" w:beforeAutospacing="0" w:after="0" w:afterAutospacing="0"/>
        <w:rPr>
          <w:rFonts w:ascii="Arial" w:hAnsi="Arial" w:cs="Arial"/>
          <w:sz w:val="20"/>
          <w:szCs w:val="20"/>
        </w:rPr>
      </w:pPr>
      <w:r>
        <w:rPr>
          <w:rFonts w:ascii="Arial" w:hAnsi="Arial" w:cs="Arial"/>
          <w:sz w:val="20"/>
          <w:szCs w:val="20"/>
        </w:rPr>
        <w:t>In order to reach our national breastfeeding goals, our hospitals need information, like that provided in the mPINC reports, on their maternity practices that support breastfeeding.</w:t>
      </w:r>
    </w:p>
    <w:p w:rsidR="00BB05F5" w:rsidRDefault="00BB05F5" w:rsidP="00BB05F5">
      <w:pPr>
        <w:pStyle w:val="listparagraphcxspmiddle"/>
        <w:spacing w:before="0" w:beforeAutospacing="0" w:after="0" w:afterAutospacing="0"/>
        <w:rPr>
          <w:rFonts w:ascii="Arial" w:hAnsi="Arial" w:cs="Arial"/>
          <w:b/>
          <w:color w:val="000000"/>
          <w:sz w:val="20"/>
          <w:szCs w:val="20"/>
        </w:rPr>
      </w:pPr>
    </w:p>
    <w:p w:rsidR="00BB05F5" w:rsidRDefault="00BB05F5" w:rsidP="00BB05F5">
      <w:pPr>
        <w:pStyle w:val="listparagraphcxspmiddle"/>
        <w:spacing w:before="0" w:beforeAutospacing="0" w:after="0" w:afterAutospacing="0"/>
        <w:rPr>
          <w:rFonts w:ascii="Arial" w:hAnsi="Arial" w:cs="Arial"/>
          <w:color w:val="000000"/>
          <w:sz w:val="20"/>
          <w:szCs w:val="20"/>
        </w:rPr>
      </w:pPr>
      <w:bookmarkStart w:id="0" w:name="OLE_LINK2"/>
      <w:bookmarkStart w:id="1" w:name="OLE_LINK1"/>
      <w:bookmarkEnd w:id="0"/>
      <w:r w:rsidRPr="009B6833">
        <w:rPr>
          <w:rFonts w:ascii="Arial" w:hAnsi="Arial" w:cs="Arial"/>
          <w:color w:val="000000"/>
          <w:sz w:val="20"/>
          <w:szCs w:val="20"/>
        </w:rPr>
        <w:t>Sincerely,</w:t>
      </w:r>
      <w:bookmarkEnd w:id="1"/>
    </w:p>
    <w:p w:rsidR="00BB05F5" w:rsidRDefault="00BB05F5" w:rsidP="00BB05F5">
      <w:pPr>
        <w:pStyle w:val="listparagraphcxspmiddle"/>
        <w:spacing w:before="0" w:beforeAutospacing="0" w:after="0" w:afterAutospacing="0"/>
        <w:rPr>
          <w:rFonts w:ascii="Arial" w:hAnsi="Arial" w:cs="Arial"/>
          <w:color w:val="000000"/>
          <w:sz w:val="20"/>
          <w:szCs w:val="20"/>
        </w:rPr>
      </w:pPr>
    </w:p>
    <w:p w:rsidR="00BB05F5" w:rsidRDefault="00BB05F5" w:rsidP="00BB05F5">
      <w:pPr>
        <w:pStyle w:val="listparagraphcxspmiddle"/>
        <w:spacing w:before="0" w:beforeAutospacing="0" w:after="0" w:afterAutospacing="0"/>
        <w:rPr>
          <w:rFonts w:ascii="Arial" w:hAnsi="Arial" w:cs="Arial"/>
          <w:color w:val="000000"/>
          <w:sz w:val="20"/>
          <w:szCs w:val="20"/>
        </w:rPr>
      </w:pPr>
    </w:p>
    <w:p w:rsidR="00BB05F5" w:rsidRPr="009B6833" w:rsidRDefault="00BB05F5" w:rsidP="00BB05F5">
      <w:pPr>
        <w:pStyle w:val="listparagraphcxspmiddle"/>
        <w:spacing w:before="0" w:beforeAutospacing="0" w:after="0" w:afterAutospacing="0"/>
        <w:rPr>
          <w:rFonts w:ascii="Arial" w:hAnsi="Arial"/>
          <w:sz w:val="20"/>
        </w:rPr>
      </w:pPr>
      <w:smartTag w:uri="urn:schemas-microsoft-com:office:smarttags" w:element="Street">
        <w:smartTag w:uri="urn:schemas-microsoft-com:office:smarttags" w:element="address">
          <w:r>
            <w:rPr>
              <w:rFonts w:ascii="Arial" w:hAnsi="Arial" w:cs="Arial"/>
              <w:color w:val="000000"/>
              <w:sz w:val="20"/>
              <w:szCs w:val="20"/>
            </w:rPr>
            <w:t>Karen Farley RD</w:t>
          </w:r>
        </w:smartTag>
      </w:smartTag>
      <w:r>
        <w:rPr>
          <w:rFonts w:ascii="Arial" w:hAnsi="Arial" w:cs="Arial"/>
          <w:color w:val="000000"/>
          <w:sz w:val="20"/>
          <w:szCs w:val="20"/>
        </w:rPr>
        <w:t>, IBCLC</w:t>
      </w:r>
    </w:p>
    <w:p w:rsidR="00BB05F5" w:rsidRPr="009B6833" w:rsidRDefault="00BB05F5" w:rsidP="00BB05F5">
      <w:pPr>
        <w:rPr>
          <w:sz w:val="20"/>
        </w:rPr>
      </w:pPr>
    </w:p>
    <w:p w:rsidR="00BB05F5" w:rsidRDefault="00BB05F5" w:rsidP="00BB05F5"/>
    <w:p w:rsidR="00A06222" w:rsidRPr="000C7D2F" w:rsidRDefault="00A06222" w:rsidP="00A06222">
      <w:pPr>
        <w:autoSpaceDE w:val="0"/>
        <w:autoSpaceDN w:val="0"/>
        <w:adjustRightInd w:val="0"/>
        <w:rPr>
          <w:b/>
          <w:color w:val="0000FF"/>
        </w:rPr>
      </w:pPr>
    </w:p>
    <w:p w:rsidR="00A06222" w:rsidRDefault="00A06222" w:rsidP="00A06222">
      <w:pPr>
        <w:autoSpaceDE w:val="0"/>
        <w:autoSpaceDN w:val="0"/>
        <w:adjustRightInd w:val="0"/>
        <w:rPr>
          <w:b/>
          <w:u w:val="single"/>
        </w:rPr>
      </w:pPr>
    </w:p>
    <w:p w:rsidR="00A06222" w:rsidRDefault="00A06222">
      <w:pPr>
        <w:spacing w:after="200" w:line="276" w:lineRule="auto"/>
        <w:rPr>
          <w:rFonts w:cs="Arial"/>
        </w:rPr>
      </w:pPr>
      <w:r>
        <w:rPr>
          <w:rFonts w:cs="Arial"/>
        </w:rPr>
        <w:br w:type="page"/>
      </w:r>
    </w:p>
    <w:p w:rsidR="00A06222" w:rsidRPr="000C7D2F" w:rsidRDefault="00A06222" w:rsidP="00A06222">
      <w:pPr>
        <w:autoSpaceDE w:val="0"/>
        <w:autoSpaceDN w:val="0"/>
        <w:adjustRightInd w:val="0"/>
        <w:rPr>
          <w:b/>
        </w:rPr>
      </w:pPr>
    </w:p>
    <w:p w:rsidR="00A06222" w:rsidRPr="000C7D2F" w:rsidRDefault="00A06222" w:rsidP="00A06222">
      <w:pPr>
        <w:autoSpaceDE w:val="0"/>
        <w:autoSpaceDN w:val="0"/>
        <w:adjustRightInd w:val="0"/>
        <w:rPr>
          <w:b/>
          <w:u w:val="single"/>
        </w:rPr>
      </w:pPr>
      <w:r>
        <w:rPr>
          <w:b/>
          <w:u w:val="single"/>
        </w:rPr>
        <w:t>Public Comment #13</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554590" w:rsidRDefault="00554590" w:rsidP="00A06222">
      <w:pPr>
        <w:pStyle w:val="PlainText"/>
      </w:pPr>
      <w:r>
        <w:rPr>
          <w:noProof/>
        </w:rPr>
        <w:drawing>
          <wp:inline distT="0" distB="0" distL="0" distR="0">
            <wp:extent cx="5943600" cy="122020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1220206"/>
                    </a:xfrm>
                    <a:prstGeom prst="rect">
                      <a:avLst/>
                    </a:prstGeom>
                    <a:noFill/>
                    <a:ln w="9525">
                      <a:noFill/>
                      <a:miter lim="800000"/>
                      <a:headEnd/>
                      <a:tailEnd/>
                    </a:ln>
                  </pic:spPr>
                </pic:pic>
              </a:graphicData>
            </a:graphic>
          </wp:inline>
        </w:drawing>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July 7, 2010</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Maryam I. Daneshvar,</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CDC Acting Reports Clearance Officer</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1600 Clifton Road, MS D-74,</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Atlanta, GA 30333</w:t>
      </w:r>
    </w:p>
    <w:p w:rsidR="00554590" w:rsidRDefault="00554590" w:rsidP="00554590">
      <w:pPr>
        <w:autoSpaceDE w:val="0"/>
        <w:autoSpaceDN w:val="0"/>
        <w:adjustRightInd w:val="0"/>
        <w:rPr>
          <w:rFonts w:ascii="Arial" w:hAnsi="Arial" w:cs="Arial"/>
          <w:color w:val="0000FF"/>
          <w:sz w:val="20"/>
          <w:szCs w:val="20"/>
        </w:rPr>
      </w:pPr>
      <w:r>
        <w:rPr>
          <w:rFonts w:ascii="Arial" w:hAnsi="Arial" w:cs="Arial"/>
          <w:color w:val="000000"/>
          <w:sz w:val="20"/>
          <w:szCs w:val="20"/>
        </w:rPr>
        <w:t xml:space="preserve">Email: </w:t>
      </w:r>
      <w:r>
        <w:rPr>
          <w:rFonts w:ascii="Arial" w:hAnsi="Arial" w:cs="Arial"/>
          <w:color w:val="0000FF"/>
          <w:sz w:val="20"/>
          <w:szCs w:val="20"/>
        </w:rPr>
        <w:t>omb@cdc.gov</w:t>
      </w:r>
    </w:p>
    <w:p w:rsidR="00554590" w:rsidRDefault="00554590" w:rsidP="00554590">
      <w:pPr>
        <w:autoSpaceDE w:val="0"/>
        <w:autoSpaceDN w:val="0"/>
        <w:adjustRightInd w:val="0"/>
        <w:rPr>
          <w:rFonts w:ascii="Arial" w:hAnsi="Arial" w:cs="Arial"/>
          <w:b/>
          <w:bCs/>
          <w:color w:val="000000"/>
          <w:sz w:val="20"/>
          <w:szCs w:val="20"/>
        </w:rPr>
      </w:pPr>
    </w:p>
    <w:p w:rsidR="00554590" w:rsidRDefault="00554590" w:rsidP="00554590">
      <w:pPr>
        <w:autoSpaceDE w:val="0"/>
        <w:autoSpaceDN w:val="0"/>
        <w:adjustRightInd w:val="0"/>
        <w:rPr>
          <w:rFonts w:ascii="Arial" w:hAnsi="Arial" w:cs="Arial"/>
          <w:b/>
          <w:bCs/>
          <w:color w:val="000000"/>
          <w:sz w:val="20"/>
          <w:szCs w:val="20"/>
        </w:rPr>
      </w:pPr>
      <w:r>
        <w:rPr>
          <w:rFonts w:ascii="Arial" w:hAnsi="Arial" w:cs="Arial"/>
          <w:b/>
          <w:bCs/>
          <w:color w:val="000000"/>
          <w:sz w:val="20"/>
          <w:szCs w:val="20"/>
        </w:rPr>
        <w:t>RE: Public Comments [60 Day-10-0743] on the Assessment and Monitoring of</w:t>
      </w:r>
    </w:p>
    <w:p w:rsidR="00554590" w:rsidRDefault="00554590" w:rsidP="00554590">
      <w:pPr>
        <w:autoSpaceDE w:val="0"/>
        <w:autoSpaceDN w:val="0"/>
        <w:adjustRightInd w:val="0"/>
        <w:rPr>
          <w:rFonts w:ascii="Arial" w:hAnsi="Arial" w:cs="Arial"/>
          <w:b/>
          <w:bCs/>
          <w:color w:val="000000"/>
          <w:sz w:val="20"/>
          <w:szCs w:val="20"/>
        </w:rPr>
      </w:pPr>
      <w:r>
        <w:rPr>
          <w:rFonts w:ascii="Arial" w:hAnsi="Arial" w:cs="Arial"/>
          <w:b/>
          <w:bCs/>
          <w:color w:val="000000"/>
          <w:sz w:val="20"/>
          <w:szCs w:val="20"/>
        </w:rPr>
        <w:t>Breastfeeding-Related Maternity Care Practices in Intra-partum Care Facilities in the</w:t>
      </w:r>
    </w:p>
    <w:p w:rsidR="00554590" w:rsidRDefault="00554590" w:rsidP="00554590">
      <w:pPr>
        <w:autoSpaceDE w:val="0"/>
        <w:autoSpaceDN w:val="0"/>
        <w:adjustRightInd w:val="0"/>
        <w:rPr>
          <w:rFonts w:ascii="Arial" w:hAnsi="Arial" w:cs="Arial"/>
          <w:b/>
          <w:bCs/>
          <w:color w:val="000000"/>
          <w:sz w:val="20"/>
          <w:szCs w:val="20"/>
        </w:rPr>
      </w:pPr>
      <w:r>
        <w:rPr>
          <w:rFonts w:ascii="Arial" w:hAnsi="Arial" w:cs="Arial"/>
          <w:b/>
          <w:bCs/>
          <w:color w:val="000000"/>
          <w:sz w:val="20"/>
          <w:szCs w:val="20"/>
        </w:rPr>
        <w:t>United States and Territories (OMB Control No. 0920-0743, Exp. 10/31/2010)</w:t>
      </w:r>
    </w:p>
    <w:p w:rsidR="00554590" w:rsidRDefault="00554590" w:rsidP="00554590">
      <w:pPr>
        <w:autoSpaceDE w:val="0"/>
        <w:autoSpaceDN w:val="0"/>
        <w:adjustRightInd w:val="0"/>
        <w:rPr>
          <w:rFonts w:ascii="Arial" w:hAnsi="Arial" w:cs="Arial"/>
          <w:color w:val="000000"/>
          <w:sz w:val="20"/>
          <w:szCs w:val="20"/>
        </w:rPr>
      </w:pP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On behalf of the California Breastfeeding Coalition (CBC), I strongly urge the renewal of the</w:t>
      </w:r>
    </w:p>
    <w:p w:rsidR="00554590" w:rsidRDefault="00554590" w:rsidP="00554590">
      <w:pPr>
        <w:autoSpaceDE w:val="0"/>
        <w:autoSpaceDN w:val="0"/>
        <w:adjustRightInd w:val="0"/>
        <w:rPr>
          <w:rFonts w:ascii="Arial" w:hAnsi="Arial" w:cs="Arial"/>
          <w:i/>
          <w:iCs/>
          <w:color w:val="000000"/>
          <w:sz w:val="20"/>
          <w:szCs w:val="20"/>
        </w:rPr>
      </w:pPr>
      <w:r>
        <w:rPr>
          <w:rFonts w:ascii="Arial" w:hAnsi="Arial" w:cs="Arial"/>
          <w:color w:val="000000"/>
          <w:sz w:val="20"/>
          <w:szCs w:val="20"/>
        </w:rPr>
        <w:t xml:space="preserve">Centers for Disease Control and Prevention </w:t>
      </w:r>
      <w:r>
        <w:rPr>
          <w:rFonts w:ascii="Arial" w:hAnsi="Arial" w:cs="Arial"/>
          <w:i/>
          <w:iCs/>
          <w:color w:val="000000"/>
          <w:sz w:val="20"/>
          <w:szCs w:val="20"/>
        </w:rPr>
        <w:t>Maternity Practices in Infant Nutrition and Care</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w:t>
      </w:r>
      <w:proofErr w:type="gramStart"/>
      <w:r>
        <w:rPr>
          <w:rFonts w:ascii="Arial" w:hAnsi="Arial" w:cs="Arial"/>
          <w:color w:val="000000"/>
          <w:sz w:val="20"/>
          <w:szCs w:val="20"/>
        </w:rPr>
        <w:t>mPINC</w:t>
      </w:r>
      <w:proofErr w:type="gramEnd"/>
      <w:r>
        <w:rPr>
          <w:rFonts w:ascii="Arial" w:hAnsi="Arial" w:cs="Arial"/>
          <w:color w:val="000000"/>
          <w:sz w:val="20"/>
          <w:szCs w:val="20"/>
        </w:rPr>
        <w:t>) survey. As you know, despite governmental recommendations, mounting scientific</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evidence</w:t>
      </w:r>
      <w:proofErr w:type="gramEnd"/>
      <w:r>
        <w:rPr>
          <w:rFonts w:ascii="Arial" w:hAnsi="Arial" w:cs="Arial"/>
          <w:color w:val="000000"/>
          <w:sz w:val="20"/>
          <w:szCs w:val="20"/>
        </w:rPr>
        <w:t>, and national promotion campaigns, breastfeeding rates in the United States continue to</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fall</w:t>
      </w:r>
      <w:proofErr w:type="gramEnd"/>
      <w:r>
        <w:rPr>
          <w:rFonts w:ascii="Arial" w:hAnsi="Arial" w:cs="Arial"/>
          <w:color w:val="000000"/>
          <w:sz w:val="20"/>
          <w:szCs w:val="20"/>
        </w:rPr>
        <w:t xml:space="preserve"> short of national goals. Assessing and monitoring of breastfeeding-related maternity care</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practices</w:t>
      </w:r>
      <w:proofErr w:type="gramEnd"/>
      <w:r>
        <w:rPr>
          <w:rFonts w:ascii="Arial" w:hAnsi="Arial" w:cs="Arial"/>
          <w:color w:val="000000"/>
          <w:sz w:val="20"/>
          <w:szCs w:val="20"/>
        </w:rPr>
        <w:t xml:space="preserve"> in the hospitals highlights their policies and practices to support breastfeeding in the</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early</w:t>
      </w:r>
      <w:proofErr w:type="gramEnd"/>
      <w:r>
        <w:rPr>
          <w:rFonts w:ascii="Arial" w:hAnsi="Arial" w:cs="Arial"/>
          <w:color w:val="000000"/>
          <w:sz w:val="20"/>
          <w:szCs w:val="20"/>
        </w:rPr>
        <w:t xml:space="preserve"> postpartum period.</w:t>
      </w:r>
    </w:p>
    <w:p w:rsidR="00492000" w:rsidRDefault="00492000" w:rsidP="00554590">
      <w:pPr>
        <w:autoSpaceDE w:val="0"/>
        <w:autoSpaceDN w:val="0"/>
        <w:adjustRightInd w:val="0"/>
        <w:rPr>
          <w:rFonts w:ascii="Arial" w:hAnsi="Arial" w:cs="Arial"/>
          <w:color w:val="000000"/>
          <w:sz w:val="20"/>
          <w:szCs w:val="20"/>
        </w:rPr>
      </w:pP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 xml:space="preserve">While completing the initial mPINC survey provided a </w:t>
      </w:r>
      <w:r>
        <w:rPr>
          <w:rFonts w:ascii="Arial" w:hAnsi="Arial" w:cs="Arial"/>
          <w:i/>
          <w:iCs/>
          <w:color w:val="000000"/>
          <w:sz w:val="20"/>
          <w:szCs w:val="20"/>
        </w:rPr>
        <w:t xml:space="preserve">snapshot </w:t>
      </w:r>
      <w:r>
        <w:rPr>
          <w:rFonts w:ascii="Arial" w:hAnsi="Arial" w:cs="Arial"/>
          <w:color w:val="000000"/>
          <w:sz w:val="20"/>
          <w:szCs w:val="20"/>
        </w:rPr>
        <w:t>of maternity practices in the U.S.</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w:t>
      </w:r>
      <w:proofErr w:type="gramStart"/>
      <w:r>
        <w:rPr>
          <w:rFonts w:ascii="Arial" w:hAnsi="Arial" w:cs="Arial"/>
          <w:color w:val="000000"/>
          <w:sz w:val="20"/>
          <w:szCs w:val="20"/>
        </w:rPr>
        <w:t>and</w:t>
      </w:r>
      <w:proofErr w:type="gramEnd"/>
      <w:r>
        <w:rPr>
          <w:rFonts w:ascii="Arial" w:hAnsi="Arial" w:cs="Arial"/>
          <w:color w:val="000000"/>
          <w:sz w:val="20"/>
          <w:szCs w:val="20"/>
        </w:rPr>
        <w:t xml:space="preserve"> found widespread use of maternity practices that are </w:t>
      </w:r>
      <w:r>
        <w:rPr>
          <w:rFonts w:ascii="Arial" w:hAnsi="Arial" w:cs="Arial"/>
          <w:i/>
          <w:iCs/>
          <w:color w:val="000000"/>
          <w:sz w:val="20"/>
          <w:szCs w:val="20"/>
        </w:rPr>
        <w:t xml:space="preserve">not </w:t>
      </w:r>
      <w:r>
        <w:rPr>
          <w:rFonts w:ascii="Arial" w:hAnsi="Arial" w:cs="Arial"/>
          <w:color w:val="000000"/>
          <w:sz w:val="20"/>
          <w:szCs w:val="20"/>
        </w:rPr>
        <w:t>evidence-based and that are</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known</w:t>
      </w:r>
      <w:proofErr w:type="gramEnd"/>
      <w:r>
        <w:rPr>
          <w:rFonts w:ascii="Arial" w:hAnsi="Arial" w:cs="Arial"/>
          <w:color w:val="000000"/>
          <w:sz w:val="20"/>
          <w:szCs w:val="20"/>
        </w:rPr>
        <w:t xml:space="preserve"> to interfere with breastfeeding) it will be a wasted opportunity to promote the health of</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mothers</w:t>
      </w:r>
      <w:proofErr w:type="gramEnd"/>
      <w:r>
        <w:rPr>
          <w:rFonts w:ascii="Arial" w:hAnsi="Arial" w:cs="Arial"/>
          <w:color w:val="000000"/>
          <w:sz w:val="20"/>
          <w:szCs w:val="20"/>
        </w:rPr>
        <w:t xml:space="preserve"> and babies if the survey is not continued. It is only with the information provided by</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ongoing</w:t>
      </w:r>
      <w:proofErr w:type="gramEnd"/>
      <w:r>
        <w:rPr>
          <w:rFonts w:ascii="Arial" w:hAnsi="Arial" w:cs="Arial"/>
          <w:color w:val="000000"/>
          <w:sz w:val="20"/>
          <w:szCs w:val="20"/>
        </w:rPr>
        <w:t xml:space="preserve"> data collection that maternity care facilities will be able to set quality improvement goals</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and</w:t>
      </w:r>
      <w:proofErr w:type="gramEnd"/>
      <w:r>
        <w:rPr>
          <w:rFonts w:ascii="Arial" w:hAnsi="Arial" w:cs="Arial"/>
          <w:color w:val="000000"/>
          <w:sz w:val="20"/>
          <w:szCs w:val="20"/>
        </w:rPr>
        <w:t xml:space="preserve"> benchmark with similar facilities across the country to improve breastfeeding care.</w:t>
      </w:r>
    </w:p>
    <w:p w:rsidR="00492000" w:rsidRDefault="00492000" w:rsidP="00554590">
      <w:pPr>
        <w:autoSpaceDE w:val="0"/>
        <w:autoSpaceDN w:val="0"/>
        <w:adjustRightInd w:val="0"/>
        <w:rPr>
          <w:rFonts w:ascii="Arial" w:hAnsi="Arial" w:cs="Arial"/>
          <w:color w:val="000000"/>
          <w:sz w:val="20"/>
          <w:szCs w:val="20"/>
        </w:rPr>
      </w:pP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The California Department of Public Health is in the process of releasing the California mPINC</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results</w:t>
      </w:r>
      <w:proofErr w:type="gramEnd"/>
      <w:r>
        <w:rPr>
          <w:rFonts w:ascii="Arial" w:hAnsi="Arial" w:cs="Arial"/>
          <w:color w:val="000000"/>
          <w:sz w:val="20"/>
          <w:szCs w:val="20"/>
        </w:rPr>
        <w:t xml:space="preserve"> by regions. This information is extremely valuable to groups like ours that advocate for</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hospitals</w:t>
      </w:r>
      <w:proofErr w:type="gramEnd"/>
      <w:r>
        <w:rPr>
          <w:rFonts w:ascii="Arial" w:hAnsi="Arial" w:cs="Arial"/>
          <w:color w:val="000000"/>
          <w:sz w:val="20"/>
          <w:szCs w:val="20"/>
        </w:rPr>
        <w:t xml:space="preserve"> to implement Model Hospital Policies or Baby-Friendly policies to support breastfeeding</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mothers</w:t>
      </w:r>
      <w:proofErr w:type="gramEnd"/>
      <w:r>
        <w:rPr>
          <w:rFonts w:ascii="Arial" w:hAnsi="Arial" w:cs="Arial"/>
          <w:color w:val="000000"/>
          <w:sz w:val="20"/>
          <w:szCs w:val="20"/>
        </w:rPr>
        <w:t xml:space="preserve">. The CBC and our local breastfeeding coalitions welcome these survey results in </w:t>
      </w:r>
      <w:proofErr w:type="spellStart"/>
      <w:r>
        <w:rPr>
          <w:rFonts w:ascii="Arial" w:hAnsi="Arial" w:cs="Arial"/>
          <w:color w:val="000000"/>
          <w:sz w:val="20"/>
          <w:szCs w:val="20"/>
        </w:rPr>
        <w:t>multiyears</w:t>
      </w:r>
      <w:proofErr w:type="spellEnd"/>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to</w:t>
      </w:r>
      <w:proofErr w:type="gramEnd"/>
      <w:r>
        <w:rPr>
          <w:rFonts w:ascii="Arial" w:hAnsi="Arial" w:cs="Arial"/>
          <w:color w:val="000000"/>
          <w:sz w:val="20"/>
          <w:szCs w:val="20"/>
        </w:rPr>
        <w:t xml:space="preserve"> measure change and to have effective tools for effecting changes in hospitals policies.</w:t>
      </w:r>
    </w:p>
    <w:p w:rsidR="00492000" w:rsidRDefault="00492000" w:rsidP="00554590">
      <w:pPr>
        <w:autoSpaceDE w:val="0"/>
        <w:autoSpaceDN w:val="0"/>
        <w:adjustRightInd w:val="0"/>
        <w:rPr>
          <w:rFonts w:ascii="Arial" w:hAnsi="Arial" w:cs="Arial"/>
          <w:color w:val="000000"/>
          <w:sz w:val="20"/>
          <w:szCs w:val="20"/>
        </w:rPr>
      </w:pP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Again, I strongly urge the renewal of the mPINC survey and look forward to its continuance for</w:t>
      </w:r>
    </w:p>
    <w:p w:rsidR="00554590" w:rsidRDefault="00554590" w:rsidP="00554590">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local</w:t>
      </w:r>
      <w:proofErr w:type="gramEnd"/>
      <w:r>
        <w:rPr>
          <w:rFonts w:ascii="Arial" w:hAnsi="Arial" w:cs="Arial"/>
          <w:color w:val="000000"/>
          <w:sz w:val="20"/>
          <w:szCs w:val="20"/>
        </w:rPr>
        <w:t xml:space="preserve"> change.</w:t>
      </w:r>
    </w:p>
    <w:p w:rsidR="00492000" w:rsidRDefault="00492000" w:rsidP="00554590">
      <w:pPr>
        <w:autoSpaceDE w:val="0"/>
        <w:autoSpaceDN w:val="0"/>
        <w:adjustRightInd w:val="0"/>
        <w:rPr>
          <w:rFonts w:ascii="Arial" w:hAnsi="Arial" w:cs="Arial"/>
          <w:color w:val="000000"/>
          <w:sz w:val="20"/>
          <w:szCs w:val="20"/>
        </w:rPr>
      </w:pP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Please don’t hesitate to contact me if I can answer any questions.</w:t>
      </w:r>
    </w:p>
    <w:p w:rsidR="00492000" w:rsidRDefault="00492000" w:rsidP="00554590">
      <w:pPr>
        <w:autoSpaceDE w:val="0"/>
        <w:autoSpaceDN w:val="0"/>
        <w:adjustRightInd w:val="0"/>
        <w:rPr>
          <w:rFonts w:ascii="Arial" w:hAnsi="Arial" w:cs="Arial"/>
          <w:color w:val="000000"/>
          <w:sz w:val="20"/>
          <w:szCs w:val="20"/>
        </w:rPr>
      </w:pP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Sincerely,</w:t>
      </w:r>
    </w:p>
    <w:p w:rsidR="00492000" w:rsidRDefault="00492000" w:rsidP="00554590">
      <w:pPr>
        <w:autoSpaceDE w:val="0"/>
        <w:autoSpaceDN w:val="0"/>
        <w:adjustRightInd w:val="0"/>
        <w:rPr>
          <w:rFonts w:ascii="Arial" w:hAnsi="Arial" w:cs="Arial"/>
          <w:color w:val="000000"/>
          <w:sz w:val="20"/>
          <w:szCs w:val="20"/>
        </w:rPr>
      </w:pP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Robbie Gonzalez-Dow, MPH, RD</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Executive Director</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California Breastfeeding Coalition</w:t>
      </w:r>
    </w:p>
    <w:p w:rsidR="00554590" w:rsidRDefault="00554590" w:rsidP="00554590">
      <w:pPr>
        <w:autoSpaceDE w:val="0"/>
        <w:autoSpaceDN w:val="0"/>
        <w:adjustRightInd w:val="0"/>
        <w:rPr>
          <w:rFonts w:ascii="Arial" w:hAnsi="Arial" w:cs="Arial"/>
          <w:color w:val="000000"/>
          <w:sz w:val="20"/>
          <w:szCs w:val="20"/>
        </w:rPr>
      </w:pPr>
      <w:r>
        <w:rPr>
          <w:rFonts w:ascii="Arial" w:hAnsi="Arial" w:cs="Arial"/>
          <w:color w:val="000000"/>
          <w:sz w:val="20"/>
          <w:szCs w:val="20"/>
        </w:rPr>
        <w:t>Phone: 831-917-8939</w:t>
      </w:r>
    </w:p>
    <w:p w:rsidR="00554590" w:rsidRDefault="00554590" w:rsidP="00554590">
      <w:pPr>
        <w:pStyle w:val="PlainText"/>
      </w:pPr>
      <w:r>
        <w:rPr>
          <w:color w:val="000000"/>
        </w:rPr>
        <w:t>Email: rgonzalez@calwic.org</w:t>
      </w:r>
    </w:p>
    <w:p w:rsidR="00A06222" w:rsidRPr="000C7D2F" w:rsidRDefault="00A06222" w:rsidP="00A06222">
      <w:pPr>
        <w:autoSpaceDE w:val="0"/>
        <w:autoSpaceDN w:val="0"/>
        <w:adjustRightInd w:val="0"/>
        <w:rPr>
          <w:b/>
          <w:color w:val="0000FF"/>
        </w:rPr>
      </w:pPr>
    </w:p>
    <w:p w:rsidR="00A06222" w:rsidRDefault="00A06222" w:rsidP="00A06222">
      <w:pPr>
        <w:autoSpaceDE w:val="0"/>
        <w:autoSpaceDN w:val="0"/>
        <w:adjustRightInd w:val="0"/>
        <w:rPr>
          <w:b/>
          <w:u w:val="single"/>
        </w:rPr>
      </w:pPr>
    </w:p>
    <w:p w:rsidR="00A06222" w:rsidRPr="000C7D2F" w:rsidRDefault="00A06222" w:rsidP="00A06222">
      <w:pPr>
        <w:autoSpaceDE w:val="0"/>
        <w:autoSpaceDN w:val="0"/>
        <w:adjustRightInd w:val="0"/>
        <w:rPr>
          <w:b/>
        </w:rPr>
      </w:pPr>
    </w:p>
    <w:p w:rsidR="00554590" w:rsidRDefault="00554590">
      <w:pPr>
        <w:spacing w:after="200" w:line="276" w:lineRule="auto"/>
        <w:rPr>
          <w:b/>
          <w:u w:val="single"/>
        </w:rPr>
      </w:pPr>
      <w:r>
        <w:rPr>
          <w:b/>
          <w:u w:val="single"/>
        </w:rPr>
        <w:br w:type="page"/>
      </w:r>
    </w:p>
    <w:p w:rsidR="00A06222" w:rsidRPr="000C7D2F" w:rsidRDefault="00A06222" w:rsidP="00A06222">
      <w:pPr>
        <w:autoSpaceDE w:val="0"/>
        <w:autoSpaceDN w:val="0"/>
        <w:adjustRightInd w:val="0"/>
        <w:rPr>
          <w:b/>
          <w:u w:val="single"/>
        </w:rPr>
      </w:pPr>
      <w:r>
        <w:rPr>
          <w:b/>
          <w:u w:val="single"/>
        </w:rPr>
        <w:lastRenderedPageBreak/>
        <w:t>Public Comment #14</w:t>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r w:rsidRPr="000C7D2F">
        <w:rPr>
          <w:b/>
          <w:u w:val="single"/>
        </w:rPr>
        <w:tab/>
      </w:r>
    </w:p>
    <w:p w:rsidR="00A06222" w:rsidRDefault="00A06222" w:rsidP="00A06222">
      <w:pPr>
        <w:pStyle w:val="PlainText"/>
      </w:pPr>
    </w:p>
    <w:p w:rsidR="004C682F" w:rsidRDefault="004C682F" w:rsidP="004C682F">
      <w:pPr>
        <w:autoSpaceDE w:val="0"/>
        <w:autoSpaceDN w:val="0"/>
        <w:adjustRightInd w:val="0"/>
        <w:rPr>
          <w:rFonts w:ascii="Calibri" w:hAnsi="Calibri" w:cs="Calibri"/>
          <w:sz w:val="22"/>
          <w:szCs w:val="22"/>
        </w:rPr>
      </w:pPr>
      <w:r>
        <w:rPr>
          <w:rFonts w:ascii="Calibri" w:hAnsi="Calibri" w:cs="Calibri"/>
          <w:noProof/>
          <w:sz w:val="22"/>
          <w:szCs w:val="22"/>
        </w:rPr>
        <w:drawing>
          <wp:inline distT="0" distB="0" distL="0" distR="0">
            <wp:extent cx="4175445" cy="15771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177665" cy="1577969"/>
                    </a:xfrm>
                    <a:prstGeom prst="rect">
                      <a:avLst/>
                    </a:prstGeom>
                    <a:noFill/>
                    <a:ln w="9525">
                      <a:noFill/>
                      <a:miter lim="800000"/>
                      <a:headEnd/>
                      <a:tailEnd/>
                    </a:ln>
                  </pic:spPr>
                </pic:pic>
              </a:graphicData>
            </a:graphic>
          </wp:inline>
        </w:drawing>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July 9, 2010</w:t>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To Whom It May Concern:</w:t>
      </w: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 xml:space="preserve">On behalf the United States Breastfeeding Committee (USBC), I strongly urge the renewal of the Centers for Disease Control and Prevention </w:t>
      </w:r>
      <w:r>
        <w:rPr>
          <w:rFonts w:ascii="Calibri-Italic" w:hAnsi="Calibri-Italic" w:cs="Calibri-Italic"/>
          <w:i/>
          <w:iCs/>
          <w:sz w:val="22"/>
          <w:szCs w:val="22"/>
        </w:rPr>
        <w:t xml:space="preserve">Maternity Practices in Infant Nutrition and Care </w:t>
      </w:r>
      <w:r>
        <w:rPr>
          <w:rFonts w:ascii="Calibri" w:hAnsi="Calibri" w:cs="Calibri"/>
          <w:sz w:val="22"/>
          <w:szCs w:val="22"/>
        </w:rPr>
        <w:t>(mPINC) survey. As you know, despite governmental recommendations, national health outcome targets, mounting scientific evidence, and national promotion campaigns, breastfeeding rates in the United States continue to fall short of national goals.</w:t>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 xml:space="preserve">While completing the initial mPINC survey provided a </w:t>
      </w:r>
      <w:r>
        <w:rPr>
          <w:rFonts w:ascii="Calibri-Italic" w:hAnsi="Calibri-Italic" w:cs="Calibri-Italic"/>
          <w:i/>
          <w:iCs/>
          <w:sz w:val="22"/>
          <w:szCs w:val="22"/>
        </w:rPr>
        <w:t xml:space="preserve">snapshot </w:t>
      </w:r>
      <w:r>
        <w:rPr>
          <w:rFonts w:ascii="Calibri" w:hAnsi="Calibri" w:cs="Calibri"/>
          <w:sz w:val="22"/>
          <w:szCs w:val="22"/>
        </w:rPr>
        <w:t xml:space="preserve">of maternity practices in the U.S. (and found widespread use of maternity practices that are </w:t>
      </w:r>
      <w:r>
        <w:rPr>
          <w:rFonts w:ascii="Calibri-Italic" w:hAnsi="Calibri-Italic" w:cs="Calibri-Italic"/>
          <w:i/>
          <w:iCs/>
          <w:sz w:val="22"/>
          <w:szCs w:val="22"/>
        </w:rPr>
        <w:t xml:space="preserve">not </w:t>
      </w:r>
      <w:r>
        <w:rPr>
          <w:rFonts w:ascii="Calibri" w:hAnsi="Calibri" w:cs="Calibri"/>
          <w:sz w:val="22"/>
          <w:szCs w:val="22"/>
        </w:rPr>
        <w:t xml:space="preserve">evidence‐based and are known to interfere with breastfeeding), it will be a waste of taxpayer money </w:t>
      </w:r>
      <w:r>
        <w:rPr>
          <w:rFonts w:ascii="Calibri-Italic" w:hAnsi="Calibri-Italic" w:cs="Calibri-Italic"/>
          <w:i/>
          <w:iCs/>
          <w:sz w:val="22"/>
          <w:szCs w:val="22"/>
        </w:rPr>
        <w:t xml:space="preserve">and </w:t>
      </w:r>
      <w:r>
        <w:rPr>
          <w:rFonts w:ascii="Calibri" w:hAnsi="Calibri" w:cs="Calibri"/>
          <w:sz w:val="22"/>
          <w:szCs w:val="22"/>
        </w:rPr>
        <w:t>a wasted opportunity to promote the health of mothers and babies if the survey is not continued. It is only with the information provided by ongoing data collection that maternity care facilities will be able to set quality improvement goals and benchmark with similar facilities in their states and across the country to improve breastfeeding care.</w:t>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 xml:space="preserve">Of particular note is that The Joint Commission’s </w:t>
      </w:r>
      <w:proofErr w:type="spellStart"/>
      <w:r>
        <w:rPr>
          <w:rFonts w:ascii="Calibri" w:hAnsi="Calibri" w:cs="Calibri"/>
          <w:sz w:val="22"/>
          <w:szCs w:val="22"/>
        </w:rPr>
        <w:t>Perinatal</w:t>
      </w:r>
      <w:proofErr w:type="spellEnd"/>
      <w:r>
        <w:rPr>
          <w:rFonts w:ascii="Calibri" w:hAnsi="Calibri" w:cs="Calibri"/>
          <w:sz w:val="22"/>
          <w:szCs w:val="22"/>
        </w:rPr>
        <w:t xml:space="preserve"> Care Core Measure Set requires quality improvement relative to “exclusive breast milk feeding at hospital discharge.” With more pressure on maternity facilities to report breastfeeding outcomes as a measure of quality, the ability to benchmark maternity practices and share best practices across the nation becomes more important than ever.</w:t>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The USBC is a collaborative coalition of organizations, representing governmental agencies, non‐governmental organizations, and health professional associations. Guided by its mission to improve the Nation’s health by working collaboratively to protect, promote, and support breastfeeding, USBC continues to work to achieve the Healthy People 2010 national breastfeeding goals.</w:t>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Please don’t hesitate to contact me if I can answer any questions.</w:t>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Sincerely,</w:t>
      </w:r>
    </w:p>
    <w:p w:rsidR="004C682F" w:rsidRDefault="004C682F" w:rsidP="004C682F">
      <w:pPr>
        <w:autoSpaceDE w:val="0"/>
        <w:autoSpaceDN w:val="0"/>
        <w:adjustRightInd w:val="0"/>
        <w:rPr>
          <w:rFonts w:ascii="Calibri" w:hAnsi="Calibri" w:cs="Calibri"/>
          <w:sz w:val="22"/>
          <w:szCs w:val="22"/>
        </w:rPr>
      </w:pP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Joan Younger Meek, MD, MS, RD, FAAP, FABM, IBCLC</w:t>
      </w:r>
    </w:p>
    <w:p w:rsidR="004C682F" w:rsidRDefault="004C682F" w:rsidP="004C682F">
      <w:pPr>
        <w:autoSpaceDE w:val="0"/>
        <w:autoSpaceDN w:val="0"/>
        <w:adjustRightInd w:val="0"/>
        <w:rPr>
          <w:rFonts w:ascii="Calibri" w:hAnsi="Calibri" w:cs="Calibri"/>
          <w:sz w:val="22"/>
          <w:szCs w:val="22"/>
        </w:rPr>
      </w:pPr>
      <w:r>
        <w:rPr>
          <w:rFonts w:ascii="Calibri" w:hAnsi="Calibri" w:cs="Calibri"/>
          <w:sz w:val="22"/>
          <w:szCs w:val="22"/>
        </w:rPr>
        <w:t>Chair</w:t>
      </w:r>
    </w:p>
    <w:p w:rsidR="00A06222" w:rsidRPr="000C7D2F" w:rsidRDefault="004C682F" w:rsidP="004C682F">
      <w:pPr>
        <w:autoSpaceDE w:val="0"/>
        <w:autoSpaceDN w:val="0"/>
        <w:adjustRightInd w:val="0"/>
        <w:rPr>
          <w:b/>
          <w:color w:val="0000FF"/>
        </w:rPr>
      </w:pPr>
      <w:r>
        <w:rPr>
          <w:rFonts w:ascii="Calibri" w:hAnsi="Calibri" w:cs="Calibri"/>
          <w:sz w:val="22"/>
          <w:szCs w:val="22"/>
        </w:rPr>
        <w:t>United States Breastfeeding Committee</w:t>
      </w:r>
    </w:p>
    <w:p w:rsidR="00A06222" w:rsidRDefault="00A06222" w:rsidP="00A06222">
      <w:pPr>
        <w:autoSpaceDE w:val="0"/>
        <w:autoSpaceDN w:val="0"/>
        <w:adjustRightInd w:val="0"/>
        <w:rPr>
          <w:b/>
          <w:u w:val="single"/>
        </w:rPr>
      </w:pPr>
    </w:p>
    <w:p w:rsidR="004C682F" w:rsidRPr="004C682F" w:rsidRDefault="004C682F" w:rsidP="004C682F">
      <w:pPr>
        <w:autoSpaceDE w:val="0"/>
        <w:autoSpaceDN w:val="0"/>
        <w:adjustRightInd w:val="0"/>
        <w:rPr>
          <w:rFonts w:ascii="TimesNewRomanPS-BoldMT" w:hAnsi="TimesNewRomanPS-BoldMT" w:cs="TimesNewRomanPS-BoldMT"/>
          <w:b/>
          <w:bCs/>
          <w:color w:val="333333"/>
          <w:sz w:val="18"/>
          <w:szCs w:val="18"/>
        </w:rPr>
      </w:pPr>
      <w:r w:rsidRPr="004C682F">
        <w:rPr>
          <w:rFonts w:ascii="TimesNewRomanPS-BoldMT" w:hAnsi="TimesNewRomanPS-BoldMT" w:cs="TimesNewRomanPS-BoldMT"/>
          <w:b/>
          <w:bCs/>
          <w:color w:val="333333"/>
          <w:sz w:val="18"/>
          <w:szCs w:val="18"/>
        </w:rPr>
        <w:t>2025 M Street, NW, Suite 800 ▪ Washington DC 20036 ▪ Phone: (202) 367-1132 ▪ FAX: (202) 367-2132</w:t>
      </w:r>
    </w:p>
    <w:p w:rsidR="00A06222" w:rsidRPr="00BB05B6" w:rsidRDefault="004C682F" w:rsidP="004C682F">
      <w:pPr>
        <w:autoSpaceDE w:val="0"/>
        <w:autoSpaceDN w:val="0"/>
        <w:adjustRightInd w:val="0"/>
        <w:rPr>
          <w:rFonts w:cs="Arial"/>
        </w:rPr>
      </w:pPr>
      <w:r>
        <w:rPr>
          <w:rFonts w:ascii="TimesNewRomanPS-BoldMT" w:hAnsi="TimesNewRomanPS-BoldMT" w:cs="TimesNewRomanPS-BoldMT"/>
          <w:b/>
          <w:bCs/>
          <w:color w:val="333333"/>
          <w:sz w:val="20"/>
          <w:szCs w:val="20"/>
        </w:rPr>
        <w:t>E-mail: office@usbreastfeeding.org ▪ Web site: www.usbreastfeeding.org</w:t>
      </w:r>
    </w:p>
    <w:sectPr w:rsidR="00A06222" w:rsidRPr="00BB05B6" w:rsidSect="0067134F">
      <w:pgSz w:w="12240" w:h="15840"/>
      <w:pgMar w:top="1152" w:right="1296" w:bottom="720" w:left="15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Vrinda">
    <w:panose1 w:val="01010600010101010101"/>
    <w:charset w:val="00"/>
    <w:family w:val="auto"/>
    <w:pitch w:val="variable"/>
    <w:sig w:usb0="0001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imesNewRomanPS-BoldMT">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2E39F7"/>
    <w:multiLevelType w:val="hybridMultilevel"/>
    <w:tmpl w:val="A0D21D3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proofState w:spelling="clean" w:grammar="clean"/>
  <w:defaultTabStop w:val="720"/>
  <w:drawingGridHorizontalSpacing w:val="120"/>
  <w:displayHorizontalDrawingGridEvery w:val="2"/>
  <w:characterSpacingControl w:val="doNotCompress"/>
  <w:compat/>
  <w:rsids>
    <w:rsidRoot w:val="003C5C32"/>
    <w:rsid w:val="0007666C"/>
    <w:rsid w:val="000C7D2F"/>
    <w:rsid w:val="00220385"/>
    <w:rsid w:val="0022642F"/>
    <w:rsid w:val="00247EAB"/>
    <w:rsid w:val="00250B8A"/>
    <w:rsid w:val="00265685"/>
    <w:rsid w:val="00306732"/>
    <w:rsid w:val="003C5C32"/>
    <w:rsid w:val="003C6FC1"/>
    <w:rsid w:val="00424F11"/>
    <w:rsid w:val="00462D51"/>
    <w:rsid w:val="00484468"/>
    <w:rsid w:val="00492000"/>
    <w:rsid w:val="004C682F"/>
    <w:rsid w:val="00515BC6"/>
    <w:rsid w:val="00554590"/>
    <w:rsid w:val="00571A8A"/>
    <w:rsid w:val="005F2D4D"/>
    <w:rsid w:val="006413E8"/>
    <w:rsid w:val="0067134F"/>
    <w:rsid w:val="00793014"/>
    <w:rsid w:val="007C3B46"/>
    <w:rsid w:val="008710A4"/>
    <w:rsid w:val="008B09CA"/>
    <w:rsid w:val="00917512"/>
    <w:rsid w:val="009458D8"/>
    <w:rsid w:val="00954560"/>
    <w:rsid w:val="009D7DBF"/>
    <w:rsid w:val="00A06222"/>
    <w:rsid w:val="00A77C91"/>
    <w:rsid w:val="00AB53A5"/>
    <w:rsid w:val="00AB7B39"/>
    <w:rsid w:val="00BB05B6"/>
    <w:rsid w:val="00BB05F5"/>
    <w:rsid w:val="00BC4B30"/>
    <w:rsid w:val="00C25115"/>
    <w:rsid w:val="00C44D68"/>
    <w:rsid w:val="00C50CA9"/>
    <w:rsid w:val="00D243B7"/>
    <w:rsid w:val="00D679CC"/>
    <w:rsid w:val="00D743C3"/>
    <w:rsid w:val="00D8547B"/>
    <w:rsid w:val="00E8148B"/>
    <w:rsid w:val="00FB6B5F"/>
    <w:rsid w:val="00FE12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ostalCode"/>
  <w:smartTagType w:namespaceuri="urn:schemas:contacts" w:name="Sn"/>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C3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5C32"/>
    <w:rPr>
      <w:color w:val="0000FF"/>
      <w:u w:val="single"/>
    </w:rPr>
  </w:style>
  <w:style w:type="paragraph" w:styleId="PlainText">
    <w:name w:val="Plain Text"/>
    <w:basedOn w:val="Normal"/>
    <w:link w:val="PlainTextChar"/>
    <w:uiPriority w:val="99"/>
    <w:semiHidden/>
    <w:unhideWhenUsed/>
    <w:rsid w:val="000C7D2F"/>
    <w:rPr>
      <w:rFonts w:ascii="Arial" w:eastAsia="Times New Roman" w:hAnsi="Arial" w:cs="Arial"/>
      <w:color w:val="0000FF"/>
      <w:sz w:val="20"/>
      <w:szCs w:val="20"/>
    </w:rPr>
  </w:style>
  <w:style w:type="character" w:customStyle="1" w:styleId="PlainTextChar">
    <w:name w:val="Plain Text Char"/>
    <w:basedOn w:val="DefaultParagraphFont"/>
    <w:link w:val="PlainText"/>
    <w:uiPriority w:val="99"/>
    <w:semiHidden/>
    <w:rsid w:val="000C7D2F"/>
    <w:rPr>
      <w:rFonts w:ascii="Arial" w:eastAsia="Times New Roman" w:hAnsi="Arial" w:cs="Arial"/>
      <w:color w:val="0000FF"/>
      <w:sz w:val="20"/>
      <w:szCs w:val="20"/>
    </w:rPr>
  </w:style>
  <w:style w:type="character" w:styleId="CommentReference">
    <w:name w:val="annotation reference"/>
    <w:basedOn w:val="DefaultParagraphFont"/>
    <w:semiHidden/>
    <w:rsid w:val="00A06222"/>
    <w:rPr>
      <w:sz w:val="16"/>
      <w:szCs w:val="16"/>
    </w:rPr>
  </w:style>
  <w:style w:type="paragraph" w:styleId="CommentText">
    <w:name w:val="annotation text"/>
    <w:basedOn w:val="Normal"/>
    <w:link w:val="CommentTextChar"/>
    <w:semiHidden/>
    <w:rsid w:val="00A06222"/>
    <w:pPr>
      <w:widowControl w:val="0"/>
      <w:autoSpaceDE w:val="0"/>
      <w:autoSpaceDN w:val="0"/>
      <w:adjustRightInd w:val="0"/>
    </w:pPr>
    <w:rPr>
      <w:rFonts w:ascii="Courier New" w:eastAsia="Times New Roman" w:hAnsi="Courier New"/>
      <w:sz w:val="20"/>
      <w:szCs w:val="20"/>
    </w:rPr>
  </w:style>
  <w:style w:type="character" w:customStyle="1" w:styleId="CommentTextChar">
    <w:name w:val="Comment Text Char"/>
    <w:basedOn w:val="DefaultParagraphFont"/>
    <w:link w:val="CommentText"/>
    <w:semiHidden/>
    <w:rsid w:val="00A06222"/>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A06222"/>
    <w:rPr>
      <w:rFonts w:ascii="Tahoma" w:hAnsi="Tahoma" w:cs="Tahoma"/>
      <w:sz w:val="16"/>
      <w:szCs w:val="16"/>
    </w:rPr>
  </w:style>
  <w:style w:type="character" w:customStyle="1" w:styleId="BalloonTextChar">
    <w:name w:val="Balloon Text Char"/>
    <w:basedOn w:val="DefaultParagraphFont"/>
    <w:link w:val="BalloonText"/>
    <w:uiPriority w:val="99"/>
    <w:semiHidden/>
    <w:rsid w:val="00A06222"/>
    <w:rPr>
      <w:rFonts w:ascii="Tahoma" w:hAnsi="Tahoma" w:cs="Tahoma"/>
      <w:sz w:val="16"/>
      <w:szCs w:val="16"/>
    </w:rPr>
  </w:style>
  <w:style w:type="character" w:customStyle="1" w:styleId="apple-style-span">
    <w:name w:val="apple-style-span"/>
    <w:basedOn w:val="DefaultParagraphFont"/>
    <w:rsid w:val="006413E8"/>
  </w:style>
  <w:style w:type="paragraph" w:styleId="HTMLPreformatted">
    <w:name w:val="HTML Preformatted"/>
    <w:basedOn w:val="Normal"/>
    <w:link w:val="HTMLPreformattedChar"/>
    <w:uiPriority w:val="99"/>
    <w:unhideWhenUsed/>
    <w:rsid w:val="00FB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B6B5F"/>
    <w:rPr>
      <w:rFonts w:ascii="Courier New" w:hAnsi="Courier New" w:cs="Courier New"/>
      <w:sz w:val="20"/>
      <w:szCs w:val="20"/>
    </w:rPr>
  </w:style>
  <w:style w:type="paragraph" w:styleId="NormalWeb">
    <w:name w:val="Normal (Web)"/>
    <w:basedOn w:val="Normal"/>
    <w:uiPriority w:val="99"/>
    <w:semiHidden/>
    <w:unhideWhenUsed/>
    <w:rsid w:val="00D243B7"/>
  </w:style>
  <w:style w:type="paragraph" w:customStyle="1" w:styleId="listparagraph">
    <w:name w:val="listparagraph"/>
    <w:basedOn w:val="Normal"/>
    <w:rsid w:val="00BB05F5"/>
    <w:pPr>
      <w:spacing w:before="100" w:beforeAutospacing="1" w:after="100" w:afterAutospacing="1"/>
    </w:pPr>
    <w:rPr>
      <w:rFonts w:eastAsia="Times New Roman"/>
    </w:rPr>
  </w:style>
  <w:style w:type="paragraph" w:customStyle="1" w:styleId="listparagraphcxsplast">
    <w:name w:val="listparagraphcxsplast"/>
    <w:basedOn w:val="Normal"/>
    <w:rsid w:val="00BB05F5"/>
    <w:pPr>
      <w:spacing w:before="100" w:beforeAutospacing="1" w:after="100" w:afterAutospacing="1"/>
    </w:pPr>
    <w:rPr>
      <w:rFonts w:eastAsia="Times New Roman"/>
    </w:rPr>
  </w:style>
  <w:style w:type="paragraph" w:customStyle="1" w:styleId="listparagraphcxspmiddle">
    <w:name w:val="listparagraphcxspmiddle"/>
    <w:basedOn w:val="Normal"/>
    <w:rsid w:val="00BB05F5"/>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197161860">
      <w:bodyDiv w:val="1"/>
      <w:marLeft w:val="0"/>
      <w:marRight w:val="0"/>
      <w:marTop w:val="0"/>
      <w:marBottom w:val="0"/>
      <w:divBdr>
        <w:top w:val="none" w:sz="0" w:space="0" w:color="auto"/>
        <w:left w:val="none" w:sz="0" w:space="0" w:color="auto"/>
        <w:bottom w:val="none" w:sz="0" w:space="0" w:color="auto"/>
        <w:right w:val="none" w:sz="0" w:space="0" w:color="auto"/>
      </w:divBdr>
    </w:div>
    <w:div w:id="631327435">
      <w:bodyDiv w:val="1"/>
      <w:marLeft w:val="0"/>
      <w:marRight w:val="0"/>
      <w:marTop w:val="0"/>
      <w:marBottom w:val="0"/>
      <w:divBdr>
        <w:top w:val="none" w:sz="0" w:space="0" w:color="auto"/>
        <w:left w:val="none" w:sz="0" w:space="0" w:color="auto"/>
        <w:bottom w:val="none" w:sz="0" w:space="0" w:color="auto"/>
        <w:right w:val="none" w:sz="0" w:space="0" w:color="auto"/>
      </w:divBdr>
    </w:div>
    <w:div w:id="662195983">
      <w:bodyDiv w:val="1"/>
      <w:marLeft w:val="0"/>
      <w:marRight w:val="0"/>
      <w:marTop w:val="0"/>
      <w:marBottom w:val="0"/>
      <w:divBdr>
        <w:top w:val="none" w:sz="0" w:space="0" w:color="auto"/>
        <w:left w:val="none" w:sz="0" w:space="0" w:color="auto"/>
        <w:bottom w:val="none" w:sz="0" w:space="0" w:color="auto"/>
        <w:right w:val="none" w:sz="0" w:space="0" w:color="auto"/>
      </w:divBdr>
    </w:div>
    <w:div w:id="1027565828">
      <w:bodyDiv w:val="1"/>
      <w:marLeft w:val="0"/>
      <w:marRight w:val="0"/>
      <w:marTop w:val="0"/>
      <w:marBottom w:val="0"/>
      <w:divBdr>
        <w:top w:val="none" w:sz="0" w:space="0" w:color="auto"/>
        <w:left w:val="none" w:sz="0" w:space="0" w:color="auto"/>
        <w:bottom w:val="none" w:sz="0" w:space="0" w:color="auto"/>
        <w:right w:val="none" w:sz="0" w:space="0" w:color="auto"/>
      </w:divBdr>
    </w:div>
    <w:div w:id="1076243236">
      <w:bodyDiv w:val="1"/>
      <w:marLeft w:val="0"/>
      <w:marRight w:val="0"/>
      <w:marTop w:val="0"/>
      <w:marBottom w:val="0"/>
      <w:divBdr>
        <w:top w:val="none" w:sz="0" w:space="0" w:color="auto"/>
        <w:left w:val="none" w:sz="0" w:space="0" w:color="auto"/>
        <w:bottom w:val="none" w:sz="0" w:space="0" w:color="auto"/>
        <w:right w:val="none" w:sz="0" w:space="0" w:color="auto"/>
      </w:divBdr>
    </w:div>
    <w:div w:id="1089736740">
      <w:bodyDiv w:val="1"/>
      <w:marLeft w:val="0"/>
      <w:marRight w:val="0"/>
      <w:marTop w:val="0"/>
      <w:marBottom w:val="0"/>
      <w:divBdr>
        <w:top w:val="none" w:sz="0" w:space="0" w:color="auto"/>
        <w:left w:val="none" w:sz="0" w:space="0" w:color="auto"/>
        <w:bottom w:val="none" w:sz="0" w:space="0" w:color="auto"/>
        <w:right w:val="none" w:sz="0" w:space="0" w:color="auto"/>
      </w:divBdr>
    </w:div>
    <w:div w:id="1240405424">
      <w:bodyDiv w:val="1"/>
      <w:marLeft w:val="0"/>
      <w:marRight w:val="0"/>
      <w:marTop w:val="0"/>
      <w:marBottom w:val="0"/>
      <w:divBdr>
        <w:top w:val="none" w:sz="0" w:space="0" w:color="auto"/>
        <w:left w:val="none" w:sz="0" w:space="0" w:color="auto"/>
        <w:bottom w:val="none" w:sz="0" w:space="0" w:color="auto"/>
        <w:right w:val="none" w:sz="0" w:space="0" w:color="auto"/>
      </w:divBdr>
    </w:div>
    <w:div w:id="1310327405">
      <w:bodyDiv w:val="1"/>
      <w:marLeft w:val="0"/>
      <w:marRight w:val="0"/>
      <w:marTop w:val="0"/>
      <w:marBottom w:val="0"/>
      <w:divBdr>
        <w:top w:val="none" w:sz="0" w:space="0" w:color="auto"/>
        <w:left w:val="none" w:sz="0" w:space="0" w:color="auto"/>
        <w:bottom w:val="none" w:sz="0" w:space="0" w:color="auto"/>
        <w:right w:val="none" w:sz="0" w:space="0" w:color="auto"/>
      </w:divBdr>
    </w:div>
    <w:div w:id="1337730348">
      <w:bodyDiv w:val="1"/>
      <w:marLeft w:val="0"/>
      <w:marRight w:val="0"/>
      <w:marTop w:val="0"/>
      <w:marBottom w:val="0"/>
      <w:divBdr>
        <w:top w:val="none" w:sz="0" w:space="0" w:color="auto"/>
        <w:left w:val="none" w:sz="0" w:space="0" w:color="auto"/>
        <w:bottom w:val="none" w:sz="0" w:space="0" w:color="auto"/>
        <w:right w:val="none" w:sz="0" w:space="0" w:color="auto"/>
      </w:divBdr>
    </w:div>
    <w:div w:id="1735006210">
      <w:bodyDiv w:val="1"/>
      <w:marLeft w:val="0"/>
      <w:marRight w:val="0"/>
      <w:marTop w:val="0"/>
      <w:marBottom w:val="0"/>
      <w:divBdr>
        <w:top w:val="none" w:sz="0" w:space="0" w:color="auto"/>
        <w:left w:val="none" w:sz="0" w:space="0" w:color="auto"/>
        <w:bottom w:val="none" w:sz="0" w:space="0" w:color="auto"/>
        <w:right w:val="none" w:sz="0" w:space="0" w:color="auto"/>
      </w:divBdr>
    </w:div>
    <w:div w:id="1789161918">
      <w:bodyDiv w:val="1"/>
      <w:marLeft w:val="0"/>
      <w:marRight w:val="0"/>
      <w:marTop w:val="0"/>
      <w:marBottom w:val="0"/>
      <w:divBdr>
        <w:top w:val="none" w:sz="0" w:space="0" w:color="auto"/>
        <w:left w:val="none" w:sz="0" w:space="0" w:color="auto"/>
        <w:bottom w:val="none" w:sz="0" w:space="0" w:color="auto"/>
        <w:right w:val="none" w:sz="0" w:space="0" w:color="auto"/>
      </w:divBdr>
    </w:div>
    <w:div w:id="1840995402">
      <w:bodyDiv w:val="1"/>
      <w:marLeft w:val="0"/>
      <w:marRight w:val="0"/>
      <w:marTop w:val="0"/>
      <w:marBottom w:val="0"/>
      <w:divBdr>
        <w:top w:val="none" w:sz="0" w:space="0" w:color="auto"/>
        <w:left w:val="none" w:sz="0" w:space="0" w:color="auto"/>
        <w:bottom w:val="none" w:sz="0" w:space="0" w:color="auto"/>
        <w:right w:val="none" w:sz="0" w:space="0" w:color="auto"/>
      </w:divBdr>
    </w:div>
    <w:div w:id="1870533545">
      <w:bodyDiv w:val="1"/>
      <w:marLeft w:val="0"/>
      <w:marRight w:val="0"/>
      <w:marTop w:val="0"/>
      <w:marBottom w:val="0"/>
      <w:divBdr>
        <w:top w:val="none" w:sz="0" w:space="0" w:color="auto"/>
        <w:left w:val="none" w:sz="0" w:space="0" w:color="auto"/>
        <w:bottom w:val="none" w:sz="0" w:space="0" w:color="auto"/>
        <w:right w:val="none" w:sz="0" w:space="0" w:color="auto"/>
      </w:divBdr>
    </w:div>
    <w:div w:id="193720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n.d.rosenberg@state.or.us" TargetMode="External"/><Relationship Id="rId13" Type="http://schemas.openxmlformats.org/officeDocument/2006/relationships/hyperlink" Target="mailto:omb@cdc.gov"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arol.westbrooks@wellstar.or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hyperlink" Target="mailto:atwiggs@sbcgl;obal.net" TargetMode="External"/><Relationship Id="rId11" Type="http://schemas.openxmlformats.org/officeDocument/2006/relationships/image" Target="media/image3.jpeg"/><Relationship Id="rId5" Type="http://schemas.openxmlformats.org/officeDocument/2006/relationships/hyperlink" Target="http://www.cdc.gov" TargetMode="Externa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19</Pages>
  <Words>4481</Words>
  <Characters>25543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29965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arp5</dc:creator>
  <cp:keywords/>
  <dc:description/>
  <cp:lastModifiedBy>arp5</cp:lastModifiedBy>
  <cp:revision>32</cp:revision>
  <dcterms:created xsi:type="dcterms:W3CDTF">2010-09-07T18:03:00Z</dcterms:created>
  <dcterms:modified xsi:type="dcterms:W3CDTF">2010-09-07T20:34:00Z</dcterms:modified>
</cp:coreProperties>
</file>