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66" w:rsidRPr="003B0184" w:rsidRDefault="00A51166" w:rsidP="005470D4">
      <w:pPr>
        <w:pStyle w:val="Title"/>
        <w:rPr>
          <w:rFonts w:ascii="Arial" w:hAnsi="Arial" w:cs="Arial"/>
          <w:sz w:val="22"/>
          <w:szCs w:val="22"/>
        </w:rPr>
      </w:pPr>
      <w:bookmarkStart w:id="0" w:name="OLE_LINK7"/>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A51166" w:rsidRPr="003B0184" w:rsidRDefault="00A51166" w:rsidP="005470D4">
      <w:pPr>
        <w:pStyle w:val="Title"/>
        <w:rPr>
          <w:rFonts w:ascii="Arial" w:hAnsi="Arial" w:cs="Arial"/>
          <w:sz w:val="22"/>
          <w:szCs w:val="22"/>
        </w:rPr>
      </w:pPr>
    </w:p>
    <w:p w:rsidR="00215CAC" w:rsidRPr="003B0184" w:rsidRDefault="00215CAC" w:rsidP="005470D4">
      <w:pPr>
        <w:pStyle w:val="Title"/>
        <w:rPr>
          <w:rFonts w:ascii="Arial" w:hAnsi="Arial" w:cs="Arial"/>
          <w:sz w:val="22"/>
          <w:szCs w:val="22"/>
        </w:rPr>
      </w:pPr>
      <w:r w:rsidRPr="003B0184">
        <w:rPr>
          <w:rFonts w:ascii="Arial" w:hAnsi="Arial" w:cs="Arial"/>
          <w:sz w:val="22"/>
          <w:szCs w:val="22"/>
        </w:rPr>
        <w:t>REQUEST FOR CLEARANCE of DAtA Collection for the</w:t>
      </w:r>
    </w:p>
    <w:p w:rsidR="00215CAC" w:rsidRPr="003B0184" w:rsidRDefault="00215CAC" w:rsidP="005470D4">
      <w:pPr>
        <w:rPr>
          <w:rFonts w:ascii="Arial" w:hAnsi="Arial" w:cs="Arial"/>
          <w:sz w:val="22"/>
          <w:szCs w:val="22"/>
        </w:rPr>
      </w:pPr>
    </w:p>
    <w:p w:rsidR="00215CAC" w:rsidRPr="003B0184" w:rsidRDefault="00215CAC" w:rsidP="005470D4">
      <w:pPr>
        <w:pStyle w:val="Heading6"/>
        <w:rPr>
          <w:rFonts w:ascii="Arial" w:hAnsi="Arial" w:cs="Arial"/>
          <w:sz w:val="22"/>
          <w:szCs w:val="22"/>
        </w:rPr>
      </w:pPr>
      <w:r w:rsidRPr="003B0184">
        <w:rPr>
          <w:rFonts w:ascii="Arial" w:hAnsi="Arial" w:cs="Arial"/>
          <w:sz w:val="22"/>
          <w:szCs w:val="22"/>
        </w:rPr>
        <w:t>Implementation Evaluation of the ADVANCE Program</w:t>
      </w:r>
    </w:p>
    <w:bookmarkEnd w:id="0"/>
    <w:p w:rsidR="00215CAC" w:rsidRPr="003B0184" w:rsidRDefault="00215CAC" w:rsidP="005470D4">
      <w:pPr>
        <w:jc w:val="center"/>
        <w:rPr>
          <w:rFonts w:ascii="Arial" w:hAnsi="Arial" w:cs="Arial"/>
          <w:sz w:val="22"/>
          <w:szCs w:val="22"/>
        </w:rPr>
      </w:pPr>
    </w:p>
    <w:p w:rsidR="00215CAC" w:rsidRPr="003B0184" w:rsidRDefault="00215CAC" w:rsidP="005470D4">
      <w:pPr>
        <w:jc w:val="center"/>
        <w:rPr>
          <w:rFonts w:ascii="Arial" w:hAnsi="Arial" w:cs="Arial"/>
          <w:sz w:val="22"/>
          <w:szCs w:val="22"/>
        </w:rPr>
      </w:pPr>
    </w:p>
    <w:p w:rsidR="00215CAC" w:rsidRPr="003B0184" w:rsidRDefault="00215CAC" w:rsidP="005470D4">
      <w:pPr>
        <w:jc w:val="center"/>
        <w:rPr>
          <w:rFonts w:ascii="Arial" w:hAnsi="Arial" w:cs="Arial"/>
          <w:sz w:val="22"/>
          <w:szCs w:val="22"/>
        </w:rPr>
      </w:pPr>
      <w:r w:rsidRPr="003B0184">
        <w:rPr>
          <w:rFonts w:ascii="Arial" w:hAnsi="Arial" w:cs="Arial"/>
          <w:sz w:val="22"/>
          <w:szCs w:val="22"/>
        </w:rPr>
        <w:t>Conducted by the Urban Institute</w:t>
      </w:r>
    </w:p>
    <w:p w:rsidR="00215CAC" w:rsidRPr="003B0184" w:rsidRDefault="00215CAC" w:rsidP="005470D4">
      <w:pPr>
        <w:jc w:val="center"/>
        <w:rPr>
          <w:rFonts w:ascii="Arial" w:hAnsi="Arial" w:cs="Arial"/>
          <w:sz w:val="22"/>
          <w:szCs w:val="22"/>
        </w:rPr>
      </w:pPr>
    </w:p>
    <w:p w:rsidR="00215CAC" w:rsidRPr="003B0184" w:rsidRDefault="00215CAC" w:rsidP="005470D4">
      <w:pPr>
        <w:jc w:val="center"/>
        <w:rPr>
          <w:rFonts w:ascii="Arial" w:hAnsi="Arial" w:cs="Arial"/>
          <w:sz w:val="22"/>
          <w:szCs w:val="22"/>
        </w:rPr>
      </w:pPr>
    </w:p>
    <w:p w:rsidR="00215CAC" w:rsidRPr="003B0184" w:rsidRDefault="00215CAC" w:rsidP="005470D4">
      <w:pPr>
        <w:jc w:val="center"/>
        <w:rPr>
          <w:rFonts w:ascii="Arial" w:hAnsi="Arial" w:cs="Arial"/>
          <w:sz w:val="22"/>
          <w:szCs w:val="22"/>
        </w:rPr>
      </w:pPr>
      <w:r w:rsidRPr="003B0184">
        <w:rPr>
          <w:rFonts w:ascii="Arial" w:hAnsi="Arial" w:cs="Arial"/>
          <w:sz w:val="22"/>
          <w:szCs w:val="22"/>
        </w:rPr>
        <w:t>Funded by the National Science Foundation</w:t>
      </w: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rPr>
          <w:rFonts w:ascii="Arial" w:hAnsi="Arial" w:cs="Arial"/>
          <w:sz w:val="22"/>
          <w:szCs w:val="22"/>
        </w:rPr>
      </w:pPr>
    </w:p>
    <w:p w:rsidR="00215CAC" w:rsidRPr="003B0184" w:rsidRDefault="00215CAC" w:rsidP="005470D4">
      <w:pPr>
        <w:jc w:val="center"/>
        <w:rPr>
          <w:rFonts w:ascii="Arial" w:hAnsi="Arial" w:cs="Arial"/>
          <w:sz w:val="22"/>
          <w:szCs w:val="22"/>
        </w:rPr>
      </w:pPr>
      <w:r w:rsidRPr="003B0184">
        <w:rPr>
          <w:rFonts w:ascii="Arial" w:hAnsi="Arial" w:cs="Arial"/>
          <w:sz w:val="22"/>
          <w:szCs w:val="22"/>
        </w:rPr>
        <w:t>Request Submitted by:</w:t>
      </w:r>
    </w:p>
    <w:p w:rsidR="00215CAC" w:rsidRPr="003B0184" w:rsidRDefault="00215CAC" w:rsidP="005470D4">
      <w:pPr>
        <w:jc w:val="center"/>
        <w:rPr>
          <w:rFonts w:ascii="Arial" w:hAnsi="Arial" w:cs="Arial"/>
          <w:sz w:val="22"/>
          <w:szCs w:val="22"/>
        </w:rPr>
      </w:pPr>
    </w:p>
    <w:p w:rsidR="00215CAC" w:rsidRPr="003B0184" w:rsidRDefault="00215CAC" w:rsidP="005470D4">
      <w:pPr>
        <w:jc w:val="center"/>
        <w:rPr>
          <w:rFonts w:ascii="Arial" w:hAnsi="Arial" w:cs="Arial"/>
          <w:sz w:val="22"/>
          <w:szCs w:val="22"/>
        </w:rPr>
      </w:pPr>
      <w:r w:rsidRPr="003B0184">
        <w:rPr>
          <w:rFonts w:ascii="Arial" w:hAnsi="Arial" w:cs="Arial"/>
          <w:sz w:val="22"/>
          <w:szCs w:val="22"/>
        </w:rPr>
        <w:t>Directorate for Education and Human Resources</w:t>
      </w:r>
    </w:p>
    <w:p w:rsidR="00215CAC" w:rsidRPr="003B0184" w:rsidRDefault="00215CAC" w:rsidP="005470D4">
      <w:pPr>
        <w:jc w:val="center"/>
        <w:rPr>
          <w:rFonts w:ascii="Arial" w:hAnsi="Arial" w:cs="Arial"/>
          <w:sz w:val="22"/>
          <w:szCs w:val="22"/>
        </w:rPr>
      </w:pPr>
      <w:r w:rsidRPr="003B0184">
        <w:rPr>
          <w:rFonts w:ascii="Arial" w:hAnsi="Arial" w:cs="Arial"/>
          <w:sz w:val="22"/>
          <w:szCs w:val="22"/>
        </w:rPr>
        <w:t>National Science Foundation</w:t>
      </w:r>
    </w:p>
    <w:p w:rsidR="00215CAC" w:rsidRPr="003B0184" w:rsidRDefault="00215CAC" w:rsidP="005470D4">
      <w:pPr>
        <w:jc w:val="center"/>
        <w:rPr>
          <w:rFonts w:ascii="Arial" w:hAnsi="Arial" w:cs="Arial"/>
          <w:sz w:val="22"/>
          <w:szCs w:val="22"/>
        </w:rPr>
      </w:pPr>
      <w:smartTag w:uri="urn:schemas-microsoft-com:office:smarttags" w:element="Street">
        <w:smartTag w:uri="urn:schemas-microsoft-com:office:smarttags" w:element="address">
          <w:r w:rsidRPr="003B0184">
            <w:rPr>
              <w:rFonts w:ascii="Arial" w:hAnsi="Arial" w:cs="Arial"/>
              <w:sz w:val="22"/>
              <w:szCs w:val="22"/>
            </w:rPr>
            <w:t>4201 Wilson Boulevard</w:t>
          </w:r>
        </w:smartTag>
      </w:smartTag>
    </w:p>
    <w:p w:rsidR="00215CAC" w:rsidRPr="003B0184" w:rsidRDefault="00215CAC" w:rsidP="005470D4">
      <w:pPr>
        <w:jc w:val="center"/>
        <w:rPr>
          <w:rFonts w:ascii="Arial" w:hAnsi="Arial" w:cs="Arial"/>
          <w:sz w:val="22"/>
          <w:szCs w:val="22"/>
        </w:rPr>
      </w:pPr>
      <w:smartTag w:uri="urn:schemas-microsoft-com:office:smarttags" w:element="place">
        <w:smartTag w:uri="urn:schemas-microsoft-com:office:smarttags" w:element="City">
          <w:r w:rsidRPr="003B0184">
            <w:rPr>
              <w:rFonts w:ascii="Arial" w:hAnsi="Arial" w:cs="Arial"/>
              <w:sz w:val="22"/>
              <w:szCs w:val="22"/>
            </w:rPr>
            <w:t>Arlington</w:t>
          </w:r>
        </w:smartTag>
        <w:r w:rsidRPr="003B0184">
          <w:rPr>
            <w:rFonts w:ascii="Arial" w:hAnsi="Arial" w:cs="Arial"/>
            <w:sz w:val="22"/>
            <w:szCs w:val="22"/>
          </w:rPr>
          <w:t xml:space="preserve">, </w:t>
        </w:r>
        <w:smartTag w:uri="urn:schemas-microsoft-com:office:smarttags" w:element="State">
          <w:r w:rsidRPr="003B0184">
            <w:rPr>
              <w:rFonts w:ascii="Arial" w:hAnsi="Arial" w:cs="Arial"/>
              <w:sz w:val="22"/>
              <w:szCs w:val="22"/>
            </w:rPr>
            <w:t>VA</w:t>
          </w:r>
        </w:smartTag>
        <w:r w:rsidRPr="003B0184">
          <w:rPr>
            <w:rFonts w:ascii="Arial" w:hAnsi="Arial" w:cs="Arial"/>
            <w:sz w:val="22"/>
            <w:szCs w:val="22"/>
          </w:rPr>
          <w:t xml:space="preserve"> </w:t>
        </w:r>
        <w:smartTag w:uri="urn:schemas-microsoft-com:office:smarttags" w:element="PostalCode">
          <w:r w:rsidRPr="003B0184">
            <w:rPr>
              <w:rFonts w:ascii="Arial" w:hAnsi="Arial" w:cs="Arial"/>
              <w:sz w:val="22"/>
              <w:szCs w:val="22"/>
            </w:rPr>
            <w:t>22230</w:t>
          </w:r>
        </w:smartTag>
      </w:smartTag>
    </w:p>
    <w:p w:rsidR="00CE4BAD" w:rsidRDefault="00CE4BAD" w:rsidP="005470D4">
      <w:pPr>
        <w:rPr>
          <w:rFonts w:ascii="Arial" w:hAnsi="Arial" w:cs="Arial"/>
          <w:sz w:val="22"/>
          <w:szCs w:val="22"/>
        </w:rPr>
      </w:pPr>
    </w:p>
    <w:p w:rsidR="00CE4BAD" w:rsidRDefault="00CE4BAD" w:rsidP="005470D4">
      <w:pPr>
        <w:rPr>
          <w:rFonts w:ascii="Arial" w:hAnsi="Arial" w:cs="Arial"/>
          <w:sz w:val="22"/>
          <w:szCs w:val="22"/>
        </w:rPr>
      </w:pPr>
    </w:p>
    <w:p w:rsidR="00CE4BAD" w:rsidRDefault="00CE4BAD" w:rsidP="005470D4">
      <w:pPr>
        <w:rPr>
          <w:rFonts w:ascii="Arial" w:hAnsi="Arial" w:cs="Arial"/>
          <w:sz w:val="22"/>
          <w:szCs w:val="22"/>
        </w:rPr>
      </w:pPr>
    </w:p>
    <w:p w:rsidR="00CE4BAD" w:rsidRDefault="00CE4BAD" w:rsidP="005470D4">
      <w:pPr>
        <w:rPr>
          <w:rFonts w:ascii="Arial" w:hAnsi="Arial" w:cs="Arial"/>
          <w:sz w:val="22"/>
          <w:szCs w:val="22"/>
        </w:rPr>
      </w:pPr>
    </w:p>
    <w:p w:rsidR="00CE4BAD" w:rsidRDefault="00CE4BAD" w:rsidP="005470D4">
      <w:pPr>
        <w:rPr>
          <w:rFonts w:ascii="Arial" w:hAnsi="Arial" w:cs="Arial"/>
          <w:sz w:val="22"/>
          <w:szCs w:val="22"/>
        </w:rPr>
      </w:pPr>
    </w:p>
    <w:p w:rsidR="00CE4BAD" w:rsidRDefault="00CE4BAD" w:rsidP="005470D4">
      <w:pPr>
        <w:rPr>
          <w:rFonts w:ascii="Arial" w:hAnsi="Arial" w:cs="Arial"/>
          <w:sz w:val="22"/>
          <w:szCs w:val="22"/>
        </w:rPr>
      </w:pPr>
    </w:p>
    <w:p w:rsidR="00CE4BAD" w:rsidRDefault="00EA2929" w:rsidP="005470D4">
      <w:pPr>
        <w:rPr>
          <w:rFonts w:ascii="Arial" w:hAnsi="Arial" w:cs="Arial"/>
          <w:sz w:val="22"/>
          <w:szCs w:val="22"/>
        </w:rPr>
      </w:pPr>
      <w:r>
        <w:rPr>
          <w:rFonts w:ascii="Arial" w:hAnsi="Arial" w:cs="Arial"/>
          <w:sz w:val="22"/>
          <w:szCs w:val="22"/>
        </w:rPr>
        <w:t xml:space="preserve">Current </w:t>
      </w:r>
      <w:r w:rsidR="00E31F3C">
        <w:rPr>
          <w:rFonts w:ascii="Arial" w:hAnsi="Arial" w:cs="Arial"/>
          <w:sz w:val="22"/>
          <w:szCs w:val="22"/>
        </w:rPr>
        <w:t>OMB Control Number (</w:t>
      </w:r>
      <w:r w:rsidR="00CE4BAD">
        <w:rPr>
          <w:rFonts w:ascii="Arial" w:hAnsi="Arial" w:cs="Arial"/>
          <w:sz w:val="22"/>
          <w:szCs w:val="22"/>
        </w:rPr>
        <w:t>expiration date):</w:t>
      </w:r>
      <w:r w:rsidR="00CE4BAD">
        <w:rPr>
          <w:rFonts w:ascii="Arial" w:hAnsi="Arial" w:cs="Arial"/>
          <w:sz w:val="22"/>
          <w:szCs w:val="22"/>
        </w:rPr>
        <w:tab/>
      </w:r>
      <w:r>
        <w:rPr>
          <w:rFonts w:ascii="Arial" w:hAnsi="Arial" w:cs="Arial"/>
          <w:sz w:val="22"/>
          <w:szCs w:val="22"/>
        </w:rPr>
        <w:t>3145-0209 (10/2012)</w:t>
      </w:r>
    </w:p>
    <w:p w:rsidR="00CE4BAD" w:rsidRDefault="00CE4BAD" w:rsidP="005470D4">
      <w:pPr>
        <w:rPr>
          <w:rFonts w:ascii="Arial" w:hAnsi="Arial" w:cs="Arial"/>
          <w:sz w:val="22"/>
          <w:szCs w:val="22"/>
        </w:rPr>
      </w:pPr>
    </w:p>
    <w:p w:rsidR="00215CAC" w:rsidRPr="003B0184" w:rsidRDefault="00CE4BAD" w:rsidP="005470D4">
      <w:pPr>
        <w:rPr>
          <w:rFonts w:ascii="Arial" w:hAnsi="Arial" w:cs="Arial"/>
          <w:sz w:val="22"/>
          <w:szCs w:val="22"/>
        </w:rPr>
      </w:pPr>
      <w:r>
        <w:rPr>
          <w:rFonts w:ascii="Arial" w:hAnsi="Arial" w:cs="Arial"/>
          <w:sz w:val="22"/>
          <w:szCs w:val="22"/>
        </w:rPr>
        <w:t>Date of Amended Request: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October 2010</w:t>
      </w:r>
      <w:r w:rsidR="00215CAC" w:rsidRPr="003B0184">
        <w:rPr>
          <w:rFonts w:ascii="Arial" w:hAnsi="Arial" w:cs="Arial"/>
          <w:sz w:val="22"/>
          <w:szCs w:val="22"/>
        </w:rPr>
        <w:br w:type="page"/>
      </w:r>
      <w:bookmarkStart w:id="1" w:name="_Toc3106130"/>
      <w:r w:rsidR="00215CAC" w:rsidRPr="003B0184">
        <w:rPr>
          <w:rFonts w:ascii="Arial" w:hAnsi="Arial" w:cs="Arial"/>
          <w:sz w:val="22"/>
          <w:szCs w:val="22"/>
        </w:rPr>
        <w:lastRenderedPageBreak/>
        <w:t>I.</w:t>
      </w:r>
      <w:bookmarkEnd w:id="1"/>
      <w:r w:rsidR="00215CAC" w:rsidRPr="003B0184">
        <w:rPr>
          <w:rFonts w:ascii="Arial" w:hAnsi="Arial" w:cs="Arial"/>
          <w:sz w:val="22"/>
          <w:szCs w:val="22"/>
        </w:rPr>
        <w:tab/>
        <w:t>Section A</w:t>
      </w:r>
    </w:p>
    <w:p w:rsidR="00215CAC" w:rsidRPr="003B0184" w:rsidRDefault="00215CAC" w:rsidP="005470D4">
      <w:pPr>
        <w:rPr>
          <w:rFonts w:ascii="Arial" w:hAnsi="Arial" w:cs="Arial"/>
          <w:b/>
          <w:sz w:val="22"/>
          <w:szCs w:val="22"/>
        </w:rPr>
      </w:pPr>
    </w:p>
    <w:p w:rsidR="00215CAC" w:rsidRPr="003B0184" w:rsidRDefault="00215CAC" w:rsidP="005470D4">
      <w:pPr>
        <w:rPr>
          <w:rFonts w:ascii="Arial" w:hAnsi="Arial" w:cs="Arial"/>
          <w:bCs/>
          <w:sz w:val="22"/>
          <w:szCs w:val="22"/>
        </w:rPr>
      </w:pPr>
      <w:r w:rsidRPr="003B0184">
        <w:rPr>
          <w:rFonts w:ascii="Arial" w:hAnsi="Arial" w:cs="Arial"/>
          <w:b/>
          <w:sz w:val="22"/>
          <w:szCs w:val="22"/>
        </w:rPr>
        <w:tab/>
      </w:r>
      <w:r w:rsidRPr="003B0184">
        <w:rPr>
          <w:rFonts w:ascii="Arial" w:hAnsi="Arial" w:cs="Arial"/>
          <w:bCs/>
          <w:sz w:val="22"/>
          <w:szCs w:val="22"/>
        </w:rPr>
        <w:t xml:space="preserve">Introduction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 </w:t>
      </w:r>
      <w:r w:rsidRPr="003B0184">
        <w:rPr>
          <w:rFonts w:ascii="Arial" w:hAnsi="Arial" w:cs="Arial"/>
          <w:sz w:val="22"/>
          <w:szCs w:val="22"/>
        </w:rPr>
        <w:tab/>
        <w:t xml:space="preserve">Circumstances Requiring the Collection of Data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A.2. </w:t>
      </w:r>
      <w:r w:rsidRPr="003B0184">
        <w:rPr>
          <w:rFonts w:ascii="Arial" w:hAnsi="Arial" w:cs="Arial"/>
          <w:sz w:val="22"/>
          <w:szCs w:val="22"/>
        </w:rPr>
        <w:tab/>
        <w:t xml:space="preserve">Purposes and Uses of the Data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A.3. </w:t>
      </w:r>
      <w:r w:rsidRPr="003B0184">
        <w:rPr>
          <w:rFonts w:ascii="Arial" w:hAnsi="Arial" w:cs="Arial"/>
          <w:sz w:val="22"/>
          <w:szCs w:val="22"/>
        </w:rPr>
        <w:tab/>
        <w:t xml:space="preserve">Use of Information Technology </w:t>
      </w:r>
      <w:proofErr w:type="gramStart"/>
      <w:r w:rsidRPr="003B0184">
        <w:rPr>
          <w:rFonts w:ascii="Arial" w:hAnsi="Arial" w:cs="Arial"/>
          <w:sz w:val="22"/>
          <w:szCs w:val="22"/>
        </w:rPr>
        <w:t>To</w:t>
      </w:r>
      <w:proofErr w:type="gramEnd"/>
      <w:r w:rsidRPr="003B0184">
        <w:rPr>
          <w:rFonts w:ascii="Arial" w:hAnsi="Arial" w:cs="Arial"/>
          <w:sz w:val="22"/>
          <w:szCs w:val="22"/>
        </w:rPr>
        <w:t xml:space="preserve"> Reduce Burden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A.4. </w:t>
      </w:r>
      <w:r w:rsidRPr="003B0184">
        <w:rPr>
          <w:rFonts w:ascii="Arial" w:hAnsi="Arial" w:cs="Arial"/>
          <w:sz w:val="22"/>
          <w:szCs w:val="22"/>
        </w:rPr>
        <w:tab/>
        <w:t xml:space="preserve">Efforts </w:t>
      </w:r>
      <w:proofErr w:type="gramStart"/>
      <w:r w:rsidRPr="003B0184">
        <w:rPr>
          <w:rFonts w:ascii="Arial" w:hAnsi="Arial" w:cs="Arial"/>
          <w:sz w:val="22"/>
          <w:szCs w:val="22"/>
        </w:rPr>
        <w:t>To</w:t>
      </w:r>
      <w:proofErr w:type="gramEnd"/>
      <w:r w:rsidRPr="003B0184">
        <w:rPr>
          <w:rFonts w:ascii="Arial" w:hAnsi="Arial" w:cs="Arial"/>
          <w:sz w:val="22"/>
          <w:szCs w:val="22"/>
        </w:rPr>
        <w:t xml:space="preserve"> Identify Duplication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A.5. </w:t>
      </w:r>
      <w:r w:rsidRPr="003B0184">
        <w:rPr>
          <w:rFonts w:ascii="Arial" w:hAnsi="Arial" w:cs="Arial"/>
          <w:sz w:val="22"/>
          <w:szCs w:val="22"/>
        </w:rPr>
        <w:tab/>
        <w:t xml:space="preserve">Small Business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A.6. </w:t>
      </w:r>
      <w:r w:rsidRPr="003B0184">
        <w:rPr>
          <w:rFonts w:ascii="Arial" w:hAnsi="Arial" w:cs="Arial"/>
          <w:sz w:val="22"/>
          <w:szCs w:val="22"/>
        </w:rPr>
        <w:tab/>
        <w:t xml:space="preserve">Consequences of Not Collecting the Information </w:t>
      </w:r>
    </w:p>
    <w:p w:rsidR="00215CAC" w:rsidRPr="003B0184" w:rsidRDefault="00215CAC" w:rsidP="005470D4">
      <w:pPr>
        <w:pStyle w:val="BodyTextIndent2"/>
        <w:tabs>
          <w:tab w:val="clear" w:pos="1980"/>
          <w:tab w:val="left" w:pos="2160"/>
        </w:tabs>
        <w:ind w:left="2160" w:hanging="720"/>
        <w:rPr>
          <w:rFonts w:ascii="Arial" w:hAnsi="Arial" w:cs="Arial"/>
          <w:sz w:val="22"/>
          <w:szCs w:val="22"/>
        </w:rPr>
      </w:pPr>
      <w:r w:rsidRPr="003B0184">
        <w:rPr>
          <w:rFonts w:ascii="Arial" w:hAnsi="Arial" w:cs="Arial"/>
          <w:sz w:val="22"/>
          <w:szCs w:val="22"/>
        </w:rPr>
        <w:t xml:space="preserve">A.7. </w:t>
      </w:r>
      <w:r w:rsidRPr="003B0184">
        <w:rPr>
          <w:rFonts w:ascii="Arial" w:hAnsi="Arial" w:cs="Arial"/>
          <w:sz w:val="22"/>
          <w:szCs w:val="22"/>
        </w:rPr>
        <w:tab/>
        <w:t xml:space="preserve">Special Circumstances Justifying Inconsistencies with Guidelines in 5 CFR 1320.6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A.8. </w:t>
      </w:r>
      <w:r w:rsidRPr="003B0184">
        <w:rPr>
          <w:rFonts w:ascii="Arial" w:hAnsi="Arial" w:cs="Arial"/>
          <w:sz w:val="22"/>
          <w:szCs w:val="22"/>
        </w:rPr>
        <w:tab/>
        <w:t xml:space="preserve">Consultation </w:t>
      </w:r>
      <w:proofErr w:type="gramStart"/>
      <w:r w:rsidRPr="003B0184">
        <w:rPr>
          <w:rFonts w:ascii="Arial" w:hAnsi="Arial" w:cs="Arial"/>
          <w:sz w:val="22"/>
          <w:szCs w:val="22"/>
        </w:rPr>
        <w:t>Outside</w:t>
      </w:r>
      <w:proofErr w:type="gramEnd"/>
      <w:r w:rsidRPr="003B0184">
        <w:rPr>
          <w:rFonts w:ascii="Arial" w:hAnsi="Arial" w:cs="Arial"/>
          <w:sz w:val="22"/>
          <w:szCs w:val="22"/>
        </w:rPr>
        <w:t xml:space="preserve"> the Agency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A.9. </w:t>
      </w:r>
      <w:r w:rsidRPr="003B0184">
        <w:rPr>
          <w:rFonts w:ascii="Arial" w:hAnsi="Arial" w:cs="Arial"/>
          <w:sz w:val="22"/>
          <w:szCs w:val="22"/>
        </w:rPr>
        <w:tab/>
        <w:t xml:space="preserve">Payments or Gifts to Respondents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A.10. </w:t>
      </w:r>
      <w:r w:rsidRPr="003B0184">
        <w:rPr>
          <w:rFonts w:ascii="Arial" w:hAnsi="Arial" w:cs="Arial"/>
          <w:sz w:val="22"/>
          <w:szCs w:val="22"/>
        </w:rPr>
        <w:tab/>
        <w:t xml:space="preserve">Assurance of Confidentiality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A.11. </w:t>
      </w:r>
      <w:r w:rsidRPr="003B0184">
        <w:rPr>
          <w:rFonts w:ascii="Arial" w:hAnsi="Arial" w:cs="Arial"/>
          <w:sz w:val="22"/>
          <w:szCs w:val="22"/>
        </w:rPr>
        <w:tab/>
        <w:t xml:space="preserve">Questions of a Sensitive Nature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A.12. </w:t>
      </w:r>
      <w:r w:rsidRPr="003B0184">
        <w:rPr>
          <w:rFonts w:ascii="Arial" w:hAnsi="Arial" w:cs="Arial"/>
          <w:sz w:val="22"/>
          <w:szCs w:val="22"/>
        </w:rPr>
        <w:tab/>
        <w:t xml:space="preserve">Estimates of Response Burden </w:t>
      </w:r>
    </w:p>
    <w:p w:rsidR="00215CAC" w:rsidRPr="003B0184" w:rsidRDefault="00215CAC" w:rsidP="005470D4">
      <w:pPr>
        <w:pStyle w:val="BodyTextIndent"/>
        <w:ind w:left="2160" w:hanging="720"/>
        <w:rPr>
          <w:rFonts w:ascii="Arial" w:hAnsi="Arial" w:cs="Arial"/>
          <w:sz w:val="22"/>
          <w:szCs w:val="22"/>
        </w:rPr>
      </w:pPr>
      <w:r w:rsidRPr="003B0184">
        <w:rPr>
          <w:rFonts w:ascii="Arial" w:hAnsi="Arial" w:cs="Arial"/>
          <w:sz w:val="22"/>
          <w:szCs w:val="22"/>
        </w:rPr>
        <w:t xml:space="preserve">A.13. </w:t>
      </w:r>
      <w:r w:rsidRPr="003B0184">
        <w:rPr>
          <w:rFonts w:ascii="Arial" w:hAnsi="Arial" w:cs="Arial"/>
          <w:sz w:val="22"/>
          <w:szCs w:val="22"/>
        </w:rPr>
        <w:tab/>
        <w:t xml:space="preserve">Estimate of Total Capital and Startup Costs/Operation and Maintenance Costs to Respondents or Record Keepers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A.14. </w:t>
      </w:r>
      <w:r w:rsidRPr="003B0184">
        <w:rPr>
          <w:rFonts w:ascii="Arial" w:hAnsi="Arial" w:cs="Arial"/>
          <w:sz w:val="22"/>
          <w:szCs w:val="22"/>
        </w:rPr>
        <w:tab/>
        <w:t xml:space="preserve">Estimates of Costs to the Federal Government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A.15. </w:t>
      </w:r>
      <w:r w:rsidRPr="003B0184">
        <w:rPr>
          <w:rFonts w:ascii="Arial" w:hAnsi="Arial" w:cs="Arial"/>
          <w:sz w:val="22"/>
          <w:szCs w:val="22"/>
        </w:rPr>
        <w:tab/>
        <w:t xml:space="preserve">Changes in Burden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A.16. </w:t>
      </w:r>
      <w:r w:rsidRPr="003B0184">
        <w:rPr>
          <w:rFonts w:ascii="Arial" w:hAnsi="Arial" w:cs="Arial"/>
          <w:sz w:val="22"/>
          <w:szCs w:val="22"/>
        </w:rPr>
        <w:tab/>
        <w:t xml:space="preserve">Plans for Publication, Analysis, and Schedule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A.17. </w:t>
      </w:r>
      <w:r w:rsidRPr="003B0184">
        <w:rPr>
          <w:rFonts w:ascii="Arial" w:hAnsi="Arial" w:cs="Arial"/>
          <w:sz w:val="22"/>
          <w:szCs w:val="22"/>
        </w:rPr>
        <w:tab/>
        <w:t xml:space="preserve">Approval to Not Display Expiration Date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A.18 </w:t>
      </w:r>
      <w:r w:rsidRPr="003B0184">
        <w:rPr>
          <w:rFonts w:ascii="Arial" w:hAnsi="Arial" w:cs="Arial"/>
          <w:sz w:val="22"/>
          <w:szCs w:val="22"/>
        </w:rPr>
        <w:tab/>
        <w:t xml:space="preserve">Exceptions to Item 19 of OMB Form 83-I </w:t>
      </w:r>
    </w:p>
    <w:p w:rsidR="00215CAC" w:rsidRPr="003B0184" w:rsidRDefault="00215CAC" w:rsidP="005470D4">
      <w:pPr>
        <w:rPr>
          <w:rFonts w:ascii="Arial" w:hAnsi="Arial" w:cs="Arial"/>
          <w:sz w:val="22"/>
          <w:szCs w:val="22"/>
        </w:rPr>
      </w:pPr>
    </w:p>
    <w:p w:rsidR="00215CAC" w:rsidRPr="003B0184" w:rsidRDefault="00215CAC" w:rsidP="005470D4">
      <w:pPr>
        <w:numPr>
          <w:ilvl w:val="0"/>
          <w:numId w:val="1"/>
        </w:numPr>
        <w:tabs>
          <w:tab w:val="clear" w:pos="1080"/>
          <w:tab w:val="num" w:pos="720"/>
        </w:tabs>
        <w:ind w:left="720"/>
        <w:rPr>
          <w:rFonts w:ascii="Arial" w:hAnsi="Arial" w:cs="Arial"/>
          <w:sz w:val="22"/>
          <w:szCs w:val="22"/>
        </w:rPr>
      </w:pPr>
      <w:bookmarkStart w:id="2" w:name="OLE_LINK1"/>
      <w:r w:rsidRPr="003B0184">
        <w:rPr>
          <w:rFonts w:ascii="Arial" w:hAnsi="Arial" w:cs="Arial"/>
          <w:sz w:val="22"/>
          <w:szCs w:val="22"/>
        </w:rPr>
        <w:t xml:space="preserve">Section B </w:t>
      </w:r>
    </w:p>
    <w:p w:rsidR="00215CAC" w:rsidRPr="003B0184" w:rsidRDefault="00215CAC" w:rsidP="005470D4">
      <w:pPr>
        <w:ind w:left="360"/>
        <w:rPr>
          <w:rFonts w:ascii="Arial" w:hAnsi="Arial" w:cs="Arial"/>
          <w:sz w:val="22"/>
          <w:szCs w:val="22"/>
        </w:rPr>
      </w:pPr>
    </w:p>
    <w:p w:rsidR="00215CAC" w:rsidRPr="003B0184" w:rsidRDefault="00215CAC" w:rsidP="005470D4">
      <w:pPr>
        <w:ind w:firstLine="720"/>
        <w:rPr>
          <w:rFonts w:ascii="Arial" w:hAnsi="Arial" w:cs="Arial"/>
          <w:sz w:val="22"/>
          <w:szCs w:val="22"/>
        </w:rPr>
      </w:pPr>
      <w:r w:rsidRPr="003B0184">
        <w:rPr>
          <w:rFonts w:ascii="Arial" w:hAnsi="Arial" w:cs="Arial"/>
          <w:sz w:val="22"/>
          <w:szCs w:val="22"/>
        </w:rPr>
        <w:t xml:space="preserve">Introduction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B.1. </w:t>
      </w:r>
      <w:r w:rsidRPr="003B0184">
        <w:rPr>
          <w:rFonts w:ascii="Arial" w:hAnsi="Arial" w:cs="Arial"/>
          <w:sz w:val="22"/>
          <w:szCs w:val="22"/>
        </w:rPr>
        <w:tab/>
        <w:t xml:space="preserve">Respondent Universe and Sampling Methods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B.2. </w:t>
      </w:r>
      <w:r w:rsidRPr="003B0184">
        <w:rPr>
          <w:rFonts w:ascii="Arial" w:hAnsi="Arial" w:cs="Arial"/>
          <w:sz w:val="22"/>
          <w:szCs w:val="22"/>
        </w:rPr>
        <w:tab/>
        <w:t xml:space="preserve">Information Collection Procedures/Limitations of the Study </w:t>
      </w:r>
    </w:p>
    <w:p w:rsidR="00215CAC" w:rsidRPr="003B0184" w:rsidRDefault="00215CAC" w:rsidP="005470D4">
      <w:pPr>
        <w:ind w:left="2160" w:hanging="720"/>
        <w:rPr>
          <w:rFonts w:ascii="Arial" w:hAnsi="Arial" w:cs="Arial"/>
          <w:sz w:val="22"/>
          <w:szCs w:val="22"/>
        </w:rPr>
      </w:pPr>
      <w:r w:rsidRPr="003B0184">
        <w:rPr>
          <w:rFonts w:ascii="Arial" w:hAnsi="Arial" w:cs="Arial"/>
          <w:sz w:val="22"/>
          <w:szCs w:val="22"/>
        </w:rPr>
        <w:t xml:space="preserve">B.3. </w:t>
      </w:r>
      <w:r w:rsidRPr="003B0184">
        <w:rPr>
          <w:rFonts w:ascii="Arial" w:hAnsi="Arial" w:cs="Arial"/>
          <w:sz w:val="22"/>
          <w:szCs w:val="22"/>
        </w:rPr>
        <w:tab/>
        <w:t xml:space="preserve">Methods to Maximize Response Rate and Deal with </w:t>
      </w:r>
      <w:proofErr w:type="spellStart"/>
      <w:r w:rsidRPr="003B0184">
        <w:rPr>
          <w:rFonts w:ascii="Arial" w:hAnsi="Arial" w:cs="Arial"/>
          <w:sz w:val="22"/>
          <w:szCs w:val="22"/>
        </w:rPr>
        <w:t>Nonresponse</w:t>
      </w:r>
      <w:proofErr w:type="spellEnd"/>
      <w:r w:rsidRPr="003B0184">
        <w:rPr>
          <w:rFonts w:ascii="Arial" w:hAnsi="Arial" w:cs="Arial"/>
          <w:sz w:val="22"/>
          <w:szCs w:val="22"/>
        </w:rPr>
        <w:t xml:space="preserve">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B.4. </w:t>
      </w:r>
      <w:r w:rsidRPr="003B0184">
        <w:rPr>
          <w:rFonts w:ascii="Arial" w:hAnsi="Arial" w:cs="Arial"/>
          <w:sz w:val="22"/>
          <w:szCs w:val="22"/>
        </w:rPr>
        <w:tab/>
        <w:t xml:space="preserve">Tests of Procedures or Methods </w:t>
      </w:r>
    </w:p>
    <w:p w:rsidR="00215CAC" w:rsidRPr="003B0184" w:rsidRDefault="00215CAC" w:rsidP="005470D4">
      <w:pPr>
        <w:tabs>
          <w:tab w:val="left" w:pos="2160"/>
        </w:tabs>
        <w:ind w:firstLine="1440"/>
        <w:rPr>
          <w:rFonts w:ascii="Arial" w:hAnsi="Arial" w:cs="Arial"/>
          <w:sz w:val="22"/>
          <w:szCs w:val="22"/>
        </w:rPr>
      </w:pPr>
      <w:r w:rsidRPr="003B0184">
        <w:rPr>
          <w:rFonts w:ascii="Arial" w:hAnsi="Arial" w:cs="Arial"/>
          <w:sz w:val="22"/>
          <w:szCs w:val="22"/>
        </w:rPr>
        <w:t xml:space="preserve">B.5. </w:t>
      </w:r>
      <w:r w:rsidRPr="003B0184">
        <w:rPr>
          <w:rFonts w:ascii="Arial" w:hAnsi="Arial" w:cs="Arial"/>
          <w:sz w:val="22"/>
          <w:szCs w:val="22"/>
        </w:rPr>
        <w:tab/>
        <w:t xml:space="preserve">Names and Telephone Numbers of Individuals Consulted </w:t>
      </w:r>
    </w:p>
    <w:bookmarkEnd w:id="2"/>
    <w:p w:rsidR="00215CAC" w:rsidRPr="003B0184" w:rsidRDefault="00215CAC" w:rsidP="005470D4">
      <w:pPr>
        <w:rPr>
          <w:rFonts w:ascii="Arial" w:hAnsi="Arial" w:cs="Arial"/>
          <w:sz w:val="22"/>
          <w:szCs w:val="22"/>
        </w:rPr>
      </w:pPr>
    </w:p>
    <w:p w:rsidR="00215CAC" w:rsidRDefault="00215CAC" w:rsidP="005470D4">
      <w:pPr>
        <w:rPr>
          <w:rFonts w:ascii="Arial" w:hAnsi="Arial" w:cs="Arial"/>
          <w:sz w:val="22"/>
          <w:szCs w:val="22"/>
        </w:rPr>
      </w:pPr>
      <w:r w:rsidRPr="003B0184">
        <w:rPr>
          <w:rFonts w:ascii="Arial" w:hAnsi="Arial" w:cs="Arial"/>
          <w:sz w:val="22"/>
          <w:szCs w:val="22"/>
        </w:rPr>
        <w:t>III.</w:t>
      </w:r>
      <w:r w:rsidRPr="003B0184">
        <w:rPr>
          <w:rFonts w:ascii="Arial" w:hAnsi="Arial" w:cs="Arial"/>
          <w:sz w:val="22"/>
          <w:szCs w:val="22"/>
        </w:rPr>
        <w:tab/>
        <w:t>Appendix</w:t>
      </w:r>
    </w:p>
    <w:p w:rsidR="00BB38F5" w:rsidRDefault="00BB38F5" w:rsidP="005470D4">
      <w:pPr>
        <w:rPr>
          <w:rFonts w:ascii="Arial" w:hAnsi="Arial" w:cs="Arial"/>
          <w:sz w:val="22"/>
          <w:szCs w:val="22"/>
        </w:rPr>
      </w:pPr>
      <w:r>
        <w:rPr>
          <w:rFonts w:ascii="Arial" w:hAnsi="Arial" w:cs="Arial"/>
          <w:sz w:val="22"/>
          <w:szCs w:val="22"/>
        </w:rPr>
        <w:tab/>
      </w:r>
      <w:r>
        <w:rPr>
          <w:rFonts w:ascii="Arial" w:hAnsi="Arial" w:cs="Arial"/>
          <w:sz w:val="22"/>
          <w:szCs w:val="22"/>
        </w:rPr>
        <w:tab/>
        <w:t>Telephone Interview Protocol</w:t>
      </w:r>
    </w:p>
    <w:p w:rsidR="00BB38F5" w:rsidRDefault="00F64D72" w:rsidP="005470D4">
      <w:pPr>
        <w:rPr>
          <w:rFonts w:ascii="Arial" w:hAnsi="Arial" w:cs="Arial"/>
          <w:sz w:val="22"/>
          <w:szCs w:val="22"/>
        </w:rPr>
      </w:pPr>
      <w:r>
        <w:rPr>
          <w:rFonts w:ascii="Arial" w:hAnsi="Arial" w:cs="Arial"/>
          <w:sz w:val="22"/>
          <w:szCs w:val="22"/>
        </w:rPr>
        <w:tab/>
      </w:r>
      <w:r>
        <w:rPr>
          <w:rFonts w:ascii="Arial" w:hAnsi="Arial" w:cs="Arial"/>
          <w:sz w:val="22"/>
          <w:szCs w:val="22"/>
        </w:rPr>
        <w:tab/>
        <w:t xml:space="preserve">Case Study Protocols </w:t>
      </w:r>
    </w:p>
    <w:p w:rsidR="00BB38F5" w:rsidRDefault="00BB38F5" w:rsidP="005470D4">
      <w:pPr>
        <w:rPr>
          <w:rFonts w:ascii="Arial" w:hAnsi="Arial" w:cs="Arial"/>
          <w:sz w:val="22"/>
          <w:szCs w:val="22"/>
        </w:rPr>
      </w:pPr>
      <w:r>
        <w:rPr>
          <w:rFonts w:ascii="Arial" w:hAnsi="Arial" w:cs="Arial"/>
          <w:sz w:val="22"/>
          <w:szCs w:val="22"/>
        </w:rPr>
        <w:tab/>
      </w:r>
      <w:r>
        <w:rPr>
          <w:rFonts w:ascii="Arial" w:hAnsi="Arial" w:cs="Arial"/>
          <w:sz w:val="22"/>
          <w:szCs w:val="22"/>
        </w:rPr>
        <w:tab/>
        <w:t>Confidentiality Pledge</w:t>
      </w:r>
    </w:p>
    <w:p w:rsidR="00BB38F5" w:rsidRPr="003B0184" w:rsidRDefault="00BB38F5" w:rsidP="005470D4">
      <w:pPr>
        <w:rPr>
          <w:rFonts w:ascii="Arial" w:hAnsi="Arial" w:cs="Arial"/>
          <w:sz w:val="22"/>
          <w:szCs w:val="22"/>
        </w:rPr>
      </w:pPr>
    </w:p>
    <w:p w:rsidR="00994252" w:rsidRPr="003B0184" w:rsidRDefault="00994252" w:rsidP="00BB38F5">
      <w:pPr>
        <w:jc w:val="center"/>
        <w:rPr>
          <w:rFonts w:ascii="Arial" w:hAnsi="Arial" w:cs="Arial"/>
          <w:b/>
          <w:sz w:val="22"/>
          <w:szCs w:val="22"/>
        </w:rPr>
      </w:pPr>
      <w:r w:rsidRPr="003B0184">
        <w:rPr>
          <w:rFonts w:ascii="Arial" w:hAnsi="Arial" w:cs="Arial"/>
          <w:sz w:val="22"/>
          <w:szCs w:val="22"/>
        </w:rPr>
        <w:br w:type="page"/>
      </w:r>
      <w:r w:rsidRPr="003B0184">
        <w:rPr>
          <w:rFonts w:ascii="Arial" w:hAnsi="Arial" w:cs="Arial"/>
          <w:b/>
          <w:sz w:val="22"/>
          <w:szCs w:val="22"/>
        </w:rPr>
        <w:lastRenderedPageBreak/>
        <w:t>Request for Clearance of Data Collection for the</w:t>
      </w:r>
    </w:p>
    <w:p w:rsidR="00994252" w:rsidRPr="003B0184" w:rsidRDefault="00994252" w:rsidP="005470D4">
      <w:pPr>
        <w:jc w:val="center"/>
        <w:rPr>
          <w:rFonts w:ascii="Arial" w:hAnsi="Arial" w:cs="Arial"/>
          <w:b/>
          <w:sz w:val="22"/>
          <w:szCs w:val="22"/>
        </w:rPr>
      </w:pPr>
    </w:p>
    <w:p w:rsidR="00994252" w:rsidRPr="003B0184" w:rsidRDefault="00FC3457" w:rsidP="005470D4">
      <w:pPr>
        <w:jc w:val="center"/>
        <w:rPr>
          <w:rFonts w:ascii="Arial" w:hAnsi="Arial" w:cs="Arial"/>
          <w:b/>
          <w:sz w:val="22"/>
          <w:szCs w:val="22"/>
        </w:rPr>
      </w:pPr>
      <w:r w:rsidRPr="003B0184">
        <w:rPr>
          <w:rFonts w:ascii="Arial" w:hAnsi="Arial" w:cs="Arial"/>
          <w:b/>
          <w:sz w:val="22"/>
          <w:szCs w:val="22"/>
        </w:rPr>
        <w:t xml:space="preserve">Implementation </w:t>
      </w:r>
      <w:r w:rsidR="00994252" w:rsidRPr="003B0184">
        <w:rPr>
          <w:rFonts w:ascii="Arial" w:hAnsi="Arial" w:cs="Arial"/>
          <w:b/>
          <w:sz w:val="22"/>
          <w:szCs w:val="22"/>
        </w:rPr>
        <w:t>Evaluation of</w:t>
      </w:r>
      <w:r w:rsidRPr="003B0184">
        <w:rPr>
          <w:rFonts w:ascii="Arial" w:hAnsi="Arial" w:cs="Arial"/>
          <w:b/>
          <w:sz w:val="22"/>
          <w:szCs w:val="22"/>
        </w:rPr>
        <w:t xml:space="preserve"> the ADVANCE </w:t>
      </w:r>
      <w:r w:rsidR="00994252" w:rsidRPr="003B0184">
        <w:rPr>
          <w:rFonts w:ascii="Arial" w:hAnsi="Arial" w:cs="Arial"/>
          <w:b/>
          <w:sz w:val="22"/>
          <w:szCs w:val="22"/>
        </w:rPr>
        <w:t>Program</w:t>
      </w:r>
    </w:p>
    <w:p w:rsidR="00994252" w:rsidRPr="003B0184" w:rsidRDefault="00994252" w:rsidP="005470D4">
      <w:pPr>
        <w:jc w:val="center"/>
        <w:rPr>
          <w:rFonts w:ascii="Arial" w:hAnsi="Arial" w:cs="Arial"/>
          <w:b/>
          <w:sz w:val="22"/>
          <w:szCs w:val="22"/>
        </w:rPr>
      </w:pPr>
    </w:p>
    <w:p w:rsidR="00994252" w:rsidRPr="003B0184" w:rsidRDefault="00994252" w:rsidP="005470D4">
      <w:pPr>
        <w:jc w:val="center"/>
        <w:rPr>
          <w:rFonts w:ascii="Arial" w:hAnsi="Arial" w:cs="Arial"/>
          <w:sz w:val="22"/>
          <w:szCs w:val="22"/>
        </w:rPr>
      </w:pPr>
    </w:p>
    <w:p w:rsidR="00994252" w:rsidRPr="003B0184" w:rsidRDefault="00994252" w:rsidP="005470D4">
      <w:pPr>
        <w:jc w:val="center"/>
        <w:rPr>
          <w:rFonts w:ascii="Arial" w:hAnsi="Arial" w:cs="Arial"/>
          <w:sz w:val="22"/>
          <w:szCs w:val="22"/>
        </w:rPr>
      </w:pPr>
      <w:r w:rsidRPr="003B0184">
        <w:rPr>
          <w:rFonts w:ascii="Arial" w:hAnsi="Arial" w:cs="Arial"/>
          <w:sz w:val="22"/>
          <w:szCs w:val="22"/>
        </w:rPr>
        <w:t>Funded by the National Science Foundation</w:t>
      </w:r>
    </w:p>
    <w:p w:rsidR="00994252" w:rsidRPr="003B0184" w:rsidRDefault="00994252" w:rsidP="005470D4">
      <w:pPr>
        <w:jc w:val="center"/>
        <w:rPr>
          <w:rFonts w:ascii="Arial" w:hAnsi="Arial" w:cs="Arial"/>
          <w:sz w:val="22"/>
          <w:szCs w:val="22"/>
          <w:lang w:val="fr-FR"/>
        </w:rPr>
      </w:pPr>
      <w:r w:rsidRPr="003B0184">
        <w:rPr>
          <w:rFonts w:ascii="Arial" w:hAnsi="Arial" w:cs="Arial"/>
          <w:sz w:val="22"/>
          <w:szCs w:val="22"/>
          <w:lang w:val="fr-FR"/>
        </w:rPr>
        <w:t>4201 Wilson Boulevard</w:t>
      </w:r>
    </w:p>
    <w:p w:rsidR="00994252" w:rsidRPr="003B0184" w:rsidRDefault="00994252" w:rsidP="005470D4">
      <w:pPr>
        <w:jc w:val="center"/>
        <w:rPr>
          <w:rFonts w:ascii="Arial" w:hAnsi="Arial" w:cs="Arial"/>
          <w:sz w:val="22"/>
          <w:szCs w:val="22"/>
          <w:lang w:val="fr-FR"/>
        </w:rPr>
      </w:pPr>
      <w:r w:rsidRPr="003B0184">
        <w:rPr>
          <w:rFonts w:ascii="Arial" w:hAnsi="Arial" w:cs="Arial"/>
          <w:sz w:val="22"/>
          <w:szCs w:val="22"/>
          <w:lang w:val="fr-FR"/>
        </w:rPr>
        <w:t>Arlington, VA 22230</w:t>
      </w:r>
    </w:p>
    <w:p w:rsidR="00994252" w:rsidRPr="003B0184" w:rsidRDefault="00994252" w:rsidP="005470D4">
      <w:pPr>
        <w:jc w:val="center"/>
        <w:rPr>
          <w:rFonts w:ascii="Arial" w:hAnsi="Arial" w:cs="Arial"/>
          <w:sz w:val="22"/>
          <w:szCs w:val="22"/>
          <w:lang w:val="fr-FR"/>
        </w:rPr>
      </w:pPr>
    </w:p>
    <w:p w:rsidR="00994252" w:rsidRPr="003B0184" w:rsidRDefault="00994252" w:rsidP="005470D4">
      <w:pPr>
        <w:rPr>
          <w:rFonts w:ascii="Arial" w:hAnsi="Arial" w:cs="Arial"/>
          <w:b/>
          <w:bCs/>
          <w:sz w:val="22"/>
          <w:szCs w:val="22"/>
          <w:lang w:val="fr-FR"/>
        </w:rPr>
      </w:pPr>
      <w:r w:rsidRPr="003B0184">
        <w:rPr>
          <w:rFonts w:ascii="Arial" w:hAnsi="Arial" w:cs="Arial"/>
          <w:b/>
          <w:bCs/>
          <w:sz w:val="22"/>
          <w:szCs w:val="22"/>
          <w:lang w:val="fr-FR"/>
        </w:rPr>
        <w:t xml:space="preserve">Section A </w:t>
      </w:r>
    </w:p>
    <w:p w:rsidR="00994252" w:rsidRPr="003B0184" w:rsidRDefault="00994252" w:rsidP="005470D4">
      <w:pPr>
        <w:rPr>
          <w:rFonts w:ascii="Arial" w:hAnsi="Arial" w:cs="Arial"/>
          <w:b/>
          <w:bCs/>
          <w:sz w:val="22"/>
          <w:szCs w:val="22"/>
          <w:lang w:val="fr-FR"/>
        </w:rPr>
      </w:pPr>
    </w:p>
    <w:p w:rsidR="00994252" w:rsidRPr="003B0184" w:rsidRDefault="00994252" w:rsidP="005470D4">
      <w:pPr>
        <w:rPr>
          <w:rFonts w:ascii="Arial" w:hAnsi="Arial" w:cs="Arial"/>
          <w:b/>
          <w:bCs/>
          <w:sz w:val="22"/>
          <w:szCs w:val="22"/>
        </w:rPr>
      </w:pPr>
      <w:r w:rsidRPr="003B0184">
        <w:rPr>
          <w:rFonts w:ascii="Arial" w:hAnsi="Arial" w:cs="Arial"/>
          <w:b/>
          <w:bCs/>
          <w:sz w:val="22"/>
          <w:szCs w:val="22"/>
        </w:rPr>
        <w:t>Introduction to the Supporting Statement</w:t>
      </w:r>
    </w:p>
    <w:p w:rsidR="00994252" w:rsidRPr="003B0184" w:rsidRDefault="00994252" w:rsidP="005470D4">
      <w:pPr>
        <w:rPr>
          <w:rFonts w:ascii="Arial" w:hAnsi="Arial" w:cs="Arial"/>
          <w:sz w:val="22"/>
          <w:szCs w:val="22"/>
        </w:rPr>
      </w:pPr>
    </w:p>
    <w:p w:rsidR="00994252" w:rsidRPr="003B0184" w:rsidRDefault="004D257D" w:rsidP="004D257D">
      <w:pPr>
        <w:pStyle w:val="BodyText"/>
        <w:tabs>
          <w:tab w:val="left" w:pos="1800"/>
        </w:tabs>
        <w:spacing w:after="0"/>
        <w:jc w:val="center"/>
        <w:rPr>
          <w:rFonts w:ascii="Arial" w:hAnsi="Arial" w:cs="Arial"/>
          <w:bCs/>
          <w:sz w:val="22"/>
          <w:szCs w:val="22"/>
        </w:rPr>
      </w:pPr>
      <w:r>
        <w:rPr>
          <w:rFonts w:ascii="Arial" w:hAnsi="Arial" w:cs="Arial"/>
          <w:bCs/>
          <w:sz w:val="22"/>
          <w:szCs w:val="22"/>
        </w:rPr>
        <w:t xml:space="preserve">Program Name: </w:t>
      </w:r>
      <w:r w:rsidR="00994252" w:rsidRPr="003B0184">
        <w:rPr>
          <w:rFonts w:ascii="Arial" w:hAnsi="Arial" w:cs="Arial"/>
          <w:bCs/>
          <w:sz w:val="22"/>
          <w:szCs w:val="22"/>
        </w:rPr>
        <w:t>ADVANCE</w:t>
      </w:r>
    </w:p>
    <w:p w:rsidR="005470D4" w:rsidRPr="003B0184" w:rsidRDefault="005470D4" w:rsidP="005470D4">
      <w:pPr>
        <w:pStyle w:val="BodyText"/>
        <w:spacing w:after="0"/>
        <w:rPr>
          <w:rFonts w:ascii="Arial" w:hAnsi="Arial" w:cs="Arial"/>
          <w:bCs/>
          <w:sz w:val="22"/>
          <w:szCs w:val="22"/>
        </w:rPr>
      </w:pPr>
    </w:p>
    <w:p w:rsidR="00994252" w:rsidRPr="003B0184" w:rsidRDefault="00994252" w:rsidP="005470D4">
      <w:pPr>
        <w:pStyle w:val="BodyText"/>
        <w:spacing w:after="0"/>
        <w:rPr>
          <w:rFonts w:ascii="Arial" w:hAnsi="Arial" w:cs="Arial"/>
          <w:bCs/>
          <w:sz w:val="22"/>
          <w:szCs w:val="22"/>
        </w:rPr>
      </w:pPr>
      <w:r w:rsidRPr="003B0184">
        <w:rPr>
          <w:rFonts w:ascii="Arial" w:hAnsi="Arial" w:cs="Arial"/>
          <w:bCs/>
          <w:sz w:val="22"/>
          <w:szCs w:val="22"/>
        </w:rPr>
        <w:t>The National Science Foundation (NSF), requests that the Office of Management and Budget (OMB) app</w:t>
      </w:r>
      <w:r w:rsidR="005470D4" w:rsidRPr="003B0184">
        <w:rPr>
          <w:rFonts w:ascii="Arial" w:hAnsi="Arial" w:cs="Arial"/>
          <w:bCs/>
          <w:sz w:val="22"/>
          <w:szCs w:val="22"/>
        </w:rPr>
        <w:t>rove, under the Paperwork Reduc</w:t>
      </w:r>
      <w:r w:rsidRPr="003B0184">
        <w:rPr>
          <w:rFonts w:ascii="Arial" w:hAnsi="Arial" w:cs="Arial"/>
          <w:bCs/>
          <w:sz w:val="22"/>
          <w:szCs w:val="22"/>
        </w:rPr>
        <w:t>tion Act of 1995, clearance for NSF to conduct data collection for the evaluation of the ADVANCE Program funded by the Directorate for</w:t>
      </w:r>
      <w:r w:rsidR="00511D8A" w:rsidRPr="003B0184">
        <w:rPr>
          <w:rFonts w:ascii="Arial" w:hAnsi="Arial" w:cs="Arial"/>
          <w:bCs/>
          <w:sz w:val="22"/>
          <w:szCs w:val="22"/>
        </w:rPr>
        <w:t xml:space="preserve"> Education and Human Services (</w:t>
      </w:r>
      <w:r w:rsidRPr="003B0184">
        <w:rPr>
          <w:rFonts w:ascii="Arial" w:hAnsi="Arial" w:cs="Arial"/>
          <w:bCs/>
          <w:sz w:val="22"/>
          <w:szCs w:val="22"/>
        </w:rPr>
        <w:t>E</w:t>
      </w:r>
      <w:r w:rsidR="00511D8A" w:rsidRPr="003B0184">
        <w:rPr>
          <w:rFonts w:ascii="Arial" w:hAnsi="Arial" w:cs="Arial"/>
          <w:bCs/>
          <w:sz w:val="22"/>
          <w:szCs w:val="22"/>
        </w:rPr>
        <w:t>H</w:t>
      </w:r>
      <w:r w:rsidRPr="003B0184">
        <w:rPr>
          <w:rFonts w:ascii="Arial" w:hAnsi="Arial" w:cs="Arial"/>
          <w:bCs/>
          <w:sz w:val="22"/>
          <w:szCs w:val="22"/>
        </w:rPr>
        <w:t xml:space="preserve">R) at NSF. </w:t>
      </w:r>
    </w:p>
    <w:p w:rsidR="005470D4" w:rsidRPr="003B0184" w:rsidRDefault="005470D4" w:rsidP="005470D4">
      <w:pPr>
        <w:pStyle w:val="BodyText"/>
        <w:spacing w:after="0"/>
        <w:rPr>
          <w:rFonts w:ascii="Arial" w:hAnsi="Arial" w:cs="Arial"/>
          <w:bCs/>
          <w:sz w:val="22"/>
          <w:szCs w:val="22"/>
        </w:rPr>
      </w:pPr>
    </w:p>
    <w:p w:rsidR="00511D8A" w:rsidRPr="003B0184" w:rsidRDefault="00994252" w:rsidP="005470D4">
      <w:pPr>
        <w:pStyle w:val="BodyText"/>
        <w:spacing w:after="0"/>
        <w:rPr>
          <w:rFonts w:ascii="Arial" w:hAnsi="Arial" w:cs="Arial"/>
          <w:bCs/>
          <w:sz w:val="22"/>
          <w:szCs w:val="22"/>
        </w:rPr>
      </w:pPr>
      <w:r w:rsidRPr="003B0184">
        <w:rPr>
          <w:rFonts w:ascii="Arial" w:hAnsi="Arial" w:cs="Arial"/>
          <w:bCs/>
          <w:sz w:val="22"/>
          <w:szCs w:val="22"/>
        </w:rPr>
        <w:t>The NSF funds research and education in science and engineering</w:t>
      </w:r>
      <w:r w:rsidR="005470D4" w:rsidRPr="003B0184">
        <w:rPr>
          <w:rFonts w:ascii="Arial" w:hAnsi="Arial" w:cs="Arial"/>
          <w:bCs/>
          <w:sz w:val="22"/>
          <w:szCs w:val="22"/>
        </w:rPr>
        <w:t xml:space="preserve"> </w:t>
      </w:r>
      <w:r w:rsidRPr="003B0184">
        <w:rPr>
          <w:rFonts w:ascii="Arial" w:hAnsi="Arial" w:cs="Arial"/>
          <w:bCs/>
          <w:sz w:val="22"/>
          <w:szCs w:val="22"/>
        </w:rPr>
        <w:t xml:space="preserve">through grants, contracts, and cooperative agreements to more than 2,000 colleges, universities, and other research and/or education institutions in all parts of the </w:t>
      </w:r>
      <w:smartTag w:uri="urn:schemas-microsoft-com:office:smarttags" w:element="country-region">
        <w:smartTag w:uri="urn:schemas-microsoft-com:office:smarttags" w:element="place">
          <w:r w:rsidRPr="003B0184">
            <w:rPr>
              <w:rFonts w:ascii="Arial" w:hAnsi="Arial" w:cs="Arial"/>
              <w:bCs/>
              <w:sz w:val="22"/>
              <w:szCs w:val="22"/>
            </w:rPr>
            <w:t>United States</w:t>
          </w:r>
        </w:smartTag>
      </w:smartTag>
      <w:r w:rsidRPr="003B0184">
        <w:rPr>
          <w:rFonts w:ascii="Arial" w:hAnsi="Arial" w:cs="Arial"/>
          <w:bCs/>
          <w:sz w:val="22"/>
          <w:szCs w:val="22"/>
        </w:rPr>
        <w:t xml:space="preserve">.  The Foundation accounts for about 20 percent of Federal support to academic institutions for basic research. </w:t>
      </w:r>
      <w:bookmarkStart w:id="3" w:name="OLE_LINK3"/>
      <w:r w:rsidR="00511D8A" w:rsidRPr="003B0184">
        <w:rPr>
          <w:rFonts w:ascii="Arial" w:hAnsi="Arial" w:cs="Arial"/>
          <w:bCs/>
          <w:sz w:val="22"/>
          <w:szCs w:val="22"/>
        </w:rPr>
        <w:t xml:space="preserve">The mission of </w:t>
      </w:r>
      <w:r w:rsidRPr="003B0184">
        <w:rPr>
          <w:rFonts w:ascii="Arial" w:hAnsi="Arial" w:cs="Arial"/>
          <w:bCs/>
          <w:sz w:val="22"/>
          <w:szCs w:val="22"/>
        </w:rPr>
        <w:t xml:space="preserve">EHR is </w:t>
      </w:r>
      <w:r w:rsidR="00511D8A" w:rsidRPr="003B0184">
        <w:rPr>
          <w:rFonts w:ascii="Arial" w:hAnsi="Arial" w:cs="Arial"/>
          <w:bCs/>
          <w:sz w:val="22"/>
          <w:szCs w:val="22"/>
        </w:rPr>
        <w:t xml:space="preserve">to </w:t>
      </w:r>
      <w:r w:rsidR="00511D8A" w:rsidRPr="003B0184">
        <w:rPr>
          <w:rFonts w:ascii="Arial" w:hAnsi="Arial" w:cs="Arial"/>
          <w:sz w:val="22"/>
          <w:szCs w:val="22"/>
        </w:rPr>
        <w:t xml:space="preserve">achieve excellence in </w:t>
      </w:r>
      <w:smartTag w:uri="urn:schemas-microsoft-com:office:smarttags" w:element="country-region">
        <w:smartTag w:uri="urn:schemas-microsoft-com:office:smarttags" w:element="place">
          <w:r w:rsidR="00511D8A" w:rsidRPr="003B0184">
            <w:rPr>
              <w:rFonts w:ascii="Arial" w:hAnsi="Arial" w:cs="Arial"/>
              <w:sz w:val="22"/>
              <w:szCs w:val="22"/>
            </w:rPr>
            <w:t>U.S.</w:t>
          </w:r>
        </w:smartTag>
      </w:smartTag>
      <w:r w:rsidR="00511D8A" w:rsidRPr="003B0184">
        <w:rPr>
          <w:rFonts w:ascii="Arial" w:hAnsi="Arial" w:cs="Arial"/>
          <w:sz w:val="22"/>
          <w:szCs w:val="22"/>
        </w:rPr>
        <w:t xml:space="preserve"> science, technology, engineering and mathematics (STEM) education at all levels and in all settings (both formal and informal) in order </w:t>
      </w:r>
      <w:r w:rsidR="00511D8A" w:rsidRPr="00BB38F5">
        <w:rPr>
          <w:rFonts w:ascii="Arial" w:hAnsi="Arial" w:cs="Arial"/>
          <w:i/>
          <w:sz w:val="22"/>
          <w:szCs w:val="22"/>
        </w:rPr>
        <w:t>to support the development of a diverse and well-prepared STEM workforce</w:t>
      </w:r>
      <w:r w:rsidR="00511D8A" w:rsidRPr="003B0184">
        <w:rPr>
          <w:rFonts w:ascii="Arial" w:hAnsi="Arial" w:cs="Arial"/>
          <w:sz w:val="22"/>
          <w:szCs w:val="22"/>
        </w:rPr>
        <w:t>.</w:t>
      </w:r>
      <w:r w:rsidR="00BB38F5">
        <w:rPr>
          <w:rFonts w:ascii="Arial" w:hAnsi="Arial" w:cs="Arial"/>
          <w:sz w:val="22"/>
          <w:szCs w:val="22"/>
        </w:rPr>
        <w:t xml:space="preserve">  The ADVANCE Program is one of the efforts designed and supported by NSF to achieve this goal.</w:t>
      </w:r>
    </w:p>
    <w:p w:rsidR="00511D8A" w:rsidRPr="003B0184" w:rsidRDefault="00511D8A" w:rsidP="005470D4">
      <w:pPr>
        <w:pStyle w:val="BodyText"/>
        <w:spacing w:after="0"/>
        <w:rPr>
          <w:rFonts w:ascii="Arial" w:hAnsi="Arial" w:cs="Arial"/>
          <w:bCs/>
          <w:sz w:val="22"/>
          <w:szCs w:val="22"/>
        </w:rPr>
      </w:pPr>
    </w:p>
    <w:bookmarkEnd w:id="3"/>
    <w:p w:rsidR="00994252" w:rsidRPr="00BB38F5" w:rsidRDefault="00994252" w:rsidP="004D257D">
      <w:pPr>
        <w:pStyle w:val="BodyText"/>
        <w:spacing w:after="0"/>
        <w:jc w:val="center"/>
        <w:rPr>
          <w:rFonts w:ascii="Arial" w:hAnsi="Arial" w:cs="Arial"/>
          <w:bCs/>
          <w:sz w:val="22"/>
          <w:szCs w:val="22"/>
        </w:rPr>
      </w:pPr>
      <w:r w:rsidRPr="00BB38F5">
        <w:rPr>
          <w:rFonts w:ascii="Arial" w:hAnsi="Arial" w:cs="Arial"/>
          <w:bCs/>
          <w:sz w:val="22"/>
          <w:szCs w:val="22"/>
        </w:rPr>
        <w:t>Program</w:t>
      </w:r>
      <w:r w:rsidR="004D257D">
        <w:rPr>
          <w:rFonts w:ascii="Arial" w:hAnsi="Arial" w:cs="Arial"/>
          <w:bCs/>
          <w:sz w:val="22"/>
          <w:szCs w:val="22"/>
        </w:rPr>
        <w:t xml:space="preserve"> Overview</w:t>
      </w:r>
      <w:r w:rsidRPr="00BB38F5">
        <w:rPr>
          <w:rFonts w:ascii="Arial" w:hAnsi="Arial" w:cs="Arial"/>
          <w:bCs/>
          <w:sz w:val="22"/>
          <w:szCs w:val="22"/>
        </w:rPr>
        <w:t>: ADVANCE</w:t>
      </w:r>
    </w:p>
    <w:p w:rsidR="00215CAC" w:rsidRPr="003B0184" w:rsidRDefault="00215CAC" w:rsidP="005470D4">
      <w:pPr>
        <w:rPr>
          <w:rFonts w:ascii="Arial" w:hAnsi="Arial" w:cs="Arial"/>
          <w:sz w:val="22"/>
          <w:szCs w:val="22"/>
        </w:rPr>
      </w:pPr>
    </w:p>
    <w:p w:rsidR="00FC3457" w:rsidRPr="003B0184" w:rsidRDefault="00FC3457" w:rsidP="005470D4">
      <w:pPr>
        <w:pStyle w:val="BodyText"/>
        <w:spacing w:after="0"/>
        <w:rPr>
          <w:rFonts w:ascii="Arial" w:hAnsi="Arial" w:cs="Arial"/>
          <w:bCs/>
          <w:sz w:val="22"/>
          <w:szCs w:val="22"/>
        </w:rPr>
      </w:pPr>
      <w:r w:rsidRPr="003B0184">
        <w:rPr>
          <w:rFonts w:ascii="Arial" w:hAnsi="Arial" w:cs="Arial"/>
          <w:bCs/>
          <w:sz w:val="22"/>
          <w:szCs w:val="22"/>
        </w:rPr>
        <w:t>The ADVANCE Program was established by</w:t>
      </w:r>
      <w:r w:rsidR="00511D8A" w:rsidRPr="003B0184">
        <w:rPr>
          <w:rFonts w:ascii="Arial" w:hAnsi="Arial" w:cs="Arial"/>
          <w:bCs/>
          <w:sz w:val="22"/>
          <w:szCs w:val="22"/>
        </w:rPr>
        <w:t xml:space="preserve"> </w:t>
      </w:r>
      <w:r w:rsidR="00392E0D" w:rsidRPr="003B0184">
        <w:rPr>
          <w:rFonts w:ascii="Arial" w:hAnsi="Arial" w:cs="Arial"/>
          <w:bCs/>
          <w:sz w:val="22"/>
          <w:szCs w:val="22"/>
        </w:rPr>
        <w:t>NSF</w:t>
      </w:r>
      <w:r w:rsidRPr="003B0184">
        <w:rPr>
          <w:rFonts w:ascii="Arial" w:hAnsi="Arial" w:cs="Arial"/>
          <w:bCs/>
          <w:sz w:val="22"/>
          <w:szCs w:val="22"/>
        </w:rPr>
        <w:t xml:space="preserve"> in 2001 to address the underrepresentation and inadequate advancement of women on STEM faculties at postsecondary institutions.  Although women faculty in STEM have made progress towards achieving parity with their male counterparts, stubborn gaps exist at all junctures along the academic pipeline, from entry into a tenure-track faculty position to attainment of tenure, promotion to senior academic ranks, and assignment to positions of leadership in academe.  </w:t>
      </w:r>
    </w:p>
    <w:p w:rsidR="005470D4" w:rsidRPr="003B0184" w:rsidRDefault="005470D4" w:rsidP="005470D4">
      <w:pPr>
        <w:pStyle w:val="BodyText"/>
        <w:spacing w:after="0"/>
        <w:rPr>
          <w:rFonts w:ascii="Arial" w:hAnsi="Arial" w:cs="Arial"/>
          <w:bCs/>
          <w:sz w:val="22"/>
          <w:szCs w:val="22"/>
        </w:rPr>
      </w:pPr>
    </w:p>
    <w:p w:rsidR="00994252" w:rsidRPr="003B0184" w:rsidRDefault="00FC3457" w:rsidP="005470D4">
      <w:pPr>
        <w:pStyle w:val="BodyText"/>
        <w:spacing w:after="0"/>
        <w:rPr>
          <w:rFonts w:ascii="Arial" w:hAnsi="Arial" w:cs="Arial"/>
          <w:bCs/>
          <w:sz w:val="22"/>
          <w:szCs w:val="22"/>
        </w:rPr>
      </w:pPr>
      <w:r w:rsidRPr="003B0184">
        <w:rPr>
          <w:rFonts w:ascii="Arial" w:hAnsi="Arial" w:cs="Arial"/>
          <w:bCs/>
          <w:sz w:val="22"/>
          <w:szCs w:val="22"/>
        </w:rPr>
        <w:t>The ADVANCE Program is</w:t>
      </w:r>
      <w:r w:rsidR="00F87346" w:rsidRPr="003B0184">
        <w:rPr>
          <w:rFonts w:ascii="Arial" w:hAnsi="Arial" w:cs="Arial"/>
          <w:bCs/>
          <w:sz w:val="22"/>
          <w:szCs w:val="22"/>
        </w:rPr>
        <w:t xml:space="preserve"> designed to allow institutions</w:t>
      </w:r>
      <w:r w:rsidR="005470D4" w:rsidRPr="003B0184">
        <w:rPr>
          <w:rFonts w:ascii="Arial" w:hAnsi="Arial" w:cs="Arial"/>
          <w:bCs/>
          <w:sz w:val="22"/>
          <w:szCs w:val="22"/>
        </w:rPr>
        <w:t xml:space="preserve"> </w:t>
      </w:r>
      <w:r w:rsidR="00F87346" w:rsidRPr="003B0184">
        <w:rPr>
          <w:rFonts w:ascii="Arial" w:hAnsi="Arial" w:cs="Arial"/>
          <w:bCs/>
          <w:sz w:val="22"/>
          <w:szCs w:val="22"/>
        </w:rPr>
        <w:t xml:space="preserve">to identify specific structural and policy barriers to women’s representation and progress inherent in their own institutions and, most importantly, to devise and pursue remedial strategies.  Through funding provided for </w:t>
      </w:r>
      <w:r w:rsidR="00511D8A" w:rsidRPr="003B0184">
        <w:rPr>
          <w:rFonts w:ascii="Arial" w:hAnsi="Arial" w:cs="Arial"/>
          <w:bCs/>
          <w:sz w:val="22"/>
          <w:szCs w:val="22"/>
        </w:rPr>
        <w:t xml:space="preserve">up to </w:t>
      </w:r>
      <w:r w:rsidR="00F87346" w:rsidRPr="003B0184">
        <w:rPr>
          <w:rFonts w:ascii="Arial" w:hAnsi="Arial" w:cs="Arial"/>
          <w:bCs/>
          <w:sz w:val="22"/>
          <w:szCs w:val="22"/>
        </w:rPr>
        <w:t xml:space="preserve">five years to successful applicants, the ADVANCE program has encouraged and supported the development of interventions to </w:t>
      </w:r>
      <w:r w:rsidR="00BD665A" w:rsidRPr="003B0184">
        <w:rPr>
          <w:rFonts w:ascii="Arial" w:hAnsi="Arial" w:cs="Arial"/>
          <w:bCs/>
          <w:sz w:val="22"/>
          <w:szCs w:val="22"/>
        </w:rPr>
        <w:t>remedy</w:t>
      </w:r>
      <w:r w:rsidR="00392E0D" w:rsidRPr="003B0184">
        <w:rPr>
          <w:rFonts w:ascii="Arial" w:hAnsi="Arial" w:cs="Arial"/>
          <w:bCs/>
          <w:sz w:val="22"/>
          <w:szCs w:val="22"/>
        </w:rPr>
        <w:t xml:space="preserve"> </w:t>
      </w:r>
      <w:r w:rsidR="00F87346" w:rsidRPr="003B0184">
        <w:rPr>
          <w:rFonts w:ascii="Arial" w:hAnsi="Arial" w:cs="Arial"/>
          <w:bCs/>
          <w:sz w:val="22"/>
          <w:szCs w:val="22"/>
        </w:rPr>
        <w:t xml:space="preserve">the under-representation of women in academe, with the explicit goal of institutionalizing and disseminating successful practices in the hopes that reforms will outlive the funding phase and spread to other institutions.  </w:t>
      </w:r>
    </w:p>
    <w:p w:rsidR="00811AB7" w:rsidRPr="003B0184" w:rsidRDefault="00811AB7" w:rsidP="005470D4">
      <w:pPr>
        <w:rPr>
          <w:rFonts w:ascii="Arial" w:hAnsi="Arial" w:cs="Arial"/>
          <w:sz w:val="22"/>
          <w:szCs w:val="22"/>
        </w:rPr>
      </w:pPr>
    </w:p>
    <w:p w:rsidR="00811AB7" w:rsidRPr="003B0184" w:rsidRDefault="00811AB7" w:rsidP="005470D4">
      <w:pPr>
        <w:rPr>
          <w:rFonts w:ascii="Arial" w:hAnsi="Arial" w:cs="Arial"/>
          <w:sz w:val="22"/>
          <w:szCs w:val="22"/>
        </w:rPr>
      </w:pPr>
      <w:r w:rsidRPr="003B0184">
        <w:rPr>
          <w:rFonts w:ascii="Arial" w:hAnsi="Arial" w:cs="Arial"/>
          <w:sz w:val="22"/>
          <w:szCs w:val="22"/>
        </w:rPr>
        <w:lastRenderedPageBreak/>
        <w:t>The ADVANCE program has three main components:  Institutional Transformation, Leadership, and PAID projects</w:t>
      </w:r>
      <w:r w:rsidR="00A4269C" w:rsidRPr="003B0184">
        <w:rPr>
          <w:rStyle w:val="FootnoteReference"/>
          <w:rFonts w:ascii="Arial" w:hAnsi="Arial" w:cs="Arial"/>
          <w:sz w:val="22"/>
          <w:szCs w:val="22"/>
        </w:rPr>
        <w:footnoteReference w:id="1"/>
      </w:r>
      <w:r w:rsidRPr="003B0184">
        <w:rPr>
          <w:rFonts w:ascii="Arial" w:hAnsi="Arial" w:cs="Arial"/>
          <w:sz w:val="22"/>
          <w:szCs w:val="22"/>
        </w:rPr>
        <w:t>.  Each of</w:t>
      </w:r>
      <w:r w:rsidR="00BB38F5">
        <w:rPr>
          <w:rFonts w:ascii="Arial" w:hAnsi="Arial" w:cs="Arial"/>
          <w:sz w:val="22"/>
          <w:szCs w:val="22"/>
        </w:rPr>
        <w:t xml:space="preserve"> these components represents a distinct </w:t>
      </w:r>
      <w:r w:rsidRPr="003B0184">
        <w:rPr>
          <w:rFonts w:ascii="Arial" w:hAnsi="Arial" w:cs="Arial"/>
          <w:sz w:val="22"/>
          <w:szCs w:val="22"/>
        </w:rPr>
        <w:t>approach to addressing barriers to women’s underrepresentation and lack of advancement in STEM academic careers:</w:t>
      </w:r>
    </w:p>
    <w:p w:rsidR="00811AB7" w:rsidRPr="003B0184" w:rsidRDefault="00811AB7" w:rsidP="005470D4">
      <w:pPr>
        <w:rPr>
          <w:rFonts w:ascii="Arial" w:hAnsi="Arial" w:cs="Arial"/>
          <w:sz w:val="22"/>
          <w:szCs w:val="22"/>
        </w:rPr>
      </w:pPr>
    </w:p>
    <w:p w:rsidR="00811AB7" w:rsidRPr="003B0184" w:rsidRDefault="00811AB7" w:rsidP="005470D4">
      <w:pPr>
        <w:ind w:left="300" w:right="400"/>
        <w:rPr>
          <w:rFonts w:ascii="Arial" w:hAnsi="Arial" w:cs="Arial"/>
          <w:sz w:val="22"/>
          <w:szCs w:val="22"/>
        </w:rPr>
      </w:pPr>
      <w:r w:rsidRPr="003B0184">
        <w:rPr>
          <w:rFonts w:ascii="Arial" w:hAnsi="Arial" w:cs="Arial"/>
          <w:i/>
          <w:sz w:val="22"/>
          <w:szCs w:val="22"/>
        </w:rPr>
        <w:t>Institutional Transformation Awards</w:t>
      </w:r>
      <w:r w:rsidRPr="003B0184">
        <w:rPr>
          <w:rFonts w:ascii="Arial" w:hAnsi="Arial" w:cs="Arial"/>
          <w:sz w:val="22"/>
          <w:szCs w:val="22"/>
        </w:rPr>
        <w:t>:  Begun in 2001, these awards encourage changes in institutional and departmental systems and infrastructure to increase the representation of women STEM faculty and their advancement to senior ranks and leadership positions.</w:t>
      </w:r>
    </w:p>
    <w:p w:rsidR="00811AB7" w:rsidRPr="003B0184" w:rsidRDefault="00811AB7" w:rsidP="005470D4">
      <w:pPr>
        <w:ind w:right="400"/>
        <w:rPr>
          <w:rFonts w:ascii="Arial" w:hAnsi="Arial" w:cs="Arial"/>
          <w:sz w:val="22"/>
          <w:szCs w:val="22"/>
        </w:rPr>
      </w:pPr>
    </w:p>
    <w:p w:rsidR="00811AB7" w:rsidRPr="003B0184" w:rsidRDefault="00811AB7" w:rsidP="005470D4">
      <w:pPr>
        <w:ind w:left="300" w:right="400"/>
        <w:rPr>
          <w:rFonts w:ascii="Arial" w:hAnsi="Arial" w:cs="Arial"/>
          <w:sz w:val="22"/>
          <w:szCs w:val="22"/>
        </w:rPr>
      </w:pPr>
      <w:r w:rsidRPr="003B0184">
        <w:rPr>
          <w:rFonts w:ascii="Arial" w:hAnsi="Arial" w:cs="Arial"/>
          <w:i/>
          <w:sz w:val="22"/>
          <w:szCs w:val="22"/>
        </w:rPr>
        <w:t>Leadership Awards</w:t>
      </w:r>
      <w:r w:rsidRPr="003B0184">
        <w:rPr>
          <w:rFonts w:ascii="Arial" w:hAnsi="Arial" w:cs="Arial"/>
          <w:sz w:val="22"/>
          <w:szCs w:val="22"/>
        </w:rPr>
        <w:t>:  Leadership awards were established in 2001 to build on the contributions of organizations and individuals who have been leaders in increasing participation and advancement of women in academic science and engineering careers and to help them sustain, broaden and initiate new activities.</w:t>
      </w:r>
    </w:p>
    <w:p w:rsidR="00811AB7" w:rsidRPr="003B0184" w:rsidRDefault="00811AB7" w:rsidP="005470D4">
      <w:pPr>
        <w:ind w:left="300" w:right="400"/>
        <w:rPr>
          <w:rFonts w:ascii="Arial" w:hAnsi="Arial" w:cs="Arial"/>
          <w:sz w:val="22"/>
          <w:szCs w:val="22"/>
        </w:rPr>
      </w:pPr>
    </w:p>
    <w:p w:rsidR="00811AB7" w:rsidRPr="003B0184" w:rsidRDefault="00811AB7" w:rsidP="005470D4">
      <w:pPr>
        <w:ind w:left="300" w:right="400"/>
        <w:rPr>
          <w:rFonts w:ascii="Arial" w:hAnsi="Arial" w:cs="Arial"/>
          <w:sz w:val="22"/>
          <w:szCs w:val="22"/>
        </w:rPr>
      </w:pPr>
      <w:r w:rsidRPr="003B0184">
        <w:rPr>
          <w:rFonts w:ascii="Arial" w:hAnsi="Arial" w:cs="Arial"/>
          <w:i/>
          <w:sz w:val="22"/>
          <w:szCs w:val="22"/>
        </w:rPr>
        <w:t>PAID (Partnerships for Adaptation, Implementation and Dissemination):</w:t>
      </w:r>
      <w:r w:rsidRPr="003B0184">
        <w:rPr>
          <w:rFonts w:ascii="Arial" w:hAnsi="Arial" w:cs="Arial"/>
          <w:sz w:val="22"/>
          <w:szCs w:val="22"/>
        </w:rPr>
        <w:t xml:space="preserve">  Established in 2006, this funding incorporates the Leadership awards and supports analysis, adaptation, dissemination and use of existing innovative materials and practices known to be effective in increasing the representation and participation of women in science and engineering careers.</w:t>
      </w:r>
    </w:p>
    <w:p w:rsidR="00AA7F82" w:rsidRPr="003B0184" w:rsidRDefault="00AA7F82" w:rsidP="005470D4">
      <w:pPr>
        <w:pStyle w:val="BodyText"/>
        <w:spacing w:after="0"/>
        <w:rPr>
          <w:rFonts w:ascii="Arial" w:hAnsi="Arial" w:cs="Arial"/>
          <w:b/>
          <w:bCs/>
          <w:sz w:val="22"/>
          <w:szCs w:val="22"/>
        </w:rPr>
      </w:pPr>
    </w:p>
    <w:p w:rsidR="00031C11" w:rsidRPr="00BB38F5" w:rsidRDefault="004D257D" w:rsidP="004D257D">
      <w:pPr>
        <w:pStyle w:val="BodyText"/>
        <w:spacing w:after="0"/>
        <w:jc w:val="center"/>
        <w:rPr>
          <w:rFonts w:ascii="Arial" w:hAnsi="Arial" w:cs="Arial"/>
          <w:bCs/>
          <w:iCs/>
          <w:sz w:val="22"/>
          <w:szCs w:val="22"/>
        </w:rPr>
      </w:pPr>
      <w:r>
        <w:rPr>
          <w:rFonts w:ascii="Arial" w:hAnsi="Arial" w:cs="Arial"/>
          <w:bCs/>
          <w:iCs/>
          <w:sz w:val="22"/>
          <w:szCs w:val="22"/>
        </w:rPr>
        <w:t xml:space="preserve">Evaluation Overview:  </w:t>
      </w:r>
      <w:r w:rsidR="00811AB7" w:rsidRPr="00BB38F5">
        <w:rPr>
          <w:rFonts w:ascii="Arial" w:hAnsi="Arial" w:cs="Arial"/>
          <w:bCs/>
          <w:iCs/>
          <w:sz w:val="22"/>
          <w:szCs w:val="22"/>
        </w:rPr>
        <w:t>the</w:t>
      </w:r>
      <w:r w:rsidR="00AA7F82" w:rsidRPr="00BB38F5">
        <w:rPr>
          <w:rFonts w:ascii="Arial" w:hAnsi="Arial" w:cs="Arial"/>
          <w:bCs/>
          <w:iCs/>
          <w:sz w:val="22"/>
          <w:szCs w:val="22"/>
        </w:rPr>
        <w:t xml:space="preserve"> </w:t>
      </w:r>
      <w:r w:rsidR="00031C11" w:rsidRPr="00BB38F5">
        <w:rPr>
          <w:rFonts w:ascii="Arial" w:hAnsi="Arial" w:cs="Arial"/>
          <w:bCs/>
          <w:iCs/>
          <w:sz w:val="22"/>
          <w:szCs w:val="22"/>
        </w:rPr>
        <w:t>Study Design</w:t>
      </w:r>
    </w:p>
    <w:p w:rsidR="00A4269C" w:rsidRPr="003B0184" w:rsidRDefault="005D6B2B" w:rsidP="005470D4">
      <w:pPr>
        <w:pStyle w:val="BodyText"/>
        <w:spacing w:after="0"/>
        <w:rPr>
          <w:rFonts w:ascii="Arial" w:hAnsi="Arial" w:cs="Arial"/>
          <w:bCs/>
          <w:iCs/>
          <w:sz w:val="22"/>
          <w:szCs w:val="22"/>
        </w:rPr>
      </w:pPr>
      <w:r>
        <w:rPr>
          <w:rFonts w:ascii="Arial" w:hAnsi="Arial" w:cs="Arial"/>
          <w:noProof/>
          <w:sz w:val="22"/>
          <w:szCs w:val="22"/>
        </w:rPr>
        <w:drawing>
          <wp:anchor distT="0" distB="0" distL="114300" distR="114300" simplePos="0" relativeHeight="251662848" behindDoc="1" locked="0" layoutInCell="1" allowOverlap="1">
            <wp:simplePos x="0" y="0"/>
            <wp:positionH relativeFrom="column">
              <wp:posOffset>2400300</wp:posOffset>
            </wp:positionH>
            <wp:positionV relativeFrom="paragraph">
              <wp:posOffset>123190</wp:posOffset>
            </wp:positionV>
            <wp:extent cx="3143250" cy="4095750"/>
            <wp:effectExtent l="19050" t="0" r="0" b="0"/>
            <wp:wrapTight wrapText="bothSides">
              <wp:wrapPolygon edited="0">
                <wp:start x="6284" y="502"/>
                <wp:lineTo x="131" y="502"/>
                <wp:lineTo x="131" y="2110"/>
                <wp:lineTo x="10735" y="2110"/>
                <wp:lineTo x="-131" y="2512"/>
                <wp:lineTo x="0" y="6832"/>
                <wp:lineTo x="2095" y="7233"/>
                <wp:lineTo x="1047" y="7334"/>
                <wp:lineTo x="1178" y="8540"/>
                <wp:lineTo x="-131" y="9444"/>
                <wp:lineTo x="-131" y="11252"/>
                <wp:lineTo x="393" y="11754"/>
                <wp:lineTo x="-131" y="11754"/>
                <wp:lineTo x="-131" y="12257"/>
                <wp:lineTo x="1309" y="13362"/>
                <wp:lineTo x="1309" y="14567"/>
                <wp:lineTo x="3927" y="14969"/>
                <wp:lineTo x="-131" y="15371"/>
                <wp:lineTo x="-131" y="19189"/>
                <wp:lineTo x="4189" y="19792"/>
                <wp:lineTo x="-131" y="20093"/>
                <wp:lineTo x="-131" y="20997"/>
                <wp:lineTo x="17542" y="20997"/>
                <wp:lineTo x="21469" y="20696"/>
                <wp:lineTo x="21076" y="19993"/>
                <wp:lineTo x="10735" y="19792"/>
                <wp:lineTo x="21469" y="19189"/>
                <wp:lineTo x="21469" y="18486"/>
                <wp:lineTo x="17542" y="18184"/>
                <wp:lineTo x="21600" y="17682"/>
                <wp:lineTo x="21600" y="15572"/>
                <wp:lineTo x="18458" y="15070"/>
                <wp:lineTo x="16364" y="14969"/>
                <wp:lineTo x="19113" y="14467"/>
                <wp:lineTo x="18851" y="13362"/>
                <wp:lineTo x="21207" y="12458"/>
                <wp:lineTo x="21469" y="12257"/>
                <wp:lineTo x="20553" y="11754"/>
                <wp:lineTo x="21600" y="10247"/>
                <wp:lineTo x="21600" y="9544"/>
                <wp:lineTo x="21338" y="9343"/>
                <wp:lineTo x="18851" y="8540"/>
                <wp:lineTo x="19244" y="7334"/>
                <wp:lineTo x="18327" y="7233"/>
                <wp:lineTo x="21469" y="6731"/>
                <wp:lineTo x="21469" y="5325"/>
                <wp:lineTo x="20422" y="5325"/>
                <wp:lineTo x="20553" y="3717"/>
                <wp:lineTo x="10735" y="3717"/>
                <wp:lineTo x="21469" y="3516"/>
                <wp:lineTo x="21469" y="2512"/>
                <wp:lineTo x="10735" y="2110"/>
                <wp:lineTo x="19898" y="1005"/>
                <wp:lineTo x="19767" y="502"/>
                <wp:lineTo x="6807" y="502"/>
                <wp:lineTo x="6284" y="50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3143250" cy="4095750"/>
                    </a:xfrm>
                    <a:prstGeom prst="rect">
                      <a:avLst/>
                    </a:prstGeom>
                    <a:noFill/>
                    <a:ln w="9525">
                      <a:noFill/>
                      <a:miter lim="800000"/>
                      <a:headEnd/>
                      <a:tailEnd/>
                    </a:ln>
                  </pic:spPr>
                </pic:pic>
              </a:graphicData>
            </a:graphic>
          </wp:anchor>
        </w:drawing>
      </w:r>
    </w:p>
    <w:p w:rsidR="005470D4" w:rsidRPr="003B0184" w:rsidRDefault="005470D4" w:rsidP="005470D4">
      <w:pPr>
        <w:pStyle w:val="BodyText"/>
        <w:spacing w:after="0"/>
        <w:rPr>
          <w:rFonts w:ascii="Arial" w:hAnsi="Arial" w:cs="Arial"/>
          <w:bCs/>
          <w:iCs/>
          <w:sz w:val="22"/>
          <w:szCs w:val="22"/>
        </w:rPr>
      </w:pPr>
      <w:proofErr w:type="gramStart"/>
      <w:r w:rsidRPr="004D257D">
        <w:rPr>
          <w:rFonts w:ascii="Arial" w:hAnsi="Arial" w:cs="Arial"/>
          <w:bCs/>
          <w:i/>
          <w:iCs/>
          <w:sz w:val="22"/>
          <w:szCs w:val="22"/>
        </w:rPr>
        <w:t>Program components.</w:t>
      </w:r>
      <w:proofErr w:type="gramEnd"/>
      <w:r w:rsidRPr="003B0184">
        <w:rPr>
          <w:rFonts w:ascii="Arial" w:hAnsi="Arial" w:cs="Arial"/>
          <w:bCs/>
          <w:iCs/>
          <w:sz w:val="22"/>
          <w:szCs w:val="22"/>
        </w:rPr>
        <w:t xml:space="preserve">  </w:t>
      </w:r>
      <w:r w:rsidR="00031C11" w:rsidRPr="003B0184">
        <w:rPr>
          <w:rFonts w:ascii="Arial" w:hAnsi="Arial" w:cs="Arial"/>
          <w:bCs/>
          <w:iCs/>
          <w:sz w:val="22"/>
          <w:szCs w:val="22"/>
        </w:rPr>
        <w:t xml:space="preserve">The </w:t>
      </w:r>
      <w:r w:rsidR="00AA3479" w:rsidRPr="003B0184">
        <w:rPr>
          <w:rFonts w:ascii="Arial" w:hAnsi="Arial" w:cs="Arial"/>
          <w:bCs/>
          <w:iCs/>
          <w:sz w:val="22"/>
          <w:szCs w:val="22"/>
        </w:rPr>
        <w:t xml:space="preserve">main </w:t>
      </w:r>
      <w:r w:rsidR="00031C11" w:rsidRPr="003B0184">
        <w:rPr>
          <w:rFonts w:ascii="Arial" w:hAnsi="Arial" w:cs="Arial"/>
          <w:bCs/>
          <w:iCs/>
          <w:sz w:val="22"/>
          <w:szCs w:val="22"/>
        </w:rPr>
        <w:t>focus of this implementation study will be on</w:t>
      </w:r>
      <w:r w:rsidR="00FC613B" w:rsidRPr="003B0184">
        <w:rPr>
          <w:rFonts w:ascii="Arial" w:hAnsi="Arial" w:cs="Arial"/>
          <w:bCs/>
          <w:iCs/>
          <w:sz w:val="22"/>
          <w:szCs w:val="22"/>
        </w:rPr>
        <w:t xml:space="preserve"> the core component of ADVANCE—</w:t>
      </w:r>
      <w:r w:rsidR="00AA3479" w:rsidRPr="003B0184">
        <w:rPr>
          <w:rFonts w:ascii="Arial" w:hAnsi="Arial" w:cs="Arial"/>
          <w:bCs/>
          <w:iCs/>
          <w:sz w:val="22"/>
          <w:szCs w:val="22"/>
        </w:rPr>
        <w:t xml:space="preserve">the </w:t>
      </w:r>
      <w:r w:rsidR="00031C11" w:rsidRPr="003B0184">
        <w:rPr>
          <w:rFonts w:ascii="Arial" w:hAnsi="Arial" w:cs="Arial"/>
          <w:bCs/>
          <w:iCs/>
          <w:sz w:val="22"/>
          <w:szCs w:val="22"/>
        </w:rPr>
        <w:t xml:space="preserve">Institutional Transformation </w:t>
      </w:r>
      <w:r w:rsidR="00A51166" w:rsidRPr="003B0184">
        <w:rPr>
          <w:rFonts w:ascii="Arial" w:hAnsi="Arial" w:cs="Arial"/>
          <w:bCs/>
          <w:iCs/>
          <w:sz w:val="22"/>
          <w:szCs w:val="22"/>
        </w:rPr>
        <w:t xml:space="preserve">(IT) </w:t>
      </w:r>
      <w:r w:rsidR="00031C11" w:rsidRPr="003B0184">
        <w:rPr>
          <w:rFonts w:ascii="Arial" w:hAnsi="Arial" w:cs="Arial"/>
          <w:bCs/>
          <w:iCs/>
          <w:sz w:val="22"/>
          <w:szCs w:val="22"/>
        </w:rPr>
        <w:t xml:space="preserve">awards. </w:t>
      </w:r>
      <w:r w:rsidRPr="003B0184">
        <w:rPr>
          <w:rFonts w:ascii="Arial" w:hAnsi="Arial" w:cs="Arial"/>
          <w:bCs/>
          <w:iCs/>
          <w:sz w:val="22"/>
          <w:szCs w:val="22"/>
        </w:rPr>
        <w:t xml:space="preserve"> We will also conduct a</w:t>
      </w:r>
      <w:r w:rsidR="00FC613B" w:rsidRPr="003B0184">
        <w:rPr>
          <w:rFonts w:ascii="Arial" w:hAnsi="Arial" w:cs="Arial"/>
          <w:bCs/>
          <w:iCs/>
          <w:sz w:val="22"/>
          <w:szCs w:val="22"/>
        </w:rPr>
        <w:t xml:space="preserve"> descriptive analysis</w:t>
      </w:r>
      <w:r w:rsidR="009B0BA2" w:rsidRPr="003B0184">
        <w:rPr>
          <w:rFonts w:ascii="Arial" w:hAnsi="Arial" w:cs="Arial"/>
          <w:bCs/>
          <w:iCs/>
          <w:sz w:val="22"/>
          <w:szCs w:val="22"/>
        </w:rPr>
        <w:t xml:space="preserve"> of PAID and Leadership awards</w:t>
      </w:r>
      <w:r w:rsidR="00511D8A" w:rsidRPr="003B0184">
        <w:rPr>
          <w:rFonts w:ascii="Arial" w:hAnsi="Arial" w:cs="Arial"/>
          <w:bCs/>
          <w:iCs/>
          <w:sz w:val="22"/>
          <w:szCs w:val="22"/>
        </w:rPr>
        <w:t xml:space="preserve"> in terms of key project characteristics</w:t>
      </w:r>
      <w:r w:rsidRPr="003B0184">
        <w:rPr>
          <w:rFonts w:ascii="Arial" w:hAnsi="Arial" w:cs="Arial"/>
          <w:bCs/>
          <w:iCs/>
          <w:sz w:val="22"/>
          <w:szCs w:val="22"/>
        </w:rPr>
        <w:t xml:space="preserve">.  </w:t>
      </w:r>
    </w:p>
    <w:p w:rsidR="005470D4" w:rsidRPr="003B0184" w:rsidRDefault="005470D4" w:rsidP="005470D4">
      <w:pPr>
        <w:pStyle w:val="BodyText"/>
        <w:spacing w:after="0"/>
        <w:rPr>
          <w:rFonts w:ascii="Arial" w:hAnsi="Arial" w:cs="Arial"/>
          <w:bCs/>
          <w:iCs/>
          <w:sz w:val="22"/>
          <w:szCs w:val="22"/>
        </w:rPr>
      </w:pPr>
    </w:p>
    <w:p w:rsidR="005470D4" w:rsidRPr="003B0184" w:rsidRDefault="005470D4" w:rsidP="005470D4">
      <w:pPr>
        <w:pStyle w:val="BodyText"/>
        <w:spacing w:after="0"/>
        <w:rPr>
          <w:rFonts w:ascii="Arial" w:hAnsi="Arial" w:cs="Arial"/>
          <w:bCs/>
          <w:iCs/>
          <w:sz w:val="22"/>
          <w:szCs w:val="22"/>
        </w:rPr>
      </w:pPr>
      <w:proofErr w:type="gramStart"/>
      <w:r w:rsidRPr="004D257D">
        <w:rPr>
          <w:rFonts w:ascii="Arial" w:hAnsi="Arial" w:cs="Arial"/>
          <w:bCs/>
          <w:i/>
          <w:iCs/>
          <w:sz w:val="22"/>
          <w:szCs w:val="22"/>
        </w:rPr>
        <w:t>Cohorts.</w:t>
      </w:r>
      <w:proofErr w:type="gramEnd"/>
      <w:r w:rsidRPr="003B0184">
        <w:rPr>
          <w:rFonts w:ascii="Arial" w:hAnsi="Arial" w:cs="Arial"/>
          <w:bCs/>
          <w:iCs/>
          <w:sz w:val="22"/>
          <w:szCs w:val="22"/>
        </w:rPr>
        <w:t xml:space="preserve">  As table 1 </w:t>
      </w:r>
      <w:proofErr w:type="gramStart"/>
      <w:r w:rsidRPr="003B0184">
        <w:rPr>
          <w:rFonts w:ascii="Arial" w:hAnsi="Arial" w:cs="Arial"/>
          <w:bCs/>
          <w:iCs/>
          <w:sz w:val="22"/>
          <w:szCs w:val="22"/>
        </w:rPr>
        <w:t>shows</w:t>
      </w:r>
      <w:proofErr w:type="gramEnd"/>
      <w:r w:rsidRPr="003B0184">
        <w:rPr>
          <w:rFonts w:ascii="Arial" w:hAnsi="Arial" w:cs="Arial"/>
          <w:bCs/>
          <w:iCs/>
          <w:sz w:val="22"/>
          <w:szCs w:val="22"/>
        </w:rPr>
        <w:t>, e</w:t>
      </w:r>
      <w:r w:rsidR="00FC613B" w:rsidRPr="003B0184">
        <w:rPr>
          <w:rFonts w:ascii="Arial" w:hAnsi="Arial" w:cs="Arial"/>
          <w:bCs/>
          <w:iCs/>
          <w:sz w:val="22"/>
          <w:szCs w:val="22"/>
        </w:rPr>
        <w:t xml:space="preserve">very cohort of IT awards for which reasonable outcomes data might </w:t>
      </w:r>
    </w:p>
    <w:p w:rsidR="005470D4" w:rsidRPr="003B0184" w:rsidRDefault="00FC613B" w:rsidP="005470D4">
      <w:pPr>
        <w:pStyle w:val="BodyText"/>
        <w:spacing w:after="0"/>
        <w:rPr>
          <w:rFonts w:ascii="Arial" w:hAnsi="Arial" w:cs="Arial"/>
          <w:bCs/>
          <w:iCs/>
          <w:sz w:val="22"/>
          <w:szCs w:val="22"/>
        </w:rPr>
      </w:pPr>
      <w:proofErr w:type="gramStart"/>
      <w:r w:rsidRPr="003B0184">
        <w:rPr>
          <w:rFonts w:ascii="Arial" w:hAnsi="Arial" w:cs="Arial"/>
          <w:bCs/>
          <w:iCs/>
          <w:sz w:val="22"/>
          <w:szCs w:val="22"/>
        </w:rPr>
        <w:t>be</w:t>
      </w:r>
      <w:proofErr w:type="gramEnd"/>
      <w:r w:rsidRPr="003B0184">
        <w:rPr>
          <w:rFonts w:ascii="Arial" w:hAnsi="Arial" w:cs="Arial"/>
          <w:bCs/>
          <w:iCs/>
          <w:sz w:val="22"/>
          <w:szCs w:val="22"/>
        </w:rPr>
        <w:t xml:space="preserve"> expected (that is, sufficient time has elapsed since the award) will </w:t>
      </w:r>
    </w:p>
    <w:p w:rsidR="005470D4" w:rsidRPr="003B0184" w:rsidRDefault="00FC613B" w:rsidP="005470D4">
      <w:pPr>
        <w:pStyle w:val="BodyText"/>
        <w:spacing w:after="0"/>
        <w:rPr>
          <w:rFonts w:ascii="Arial" w:hAnsi="Arial" w:cs="Arial"/>
          <w:bCs/>
          <w:iCs/>
          <w:sz w:val="22"/>
          <w:szCs w:val="22"/>
        </w:rPr>
      </w:pPr>
      <w:proofErr w:type="gramStart"/>
      <w:r w:rsidRPr="003B0184">
        <w:rPr>
          <w:rFonts w:ascii="Arial" w:hAnsi="Arial" w:cs="Arial"/>
          <w:bCs/>
          <w:iCs/>
          <w:sz w:val="22"/>
          <w:szCs w:val="22"/>
        </w:rPr>
        <w:t>be</w:t>
      </w:r>
      <w:proofErr w:type="gramEnd"/>
      <w:r w:rsidRPr="003B0184">
        <w:rPr>
          <w:rFonts w:ascii="Arial" w:hAnsi="Arial" w:cs="Arial"/>
          <w:bCs/>
          <w:iCs/>
          <w:sz w:val="22"/>
          <w:szCs w:val="22"/>
        </w:rPr>
        <w:t xml:space="preserve"> included in the evaluation.</w:t>
      </w:r>
      <w:r w:rsidR="005470D4" w:rsidRPr="003B0184">
        <w:rPr>
          <w:rFonts w:ascii="Arial" w:hAnsi="Arial" w:cs="Arial"/>
          <w:bCs/>
          <w:iCs/>
          <w:sz w:val="22"/>
          <w:szCs w:val="22"/>
        </w:rPr>
        <w:t xml:space="preserve">  Therefore, all grantees in cohorts </w:t>
      </w:r>
    </w:p>
    <w:p w:rsidR="005470D4" w:rsidRPr="003B0184" w:rsidRDefault="005470D4" w:rsidP="005470D4">
      <w:pPr>
        <w:pStyle w:val="BodyText"/>
        <w:spacing w:after="0"/>
        <w:rPr>
          <w:rFonts w:ascii="Arial" w:hAnsi="Arial" w:cs="Arial"/>
          <w:bCs/>
          <w:iCs/>
          <w:sz w:val="22"/>
          <w:szCs w:val="22"/>
        </w:rPr>
      </w:pPr>
      <w:r w:rsidRPr="003B0184">
        <w:rPr>
          <w:rFonts w:ascii="Arial" w:hAnsi="Arial" w:cs="Arial"/>
          <w:bCs/>
          <w:iCs/>
          <w:sz w:val="22"/>
          <w:szCs w:val="22"/>
        </w:rPr>
        <w:t xml:space="preserve">1 and 2 (1991 and 1992) will be </w:t>
      </w:r>
    </w:p>
    <w:p w:rsidR="005470D4" w:rsidRPr="003B0184" w:rsidRDefault="005470D4" w:rsidP="005470D4">
      <w:pPr>
        <w:pStyle w:val="BodyText"/>
        <w:spacing w:after="0"/>
        <w:rPr>
          <w:rFonts w:ascii="Arial" w:hAnsi="Arial" w:cs="Arial"/>
          <w:bCs/>
          <w:iCs/>
          <w:sz w:val="22"/>
          <w:szCs w:val="22"/>
        </w:rPr>
      </w:pPr>
      <w:proofErr w:type="gramStart"/>
      <w:r w:rsidRPr="003B0184">
        <w:rPr>
          <w:rFonts w:ascii="Arial" w:hAnsi="Arial" w:cs="Arial"/>
          <w:bCs/>
          <w:iCs/>
          <w:sz w:val="22"/>
          <w:szCs w:val="22"/>
        </w:rPr>
        <w:t>included</w:t>
      </w:r>
      <w:proofErr w:type="gramEnd"/>
      <w:r w:rsidRPr="003B0184">
        <w:rPr>
          <w:rFonts w:ascii="Arial" w:hAnsi="Arial" w:cs="Arial"/>
          <w:bCs/>
          <w:iCs/>
          <w:sz w:val="22"/>
          <w:szCs w:val="22"/>
        </w:rPr>
        <w:t xml:space="preserve">, and current grantees </w:t>
      </w:r>
    </w:p>
    <w:p w:rsidR="005470D4" w:rsidRPr="003B0184" w:rsidRDefault="00B142F3" w:rsidP="005470D4">
      <w:pPr>
        <w:pStyle w:val="BodyText"/>
        <w:spacing w:after="0"/>
        <w:rPr>
          <w:rFonts w:ascii="Arial" w:hAnsi="Arial" w:cs="Arial"/>
          <w:bCs/>
          <w:iCs/>
          <w:sz w:val="22"/>
          <w:szCs w:val="22"/>
        </w:rPr>
      </w:pPr>
      <w:r w:rsidRPr="003B0184">
        <w:rPr>
          <w:rFonts w:ascii="Arial" w:hAnsi="Arial" w:cs="Arial"/>
          <w:bCs/>
          <w:iCs/>
          <w:sz w:val="22"/>
          <w:szCs w:val="22"/>
        </w:rPr>
        <w:t xml:space="preserve">(2006) </w:t>
      </w:r>
      <w:r w:rsidR="005470D4" w:rsidRPr="003B0184">
        <w:rPr>
          <w:rFonts w:ascii="Arial" w:hAnsi="Arial" w:cs="Arial"/>
          <w:bCs/>
          <w:iCs/>
          <w:sz w:val="22"/>
          <w:szCs w:val="22"/>
        </w:rPr>
        <w:t>excluded.  In addition, a</w:t>
      </w:r>
      <w:r w:rsidR="00FC613B" w:rsidRPr="003B0184">
        <w:rPr>
          <w:rFonts w:ascii="Arial" w:hAnsi="Arial" w:cs="Arial"/>
          <w:bCs/>
          <w:iCs/>
          <w:sz w:val="22"/>
          <w:szCs w:val="22"/>
        </w:rPr>
        <w:t>ll existing cohorts</w:t>
      </w:r>
      <w:r w:rsidR="009B0BA2" w:rsidRPr="003B0184">
        <w:rPr>
          <w:rFonts w:ascii="Arial" w:hAnsi="Arial" w:cs="Arial"/>
          <w:bCs/>
          <w:iCs/>
          <w:sz w:val="22"/>
          <w:szCs w:val="22"/>
        </w:rPr>
        <w:t xml:space="preserve"> of Leadership and PAID awards </w:t>
      </w:r>
      <w:r w:rsidR="00FC613B" w:rsidRPr="003B0184">
        <w:rPr>
          <w:rFonts w:ascii="Arial" w:hAnsi="Arial" w:cs="Arial"/>
          <w:bCs/>
          <w:iCs/>
          <w:sz w:val="22"/>
          <w:szCs w:val="22"/>
        </w:rPr>
        <w:t>as of t</w:t>
      </w:r>
      <w:r w:rsidR="00511D8A" w:rsidRPr="003B0184">
        <w:rPr>
          <w:rFonts w:ascii="Arial" w:hAnsi="Arial" w:cs="Arial"/>
          <w:bCs/>
          <w:iCs/>
          <w:sz w:val="22"/>
          <w:szCs w:val="22"/>
        </w:rPr>
        <w:t>he start date of this</w:t>
      </w:r>
      <w:r w:rsidR="009B0BA2" w:rsidRPr="003B0184">
        <w:rPr>
          <w:rFonts w:ascii="Arial" w:hAnsi="Arial" w:cs="Arial"/>
          <w:bCs/>
          <w:iCs/>
          <w:sz w:val="22"/>
          <w:szCs w:val="22"/>
        </w:rPr>
        <w:t xml:space="preserve"> evaluation</w:t>
      </w:r>
      <w:r w:rsidR="00FC613B" w:rsidRPr="003B0184">
        <w:rPr>
          <w:rFonts w:ascii="Arial" w:hAnsi="Arial" w:cs="Arial"/>
          <w:bCs/>
          <w:iCs/>
          <w:sz w:val="22"/>
          <w:szCs w:val="22"/>
        </w:rPr>
        <w:t xml:space="preserve"> will be included </w:t>
      </w:r>
    </w:p>
    <w:p w:rsidR="005470D4" w:rsidRPr="003B0184" w:rsidRDefault="00FC613B" w:rsidP="005470D4">
      <w:pPr>
        <w:pStyle w:val="BodyText"/>
        <w:spacing w:after="0"/>
        <w:rPr>
          <w:rFonts w:ascii="Arial" w:hAnsi="Arial" w:cs="Arial"/>
          <w:bCs/>
          <w:iCs/>
          <w:sz w:val="22"/>
          <w:szCs w:val="22"/>
        </w:rPr>
      </w:pPr>
      <w:proofErr w:type="gramStart"/>
      <w:r w:rsidRPr="003B0184">
        <w:rPr>
          <w:rFonts w:ascii="Arial" w:hAnsi="Arial" w:cs="Arial"/>
          <w:bCs/>
          <w:iCs/>
          <w:sz w:val="22"/>
          <w:szCs w:val="22"/>
        </w:rPr>
        <w:t>because</w:t>
      </w:r>
      <w:proofErr w:type="gramEnd"/>
      <w:r w:rsidRPr="003B0184">
        <w:rPr>
          <w:rFonts w:ascii="Arial" w:hAnsi="Arial" w:cs="Arial"/>
          <w:bCs/>
          <w:iCs/>
          <w:sz w:val="22"/>
          <w:szCs w:val="22"/>
        </w:rPr>
        <w:t xml:space="preserve"> analysis of these two </w:t>
      </w:r>
      <w:r w:rsidR="00511D8A" w:rsidRPr="003B0184">
        <w:rPr>
          <w:rFonts w:ascii="Arial" w:hAnsi="Arial" w:cs="Arial"/>
          <w:bCs/>
          <w:iCs/>
          <w:sz w:val="22"/>
          <w:szCs w:val="22"/>
        </w:rPr>
        <w:t xml:space="preserve">program </w:t>
      </w:r>
      <w:r w:rsidRPr="003B0184">
        <w:rPr>
          <w:rFonts w:ascii="Arial" w:hAnsi="Arial" w:cs="Arial"/>
          <w:bCs/>
          <w:iCs/>
          <w:sz w:val="22"/>
          <w:szCs w:val="22"/>
        </w:rPr>
        <w:t xml:space="preserve">components will be </w:t>
      </w:r>
    </w:p>
    <w:p w:rsidR="00FC613B" w:rsidRDefault="00FC613B" w:rsidP="005470D4">
      <w:pPr>
        <w:pStyle w:val="BodyText"/>
        <w:spacing w:after="0"/>
        <w:rPr>
          <w:rFonts w:ascii="Arial" w:hAnsi="Arial" w:cs="Arial"/>
          <w:bCs/>
          <w:iCs/>
          <w:sz w:val="22"/>
          <w:szCs w:val="22"/>
        </w:rPr>
      </w:pPr>
      <w:proofErr w:type="gramStart"/>
      <w:r w:rsidRPr="003B0184">
        <w:rPr>
          <w:rFonts w:ascii="Arial" w:hAnsi="Arial" w:cs="Arial"/>
          <w:bCs/>
          <w:iCs/>
          <w:sz w:val="22"/>
          <w:szCs w:val="22"/>
        </w:rPr>
        <w:t>descrip</w:t>
      </w:r>
      <w:r w:rsidR="009B0BA2" w:rsidRPr="003B0184">
        <w:rPr>
          <w:rFonts w:ascii="Arial" w:hAnsi="Arial" w:cs="Arial"/>
          <w:bCs/>
          <w:iCs/>
          <w:sz w:val="22"/>
          <w:szCs w:val="22"/>
        </w:rPr>
        <w:t>tive</w:t>
      </w:r>
      <w:proofErr w:type="gramEnd"/>
      <w:r w:rsidRPr="003B0184">
        <w:rPr>
          <w:rFonts w:ascii="Arial" w:hAnsi="Arial" w:cs="Arial"/>
          <w:bCs/>
          <w:iCs/>
          <w:sz w:val="22"/>
          <w:szCs w:val="22"/>
        </w:rPr>
        <w:t>.</w:t>
      </w:r>
    </w:p>
    <w:p w:rsidR="00EF6E17" w:rsidRPr="003B0184" w:rsidRDefault="00EF6E17" w:rsidP="005470D4">
      <w:pPr>
        <w:pStyle w:val="BodyText"/>
        <w:spacing w:after="0"/>
        <w:rPr>
          <w:rFonts w:ascii="Arial" w:hAnsi="Arial" w:cs="Arial"/>
          <w:bCs/>
          <w:iCs/>
          <w:sz w:val="22"/>
          <w:szCs w:val="22"/>
        </w:rPr>
      </w:pPr>
    </w:p>
    <w:p w:rsidR="00031C11" w:rsidRPr="003B0184" w:rsidRDefault="006462E7" w:rsidP="004D257D">
      <w:pPr>
        <w:pStyle w:val="BodyText"/>
        <w:spacing w:after="0"/>
        <w:rPr>
          <w:rFonts w:ascii="Arial" w:hAnsi="Arial" w:cs="Arial"/>
          <w:bCs/>
          <w:iCs/>
          <w:sz w:val="22"/>
          <w:szCs w:val="22"/>
        </w:rPr>
      </w:pPr>
      <w:r w:rsidRPr="003B0184">
        <w:rPr>
          <w:rFonts w:ascii="Arial" w:hAnsi="Arial" w:cs="Arial"/>
          <w:bCs/>
          <w:iCs/>
          <w:sz w:val="22"/>
          <w:szCs w:val="22"/>
        </w:rPr>
        <w:lastRenderedPageBreak/>
        <w:t xml:space="preserve">ADVANCE Component 1:  </w:t>
      </w:r>
      <w:r w:rsidR="00A51166" w:rsidRPr="003B0184">
        <w:rPr>
          <w:rFonts w:ascii="Arial" w:hAnsi="Arial" w:cs="Arial"/>
          <w:bCs/>
          <w:iCs/>
          <w:sz w:val="22"/>
          <w:szCs w:val="22"/>
        </w:rPr>
        <w:t xml:space="preserve">Institutional Transformation </w:t>
      </w:r>
      <w:r w:rsidRPr="003B0184">
        <w:rPr>
          <w:rFonts w:ascii="Arial" w:hAnsi="Arial" w:cs="Arial"/>
          <w:bCs/>
          <w:iCs/>
          <w:sz w:val="22"/>
          <w:szCs w:val="22"/>
        </w:rPr>
        <w:t>(IT)</w:t>
      </w:r>
    </w:p>
    <w:p w:rsidR="000B685D" w:rsidRPr="003B0184" w:rsidRDefault="000B685D" w:rsidP="005470D4">
      <w:pPr>
        <w:rPr>
          <w:rFonts w:ascii="Arial" w:hAnsi="Arial" w:cs="Arial"/>
          <w:sz w:val="22"/>
          <w:szCs w:val="22"/>
          <w:u w:val="single"/>
        </w:rPr>
      </w:pPr>
    </w:p>
    <w:p w:rsidR="000B685D" w:rsidRPr="003B0184" w:rsidRDefault="000B685D" w:rsidP="005470D4">
      <w:pPr>
        <w:tabs>
          <w:tab w:val="left" w:pos="720"/>
          <w:tab w:val="left" w:pos="4860"/>
        </w:tabs>
        <w:rPr>
          <w:rFonts w:ascii="Arial" w:hAnsi="Arial" w:cs="Arial"/>
          <w:sz w:val="22"/>
          <w:szCs w:val="22"/>
        </w:rPr>
      </w:pPr>
      <w:r w:rsidRPr="003B0184">
        <w:rPr>
          <w:rFonts w:ascii="Arial" w:hAnsi="Arial" w:cs="Arial"/>
          <w:sz w:val="22"/>
          <w:szCs w:val="22"/>
        </w:rPr>
        <w:t xml:space="preserve">As a process evaluation, the main objectives of the study are to (1) document how grantees have structured their strategies and activities to meet the ADVANCE IT goals and identify major models that emerge; (2) identify the major theories of changes on which these strategies seem to be based; and (3) describe how grantees have implemented institutional change processes.  The study will also examine whether and how approaches chosen by grantees differ by institutional types, characteristics and context.  </w:t>
      </w:r>
    </w:p>
    <w:p w:rsidR="000B685D" w:rsidRPr="003B0184" w:rsidRDefault="000B685D" w:rsidP="005470D4">
      <w:pPr>
        <w:tabs>
          <w:tab w:val="left" w:pos="4860"/>
        </w:tabs>
        <w:rPr>
          <w:rFonts w:ascii="Arial" w:hAnsi="Arial" w:cs="Arial"/>
          <w:sz w:val="22"/>
          <w:szCs w:val="22"/>
        </w:rPr>
      </w:pPr>
    </w:p>
    <w:p w:rsidR="000B685D" w:rsidRPr="003B0184" w:rsidRDefault="000B685D" w:rsidP="005470D4">
      <w:pPr>
        <w:tabs>
          <w:tab w:val="left" w:pos="720"/>
          <w:tab w:val="left" w:pos="4860"/>
        </w:tabs>
        <w:rPr>
          <w:rFonts w:ascii="Arial" w:hAnsi="Arial" w:cs="Arial"/>
          <w:sz w:val="22"/>
          <w:szCs w:val="22"/>
        </w:rPr>
      </w:pPr>
      <w:r w:rsidRPr="003B0184">
        <w:rPr>
          <w:rFonts w:ascii="Arial" w:hAnsi="Arial" w:cs="Arial"/>
          <w:sz w:val="22"/>
          <w:szCs w:val="22"/>
        </w:rPr>
        <w:t>The determination of projects’ success in achieving most of the ADVANCE intermediate and long-term outcomes is beyond the scope of this evaluation and will be addressed in the summative evaluation</w:t>
      </w:r>
      <w:r w:rsidR="00BB38F5">
        <w:rPr>
          <w:rFonts w:ascii="Arial" w:hAnsi="Arial" w:cs="Arial"/>
          <w:sz w:val="22"/>
          <w:szCs w:val="22"/>
        </w:rPr>
        <w:t xml:space="preserve"> to be conducted in the future</w:t>
      </w:r>
      <w:r w:rsidR="00E31F3C">
        <w:rPr>
          <w:rFonts w:ascii="Arial" w:hAnsi="Arial" w:cs="Arial"/>
          <w:sz w:val="22"/>
          <w:szCs w:val="22"/>
        </w:rPr>
        <w:t xml:space="preserve">. </w:t>
      </w:r>
      <w:r w:rsidRPr="003B0184">
        <w:rPr>
          <w:rFonts w:ascii="Arial" w:hAnsi="Arial" w:cs="Arial"/>
          <w:sz w:val="22"/>
          <w:szCs w:val="22"/>
        </w:rPr>
        <w:t>We will, nevertheless, attempt to document the degree to which projects have been able to institutionalize and disseminate aspects of institutional transform</w:t>
      </w:r>
      <w:r w:rsidR="00E31F3C">
        <w:rPr>
          <w:rFonts w:ascii="Arial" w:hAnsi="Arial" w:cs="Arial"/>
          <w:sz w:val="22"/>
          <w:szCs w:val="22"/>
        </w:rPr>
        <w:t xml:space="preserve">ation achieved by the project. </w:t>
      </w:r>
      <w:r w:rsidRPr="003B0184">
        <w:rPr>
          <w:rFonts w:ascii="Arial" w:hAnsi="Arial" w:cs="Arial"/>
          <w:sz w:val="22"/>
          <w:szCs w:val="22"/>
        </w:rPr>
        <w:t xml:space="preserve"> The process evaluation will also situate the projects’ approaches and strategies within the institutional change literature. </w:t>
      </w:r>
    </w:p>
    <w:p w:rsidR="00AA7F82" w:rsidRPr="003B0184" w:rsidRDefault="00AA7F82" w:rsidP="005470D4">
      <w:pPr>
        <w:tabs>
          <w:tab w:val="left" w:pos="720"/>
          <w:tab w:val="left" w:pos="4860"/>
        </w:tabs>
        <w:rPr>
          <w:rFonts w:ascii="Arial" w:hAnsi="Arial" w:cs="Arial"/>
          <w:sz w:val="22"/>
          <w:szCs w:val="22"/>
        </w:rPr>
      </w:pPr>
    </w:p>
    <w:p w:rsidR="00031C11" w:rsidRPr="003B0184" w:rsidRDefault="00031C11" w:rsidP="005470D4">
      <w:pPr>
        <w:tabs>
          <w:tab w:val="left" w:pos="4860"/>
        </w:tabs>
        <w:rPr>
          <w:rFonts w:ascii="Arial" w:hAnsi="Arial" w:cs="Arial"/>
          <w:i/>
          <w:sz w:val="22"/>
          <w:szCs w:val="22"/>
        </w:rPr>
      </w:pPr>
      <w:r w:rsidRPr="003B0184">
        <w:rPr>
          <w:rFonts w:ascii="Arial" w:hAnsi="Arial" w:cs="Arial"/>
          <w:i/>
          <w:sz w:val="22"/>
          <w:szCs w:val="22"/>
        </w:rPr>
        <w:t>Conceptual Framework</w:t>
      </w:r>
    </w:p>
    <w:p w:rsidR="00031C11" w:rsidRPr="003B0184" w:rsidRDefault="00031C11" w:rsidP="005470D4">
      <w:pPr>
        <w:tabs>
          <w:tab w:val="left" w:pos="4860"/>
        </w:tabs>
        <w:rPr>
          <w:rFonts w:ascii="Arial" w:hAnsi="Arial" w:cs="Arial"/>
          <w:sz w:val="22"/>
          <w:szCs w:val="22"/>
          <w:u w:val="single"/>
        </w:rPr>
      </w:pPr>
    </w:p>
    <w:p w:rsidR="00031C11" w:rsidRPr="003B0184" w:rsidRDefault="00031C11" w:rsidP="005470D4">
      <w:pPr>
        <w:tabs>
          <w:tab w:val="left" w:pos="720"/>
        </w:tabs>
        <w:rPr>
          <w:rFonts w:ascii="Arial" w:hAnsi="Arial" w:cs="Arial"/>
          <w:sz w:val="22"/>
          <w:szCs w:val="22"/>
        </w:rPr>
      </w:pPr>
      <w:r w:rsidRPr="003B0184">
        <w:rPr>
          <w:rFonts w:ascii="Arial" w:hAnsi="Arial" w:cs="Arial"/>
          <w:sz w:val="22"/>
          <w:szCs w:val="22"/>
        </w:rPr>
        <w:t xml:space="preserve">Figure 1, found on the next page, </w:t>
      </w:r>
      <w:r w:rsidR="00AA3479" w:rsidRPr="003B0184">
        <w:rPr>
          <w:rFonts w:ascii="Arial" w:hAnsi="Arial" w:cs="Arial"/>
          <w:sz w:val="22"/>
          <w:szCs w:val="22"/>
        </w:rPr>
        <w:t>is a conceptualization of</w:t>
      </w:r>
      <w:r w:rsidRPr="003B0184">
        <w:rPr>
          <w:rFonts w:ascii="Arial" w:hAnsi="Arial" w:cs="Arial"/>
          <w:sz w:val="22"/>
          <w:szCs w:val="22"/>
        </w:rPr>
        <w:t xml:space="preserve"> the process by which grantees achieve project goals.  The shaded area shows the focus of the process evaluation, which—as described above—is to document strategies of institutional transformation within the context of the institutional change literature and the context of the institutions themselves.</w:t>
      </w:r>
    </w:p>
    <w:p w:rsidR="00031C11" w:rsidRPr="003B0184" w:rsidRDefault="00031C11" w:rsidP="005470D4">
      <w:pPr>
        <w:tabs>
          <w:tab w:val="left" w:pos="360"/>
        </w:tabs>
        <w:jc w:val="center"/>
        <w:rPr>
          <w:rFonts w:ascii="Arial" w:hAnsi="Arial" w:cs="Arial"/>
          <w:sz w:val="22"/>
          <w:szCs w:val="22"/>
        </w:rPr>
      </w:pPr>
    </w:p>
    <w:p w:rsidR="00031C11" w:rsidRPr="003B0184" w:rsidRDefault="00031C11" w:rsidP="005470D4">
      <w:pPr>
        <w:rPr>
          <w:rFonts w:ascii="Arial" w:hAnsi="Arial" w:cs="Arial"/>
          <w:i/>
          <w:sz w:val="22"/>
          <w:szCs w:val="22"/>
        </w:rPr>
      </w:pPr>
      <w:r w:rsidRPr="003B0184">
        <w:rPr>
          <w:rFonts w:ascii="Arial" w:hAnsi="Arial" w:cs="Arial"/>
          <w:i/>
          <w:sz w:val="22"/>
          <w:szCs w:val="22"/>
        </w:rPr>
        <w:t>Study Questions</w:t>
      </w:r>
    </w:p>
    <w:p w:rsidR="00031C11" w:rsidRPr="003B0184" w:rsidRDefault="00031C11" w:rsidP="005470D4">
      <w:pPr>
        <w:rPr>
          <w:rFonts w:ascii="Arial" w:hAnsi="Arial" w:cs="Arial"/>
          <w:sz w:val="22"/>
          <w:szCs w:val="22"/>
          <w:u w:val="single"/>
        </w:rPr>
      </w:pPr>
    </w:p>
    <w:p w:rsidR="00031C11" w:rsidRPr="003B0184" w:rsidRDefault="00031C11" w:rsidP="005470D4">
      <w:pPr>
        <w:rPr>
          <w:rFonts w:ascii="Arial" w:hAnsi="Arial" w:cs="Arial"/>
          <w:sz w:val="22"/>
          <w:szCs w:val="22"/>
        </w:rPr>
      </w:pPr>
      <w:r w:rsidRPr="003B0184">
        <w:rPr>
          <w:rFonts w:ascii="Arial" w:hAnsi="Arial" w:cs="Arial"/>
          <w:sz w:val="22"/>
          <w:szCs w:val="22"/>
        </w:rPr>
        <w:t>The following questions guide the process evaluation of the IT component:</w:t>
      </w:r>
    </w:p>
    <w:p w:rsidR="00031C11" w:rsidRPr="003B0184" w:rsidRDefault="00031C11" w:rsidP="005470D4">
      <w:pPr>
        <w:rPr>
          <w:rFonts w:ascii="Arial" w:hAnsi="Arial" w:cs="Arial"/>
          <w:sz w:val="22"/>
          <w:szCs w:val="22"/>
        </w:rPr>
      </w:pPr>
    </w:p>
    <w:p w:rsidR="00031C11" w:rsidRPr="003B0184" w:rsidRDefault="00031C11" w:rsidP="005470D4">
      <w:pPr>
        <w:numPr>
          <w:ilvl w:val="0"/>
          <w:numId w:val="2"/>
        </w:numPr>
        <w:rPr>
          <w:rFonts w:ascii="Arial" w:hAnsi="Arial" w:cs="Arial"/>
          <w:sz w:val="22"/>
          <w:szCs w:val="22"/>
        </w:rPr>
      </w:pPr>
      <w:r w:rsidRPr="003B0184">
        <w:rPr>
          <w:rFonts w:ascii="Arial" w:hAnsi="Arial" w:cs="Arial"/>
          <w:sz w:val="22"/>
          <w:szCs w:val="22"/>
        </w:rPr>
        <w:t>What are the main components/activities pursued by the grantee institutions to achieve the project goals?</w:t>
      </w:r>
    </w:p>
    <w:p w:rsidR="00031C11" w:rsidRPr="003B0184" w:rsidRDefault="00031C11" w:rsidP="005470D4">
      <w:pPr>
        <w:rPr>
          <w:rFonts w:ascii="Arial" w:hAnsi="Arial" w:cs="Arial"/>
          <w:sz w:val="22"/>
          <w:szCs w:val="22"/>
        </w:rPr>
      </w:pPr>
    </w:p>
    <w:p w:rsidR="00031C11" w:rsidRPr="003B0184" w:rsidRDefault="00031C11" w:rsidP="005470D4">
      <w:pPr>
        <w:numPr>
          <w:ilvl w:val="0"/>
          <w:numId w:val="2"/>
        </w:numPr>
        <w:rPr>
          <w:rFonts w:ascii="Arial" w:hAnsi="Arial" w:cs="Arial"/>
          <w:sz w:val="22"/>
          <w:szCs w:val="22"/>
        </w:rPr>
      </w:pPr>
      <w:r w:rsidRPr="003B0184">
        <w:rPr>
          <w:rFonts w:ascii="Arial" w:hAnsi="Arial" w:cs="Arial"/>
          <w:sz w:val="22"/>
          <w:szCs w:val="22"/>
        </w:rPr>
        <w:t>What identifiable models emerge from the constellation of activities chosen by the individual grantees to implement their projects?   Do these vary by institutional characteristics?</w:t>
      </w:r>
    </w:p>
    <w:p w:rsidR="00031C11" w:rsidRPr="003B0184" w:rsidRDefault="00031C11" w:rsidP="005470D4">
      <w:pPr>
        <w:rPr>
          <w:rFonts w:ascii="Arial" w:hAnsi="Arial" w:cs="Arial"/>
          <w:sz w:val="22"/>
          <w:szCs w:val="22"/>
        </w:rPr>
      </w:pPr>
    </w:p>
    <w:p w:rsidR="00031C11" w:rsidRPr="003B0184" w:rsidRDefault="00031C11" w:rsidP="005470D4">
      <w:pPr>
        <w:numPr>
          <w:ilvl w:val="0"/>
          <w:numId w:val="2"/>
        </w:numPr>
        <w:rPr>
          <w:rFonts w:ascii="Arial" w:hAnsi="Arial" w:cs="Arial"/>
          <w:sz w:val="22"/>
          <w:szCs w:val="22"/>
        </w:rPr>
      </w:pPr>
      <w:r w:rsidRPr="003B0184">
        <w:rPr>
          <w:rFonts w:ascii="Arial" w:hAnsi="Arial" w:cs="Arial"/>
          <w:sz w:val="22"/>
          <w:szCs w:val="22"/>
        </w:rPr>
        <w:t>Which major theories of institutional change can be identified in the approaches that undergird the main models?</w:t>
      </w:r>
    </w:p>
    <w:p w:rsidR="00031C11" w:rsidRPr="003B0184" w:rsidRDefault="00031C11" w:rsidP="005470D4">
      <w:pPr>
        <w:rPr>
          <w:rFonts w:ascii="Arial" w:hAnsi="Arial" w:cs="Arial"/>
          <w:sz w:val="22"/>
          <w:szCs w:val="22"/>
        </w:rPr>
      </w:pPr>
    </w:p>
    <w:p w:rsidR="00031C11" w:rsidRPr="003B0184" w:rsidRDefault="00031C11" w:rsidP="005470D4">
      <w:pPr>
        <w:numPr>
          <w:ilvl w:val="0"/>
          <w:numId w:val="2"/>
        </w:numPr>
        <w:rPr>
          <w:rFonts w:ascii="Arial" w:hAnsi="Arial" w:cs="Arial"/>
          <w:sz w:val="22"/>
          <w:szCs w:val="22"/>
        </w:rPr>
      </w:pPr>
      <w:r w:rsidRPr="003B0184">
        <w:rPr>
          <w:rFonts w:ascii="Arial" w:hAnsi="Arial" w:cs="Arial"/>
          <w:sz w:val="22"/>
          <w:szCs w:val="22"/>
        </w:rPr>
        <w:t>How have the individual grantees chosen to implement the three processes of institutional change (identified in the conceptual model)?   Which implementation strategies have been successful? Does the way the grantee institutions implement processes of institutional change vary by institutional characteristics or context?  By IT model?</w:t>
      </w:r>
    </w:p>
    <w:p w:rsidR="00031C11" w:rsidRPr="003B0184" w:rsidRDefault="00031C11" w:rsidP="005470D4">
      <w:pPr>
        <w:tabs>
          <w:tab w:val="left" w:pos="360"/>
        </w:tabs>
        <w:rPr>
          <w:rFonts w:ascii="Arial" w:hAnsi="Arial" w:cs="Arial"/>
          <w:sz w:val="22"/>
          <w:szCs w:val="22"/>
        </w:rPr>
      </w:pPr>
    </w:p>
    <w:p w:rsidR="00AA3479" w:rsidRPr="003B0184" w:rsidRDefault="00AA3479" w:rsidP="005470D4">
      <w:pPr>
        <w:tabs>
          <w:tab w:val="left" w:pos="720"/>
        </w:tabs>
        <w:rPr>
          <w:rFonts w:ascii="Arial" w:hAnsi="Arial" w:cs="Arial"/>
          <w:color w:val="0000FF"/>
          <w:sz w:val="22"/>
          <w:szCs w:val="22"/>
        </w:rPr>
        <w:sectPr w:rsidR="00AA3479" w:rsidRPr="003B0184" w:rsidSect="00A460B4">
          <w:footerReference w:type="even" r:id="rId9"/>
          <w:footerReference w:type="default" r:id="rId10"/>
          <w:footerReference w:type="first" r:id="rId11"/>
          <w:pgSz w:w="12240" w:h="15840"/>
          <w:pgMar w:top="1440" w:right="1800" w:bottom="1440" w:left="1800" w:header="720" w:footer="690" w:gutter="0"/>
          <w:cols w:space="720"/>
          <w:titlePg/>
          <w:docGrid w:linePitch="360"/>
        </w:sectPr>
      </w:pPr>
    </w:p>
    <w:p w:rsidR="00AA3479" w:rsidRPr="003B0184" w:rsidRDefault="00AA3479" w:rsidP="005470D4">
      <w:pPr>
        <w:tabs>
          <w:tab w:val="left" w:pos="360"/>
        </w:tabs>
        <w:jc w:val="center"/>
        <w:rPr>
          <w:rFonts w:ascii="Arial" w:hAnsi="Arial" w:cs="Arial"/>
          <w:color w:val="0000FF"/>
          <w:sz w:val="22"/>
          <w:szCs w:val="22"/>
        </w:rPr>
      </w:pPr>
      <w:proofErr w:type="gramStart"/>
      <w:r w:rsidRPr="003B0184">
        <w:rPr>
          <w:rFonts w:ascii="Arial" w:hAnsi="Arial" w:cs="Arial"/>
          <w:b/>
          <w:sz w:val="22"/>
          <w:szCs w:val="22"/>
        </w:rPr>
        <w:lastRenderedPageBreak/>
        <w:t>Figure 1.</w:t>
      </w:r>
      <w:proofErr w:type="gramEnd"/>
      <w:r w:rsidRPr="003B0184">
        <w:rPr>
          <w:rFonts w:ascii="Arial" w:hAnsi="Arial" w:cs="Arial"/>
          <w:b/>
          <w:sz w:val="22"/>
          <w:szCs w:val="22"/>
        </w:rPr>
        <w:t xml:space="preserve">  Conceptual Framework: NSF’s Institutional Transformation Program</w:t>
      </w:r>
    </w:p>
    <w:p w:rsidR="00AA3479" w:rsidRPr="003B0184" w:rsidRDefault="00AA3479" w:rsidP="005470D4">
      <w:pPr>
        <w:jc w:val="center"/>
        <w:rPr>
          <w:rFonts w:ascii="Arial" w:hAnsi="Arial" w:cs="Arial"/>
          <w:b/>
          <w:sz w:val="22"/>
          <w:szCs w:val="22"/>
        </w:rPr>
      </w:pPr>
    </w:p>
    <w:p w:rsidR="00AA3479" w:rsidRPr="003B0184" w:rsidRDefault="00706DC6" w:rsidP="005470D4">
      <w:pPr>
        <w:jc w:val="center"/>
        <w:rPr>
          <w:rFonts w:ascii="Arial" w:hAnsi="Arial" w:cs="Arial"/>
          <w:b/>
          <w:sz w:val="22"/>
          <w:szCs w:val="22"/>
        </w:rPr>
      </w:pPr>
      <w:r>
        <w:rPr>
          <w:rFonts w:ascii="Arial" w:hAnsi="Arial" w:cs="Arial"/>
          <w:b/>
          <w:noProof/>
          <w:sz w:val="22"/>
          <w:szCs w:val="22"/>
        </w:rPr>
        <w:pict>
          <v:line id="_x0000_s1033" style="position:absolute;left:0;text-align:left;z-index:251659776" from="294.05pt,-8.15pt" to="294.05pt,-8.15pt">
            <v:stroke endarrow="block"/>
          </v:line>
        </w:pict>
      </w:r>
      <w:r w:rsidR="00AA3479" w:rsidRPr="003B0184">
        <w:rPr>
          <w:rFonts w:ascii="Arial" w:hAnsi="Arial" w:cs="Arial"/>
          <w:b/>
          <w:sz w:val="22"/>
          <w:szCs w:val="22"/>
        </w:rPr>
        <w:t>Institutional Transformation Process Evaluation Focus</w:t>
      </w:r>
    </w:p>
    <w:p w:rsidR="00AA3479" w:rsidRPr="003B0184" w:rsidRDefault="00706DC6" w:rsidP="005470D4">
      <w:pP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30" type="#_x0000_t202" style="position:absolute;margin-left:114pt;margin-top:47.2pt;width:138pt;height:179.3pt;z-index:251656704" filled="f" stroked="f">
            <v:textbox style="mso-next-textbox:#_x0000_s1030">
              <w:txbxContent>
                <w:p w:rsidR="00AD2DCE" w:rsidRPr="005572C3" w:rsidRDefault="00AD2DCE" w:rsidP="00AA3479">
                  <w:pPr>
                    <w:rPr>
                      <w:rFonts w:ascii="Arial" w:hAnsi="Arial" w:cs="Arial"/>
                      <w:sz w:val="20"/>
                      <w:szCs w:val="20"/>
                      <w:u w:val="single"/>
                    </w:rPr>
                  </w:pPr>
                  <w:r w:rsidRPr="005572C3">
                    <w:rPr>
                      <w:rFonts w:ascii="Arial" w:hAnsi="Arial" w:cs="Arial"/>
                      <w:sz w:val="20"/>
                      <w:szCs w:val="20"/>
                      <w:u w:val="single"/>
                    </w:rPr>
                    <w:t xml:space="preserve">Theories of Institutional </w:t>
                  </w:r>
                </w:p>
                <w:p w:rsidR="00AD2DCE" w:rsidRPr="005572C3" w:rsidRDefault="00AD2DCE" w:rsidP="00AA3479">
                  <w:pPr>
                    <w:rPr>
                      <w:rFonts w:ascii="Arial" w:hAnsi="Arial" w:cs="Arial"/>
                      <w:sz w:val="20"/>
                      <w:szCs w:val="20"/>
                      <w:u w:val="single"/>
                    </w:rPr>
                  </w:pPr>
                  <w:r w:rsidRPr="005572C3">
                    <w:rPr>
                      <w:rFonts w:ascii="Arial" w:hAnsi="Arial" w:cs="Arial"/>
                      <w:sz w:val="20"/>
                      <w:szCs w:val="20"/>
                      <w:u w:val="single"/>
                    </w:rPr>
                    <w:t xml:space="preserve">Change </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proofErr w:type="spellStart"/>
                  <w:r w:rsidRPr="005572C3">
                    <w:rPr>
                      <w:rFonts w:ascii="Arial" w:hAnsi="Arial" w:cs="Arial"/>
                      <w:sz w:val="20"/>
                      <w:szCs w:val="20"/>
                    </w:rPr>
                    <w:t>Transtheoretical</w:t>
                  </w:r>
                  <w:proofErr w:type="spellEnd"/>
                  <w:r w:rsidRPr="005572C3">
                    <w:rPr>
                      <w:rFonts w:ascii="Arial" w:hAnsi="Arial" w:cs="Arial"/>
                      <w:sz w:val="20"/>
                      <w:szCs w:val="20"/>
                    </w:rPr>
                    <w:t xml:space="preserve"> Model</w:t>
                  </w:r>
                  <w:r w:rsidRPr="005572C3">
                    <w:rPr>
                      <w:rFonts w:ascii="Arial" w:hAnsi="Arial" w:cs="Arial"/>
                      <w:sz w:val="20"/>
                      <w:szCs w:val="20"/>
                    </w:rPr>
                    <w:tab/>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Dual Agenda</w:t>
                  </w:r>
                </w:p>
                <w:p w:rsidR="00AD2DCE" w:rsidRDefault="00AD2DCE" w:rsidP="00AA3479">
                  <w:pPr>
                    <w:rPr>
                      <w:rFonts w:ascii="Arial" w:hAnsi="Arial" w:cs="Arial"/>
                      <w:sz w:val="20"/>
                      <w:szCs w:val="20"/>
                    </w:rPr>
                  </w:pPr>
                  <w:r>
                    <w:rPr>
                      <w:rFonts w:ascii="Arial" w:hAnsi="Arial" w:cs="Arial"/>
                      <w:sz w:val="20"/>
                      <w:szCs w:val="20"/>
                    </w:rPr>
                    <w:tab/>
                  </w:r>
                </w:p>
                <w:p w:rsidR="00AD2DCE" w:rsidRPr="005572C3" w:rsidRDefault="00AD2DCE" w:rsidP="00AA3479">
                  <w:pPr>
                    <w:rPr>
                      <w:rFonts w:ascii="Arial" w:hAnsi="Arial" w:cs="Arial"/>
                      <w:sz w:val="20"/>
                      <w:szCs w:val="20"/>
                    </w:rPr>
                  </w:pPr>
                  <w:proofErr w:type="spellStart"/>
                  <w:r>
                    <w:rPr>
                      <w:rFonts w:ascii="Arial" w:hAnsi="Arial" w:cs="Arial"/>
                      <w:sz w:val="20"/>
                      <w:szCs w:val="20"/>
                    </w:rPr>
                    <w:t>Schien</w:t>
                  </w:r>
                  <w:proofErr w:type="spellEnd"/>
                  <w:r>
                    <w:rPr>
                      <w:rFonts w:ascii="Arial" w:hAnsi="Arial" w:cs="Arial"/>
                      <w:sz w:val="20"/>
                      <w:szCs w:val="20"/>
                    </w:rPr>
                    <w:t>/</w:t>
                  </w:r>
                  <w:proofErr w:type="spellStart"/>
                  <w:r>
                    <w:rPr>
                      <w:rFonts w:ascii="Arial" w:hAnsi="Arial" w:cs="Arial"/>
                      <w:sz w:val="20"/>
                      <w:szCs w:val="20"/>
                    </w:rPr>
                    <w:t>L</w:t>
                  </w:r>
                  <w:r w:rsidRPr="005572C3">
                    <w:rPr>
                      <w:rFonts w:ascii="Arial" w:hAnsi="Arial" w:cs="Arial"/>
                      <w:sz w:val="20"/>
                      <w:szCs w:val="20"/>
                    </w:rPr>
                    <w:t>ewin</w:t>
                  </w:r>
                  <w:proofErr w:type="spellEnd"/>
                  <w:r w:rsidRPr="005572C3">
                    <w:rPr>
                      <w:rFonts w:ascii="Arial" w:hAnsi="Arial" w:cs="Arial"/>
                      <w:sz w:val="20"/>
                      <w:szCs w:val="20"/>
                    </w:rPr>
                    <w:t xml:space="preserve"> Change Theory</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Theories of cultural </w:t>
                  </w:r>
                </w:p>
                <w:p w:rsidR="00AD2DCE" w:rsidRPr="005572C3" w:rsidRDefault="00AD2DCE" w:rsidP="00AA3479">
                  <w:pPr>
                    <w:rPr>
                      <w:rFonts w:ascii="Arial" w:hAnsi="Arial" w:cs="Arial"/>
                      <w:sz w:val="20"/>
                      <w:szCs w:val="20"/>
                    </w:rPr>
                  </w:pPr>
                  <w:proofErr w:type="gramStart"/>
                  <w:r w:rsidRPr="005572C3">
                    <w:rPr>
                      <w:rFonts w:ascii="Arial" w:hAnsi="Arial" w:cs="Arial"/>
                      <w:sz w:val="20"/>
                      <w:szCs w:val="20"/>
                    </w:rPr>
                    <w:t>change</w:t>
                  </w:r>
                  <w:proofErr w:type="gramEnd"/>
                  <w:r w:rsidRPr="005572C3">
                    <w:rPr>
                      <w:rFonts w:ascii="Arial" w:hAnsi="Arial" w:cs="Arial"/>
                      <w:sz w:val="20"/>
                      <w:szCs w:val="20"/>
                    </w:rPr>
                    <w:t xml:space="preserve"> (</w:t>
                  </w:r>
                  <w:proofErr w:type="spellStart"/>
                  <w:r w:rsidRPr="005572C3">
                    <w:rPr>
                      <w:rFonts w:ascii="Arial" w:hAnsi="Arial" w:cs="Arial"/>
                      <w:sz w:val="20"/>
                      <w:szCs w:val="20"/>
                    </w:rPr>
                    <w:t>Berquist</w:t>
                  </w:r>
                  <w:proofErr w:type="spellEnd"/>
                  <w:r w:rsidRPr="005572C3">
                    <w:rPr>
                      <w:rFonts w:ascii="Arial" w:hAnsi="Arial" w:cs="Arial"/>
                      <w:sz w:val="20"/>
                      <w:szCs w:val="20"/>
                    </w:rPr>
                    <w:t xml:space="preserve">, Tierney) </w:t>
                  </w:r>
                </w:p>
                <w:p w:rsidR="00AD2DCE" w:rsidRDefault="00AD2DCE" w:rsidP="00AA3479"/>
              </w:txbxContent>
            </v:textbox>
          </v:shape>
        </w:pict>
      </w:r>
      <w:r>
        <w:rPr>
          <w:rFonts w:ascii="Arial" w:hAnsi="Arial" w:cs="Arial"/>
          <w:noProof/>
          <w:sz w:val="22"/>
          <w:szCs w:val="22"/>
        </w:rPr>
        <w:pict>
          <v:shape id="_x0000_s1029" type="#_x0000_t202" style="position:absolute;margin-left:258pt;margin-top:47.2pt;width:156pt;height:171.15pt;z-index:251655680" filled="f" stroked="f">
            <v:textbox style="mso-next-textbox:#_x0000_s1029">
              <w:txbxContent>
                <w:p w:rsidR="00AD2DCE" w:rsidRPr="005572C3" w:rsidRDefault="00AD2DCE" w:rsidP="00AA3479">
                  <w:pPr>
                    <w:rPr>
                      <w:rFonts w:ascii="Arial" w:hAnsi="Arial" w:cs="Arial"/>
                      <w:sz w:val="20"/>
                      <w:szCs w:val="20"/>
                      <w:u w:val="single"/>
                    </w:rPr>
                  </w:pPr>
                  <w:r w:rsidRPr="005572C3">
                    <w:rPr>
                      <w:rFonts w:ascii="Arial" w:hAnsi="Arial" w:cs="Arial"/>
                      <w:sz w:val="20"/>
                      <w:szCs w:val="20"/>
                      <w:u w:val="single"/>
                    </w:rPr>
                    <w:t xml:space="preserve">Processes of Institutional </w:t>
                  </w:r>
                </w:p>
                <w:p w:rsidR="00AD2DCE" w:rsidRPr="005572C3" w:rsidRDefault="00AD2DCE" w:rsidP="00AA3479">
                  <w:pPr>
                    <w:rPr>
                      <w:rFonts w:ascii="Arial" w:hAnsi="Arial" w:cs="Arial"/>
                      <w:sz w:val="20"/>
                      <w:szCs w:val="20"/>
                      <w:u w:val="single"/>
                    </w:rPr>
                  </w:pPr>
                  <w:r w:rsidRPr="005572C3">
                    <w:rPr>
                      <w:rFonts w:ascii="Arial" w:hAnsi="Arial" w:cs="Arial"/>
                      <w:sz w:val="20"/>
                      <w:szCs w:val="20"/>
                      <w:u w:val="single"/>
                    </w:rPr>
                    <w:t xml:space="preserve">Change </w:t>
                  </w:r>
                  <w:r w:rsidRPr="003C2CEA">
                    <w:rPr>
                      <w:rFonts w:ascii="Arial" w:hAnsi="Arial" w:cs="Arial"/>
                      <w:sz w:val="20"/>
                      <w:szCs w:val="20"/>
                    </w:rPr>
                    <w:t>(</w:t>
                  </w:r>
                  <w:r w:rsidRPr="005572C3">
                    <w:rPr>
                      <w:rFonts w:ascii="Arial" w:hAnsi="Arial" w:cs="Arial"/>
                      <w:sz w:val="20"/>
                      <w:szCs w:val="20"/>
                    </w:rPr>
                    <w:t>Eckel, Green and Hill, 2001)</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Defining and creating context </w:t>
                  </w:r>
                </w:p>
                <w:p w:rsidR="00AD2DCE" w:rsidRPr="005572C3" w:rsidRDefault="00AD2DCE" w:rsidP="00AA3479">
                  <w:pPr>
                    <w:rPr>
                      <w:rFonts w:ascii="Arial" w:hAnsi="Arial" w:cs="Arial"/>
                      <w:sz w:val="20"/>
                      <w:szCs w:val="20"/>
                    </w:rPr>
                  </w:pPr>
                  <w:proofErr w:type="gramStart"/>
                  <w:r w:rsidRPr="005572C3">
                    <w:rPr>
                      <w:rFonts w:ascii="Arial" w:hAnsi="Arial" w:cs="Arial"/>
                      <w:sz w:val="20"/>
                      <w:szCs w:val="20"/>
                    </w:rPr>
                    <w:t>for</w:t>
                  </w:r>
                  <w:proofErr w:type="gramEnd"/>
                  <w:r w:rsidRPr="005572C3">
                    <w:rPr>
                      <w:rFonts w:ascii="Arial" w:hAnsi="Arial" w:cs="Arial"/>
                      <w:sz w:val="20"/>
                      <w:szCs w:val="20"/>
                    </w:rPr>
                    <w:t xml:space="preserve"> change</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Choosing and developing </w:t>
                  </w:r>
                </w:p>
                <w:p w:rsidR="00AD2DCE" w:rsidRPr="005572C3" w:rsidRDefault="00AD2DCE" w:rsidP="00AA3479">
                  <w:pPr>
                    <w:rPr>
                      <w:rFonts w:ascii="Arial" w:hAnsi="Arial" w:cs="Arial"/>
                      <w:sz w:val="20"/>
                      <w:szCs w:val="20"/>
                    </w:rPr>
                  </w:pPr>
                  <w:proofErr w:type="gramStart"/>
                  <w:r w:rsidRPr="005572C3">
                    <w:rPr>
                      <w:rFonts w:ascii="Arial" w:hAnsi="Arial" w:cs="Arial"/>
                      <w:sz w:val="20"/>
                      <w:szCs w:val="20"/>
                    </w:rPr>
                    <w:t>change</w:t>
                  </w:r>
                  <w:proofErr w:type="gramEnd"/>
                  <w:r w:rsidRPr="005572C3">
                    <w:rPr>
                      <w:rFonts w:ascii="Arial" w:hAnsi="Arial" w:cs="Arial"/>
                      <w:sz w:val="20"/>
                      <w:szCs w:val="20"/>
                    </w:rPr>
                    <w:t xml:space="preserve"> strategies</w:t>
                  </w:r>
                </w:p>
                <w:p w:rsidR="00AD2DCE" w:rsidRPr="005572C3" w:rsidRDefault="00AD2DCE" w:rsidP="00AA3479">
                  <w:pPr>
                    <w:rPr>
                      <w:rFonts w:ascii="Arial" w:hAnsi="Arial" w:cs="Arial"/>
                      <w:sz w:val="20"/>
                      <w:szCs w:val="20"/>
                    </w:rPr>
                  </w:pPr>
                </w:p>
                <w:p w:rsidR="00AD2DCE" w:rsidRPr="005572C3" w:rsidRDefault="00AD2DCE" w:rsidP="00AA3479">
                  <w:pPr>
                    <w:rPr>
                      <w:sz w:val="20"/>
                      <w:szCs w:val="20"/>
                    </w:rPr>
                  </w:pPr>
                  <w:r w:rsidRPr="005572C3">
                    <w:rPr>
                      <w:rFonts w:ascii="Arial" w:hAnsi="Arial" w:cs="Arial"/>
                      <w:sz w:val="20"/>
                      <w:szCs w:val="20"/>
                    </w:rPr>
                    <w:t xml:space="preserve">Monitoring and measuring progress </w:t>
                  </w:r>
                </w:p>
              </w:txbxContent>
            </v:textbox>
          </v:shape>
        </w:pict>
      </w:r>
      <w:r>
        <w:rPr>
          <w:rFonts w:ascii="Arial" w:hAnsi="Arial" w:cs="Arial"/>
          <w:noProof/>
          <w:sz w:val="22"/>
          <w:szCs w:val="22"/>
        </w:rPr>
        <w:pict>
          <v:rect id="_x0000_s1027" style="position:absolute;margin-left:108pt;margin-top:14.6pt;width:306pt;height:220.05pt;z-index:251653632" fillcolor="silver" strokeweight="1.5pt">
            <v:textbox style="mso-next-textbox:#_x0000_s1027">
              <w:txbxContent>
                <w:p w:rsidR="00AD2DCE" w:rsidRPr="005572C3" w:rsidRDefault="00AD2DCE" w:rsidP="00AA3479">
                  <w:pPr>
                    <w:jc w:val="center"/>
                    <w:rPr>
                      <w:rFonts w:ascii="Arial" w:hAnsi="Arial" w:cs="Arial"/>
                      <w:b/>
                      <w:sz w:val="22"/>
                      <w:szCs w:val="22"/>
                    </w:rPr>
                  </w:pPr>
                  <w:r w:rsidRPr="005572C3">
                    <w:rPr>
                      <w:rFonts w:ascii="Arial" w:hAnsi="Arial" w:cs="Arial"/>
                      <w:b/>
                      <w:sz w:val="22"/>
                      <w:szCs w:val="22"/>
                    </w:rPr>
                    <w:t>Strategies for Achieving Institutional Transformation</w:t>
                  </w:r>
                </w:p>
                <w:p w:rsidR="00AD2DCE" w:rsidRPr="00B22AD9" w:rsidRDefault="00AD2DCE" w:rsidP="00AA3479">
                  <w:pPr>
                    <w:rPr>
                      <w:sz w:val="22"/>
                      <w:szCs w:val="22"/>
                    </w:rPr>
                  </w:pPr>
                </w:p>
                <w:p w:rsidR="00AD2DCE" w:rsidRPr="00B22AD9" w:rsidRDefault="00AD2DCE" w:rsidP="00AA3479">
                  <w:pPr>
                    <w:rPr>
                      <w:sz w:val="22"/>
                      <w:szCs w:val="22"/>
                    </w:rPr>
                  </w:pPr>
                </w:p>
                <w:p w:rsidR="00AD2DCE" w:rsidRPr="00B22AD9" w:rsidRDefault="00AD2DCE" w:rsidP="00AA3479">
                  <w:pPr>
                    <w:rPr>
                      <w:sz w:val="22"/>
                      <w:szCs w:val="22"/>
                    </w:rPr>
                  </w:pPr>
                </w:p>
                <w:p w:rsidR="00AD2DCE" w:rsidRPr="00B22AD9" w:rsidRDefault="00AD2DCE" w:rsidP="00AA3479">
                  <w:pPr>
                    <w:rPr>
                      <w:sz w:val="22"/>
                      <w:szCs w:val="22"/>
                    </w:rPr>
                  </w:pPr>
                </w:p>
              </w:txbxContent>
            </v:textbox>
          </v:rect>
        </w:pict>
      </w:r>
      <w:r>
        <w:rPr>
          <w:rFonts w:ascii="Arial" w:hAnsi="Arial" w:cs="Arial"/>
          <w:noProof/>
          <w:sz w:val="22"/>
          <w:szCs w:val="22"/>
        </w:rPr>
        <w:pict>
          <v:rect id="_x0000_s1026" style="position:absolute;margin-left:-54pt;margin-top:15pt;width:132pt;height:219.65pt;z-index:251652608" strokeweight="1.5pt">
            <v:textbox style="mso-next-textbox:#_x0000_s1026">
              <w:txbxContent>
                <w:p w:rsidR="00AD2DCE" w:rsidRPr="005572C3" w:rsidRDefault="00AD2DCE" w:rsidP="00AA3479">
                  <w:pPr>
                    <w:jc w:val="center"/>
                    <w:rPr>
                      <w:rFonts w:ascii="Arial" w:hAnsi="Arial" w:cs="Arial"/>
                      <w:b/>
                      <w:sz w:val="22"/>
                      <w:szCs w:val="22"/>
                    </w:rPr>
                  </w:pPr>
                  <w:r w:rsidRPr="005572C3">
                    <w:rPr>
                      <w:rFonts w:ascii="Arial" w:hAnsi="Arial" w:cs="Arial"/>
                      <w:b/>
                      <w:sz w:val="22"/>
                      <w:szCs w:val="22"/>
                    </w:rPr>
                    <w:t>ADVANCE Activities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Leadership development</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Networking </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Policy/Practice reform</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Work-life support</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Culture/climate reform</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Data collection and monitoring</w:t>
                  </w:r>
                </w:p>
                <w:p w:rsidR="00AD2DCE" w:rsidRPr="005572C3" w:rsidRDefault="00AD2DCE" w:rsidP="00AA3479">
                  <w:pPr>
                    <w:numPr>
                      <w:ilvl w:val="0"/>
                      <w:numId w:val="4"/>
                    </w:numPr>
                    <w:tabs>
                      <w:tab w:val="clear" w:pos="612"/>
                      <w:tab w:val="num" w:pos="360"/>
                    </w:tabs>
                    <w:ind w:hanging="720"/>
                    <w:rPr>
                      <w:rFonts w:ascii="Arial" w:hAnsi="Arial" w:cs="Arial"/>
                      <w:sz w:val="20"/>
                      <w:szCs w:val="20"/>
                    </w:rPr>
                  </w:pPr>
                  <w:r>
                    <w:rPr>
                      <w:rFonts w:ascii="Arial" w:hAnsi="Arial" w:cs="Arial"/>
                      <w:sz w:val="20"/>
                      <w:szCs w:val="20"/>
                    </w:rPr>
                    <w:t xml:space="preserve">Problem </w:t>
                  </w:r>
                  <w:r w:rsidRPr="005572C3">
                    <w:rPr>
                      <w:rFonts w:ascii="Arial" w:hAnsi="Arial" w:cs="Arial"/>
                      <w:sz w:val="20"/>
                      <w:szCs w:val="20"/>
                    </w:rPr>
                    <w:t>identification</w:t>
                  </w:r>
                </w:p>
                <w:p w:rsidR="00AD2DCE" w:rsidRDefault="00AD2DCE" w:rsidP="00AA3479">
                  <w:pPr>
                    <w:numPr>
                      <w:ilvl w:val="0"/>
                      <w:numId w:val="4"/>
                    </w:numPr>
                    <w:tabs>
                      <w:tab w:val="clear" w:pos="612"/>
                      <w:tab w:val="num" w:pos="360"/>
                    </w:tabs>
                    <w:ind w:hanging="720"/>
                    <w:rPr>
                      <w:rFonts w:ascii="Arial" w:hAnsi="Arial" w:cs="Arial"/>
                      <w:sz w:val="20"/>
                      <w:szCs w:val="20"/>
                    </w:rPr>
                  </w:pPr>
                  <w:r>
                    <w:rPr>
                      <w:rFonts w:ascii="Arial" w:hAnsi="Arial" w:cs="Arial"/>
                      <w:sz w:val="20"/>
                      <w:szCs w:val="20"/>
                    </w:rPr>
                    <w:t xml:space="preserve">Assessment of       </w:t>
                  </w:r>
                </w:p>
                <w:p w:rsidR="00AD2DCE" w:rsidRPr="005572C3" w:rsidRDefault="00AD2DCE" w:rsidP="00AA3479">
                  <w:pPr>
                    <w:tabs>
                      <w:tab w:val="left" w:pos="36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sidRPr="005572C3">
                    <w:rPr>
                      <w:rFonts w:ascii="Arial" w:hAnsi="Arial" w:cs="Arial"/>
                      <w:sz w:val="20"/>
                      <w:szCs w:val="20"/>
                    </w:rPr>
                    <w:t>progress</w:t>
                  </w:r>
                  <w:proofErr w:type="gramEnd"/>
                </w:p>
              </w:txbxContent>
            </v:textbox>
          </v:rect>
        </w:pict>
      </w:r>
      <w:r>
        <w:rPr>
          <w:rFonts w:ascii="Arial" w:hAnsi="Arial" w:cs="Arial"/>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420pt;margin-top:96.1pt;width:20.25pt;height:10.1pt;z-index:251661824" fillcolor="black" strokeweight="1.5pt"/>
        </w:pict>
      </w:r>
      <w:r>
        <w:rPr>
          <w:rFonts w:ascii="Arial" w:hAnsi="Arial" w:cs="Arial"/>
          <w:noProof/>
          <w:sz w:val="22"/>
          <w:szCs w:val="22"/>
        </w:rPr>
        <w:pict>
          <v:shape id="_x0000_s1034" type="#_x0000_t13" style="position:absolute;margin-left:84pt;margin-top:96.1pt;width:20.25pt;height:10.1pt;z-index:251660800" fillcolor="black" strokeweight="1.5pt"/>
        </w:pict>
      </w:r>
      <w:r>
        <w:rPr>
          <w:rFonts w:ascii="Arial" w:hAnsi="Arial" w:cs="Arial"/>
          <w:noProof/>
          <w:sz w:val="22"/>
          <w:szCs w:val="22"/>
        </w:rPr>
        <w:pict>
          <v:shape id="_x0000_s1031" type="#_x0000_t202" style="position:absolute;margin-left:444pt;margin-top:39.05pt;width:126pt;height:431.95pt;z-index:251657728" filled="f" stroked="f">
            <v:textbox style="mso-next-textbox:#_x0000_s1031">
              <w:txbxContent>
                <w:p w:rsidR="00AD2DCE" w:rsidRPr="005572C3" w:rsidRDefault="00AD2DCE" w:rsidP="00AA3479">
                  <w:pPr>
                    <w:rPr>
                      <w:rFonts w:ascii="Arial" w:hAnsi="Arial" w:cs="Arial"/>
                      <w:sz w:val="20"/>
                      <w:szCs w:val="20"/>
                      <w:u w:val="single"/>
                    </w:rPr>
                  </w:pPr>
                  <w:r>
                    <w:rPr>
                      <w:rFonts w:ascii="Arial" w:hAnsi="Arial" w:cs="Arial"/>
                      <w:sz w:val="20"/>
                      <w:szCs w:val="20"/>
                      <w:u w:val="single"/>
                    </w:rPr>
                    <w:t xml:space="preserve">Intermediate </w:t>
                  </w:r>
                  <w:r w:rsidRPr="005572C3">
                    <w:rPr>
                      <w:rFonts w:ascii="Arial" w:hAnsi="Arial" w:cs="Arial"/>
                      <w:sz w:val="20"/>
                      <w:szCs w:val="20"/>
                      <w:u w:val="single"/>
                    </w:rPr>
                    <w:t>Outcomes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Increase in Women</w:t>
                  </w:r>
                </w:p>
                <w:p w:rsidR="00AD2DCE" w:rsidRPr="005572C3" w:rsidRDefault="00AD2DCE" w:rsidP="00AA3479">
                  <w:pPr>
                    <w:numPr>
                      <w:ilvl w:val="0"/>
                      <w:numId w:val="5"/>
                    </w:numPr>
                    <w:ind w:hanging="540"/>
                    <w:rPr>
                      <w:rFonts w:ascii="Arial" w:hAnsi="Arial" w:cs="Arial"/>
                      <w:sz w:val="20"/>
                      <w:szCs w:val="20"/>
                    </w:rPr>
                  </w:pPr>
                  <w:r w:rsidRPr="005572C3">
                    <w:rPr>
                      <w:rFonts w:ascii="Arial" w:hAnsi="Arial" w:cs="Arial"/>
                      <w:sz w:val="20"/>
                      <w:szCs w:val="20"/>
                    </w:rPr>
                    <w:t>Hired</w:t>
                  </w:r>
                </w:p>
                <w:p w:rsidR="00AD2DCE" w:rsidRPr="005572C3" w:rsidRDefault="00AD2DCE" w:rsidP="00AA3479">
                  <w:pPr>
                    <w:numPr>
                      <w:ilvl w:val="0"/>
                      <w:numId w:val="5"/>
                    </w:numPr>
                    <w:ind w:hanging="540"/>
                    <w:rPr>
                      <w:rFonts w:ascii="Arial" w:hAnsi="Arial" w:cs="Arial"/>
                      <w:sz w:val="20"/>
                      <w:szCs w:val="20"/>
                    </w:rPr>
                  </w:pPr>
                  <w:r w:rsidRPr="005572C3">
                    <w:rPr>
                      <w:rFonts w:ascii="Arial" w:hAnsi="Arial" w:cs="Arial"/>
                      <w:sz w:val="20"/>
                      <w:szCs w:val="20"/>
                    </w:rPr>
                    <w:t>Promoted</w:t>
                  </w:r>
                </w:p>
                <w:p w:rsidR="00AD2DCE" w:rsidRPr="005572C3" w:rsidRDefault="00AD2DCE" w:rsidP="00AA3479">
                  <w:pPr>
                    <w:numPr>
                      <w:ilvl w:val="0"/>
                      <w:numId w:val="5"/>
                    </w:numPr>
                    <w:ind w:hanging="540"/>
                    <w:rPr>
                      <w:rFonts w:ascii="Arial" w:hAnsi="Arial" w:cs="Arial"/>
                      <w:sz w:val="20"/>
                      <w:szCs w:val="20"/>
                    </w:rPr>
                  </w:pPr>
                  <w:r w:rsidRPr="005572C3">
                    <w:rPr>
                      <w:rFonts w:ascii="Arial" w:hAnsi="Arial" w:cs="Arial"/>
                      <w:sz w:val="20"/>
                      <w:szCs w:val="20"/>
                    </w:rPr>
                    <w:t>Tenured</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Increase in women </w:t>
                  </w:r>
                </w:p>
                <w:p w:rsidR="00AD2DCE" w:rsidRPr="005572C3" w:rsidRDefault="00AD2DCE" w:rsidP="00AA3479">
                  <w:pPr>
                    <w:rPr>
                      <w:rFonts w:ascii="Arial" w:hAnsi="Arial" w:cs="Arial"/>
                      <w:sz w:val="20"/>
                      <w:szCs w:val="20"/>
                    </w:rPr>
                  </w:pPr>
                  <w:proofErr w:type="gramStart"/>
                  <w:r w:rsidRPr="005572C3">
                    <w:rPr>
                      <w:rFonts w:ascii="Arial" w:hAnsi="Arial" w:cs="Arial"/>
                      <w:sz w:val="20"/>
                      <w:szCs w:val="20"/>
                    </w:rPr>
                    <w:t>in</w:t>
                  </w:r>
                  <w:proofErr w:type="gramEnd"/>
                  <w:r w:rsidRPr="005572C3">
                    <w:rPr>
                      <w:rFonts w:ascii="Arial" w:hAnsi="Arial" w:cs="Arial"/>
                      <w:sz w:val="20"/>
                      <w:szCs w:val="20"/>
                    </w:rPr>
                    <w:t xml:space="preserve"> leadership positions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Changes in policies and practices for tenure, recruitment, hiring, promotion and resource allocation</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Parity in allocation of resources </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Decreased isolation of women</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Improved climate for women</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Establishment of facilities related to work-life support</w:t>
                  </w:r>
                </w:p>
                <w:p w:rsidR="00AD2DCE" w:rsidRPr="005572C3" w:rsidRDefault="00AD2DCE" w:rsidP="00AA3479">
                  <w:pPr>
                    <w:numPr>
                      <w:ilvl w:val="0"/>
                      <w:numId w:val="3"/>
                    </w:numPr>
                    <w:tabs>
                      <w:tab w:val="clear" w:pos="432"/>
                      <w:tab w:val="num" w:pos="360"/>
                    </w:tabs>
                    <w:ind w:hanging="540"/>
                    <w:rPr>
                      <w:rFonts w:ascii="Arial" w:hAnsi="Arial" w:cs="Arial"/>
                      <w:sz w:val="20"/>
                      <w:szCs w:val="20"/>
                    </w:rPr>
                  </w:pPr>
                  <w:r w:rsidRPr="005572C3">
                    <w:rPr>
                      <w:rFonts w:ascii="Arial" w:hAnsi="Arial" w:cs="Arial"/>
                      <w:sz w:val="20"/>
                      <w:szCs w:val="20"/>
                    </w:rPr>
                    <w:t>Lactation center</w:t>
                  </w:r>
                </w:p>
                <w:p w:rsidR="00AD2DCE" w:rsidRPr="005572C3" w:rsidRDefault="00AD2DCE" w:rsidP="00AA3479">
                  <w:pPr>
                    <w:numPr>
                      <w:ilvl w:val="0"/>
                      <w:numId w:val="3"/>
                    </w:numPr>
                    <w:tabs>
                      <w:tab w:val="clear" w:pos="432"/>
                      <w:tab w:val="num" w:pos="360"/>
                    </w:tabs>
                    <w:ind w:hanging="540"/>
                    <w:rPr>
                      <w:rFonts w:ascii="Arial" w:hAnsi="Arial" w:cs="Arial"/>
                      <w:sz w:val="20"/>
                      <w:szCs w:val="20"/>
                    </w:rPr>
                  </w:pPr>
                  <w:r w:rsidRPr="005572C3">
                    <w:rPr>
                      <w:rFonts w:ascii="Arial" w:hAnsi="Arial" w:cs="Arial"/>
                      <w:sz w:val="20"/>
                      <w:szCs w:val="20"/>
                    </w:rPr>
                    <w:t>Day care</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2"/>
                      <w:szCs w:val="22"/>
                    </w:rPr>
                  </w:pPr>
                  <w:r w:rsidRPr="005572C3">
                    <w:rPr>
                      <w:rFonts w:ascii="Arial" w:hAnsi="Arial" w:cs="Arial"/>
                      <w:sz w:val="20"/>
                      <w:szCs w:val="20"/>
                    </w:rPr>
                    <w:t>System for reporting gender data for monitoring and decision making</w:t>
                  </w:r>
                </w:p>
                <w:p w:rsidR="00AD2DCE" w:rsidRDefault="00AD2DCE" w:rsidP="00AA3479">
                  <w:pPr>
                    <w:rPr>
                      <w:sz w:val="22"/>
                      <w:szCs w:val="22"/>
                    </w:rPr>
                  </w:pPr>
                </w:p>
                <w:p w:rsidR="00AD2DCE" w:rsidRPr="001E6E2C" w:rsidRDefault="00AD2DCE" w:rsidP="00AA3479">
                  <w:pPr>
                    <w:rPr>
                      <w:sz w:val="22"/>
                      <w:szCs w:val="22"/>
                    </w:rPr>
                  </w:pPr>
                </w:p>
              </w:txbxContent>
            </v:textbox>
          </v:shape>
        </w:pict>
      </w:r>
      <w:r>
        <w:rPr>
          <w:rFonts w:ascii="Arial" w:hAnsi="Arial" w:cs="Arial"/>
          <w:noProof/>
          <w:sz w:val="22"/>
          <w:szCs w:val="22"/>
        </w:rPr>
        <w:pict>
          <v:shape id="_x0000_s1032" type="#_x0000_t202" style="position:absolute;margin-left:570pt;margin-top:39.05pt;width:126pt;height:399.35pt;z-index:251658752" filled="f" stroked="f">
            <v:textbox style="mso-next-textbox:#_x0000_s1032">
              <w:txbxContent>
                <w:p w:rsidR="00AD2DCE" w:rsidRPr="005572C3" w:rsidRDefault="00AD2DCE" w:rsidP="00AA3479">
                  <w:pPr>
                    <w:rPr>
                      <w:rFonts w:ascii="Arial" w:hAnsi="Arial" w:cs="Arial"/>
                      <w:sz w:val="20"/>
                      <w:szCs w:val="20"/>
                      <w:u w:val="single"/>
                    </w:rPr>
                  </w:pPr>
                  <w:r w:rsidRPr="005572C3">
                    <w:rPr>
                      <w:rFonts w:ascii="Arial" w:hAnsi="Arial" w:cs="Arial"/>
                      <w:sz w:val="20"/>
                      <w:szCs w:val="20"/>
                      <w:u w:val="single"/>
                    </w:rPr>
                    <w:t>Longer-Term Outcomes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Increase in number of female faculty members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Increase in number of senior female faculty members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Increase in number of tenured female faculty members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Institutionalization of gender-friendly policies</w:t>
                  </w:r>
                </w:p>
                <w:p w:rsidR="00AD2DCE" w:rsidRPr="005572C3" w:rsidRDefault="00AD2DCE" w:rsidP="00AA3479">
                  <w:pPr>
                    <w:rPr>
                      <w:rFonts w:ascii="Arial" w:hAnsi="Arial" w:cs="Arial"/>
                      <w:sz w:val="20"/>
                      <w:szCs w:val="20"/>
                    </w:rPr>
                  </w:pPr>
                </w:p>
                <w:p w:rsidR="00AD2DCE" w:rsidRPr="005572C3" w:rsidRDefault="00AD2DCE" w:rsidP="00AA3479">
                  <w:pPr>
                    <w:rPr>
                      <w:rFonts w:ascii="Arial" w:hAnsi="Arial" w:cs="Arial"/>
                      <w:sz w:val="20"/>
                      <w:szCs w:val="20"/>
                    </w:rPr>
                  </w:pPr>
                  <w:r w:rsidRPr="005572C3">
                    <w:rPr>
                      <w:rFonts w:ascii="Arial" w:hAnsi="Arial" w:cs="Arial"/>
                      <w:sz w:val="20"/>
                      <w:szCs w:val="20"/>
                    </w:rPr>
                    <w:t xml:space="preserve">Dissemination </w:t>
                  </w:r>
                </w:p>
              </w:txbxContent>
            </v:textbox>
          </v:shape>
        </w:pict>
      </w:r>
      <w:r>
        <w:rPr>
          <w:rFonts w:ascii="Arial" w:hAnsi="Arial" w:cs="Arial"/>
          <w:noProof/>
          <w:sz w:val="22"/>
          <w:szCs w:val="22"/>
        </w:rPr>
        <w:pict>
          <v:rect id="_x0000_s1028" style="position:absolute;margin-left:444pt;margin-top:14.6pt;width:252pt;height:448.25pt;z-index:251654656" strokeweight="1.5pt">
            <v:textbox style="mso-next-textbox:#_x0000_s1028">
              <w:txbxContent>
                <w:p w:rsidR="00AD2DCE" w:rsidRPr="00531FDD" w:rsidRDefault="00AD2DCE" w:rsidP="00AA3479">
                  <w:pPr>
                    <w:jc w:val="center"/>
                    <w:rPr>
                      <w:rFonts w:ascii="Arial" w:hAnsi="Arial" w:cs="Arial"/>
                      <w:b/>
                      <w:sz w:val="22"/>
                      <w:szCs w:val="22"/>
                    </w:rPr>
                  </w:pPr>
                  <w:r w:rsidRPr="00531FDD">
                    <w:rPr>
                      <w:rFonts w:ascii="Arial" w:hAnsi="Arial" w:cs="Arial"/>
                      <w:b/>
                      <w:sz w:val="22"/>
                      <w:szCs w:val="22"/>
                    </w:rPr>
                    <w:t>Outcomes of Institutional Transformation</w:t>
                  </w:r>
                </w:p>
                <w:p w:rsidR="00AD2DCE" w:rsidRPr="00531FDD" w:rsidRDefault="00AD2DCE" w:rsidP="00AA3479">
                  <w:pPr>
                    <w:rPr>
                      <w:rFonts w:ascii="Arial" w:hAnsi="Arial" w:cs="Arial"/>
                      <w:sz w:val="22"/>
                      <w:szCs w:val="22"/>
                    </w:rPr>
                  </w:pPr>
                </w:p>
                <w:p w:rsidR="00AD2DCE" w:rsidRDefault="00AD2DCE" w:rsidP="00AA3479">
                  <w:pPr>
                    <w:rPr>
                      <w:sz w:val="22"/>
                      <w:szCs w:val="22"/>
                    </w:rPr>
                  </w:pPr>
                </w:p>
                <w:p w:rsidR="00AD2DCE" w:rsidRDefault="00AD2DCE" w:rsidP="00AA3479">
                  <w:pPr>
                    <w:rPr>
                      <w:sz w:val="22"/>
                      <w:szCs w:val="22"/>
                    </w:rPr>
                  </w:pPr>
                </w:p>
                <w:p w:rsidR="00AD2DCE" w:rsidRPr="00FB42D3" w:rsidRDefault="00AD2DCE" w:rsidP="00AA3479">
                  <w:pPr>
                    <w:rPr>
                      <w:sz w:val="22"/>
                      <w:szCs w:val="22"/>
                    </w:rPr>
                  </w:pPr>
                </w:p>
                <w:p w:rsidR="00AD2DCE" w:rsidRDefault="00AD2DCE" w:rsidP="00AA3479">
                  <w:pPr>
                    <w:rPr>
                      <w:sz w:val="22"/>
                      <w:szCs w:val="22"/>
                    </w:rPr>
                  </w:pPr>
                </w:p>
                <w:p w:rsidR="00AD2DCE" w:rsidRPr="002776A3" w:rsidRDefault="00AD2DCE" w:rsidP="00AA3479">
                  <w:pPr>
                    <w:rPr>
                      <w:sz w:val="22"/>
                      <w:szCs w:val="22"/>
                    </w:rPr>
                  </w:pPr>
                </w:p>
              </w:txbxContent>
            </v:textbox>
          </v:rect>
        </w:pict>
      </w: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BB38F5" w:rsidRDefault="00AA3479" w:rsidP="005470D4">
      <w:pPr>
        <w:tabs>
          <w:tab w:val="left" w:pos="360"/>
        </w:tabs>
        <w:rPr>
          <w:rFonts w:ascii="Arial" w:hAnsi="Arial" w:cs="Arial"/>
          <w:sz w:val="20"/>
          <w:szCs w:val="20"/>
        </w:rPr>
      </w:pPr>
    </w:p>
    <w:p w:rsidR="00AA3479" w:rsidRPr="00BB38F5" w:rsidRDefault="00BB38F5" w:rsidP="005470D4">
      <w:pPr>
        <w:tabs>
          <w:tab w:val="left" w:pos="360"/>
        </w:tabs>
        <w:rPr>
          <w:rFonts w:ascii="Arial" w:hAnsi="Arial" w:cs="Arial"/>
          <w:i/>
          <w:sz w:val="20"/>
          <w:szCs w:val="20"/>
        </w:rPr>
      </w:pPr>
      <w:r w:rsidRPr="00BB38F5">
        <w:rPr>
          <w:rFonts w:ascii="Arial" w:hAnsi="Arial" w:cs="Arial"/>
          <w:i/>
          <w:sz w:val="20"/>
          <w:szCs w:val="20"/>
        </w:rPr>
        <w:t xml:space="preserve">Shaded box = focus of the </w:t>
      </w:r>
      <w:r w:rsidR="00EF6E17">
        <w:rPr>
          <w:rFonts w:ascii="Arial" w:hAnsi="Arial" w:cs="Arial"/>
          <w:i/>
          <w:sz w:val="20"/>
          <w:szCs w:val="20"/>
        </w:rPr>
        <w:t xml:space="preserve">implementation </w:t>
      </w:r>
      <w:r w:rsidRPr="00BB38F5">
        <w:rPr>
          <w:rFonts w:ascii="Arial" w:hAnsi="Arial" w:cs="Arial"/>
          <w:i/>
          <w:sz w:val="20"/>
          <w:szCs w:val="20"/>
        </w:rPr>
        <w:t>evaluation of ADVANCE.</w:t>
      </w: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pPr>
    </w:p>
    <w:p w:rsidR="00AA3479" w:rsidRPr="003B0184" w:rsidRDefault="00AA3479" w:rsidP="005470D4">
      <w:pPr>
        <w:tabs>
          <w:tab w:val="left" w:pos="360"/>
        </w:tabs>
        <w:rPr>
          <w:rFonts w:ascii="Arial" w:hAnsi="Arial" w:cs="Arial"/>
          <w:color w:val="0000FF"/>
          <w:sz w:val="22"/>
          <w:szCs w:val="22"/>
        </w:rPr>
        <w:sectPr w:rsidR="00AA3479" w:rsidRPr="003B0184" w:rsidSect="0076466A">
          <w:pgSz w:w="15840" w:h="12240" w:orient="landscape"/>
          <w:pgMar w:top="1800" w:right="1440" w:bottom="1800" w:left="1440" w:header="720" w:footer="690" w:gutter="0"/>
          <w:cols w:space="720"/>
          <w:docGrid w:linePitch="360"/>
        </w:sectPr>
      </w:pPr>
    </w:p>
    <w:p w:rsidR="008337E2" w:rsidRPr="003B0184" w:rsidRDefault="008337E2" w:rsidP="008337E2">
      <w:pPr>
        <w:tabs>
          <w:tab w:val="left" w:pos="360"/>
        </w:tabs>
        <w:rPr>
          <w:rFonts w:ascii="Arial" w:hAnsi="Arial" w:cs="Arial"/>
          <w:i/>
          <w:sz w:val="22"/>
          <w:szCs w:val="22"/>
        </w:rPr>
      </w:pPr>
      <w:r w:rsidRPr="003B0184">
        <w:rPr>
          <w:rFonts w:ascii="Arial" w:hAnsi="Arial" w:cs="Arial"/>
          <w:i/>
          <w:sz w:val="22"/>
          <w:szCs w:val="22"/>
        </w:rPr>
        <w:lastRenderedPageBreak/>
        <w:t>Data Collection</w:t>
      </w:r>
    </w:p>
    <w:p w:rsidR="008337E2" w:rsidRPr="003B0184" w:rsidRDefault="008337E2" w:rsidP="008337E2">
      <w:pPr>
        <w:tabs>
          <w:tab w:val="left" w:pos="360"/>
        </w:tabs>
        <w:rPr>
          <w:rFonts w:ascii="Arial" w:hAnsi="Arial" w:cs="Arial"/>
          <w:sz w:val="22"/>
          <w:szCs w:val="22"/>
        </w:rPr>
      </w:pPr>
    </w:p>
    <w:p w:rsidR="00E31F3C" w:rsidRPr="003B0184" w:rsidRDefault="008337E2" w:rsidP="00E31F3C">
      <w:pPr>
        <w:tabs>
          <w:tab w:val="left" w:pos="720"/>
        </w:tabs>
        <w:rPr>
          <w:rFonts w:ascii="Arial" w:hAnsi="Arial" w:cs="Arial"/>
          <w:sz w:val="22"/>
          <w:szCs w:val="22"/>
        </w:rPr>
      </w:pPr>
      <w:r w:rsidRPr="003B0184">
        <w:rPr>
          <w:rFonts w:ascii="Arial" w:hAnsi="Arial" w:cs="Arial"/>
          <w:sz w:val="22"/>
          <w:szCs w:val="22"/>
        </w:rPr>
        <w:t>The evaluation of IT entails two primary modes of data collection: telepho</w:t>
      </w:r>
      <w:r w:rsidR="00B50317">
        <w:rPr>
          <w:rFonts w:ascii="Arial" w:hAnsi="Arial" w:cs="Arial"/>
          <w:sz w:val="22"/>
          <w:szCs w:val="22"/>
        </w:rPr>
        <w:t>ne interviews and case studies.</w:t>
      </w:r>
      <w:r w:rsidR="00C82CF7">
        <w:rPr>
          <w:rFonts w:ascii="Arial" w:hAnsi="Arial" w:cs="Arial"/>
          <w:sz w:val="22"/>
          <w:szCs w:val="22"/>
        </w:rPr>
        <w:t xml:space="preserve"> </w:t>
      </w:r>
    </w:p>
    <w:p w:rsidR="008337E2" w:rsidRPr="003B0184" w:rsidRDefault="008337E2" w:rsidP="008337E2">
      <w:pPr>
        <w:tabs>
          <w:tab w:val="left" w:pos="360"/>
        </w:tabs>
        <w:rPr>
          <w:rFonts w:ascii="Arial" w:hAnsi="Arial" w:cs="Arial"/>
          <w:sz w:val="22"/>
          <w:szCs w:val="22"/>
        </w:rPr>
      </w:pPr>
    </w:p>
    <w:p w:rsidR="008337E2" w:rsidRPr="003B0184" w:rsidRDefault="001C54A4" w:rsidP="008337E2">
      <w:pPr>
        <w:tabs>
          <w:tab w:val="left" w:pos="720"/>
        </w:tabs>
        <w:rPr>
          <w:rFonts w:ascii="Arial" w:hAnsi="Arial" w:cs="Arial"/>
          <w:color w:val="0000FF"/>
          <w:sz w:val="22"/>
          <w:szCs w:val="22"/>
        </w:rPr>
      </w:pPr>
      <w:r>
        <w:rPr>
          <w:rFonts w:ascii="Arial" w:hAnsi="Arial" w:cs="Arial"/>
          <w:sz w:val="22"/>
          <w:szCs w:val="22"/>
        </w:rPr>
        <w:t>We conducted t</w:t>
      </w:r>
      <w:r w:rsidR="008337E2" w:rsidRPr="003B0184">
        <w:rPr>
          <w:rFonts w:ascii="Arial" w:hAnsi="Arial" w:cs="Arial"/>
          <w:sz w:val="22"/>
          <w:szCs w:val="22"/>
        </w:rPr>
        <w:t xml:space="preserve">elephone interviews with grantees of the </w:t>
      </w:r>
      <w:r w:rsidR="00E31F3C">
        <w:rPr>
          <w:rFonts w:ascii="Arial" w:hAnsi="Arial" w:cs="Arial"/>
          <w:sz w:val="22"/>
          <w:szCs w:val="22"/>
        </w:rPr>
        <w:t xml:space="preserve">nineteen institutions funded through the </w:t>
      </w:r>
      <w:r w:rsidR="008337E2" w:rsidRPr="003B0184">
        <w:rPr>
          <w:rFonts w:ascii="Arial" w:hAnsi="Arial" w:cs="Arial"/>
          <w:sz w:val="22"/>
          <w:szCs w:val="22"/>
        </w:rPr>
        <w:t>first two cohorts (2001 and 2002) to gather implementation data as well as information on changes in policies and practices, institutionalization and dissemination of ADVANCE approaches</w:t>
      </w:r>
      <w:r>
        <w:rPr>
          <w:rFonts w:ascii="Arial" w:hAnsi="Arial" w:cs="Arial"/>
          <w:sz w:val="22"/>
          <w:szCs w:val="22"/>
        </w:rPr>
        <w:t xml:space="preserve">. </w:t>
      </w:r>
      <w:r w:rsidR="008337E2" w:rsidRPr="003B0184">
        <w:rPr>
          <w:rFonts w:ascii="Arial" w:hAnsi="Arial" w:cs="Arial"/>
          <w:sz w:val="22"/>
          <w:szCs w:val="22"/>
        </w:rPr>
        <w:t>Main informants include</w:t>
      </w:r>
      <w:r>
        <w:rPr>
          <w:rFonts w:ascii="Arial" w:hAnsi="Arial" w:cs="Arial"/>
          <w:sz w:val="22"/>
          <w:szCs w:val="22"/>
        </w:rPr>
        <w:t>d</w:t>
      </w:r>
      <w:r w:rsidR="008337E2" w:rsidRPr="003B0184">
        <w:rPr>
          <w:rFonts w:ascii="Arial" w:hAnsi="Arial" w:cs="Arial"/>
          <w:sz w:val="22"/>
          <w:szCs w:val="22"/>
        </w:rPr>
        <w:t xml:space="preserve"> the project director as well as additional key personnel who may be identified by the project director</w:t>
      </w:r>
      <w:r w:rsidR="008337E2" w:rsidRPr="003B0184">
        <w:rPr>
          <w:rFonts w:ascii="Arial" w:hAnsi="Arial" w:cs="Arial"/>
          <w:color w:val="0000FF"/>
          <w:sz w:val="22"/>
          <w:szCs w:val="22"/>
        </w:rPr>
        <w:t xml:space="preserve">. </w:t>
      </w:r>
      <w:r>
        <w:rPr>
          <w:rFonts w:ascii="Arial" w:hAnsi="Arial" w:cs="Arial"/>
          <w:color w:val="0000FF"/>
          <w:sz w:val="22"/>
          <w:szCs w:val="22"/>
        </w:rPr>
        <w:t xml:space="preserve"> </w:t>
      </w:r>
      <w:r>
        <w:rPr>
          <w:rFonts w:ascii="Arial" w:hAnsi="Arial" w:cs="Arial"/>
          <w:sz w:val="22"/>
          <w:szCs w:val="22"/>
        </w:rPr>
        <w:t xml:space="preserve">Through the </w:t>
      </w:r>
      <w:r w:rsidRPr="001C54A4">
        <w:rPr>
          <w:rFonts w:ascii="Arial" w:hAnsi="Arial" w:cs="Arial"/>
          <w:sz w:val="22"/>
          <w:szCs w:val="22"/>
        </w:rPr>
        <w:t>telephone interviews</w:t>
      </w:r>
      <w:r>
        <w:rPr>
          <w:rFonts w:ascii="Arial" w:hAnsi="Arial" w:cs="Arial"/>
          <w:sz w:val="22"/>
          <w:szCs w:val="22"/>
        </w:rPr>
        <w:t xml:space="preserve"> (and document review)</w:t>
      </w:r>
      <w:r w:rsidRPr="001C54A4">
        <w:rPr>
          <w:rFonts w:ascii="Arial" w:hAnsi="Arial" w:cs="Arial"/>
          <w:sz w:val="22"/>
          <w:szCs w:val="22"/>
        </w:rPr>
        <w:t>, we identified different models of implementation of the ADVANCE program.</w:t>
      </w:r>
    </w:p>
    <w:p w:rsidR="008337E2" w:rsidRPr="003B0184" w:rsidRDefault="008337E2" w:rsidP="008337E2">
      <w:pPr>
        <w:tabs>
          <w:tab w:val="left" w:pos="720"/>
        </w:tabs>
        <w:rPr>
          <w:rFonts w:ascii="Arial" w:hAnsi="Arial" w:cs="Arial"/>
          <w:color w:val="0000FF"/>
          <w:sz w:val="22"/>
          <w:szCs w:val="22"/>
        </w:rPr>
      </w:pPr>
    </w:p>
    <w:p w:rsidR="001C54A4" w:rsidRPr="00AD2DCE" w:rsidRDefault="00EF6E17" w:rsidP="00981A9B">
      <w:pPr>
        <w:tabs>
          <w:tab w:val="left" w:pos="720"/>
        </w:tabs>
        <w:rPr>
          <w:rFonts w:ascii="Arial" w:hAnsi="Arial" w:cs="Arial"/>
          <w:sz w:val="22"/>
          <w:szCs w:val="22"/>
        </w:rPr>
      </w:pPr>
      <w:r w:rsidRPr="00AD2DCE">
        <w:rPr>
          <w:rFonts w:ascii="Arial" w:hAnsi="Arial" w:cs="Arial"/>
          <w:sz w:val="22"/>
          <w:szCs w:val="22"/>
        </w:rPr>
        <w:t>Case s</w:t>
      </w:r>
      <w:r w:rsidR="008337E2" w:rsidRPr="00AD2DCE">
        <w:rPr>
          <w:rFonts w:ascii="Arial" w:hAnsi="Arial" w:cs="Arial"/>
          <w:sz w:val="22"/>
          <w:szCs w:val="22"/>
        </w:rPr>
        <w:t xml:space="preserve">tudies </w:t>
      </w:r>
      <w:r w:rsidR="001C54A4" w:rsidRPr="00AD2DCE">
        <w:rPr>
          <w:rFonts w:ascii="Arial" w:hAnsi="Arial" w:cs="Arial"/>
          <w:sz w:val="22"/>
          <w:szCs w:val="22"/>
        </w:rPr>
        <w:t xml:space="preserve">(to be conducted in </w:t>
      </w:r>
      <w:proofErr w:type="gramStart"/>
      <w:r w:rsidR="001C54A4" w:rsidRPr="00AD2DCE">
        <w:rPr>
          <w:rFonts w:ascii="Arial" w:hAnsi="Arial" w:cs="Arial"/>
          <w:sz w:val="22"/>
          <w:szCs w:val="22"/>
        </w:rPr>
        <w:t>Fall</w:t>
      </w:r>
      <w:proofErr w:type="gramEnd"/>
      <w:r w:rsidR="001C54A4" w:rsidRPr="00AD2DCE">
        <w:rPr>
          <w:rFonts w:ascii="Arial" w:hAnsi="Arial" w:cs="Arial"/>
          <w:sz w:val="22"/>
          <w:szCs w:val="22"/>
        </w:rPr>
        <w:t xml:space="preserve"> 2010</w:t>
      </w:r>
      <w:r w:rsidR="00E31F3C" w:rsidRPr="00AD2DCE">
        <w:rPr>
          <w:rFonts w:ascii="Arial" w:hAnsi="Arial" w:cs="Arial"/>
          <w:sz w:val="22"/>
          <w:szCs w:val="22"/>
        </w:rPr>
        <w:t xml:space="preserve"> and for which we request clearance</w:t>
      </w:r>
      <w:r w:rsidR="001C54A4" w:rsidRPr="00AD2DCE">
        <w:rPr>
          <w:rFonts w:ascii="Arial" w:hAnsi="Arial" w:cs="Arial"/>
          <w:sz w:val="22"/>
          <w:szCs w:val="22"/>
        </w:rPr>
        <w:t xml:space="preserve">) </w:t>
      </w:r>
      <w:r w:rsidR="008337E2" w:rsidRPr="00AD2DCE">
        <w:rPr>
          <w:rFonts w:ascii="Arial" w:hAnsi="Arial" w:cs="Arial"/>
          <w:sz w:val="22"/>
          <w:szCs w:val="22"/>
        </w:rPr>
        <w:t>will involve site visits and in-depth interviews with faculty and administrators as well</w:t>
      </w:r>
      <w:r w:rsidR="00981A9B" w:rsidRPr="00AD2DCE">
        <w:rPr>
          <w:rFonts w:ascii="Arial" w:hAnsi="Arial" w:cs="Arial"/>
          <w:sz w:val="22"/>
          <w:szCs w:val="22"/>
        </w:rPr>
        <w:t xml:space="preserve"> as focus groups with faculty. </w:t>
      </w:r>
      <w:r w:rsidR="008337E2" w:rsidRPr="00AD2DCE">
        <w:rPr>
          <w:rFonts w:ascii="Arial" w:hAnsi="Arial" w:cs="Arial"/>
          <w:sz w:val="22"/>
          <w:szCs w:val="22"/>
        </w:rPr>
        <w:t xml:space="preserve">Data gathered during the site visits will be used to </w:t>
      </w:r>
      <w:r w:rsidRPr="00AD2DCE">
        <w:rPr>
          <w:rFonts w:ascii="Arial" w:hAnsi="Arial" w:cs="Arial"/>
          <w:sz w:val="22"/>
          <w:szCs w:val="22"/>
        </w:rPr>
        <w:t>write</w:t>
      </w:r>
      <w:r w:rsidR="008337E2" w:rsidRPr="00AD2DCE">
        <w:rPr>
          <w:rFonts w:ascii="Arial" w:hAnsi="Arial" w:cs="Arial"/>
          <w:sz w:val="22"/>
          <w:szCs w:val="22"/>
        </w:rPr>
        <w:t xml:space="preserve"> case studies, which will yield greater understanding of how interventions were implemented within diverse settings, what barriers and facilitating factors were encountered, how barriers were addressed and how facilitating factors were leveraged.</w:t>
      </w:r>
      <w:r w:rsidR="00B50317" w:rsidRPr="00AD2DCE">
        <w:rPr>
          <w:rFonts w:ascii="Arial" w:hAnsi="Arial" w:cs="Arial"/>
          <w:sz w:val="22"/>
          <w:szCs w:val="22"/>
        </w:rPr>
        <w:t xml:space="preserve"> </w:t>
      </w:r>
      <w:r w:rsidR="001C54A4" w:rsidRPr="00AD2DCE">
        <w:rPr>
          <w:rFonts w:ascii="Arial" w:hAnsi="Arial" w:cs="Arial"/>
          <w:sz w:val="22"/>
          <w:szCs w:val="22"/>
        </w:rPr>
        <w:t>T</w:t>
      </w:r>
      <w:r w:rsidR="00B50317" w:rsidRPr="00AD2DCE">
        <w:rPr>
          <w:rFonts w:ascii="Arial" w:hAnsi="Arial" w:cs="Arial"/>
          <w:sz w:val="22"/>
          <w:szCs w:val="22"/>
        </w:rPr>
        <w:t xml:space="preserve">hrough the case studies </w:t>
      </w:r>
      <w:r w:rsidR="001C54A4" w:rsidRPr="00AD2DCE">
        <w:rPr>
          <w:rFonts w:ascii="Arial" w:hAnsi="Arial" w:cs="Arial"/>
          <w:sz w:val="22"/>
          <w:szCs w:val="22"/>
        </w:rPr>
        <w:t xml:space="preserve">of institutions </w:t>
      </w:r>
      <w:r w:rsidR="00B50317" w:rsidRPr="00AD2DCE">
        <w:rPr>
          <w:rFonts w:ascii="Arial" w:hAnsi="Arial" w:cs="Arial"/>
          <w:sz w:val="22"/>
          <w:szCs w:val="22"/>
        </w:rPr>
        <w:t xml:space="preserve">in each of the </w:t>
      </w:r>
      <w:r w:rsidR="001C54A4" w:rsidRPr="00AD2DCE">
        <w:rPr>
          <w:rFonts w:ascii="Arial" w:hAnsi="Arial" w:cs="Arial"/>
          <w:sz w:val="22"/>
          <w:szCs w:val="22"/>
        </w:rPr>
        <w:t xml:space="preserve">models, </w:t>
      </w:r>
      <w:r w:rsidR="00981A9B" w:rsidRPr="00AD2DCE">
        <w:rPr>
          <w:rFonts w:ascii="Arial" w:hAnsi="Arial" w:cs="Arial"/>
          <w:sz w:val="22"/>
          <w:szCs w:val="22"/>
        </w:rPr>
        <w:t>we will seek to</w:t>
      </w:r>
      <w:r w:rsidR="001C54A4" w:rsidRPr="00AD2DCE">
        <w:rPr>
          <w:rFonts w:ascii="Arial" w:hAnsi="Arial" w:cs="Arial"/>
          <w:sz w:val="22"/>
          <w:szCs w:val="22"/>
        </w:rPr>
        <w:t>:</w:t>
      </w:r>
    </w:p>
    <w:p w:rsidR="001C54A4" w:rsidRPr="00AD2DCE" w:rsidRDefault="001C54A4" w:rsidP="001C54A4">
      <w:pPr>
        <w:tabs>
          <w:tab w:val="left" w:pos="720"/>
        </w:tabs>
        <w:rPr>
          <w:rFonts w:ascii="Arial" w:hAnsi="Arial" w:cs="Arial"/>
          <w:sz w:val="22"/>
          <w:szCs w:val="22"/>
        </w:rPr>
      </w:pPr>
    </w:p>
    <w:p w:rsidR="00981A9B" w:rsidRPr="00AD2DCE" w:rsidRDefault="00981A9B" w:rsidP="001C54A4">
      <w:pPr>
        <w:numPr>
          <w:ilvl w:val="0"/>
          <w:numId w:val="13"/>
        </w:numPr>
        <w:tabs>
          <w:tab w:val="left" w:pos="720"/>
        </w:tabs>
        <w:rPr>
          <w:rFonts w:ascii="Arial" w:hAnsi="Arial" w:cs="Arial"/>
          <w:sz w:val="22"/>
          <w:szCs w:val="22"/>
        </w:rPr>
      </w:pPr>
      <w:r w:rsidRPr="00AD2DCE">
        <w:rPr>
          <w:rFonts w:ascii="Arial" w:hAnsi="Arial" w:cs="Arial"/>
          <w:sz w:val="22"/>
          <w:szCs w:val="22"/>
        </w:rPr>
        <w:t>explain the processes that drove t</w:t>
      </w:r>
      <w:r w:rsidR="001C54A4" w:rsidRPr="00AD2DCE">
        <w:rPr>
          <w:rFonts w:ascii="Arial" w:hAnsi="Arial" w:cs="Arial"/>
          <w:sz w:val="22"/>
          <w:szCs w:val="22"/>
        </w:rPr>
        <w:t xml:space="preserve">he development of the models and may explain the </w:t>
      </w:r>
      <w:r w:rsidRPr="00AD2DCE">
        <w:rPr>
          <w:rFonts w:ascii="Arial" w:hAnsi="Arial" w:cs="Arial"/>
          <w:sz w:val="22"/>
          <w:szCs w:val="22"/>
        </w:rPr>
        <w:t>variations</w:t>
      </w:r>
      <w:r w:rsidR="00B50317" w:rsidRPr="00AD2DCE">
        <w:rPr>
          <w:rFonts w:ascii="Arial" w:hAnsi="Arial" w:cs="Arial"/>
          <w:sz w:val="22"/>
          <w:szCs w:val="22"/>
        </w:rPr>
        <w:t>,</w:t>
      </w:r>
      <w:r w:rsidRPr="00AD2DCE">
        <w:rPr>
          <w:rFonts w:ascii="Arial" w:hAnsi="Arial" w:cs="Arial"/>
          <w:sz w:val="22"/>
          <w:szCs w:val="22"/>
        </w:rPr>
        <w:t xml:space="preserve"> </w:t>
      </w:r>
    </w:p>
    <w:p w:rsidR="00981A9B" w:rsidRPr="00AD2DCE" w:rsidRDefault="00981A9B" w:rsidP="001C54A4">
      <w:pPr>
        <w:numPr>
          <w:ilvl w:val="0"/>
          <w:numId w:val="12"/>
        </w:numPr>
        <w:rPr>
          <w:rFonts w:ascii="Arial" w:hAnsi="Arial" w:cs="Arial"/>
          <w:sz w:val="22"/>
          <w:szCs w:val="22"/>
        </w:rPr>
      </w:pPr>
      <w:r w:rsidRPr="00AD2DCE">
        <w:rPr>
          <w:rFonts w:ascii="Arial" w:hAnsi="Arial" w:cs="Arial"/>
          <w:sz w:val="22"/>
          <w:szCs w:val="22"/>
        </w:rPr>
        <w:t>examine the role of theories of institutional transformation in</w:t>
      </w:r>
      <w:r w:rsidR="001C54A4" w:rsidRPr="00AD2DCE">
        <w:rPr>
          <w:rFonts w:ascii="Arial" w:hAnsi="Arial" w:cs="Arial"/>
          <w:sz w:val="22"/>
          <w:szCs w:val="22"/>
        </w:rPr>
        <w:t xml:space="preserve"> implementing </w:t>
      </w:r>
      <w:r w:rsidR="00B50317" w:rsidRPr="00AD2DCE">
        <w:rPr>
          <w:rFonts w:ascii="Arial" w:hAnsi="Arial" w:cs="Arial"/>
          <w:sz w:val="22"/>
          <w:szCs w:val="22"/>
        </w:rPr>
        <w:t xml:space="preserve">the given </w:t>
      </w:r>
      <w:r w:rsidR="001C54A4" w:rsidRPr="00AD2DCE">
        <w:rPr>
          <w:rFonts w:ascii="Arial" w:hAnsi="Arial" w:cs="Arial"/>
          <w:sz w:val="22"/>
          <w:szCs w:val="22"/>
        </w:rPr>
        <w:t>model of change,</w:t>
      </w:r>
    </w:p>
    <w:p w:rsidR="00981A9B" w:rsidRPr="00AD2DCE" w:rsidRDefault="00981A9B" w:rsidP="001C54A4">
      <w:pPr>
        <w:numPr>
          <w:ilvl w:val="0"/>
          <w:numId w:val="12"/>
        </w:numPr>
        <w:rPr>
          <w:rFonts w:ascii="Arial" w:hAnsi="Arial" w:cs="Arial"/>
          <w:sz w:val="22"/>
          <w:szCs w:val="22"/>
        </w:rPr>
      </w:pPr>
      <w:r w:rsidRPr="00AD2DCE">
        <w:rPr>
          <w:rFonts w:ascii="Arial" w:hAnsi="Arial" w:cs="Arial"/>
          <w:sz w:val="22"/>
          <w:szCs w:val="22"/>
        </w:rPr>
        <w:t>identify differences within model type (especially in terms of process) that can be attributed to differing characteristics such as s</w:t>
      </w:r>
      <w:r w:rsidR="00B50317" w:rsidRPr="00AD2DCE">
        <w:rPr>
          <w:rFonts w:ascii="Arial" w:hAnsi="Arial" w:cs="Arial"/>
          <w:sz w:val="22"/>
          <w:szCs w:val="22"/>
        </w:rPr>
        <w:t>ize and Carnegie classification,</w:t>
      </w:r>
      <w:r w:rsidRPr="00AD2DCE">
        <w:rPr>
          <w:rFonts w:ascii="Arial" w:hAnsi="Arial" w:cs="Arial"/>
          <w:sz w:val="22"/>
          <w:szCs w:val="22"/>
        </w:rPr>
        <w:t xml:space="preserve"> </w:t>
      </w:r>
    </w:p>
    <w:p w:rsidR="00981A9B" w:rsidRPr="00AD2DCE" w:rsidRDefault="00981A9B" w:rsidP="001C54A4">
      <w:pPr>
        <w:numPr>
          <w:ilvl w:val="0"/>
          <w:numId w:val="12"/>
        </w:numPr>
        <w:rPr>
          <w:rFonts w:ascii="Arial" w:hAnsi="Arial" w:cs="Arial"/>
          <w:sz w:val="22"/>
          <w:szCs w:val="22"/>
        </w:rPr>
      </w:pPr>
      <w:r w:rsidRPr="00AD2DCE">
        <w:rPr>
          <w:rFonts w:ascii="Arial" w:hAnsi="Arial" w:cs="Arial"/>
          <w:sz w:val="22"/>
          <w:szCs w:val="22"/>
        </w:rPr>
        <w:t>document the development, dissemination, and adoption of innovations pioneered by A</w:t>
      </w:r>
      <w:r w:rsidR="00B50317" w:rsidRPr="00AD2DCE">
        <w:rPr>
          <w:rFonts w:ascii="Arial" w:hAnsi="Arial" w:cs="Arial"/>
          <w:sz w:val="22"/>
          <w:szCs w:val="22"/>
        </w:rPr>
        <w:t>DVANCE sites,</w:t>
      </w:r>
    </w:p>
    <w:p w:rsidR="00B50317" w:rsidRPr="00AD2DCE" w:rsidRDefault="001C54A4" w:rsidP="001C54A4">
      <w:pPr>
        <w:numPr>
          <w:ilvl w:val="0"/>
          <w:numId w:val="12"/>
        </w:numPr>
        <w:rPr>
          <w:rFonts w:ascii="Arial" w:hAnsi="Arial" w:cs="Arial"/>
          <w:sz w:val="22"/>
          <w:szCs w:val="22"/>
        </w:rPr>
      </w:pPr>
      <w:r w:rsidRPr="00AD2DCE">
        <w:rPr>
          <w:rFonts w:ascii="Arial" w:hAnsi="Arial" w:cs="Arial"/>
          <w:sz w:val="22"/>
          <w:szCs w:val="22"/>
        </w:rPr>
        <w:t>identify f</w:t>
      </w:r>
      <w:r w:rsidR="00981A9B" w:rsidRPr="00AD2DCE">
        <w:rPr>
          <w:rFonts w:ascii="Arial" w:hAnsi="Arial" w:cs="Arial"/>
          <w:sz w:val="22"/>
          <w:szCs w:val="22"/>
        </w:rPr>
        <w:t>actors that encouraged or inhibited success of project</w:t>
      </w:r>
      <w:r w:rsidR="00B50317" w:rsidRPr="00AD2DCE">
        <w:rPr>
          <w:rFonts w:ascii="Arial" w:hAnsi="Arial" w:cs="Arial"/>
          <w:sz w:val="22"/>
          <w:szCs w:val="22"/>
        </w:rPr>
        <w:t>, and</w:t>
      </w:r>
    </w:p>
    <w:p w:rsidR="00981A9B" w:rsidRPr="00AD2DCE" w:rsidRDefault="00B50317" w:rsidP="00B50317">
      <w:pPr>
        <w:numPr>
          <w:ilvl w:val="0"/>
          <w:numId w:val="12"/>
        </w:numPr>
        <w:rPr>
          <w:rFonts w:ascii="Arial" w:hAnsi="Arial" w:cs="Arial"/>
          <w:sz w:val="22"/>
          <w:szCs w:val="22"/>
        </w:rPr>
      </w:pPr>
      <w:proofErr w:type="gramStart"/>
      <w:r w:rsidRPr="00AD2DCE">
        <w:rPr>
          <w:rFonts w:ascii="Arial" w:hAnsi="Arial" w:cs="Arial"/>
          <w:sz w:val="22"/>
          <w:szCs w:val="22"/>
        </w:rPr>
        <w:t>determine</w:t>
      </w:r>
      <w:proofErr w:type="gramEnd"/>
      <w:r w:rsidRPr="00AD2DCE">
        <w:rPr>
          <w:rFonts w:ascii="Arial" w:hAnsi="Arial" w:cs="Arial"/>
          <w:sz w:val="22"/>
          <w:szCs w:val="22"/>
        </w:rPr>
        <w:t xml:space="preserve"> in greater depth factors most responsible for the successful institutionalization of key ADVANCE components</w:t>
      </w:r>
      <w:r w:rsidR="00981A9B" w:rsidRPr="00AD2DCE">
        <w:rPr>
          <w:rFonts w:ascii="Arial" w:hAnsi="Arial" w:cs="Arial"/>
          <w:sz w:val="22"/>
          <w:szCs w:val="22"/>
        </w:rPr>
        <w:t>.</w:t>
      </w:r>
    </w:p>
    <w:p w:rsidR="008337E2" w:rsidRPr="003B0184" w:rsidRDefault="008337E2" w:rsidP="005470D4">
      <w:pPr>
        <w:jc w:val="center"/>
        <w:rPr>
          <w:rFonts w:ascii="Arial" w:hAnsi="Arial" w:cs="Arial"/>
          <w:sz w:val="22"/>
          <w:szCs w:val="22"/>
        </w:rPr>
      </w:pPr>
    </w:p>
    <w:p w:rsidR="00AA3479" w:rsidRPr="003B0184" w:rsidRDefault="006462E7" w:rsidP="004D257D">
      <w:pPr>
        <w:rPr>
          <w:rFonts w:ascii="Arial" w:hAnsi="Arial" w:cs="Arial"/>
          <w:sz w:val="22"/>
          <w:szCs w:val="22"/>
        </w:rPr>
      </w:pPr>
      <w:r w:rsidRPr="003B0184">
        <w:rPr>
          <w:rFonts w:ascii="Arial" w:hAnsi="Arial" w:cs="Arial"/>
          <w:sz w:val="22"/>
          <w:szCs w:val="22"/>
        </w:rPr>
        <w:t xml:space="preserve">ADVANCE Component 2:  </w:t>
      </w:r>
      <w:r w:rsidR="00AA3479" w:rsidRPr="003B0184">
        <w:rPr>
          <w:rFonts w:ascii="Arial" w:hAnsi="Arial" w:cs="Arial"/>
          <w:sz w:val="22"/>
          <w:szCs w:val="22"/>
        </w:rPr>
        <w:t>Leadership</w:t>
      </w:r>
      <w:r w:rsidRPr="003B0184">
        <w:rPr>
          <w:rFonts w:ascii="Arial" w:hAnsi="Arial" w:cs="Arial"/>
          <w:sz w:val="22"/>
          <w:szCs w:val="22"/>
        </w:rPr>
        <w:t xml:space="preserve"> Awards</w:t>
      </w:r>
    </w:p>
    <w:p w:rsidR="00AA3479" w:rsidRPr="003B0184" w:rsidRDefault="00AA3479" w:rsidP="005470D4">
      <w:pPr>
        <w:rPr>
          <w:rFonts w:ascii="Arial" w:hAnsi="Arial" w:cs="Arial"/>
          <w:sz w:val="22"/>
          <w:szCs w:val="22"/>
        </w:rPr>
      </w:pPr>
    </w:p>
    <w:p w:rsidR="006462E7" w:rsidRPr="003B0184" w:rsidRDefault="00AA3479" w:rsidP="005470D4">
      <w:pPr>
        <w:rPr>
          <w:rFonts w:ascii="Arial" w:hAnsi="Arial" w:cs="Arial"/>
          <w:sz w:val="22"/>
          <w:szCs w:val="22"/>
        </w:rPr>
      </w:pPr>
      <w:r w:rsidRPr="003B0184">
        <w:rPr>
          <w:rFonts w:ascii="Arial" w:hAnsi="Arial" w:cs="Arial"/>
          <w:sz w:val="22"/>
          <w:szCs w:val="22"/>
        </w:rPr>
        <w:t xml:space="preserve">The evaluation of the Leadership component of ADVANCE will </w:t>
      </w:r>
      <w:r w:rsidR="008337E2" w:rsidRPr="003B0184">
        <w:rPr>
          <w:rFonts w:ascii="Arial" w:hAnsi="Arial" w:cs="Arial"/>
          <w:sz w:val="22"/>
          <w:szCs w:val="22"/>
        </w:rPr>
        <w:t xml:space="preserve">be descriptive and will </w:t>
      </w:r>
      <w:r w:rsidR="00633571">
        <w:rPr>
          <w:rFonts w:ascii="Arial" w:hAnsi="Arial" w:cs="Arial"/>
          <w:sz w:val="22"/>
          <w:szCs w:val="22"/>
        </w:rPr>
        <w:t xml:space="preserve">rely </w:t>
      </w:r>
      <w:r w:rsidRPr="003B0184">
        <w:rPr>
          <w:rFonts w:ascii="Arial" w:hAnsi="Arial" w:cs="Arial"/>
          <w:sz w:val="22"/>
          <w:szCs w:val="22"/>
        </w:rPr>
        <w:t>on a review of documents</w:t>
      </w:r>
      <w:r w:rsidR="008337E2" w:rsidRPr="003B0184">
        <w:rPr>
          <w:rFonts w:ascii="Arial" w:hAnsi="Arial" w:cs="Arial"/>
          <w:sz w:val="22"/>
          <w:szCs w:val="22"/>
        </w:rPr>
        <w:t xml:space="preserve"> to </w:t>
      </w:r>
      <w:r w:rsidRPr="003B0184">
        <w:rPr>
          <w:rFonts w:ascii="Arial" w:hAnsi="Arial" w:cs="Arial"/>
          <w:sz w:val="22"/>
          <w:szCs w:val="22"/>
        </w:rPr>
        <w:t xml:space="preserve">provide a summary analysis of the characteristics of Leadership awards made.  All available dimensions of Leadership awards will be analyzed and reported to provide NSF with a descriptive landscape of awards to date. </w:t>
      </w:r>
    </w:p>
    <w:p w:rsidR="006462E7" w:rsidRPr="003B0184" w:rsidRDefault="006462E7" w:rsidP="005470D4">
      <w:pPr>
        <w:rPr>
          <w:rFonts w:ascii="Arial" w:hAnsi="Arial" w:cs="Arial"/>
          <w:sz w:val="22"/>
          <w:szCs w:val="22"/>
        </w:rPr>
      </w:pPr>
    </w:p>
    <w:p w:rsidR="00AA3479" w:rsidRPr="003B0184" w:rsidRDefault="008337E2" w:rsidP="005470D4">
      <w:pPr>
        <w:rPr>
          <w:rFonts w:ascii="Arial" w:hAnsi="Arial" w:cs="Arial"/>
          <w:sz w:val="22"/>
          <w:szCs w:val="22"/>
        </w:rPr>
      </w:pPr>
      <w:r w:rsidRPr="003B0184">
        <w:rPr>
          <w:rFonts w:ascii="Arial" w:hAnsi="Arial" w:cs="Arial"/>
          <w:sz w:val="22"/>
          <w:szCs w:val="22"/>
        </w:rPr>
        <w:t>T</w:t>
      </w:r>
      <w:r w:rsidR="00AA3479" w:rsidRPr="003B0184">
        <w:rPr>
          <w:rFonts w:ascii="Arial" w:hAnsi="Arial" w:cs="Arial"/>
          <w:sz w:val="22"/>
          <w:szCs w:val="22"/>
        </w:rPr>
        <w:t>he population of awards funded in 2001, 2003, and 2005 (30 awards) will be included.</w:t>
      </w:r>
      <w:r w:rsidRPr="003B0184">
        <w:rPr>
          <w:rFonts w:ascii="Arial" w:hAnsi="Arial" w:cs="Arial"/>
          <w:sz w:val="22"/>
          <w:szCs w:val="22"/>
        </w:rPr>
        <w:t xml:space="preserve">  </w:t>
      </w:r>
      <w:r w:rsidR="00AA3479" w:rsidRPr="003B0184">
        <w:rPr>
          <w:rFonts w:ascii="Arial" w:hAnsi="Arial" w:cs="Arial"/>
          <w:sz w:val="22"/>
          <w:szCs w:val="22"/>
        </w:rPr>
        <w:t xml:space="preserve">After the document review is finalized, awards found at institutions selected for site visits will be interviewed during the visits to assess the role these awards may have played in enhancing the achievement of gender equity at </w:t>
      </w:r>
      <w:r w:rsidRPr="003B0184">
        <w:rPr>
          <w:rFonts w:ascii="Arial" w:hAnsi="Arial" w:cs="Arial"/>
          <w:sz w:val="22"/>
          <w:szCs w:val="22"/>
        </w:rPr>
        <w:t xml:space="preserve">selected </w:t>
      </w:r>
      <w:r w:rsidR="00AA3479" w:rsidRPr="003B0184">
        <w:rPr>
          <w:rFonts w:ascii="Arial" w:hAnsi="Arial" w:cs="Arial"/>
          <w:sz w:val="22"/>
          <w:szCs w:val="22"/>
        </w:rPr>
        <w:t>IT awardee institutions.  </w:t>
      </w:r>
      <w:r w:rsidR="006D7622" w:rsidRPr="006D7622">
        <w:rPr>
          <w:rFonts w:ascii="Arial" w:hAnsi="Arial" w:cs="Arial"/>
          <w:sz w:val="22"/>
          <w:szCs w:val="22"/>
        </w:rPr>
        <w:t>Three</w:t>
      </w:r>
      <w:r w:rsidR="00550D85" w:rsidRPr="006D7622">
        <w:rPr>
          <w:rFonts w:ascii="Arial" w:hAnsi="Arial" w:cs="Arial"/>
          <w:sz w:val="22"/>
          <w:szCs w:val="22"/>
        </w:rPr>
        <w:t xml:space="preserve"> leadership awards have been made at institutions that also had an IT award</w:t>
      </w:r>
      <w:r w:rsidR="006D7622">
        <w:rPr>
          <w:rFonts w:ascii="Arial" w:hAnsi="Arial" w:cs="Arial"/>
          <w:sz w:val="22"/>
          <w:szCs w:val="22"/>
        </w:rPr>
        <w:t xml:space="preserve"> in the cohorts included in this evaluation</w:t>
      </w:r>
      <w:r w:rsidR="00550D85" w:rsidRPr="006D7622">
        <w:rPr>
          <w:rFonts w:ascii="Arial" w:hAnsi="Arial" w:cs="Arial"/>
          <w:sz w:val="22"/>
          <w:szCs w:val="22"/>
        </w:rPr>
        <w:t>.</w:t>
      </w:r>
      <w:r w:rsidR="00550D85">
        <w:rPr>
          <w:rFonts w:ascii="Arial" w:hAnsi="Arial" w:cs="Arial"/>
          <w:sz w:val="22"/>
          <w:szCs w:val="22"/>
        </w:rPr>
        <w:t xml:space="preserve">  </w:t>
      </w:r>
    </w:p>
    <w:p w:rsidR="000B685D" w:rsidRPr="003B0184" w:rsidRDefault="000B685D" w:rsidP="005470D4">
      <w:pPr>
        <w:pStyle w:val="BodyText"/>
        <w:spacing w:after="0"/>
        <w:rPr>
          <w:rFonts w:ascii="Arial" w:hAnsi="Arial" w:cs="Arial"/>
          <w:b/>
          <w:bCs/>
          <w:sz w:val="22"/>
          <w:szCs w:val="22"/>
        </w:rPr>
      </w:pPr>
    </w:p>
    <w:p w:rsidR="00AA3479" w:rsidRPr="003B0184" w:rsidRDefault="00E31F3C" w:rsidP="004D257D">
      <w:pPr>
        <w:pStyle w:val="BodyText"/>
        <w:spacing w:after="0"/>
        <w:rPr>
          <w:rFonts w:ascii="Arial" w:hAnsi="Arial" w:cs="Arial"/>
          <w:bCs/>
          <w:sz w:val="22"/>
          <w:szCs w:val="22"/>
        </w:rPr>
      </w:pPr>
      <w:r>
        <w:rPr>
          <w:rFonts w:ascii="Arial" w:hAnsi="Arial" w:cs="Arial"/>
          <w:bCs/>
          <w:sz w:val="22"/>
          <w:szCs w:val="22"/>
        </w:rPr>
        <w:br w:type="page"/>
      </w:r>
      <w:r w:rsidR="006462E7" w:rsidRPr="003B0184">
        <w:rPr>
          <w:rFonts w:ascii="Arial" w:hAnsi="Arial" w:cs="Arial"/>
          <w:bCs/>
          <w:sz w:val="22"/>
          <w:szCs w:val="22"/>
        </w:rPr>
        <w:lastRenderedPageBreak/>
        <w:t>ADVANCE Component 3:  PAID Awards</w:t>
      </w:r>
    </w:p>
    <w:p w:rsidR="00AA3479" w:rsidRPr="003B0184" w:rsidRDefault="00AA3479" w:rsidP="005470D4">
      <w:pPr>
        <w:rPr>
          <w:rFonts w:ascii="Arial" w:hAnsi="Arial" w:cs="Arial"/>
          <w:sz w:val="22"/>
          <w:szCs w:val="22"/>
        </w:rPr>
      </w:pPr>
    </w:p>
    <w:p w:rsidR="008337E2" w:rsidRPr="003B0184" w:rsidRDefault="00AA3479" w:rsidP="005470D4">
      <w:pPr>
        <w:rPr>
          <w:rFonts w:ascii="Arial" w:hAnsi="Arial" w:cs="Arial"/>
          <w:sz w:val="22"/>
          <w:szCs w:val="22"/>
        </w:rPr>
      </w:pPr>
      <w:r w:rsidRPr="003B0184">
        <w:rPr>
          <w:rFonts w:ascii="Arial" w:hAnsi="Arial" w:cs="Arial"/>
          <w:sz w:val="22"/>
          <w:szCs w:val="22"/>
        </w:rPr>
        <w:t>The last component of ADVANCE to be studied—Partnerships in Adaptation, Implementation, an</w:t>
      </w:r>
      <w:r w:rsidR="00BB38F5">
        <w:rPr>
          <w:rFonts w:ascii="Arial" w:hAnsi="Arial" w:cs="Arial"/>
          <w:sz w:val="22"/>
          <w:szCs w:val="22"/>
        </w:rPr>
        <w:t xml:space="preserve">d Dissemination (PAID)—was </w:t>
      </w:r>
      <w:r w:rsidRPr="003B0184">
        <w:rPr>
          <w:rFonts w:ascii="Arial" w:hAnsi="Arial" w:cs="Arial"/>
          <w:sz w:val="22"/>
          <w:szCs w:val="22"/>
        </w:rPr>
        <w:t xml:space="preserve">recently launched.  </w:t>
      </w:r>
      <w:r w:rsidR="00BB38F5">
        <w:rPr>
          <w:rFonts w:ascii="Arial" w:hAnsi="Arial" w:cs="Arial"/>
          <w:sz w:val="22"/>
          <w:szCs w:val="22"/>
        </w:rPr>
        <w:t xml:space="preserve">Therefore, the evaluation will </w:t>
      </w:r>
      <w:r w:rsidR="00511D8A" w:rsidRPr="003B0184">
        <w:rPr>
          <w:rFonts w:ascii="Arial" w:hAnsi="Arial" w:cs="Arial"/>
          <w:sz w:val="22"/>
          <w:szCs w:val="22"/>
        </w:rPr>
        <w:t xml:space="preserve">review </w:t>
      </w:r>
      <w:r w:rsidRPr="003B0184">
        <w:rPr>
          <w:rFonts w:ascii="Arial" w:hAnsi="Arial" w:cs="Arial"/>
          <w:sz w:val="22"/>
          <w:szCs w:val="22"/>
        </w:rPr>
        <w:t>available documents to provide a summary analysis of the main characteristics of PAID awards</w:t>
      </w:r>
      <w:r w:rsidR="008337E2" w:rsidRPr="003B0184">
        <w:rPr>
          <w:rFonts w:ascii="Arial" w:hAnsi="Arial" w:cs="Arial"/>
          <w:sz w:val="22"/>
          <w:szCs w:val="22"/>
        </w:rPr>
        <w:t>, similar to that conducted for Leadership awards</w:t>
      </w:r>
      <w:r w:rsidRPr="003B0184">
        <w:rPr>
          <w:rFonts w:ascii="Arial" w:hAnsi="Arial" w:cs="Arial"/>
          <w:sz w:val="22"/>
          <w:szCs w:val="22"/>
        </w:rPr>
        <w:t xml:space="preserve">.  </w:t>
      </w:r>
    </w:p>
    <w:p w:rsidR="008337E2" w:rsidRPr="003B0184" w:rsidRDefault="008337E2" w:rsidP="005470D4">
      <w:pPr>
        <w:rPr>
          <w:rFonts w:ascii="Arial" w:hAnsi="Arial" w:cs="Arial"/>
          <w:sz w:val="22"/>
          <w:szCs w:val="22"/>
        </w:rPr>
      </w:pPr>
    </w:p>
    <w:p w:rsidR="00AA3479" w:rsidRPr="003B0184" w:rsidRDefault="00AA3479" w:rsidP="005470D4">
      <w:pPr>
        <w:rPr>
          <w:rFonts w:ascii="Arial" w:hAnsi="Arial" w:cs="Arial"/>
          <w:sz w:val="22"/>
          <w:szCs w:val="22"/>
        </w:rPr>
      </w:pPr>
      <w:r w:rsidRPr="003B0184">
        <w:rPr>
          <w:rFonts w:ascii="Arial" w:hAnsi="Arial" w:cs="Arial"/>
          <w:sz w:val="22"/>
          <w:szCs w:val="22"/>
        </w:rPr>
        <w:t xml:space="preserve">The population of awards funded </w:t>
      </w:r>
      <w:r w:rsidR="008337E2" w:rsidRPr="003B0184">
        <w:rPr>
          <w:rFonts w:ascii="Arial" w:hAnsi="Arial" w:cs="Arial"/>
          <w:sz w:val="22"/>
          <w:szCs w:val="22"/>
        </w:rPr>
        <w:t xml:space="preserve">thus far </w:t>
      </w:r>
      <w:r w:rsidRPr="003B0184">
        <w:rPr>
          <w:rFonts w:ascii="Arial" w:hAnsi="Arial" w:cs="Arial"/>
          <w:sz w:val="22"/>
          <w:szCs w:val="22"/>
        </w:rPr>
        <w:t>(15 awards to 19 institutions</w:t>
      </w:r>
      <w:r w:rsidR="008337E2" w:rsidRPr="003B0184">
        <w:rPr>
          <w:rFonts w:ascii="Arial" w:hAnsi="Arial" w:cs="Arial"/>
          <w:sz w:val="22"/>
          <w:szCs w:val="22"/>
        </w:rPr>
        <w:t xml:space="preserve"> in 2006</w:t>
      </w:r>
      <w:r w:rsidR="00BB38F5">
        <w:rPr>
          <w:rFonts w:ascii="Arial" w:hAnsi="Arial" w:cs="Arial"/>
          <w:sz w:val="22"/>
          <w:szCs w:val="22"/>
        </w:rPr>
        <w:t xml:space="preserve">) will be included </w:t>
      </w:r>
      <w:r w:rsidRPr="003B0184">
        <w:rPr>
          <w:rFonts w:ascii="Arial" w:hAnsi="Arial" w:cs="Arial"/>
          <w:sz w:val="22"/>
          <w:szCs w:val="22"/>
        </w:rPr>
        <w:t>(i.e., no sampling will be carried out).  Lastly, if institutions selected for case study site visits (as part of the IT component of the evaluation) also are recipients of PAID awards, questions regarding these awards will be incorporated in interviews and focus groups.</w:t>
      </w:r>
      <w:r w:rsidR="006D7622">
        <w:rPr>
          <w:rFonts w:ascii="Arial" w:hAnsi="Arial" w:cs="Arial"/>
          <w:sz w:val="22"/>
          <w:szCs w:val="22"/>
        </w:rPr>
        <w:t xml:space="preserve">  Six PAID awards have been made at institutions that also had </w:t>
      </w:r>
      <w:proofErr w:type="gramStart"/>
      <w:r w:rsidR="006D7622">
        <w:rPr>
          <w:rFonts w:ascii="Arial" w:hAnsi="Arial" w:cs="Arial"/>
          <w:sz w:val="22"/>
          <w:szCs w:val="22"/>
        </w:rPr>
        <w:t>a</w:t>
      </w:r>
      <w:proofErr w:type="gramEnd"/>
      <w:r w:rsidR="006D7622">
        <w:rPr>
          <w:rFonts w:ascii="Arial" w:hAnsi="Arial" w:cs="Arial"/>
          <w:sz w:val="22"/>
          <w:szCs w:val="22"/>
        </w:rPr>
        <w:t xml:space="preserve"> IT award in the cohorts included in this evaluation.</w:t>
      </w:r>
    </w:p>
    <w:p w:rsidR="00550D85" w:rsidRDefault="00550D85" w:rsidP="005470D4">
      <w:pPr>
        <w:pStyle w:val="Heading1"/>
        <w:rPr>
          <w:rFonts w:ascii="Arial" w:hAnsi="Arial" w:cs="Arial"/>
          <w:sz w:val="22"/>
          <w:szCs w:val="22"/>
        </w:rPr>
      </w:pPr>
    </w:p>
    <w:p w:rsidR="00AA3479" w:rsidRPr="003B0184" w:rsidRDefault="00AA3479" w:rsidP="005470D4">
      <w:pPr>
        <w:pStyle w:val="Heading1"/>
        <w:rPr>
          <w:rFonts w:ascii="Arial" w:hAnsi="Arial" w:cs="Arial"/>
          <w:sz w:val="22"/>
          <w:szCs w:val="22"/>
        </w:rPr>
      </w:pPr>
      <w:r w:rsidRPr="003B0184">
        <w:rPr>
          <w:rFonts w:ascii="Arial" w:hAnsi="Arial" w:cs="Arial"/>
          <w:sz w:val="22"/>
          <w:szCs w:val="22"/>
        </w:rPr>
        <w:t xml:space="preserve">A.1. Circumstances Requiring the Collection of Data </w:t>
      </w:r>
    </w:p>
    <w:p w:rsidR="00AA3479" w:rsidRPr="003B0184" w:rsidRDefault="00AA3479" w:rsidP="005470D4">
      <w:pPr>
        <w:rPr>
          <w:rFonts w:ascii="Arial" w:hAnsi="Arial" w:cs="Arial"/>
          <w:sz w:val="22"/>
          <w:szCs w:val="22"/>
        </w:rPr>
      </w:pPr>
    </w:p>
    <w:p w:rsidR="00181859" w:rsidRPr="003B0184" w:rsidRDefault="00AA3479" w:rsidP="005470D4">
      <w:pPr>
        <w:rPr>
          <w:rFonts w:ascii="Arial" w:hAnsi="Arial" w:cs="Arial"/>
          <w:sz w:val="22"/>
          <w:szCs w:val="22"/>
        </w:rPr>
      </w:pPr>
      <w:r w:rsidRPr="003B0184">
        <w:rPr>
          <w:rFonts w:ascii="Arial" w:hAnsi="Arial" w:cs="Arial"/>
          <w:sz w:val="22"/>
          <w:szCs w:val="22"/>
        </w:rPr>
        <w:t>The ADVANCE program was initiated in 2001. </w:t>
      </w:r>
      <w:r w:rsidR="006F3150" w:rsidRPr="003B0184">
        <w:rPr>
          <w:rFonts w:ascii="Arial" w:hAnsi="Arial" w:cs="Arial"/>
          <w:sz w:val="22"/>
          <w:szCs w:val="22"/>
        </w:rPr>
        <w:t xml:space="preserve"> </w:t>
      </w:r>
      <w:r w:rsidR="00181859" w:rsidRPr="003B0184">
        <w:rPr>
          <w:rFonts w:ascii="Arial" w:hAnsi="Arial" w:cs="Arial"/>
          <w:sz w:val="22"/>
          <w:szCs w:val="22"/>
        </w:rPr>
        <w:t xml:space="preserve">Since then the NSF has invested over $130 million to support ADVANCE projects at more than one-hundred institutions of higher education and STEM-related not-for-profit organizations in forty-one states, the </w:t>
      </w:r>
      <w:smartTag w:uri="urn:schemas-microsoft-com:office:smarttags" w:element="State">
        <w:r w:rsidR="00181859" w:rsidRPr="003B0184">
          <w:rPr>
            <w:rFonts w:ascii="Arial" w:hAnsi="Arial" w:cs="Arial"/>
            <w:sz w:val="22"/>
            <w:szCs w:val="22"/>
          </w:rPr>
          <w:t>District of Columbia</w:t>
        </w:r>
      </w:smartTag>
      <w:r w:rsidR="00181859" w:rsidRPr="003B0184">
        <w:rPr>
          <w:rFonts w:ascii="Arial" w:hAnsi="Arial" w:cs="Arial"/>
          <w:sz w:val="22"/>
          <w:szCs w:val="22"/>
        </w:rPr>
        <w:t xml:space="preserve">, and </w:t>
      </w:r>
      <w:smartTag w:uri="urn:schemas-microsoft-com:office:smarttags" w:element="place">
        <w:r w:rsidR="00181859" w:rsidRPr="003B0184">
          <w:rPr>
            <w:rFonts w:ascii="Arial" w:hAnsi="Arial" w:cs="Arial"/>
            <w:sz w:val="22"/>
            <w:szCs w:val="22"/>
          </w:rPr>
          <w:t>Puerto Rico</w:t>
        </w:r>
      </w:smartTag>
      <w:r w:rsidR="00181859" w:rsidRPr="003B0184">
        <w:rPr>
          <w:rFonts w:ascii="Arial" w:hAnsi="Arial" w:cs="Arial"/>
          <w:sz w:val="22"/>
          <w:szCs w:val="22"/>
        </w:rPr>
        <w:t xml:space="preserve">.  </w:t>
      </w:r>
      <w:r w:rsidR="00B9183E" w:rsidRPr="003B0184">
        <w:rPr>
          <w:rFonts w:ascii="Arial" w:hAnsi="Arial" w:cs="Arial"/>
          <w:sz w:val="22"/>
          <w:szCs w:val="22"/>
        </w:rPr>
        <w:t xml:space="preserve">A process evaluation of the </w:t>
      </w:r>
      <w:r w:rsidR="00181859" w:rsidRPr="003B0184">
        <w:rPr>
          <w:rFonts w:ascii="Arial" w:hAnsi="Arial" w:cs="Arial"/>
          <w:sz w:val="22"/>
          <w:szCs w:val="22"/>
        </w:rPr>
        <w:t xml:space="preserve">ADVANCE </w:t>
      </w:r>
      <w:r w:rsidR="00B9183E" w:rsidRPr="003B0184">
        <w:rPr>
          <w:rFonts w:ascii="Arial" w:hAnsi="Arial" w:cs="Arial"/>
          <w:sz w:val="22"/>
          <w:szCs w:val="22"/>
        </w:rPr>
        <w:t xml:space="preserve">program has not been conducted previously so </w:t>
      </w:r>
      <w:r w:rsidR="006F3150" w:rsidRPr="003B0184">
        <w:rPr>
          <w:rFonts w:ascii="Arial" w:hAnsi="Arial" w:cs="Arial"/>
          <w:sz w:val="22"/>
          <w:szCs w:val="22"/>
        </w:rPr>
        <w:t xml:space="preserve">results of an in-depth analysis of </w:t>
      </w:r>
      <w:r w:rsidRPr="003B0184">
        <w:rPr>
          <w:rFonts w:ascii="Arial" w:hAnsi="Arial" w:cs="Arial"/>
          <w:sz w:val="22"/>
          <w:szCs w:val="22"/>
        </w:rPr>
        <w:t xml:space="preserve">program implementation </w:t>
      </w:r>
      <w:r w:rsidR="006F3150" w:rsidRPr="003B0184">
        <w:rPr>
          <w:rFonts w:ascii="Arial" w:hAnsi="Arial" w:cs="Arial"/>
          <w:sz w:val="22"/>
          <w:szCs w:val="22"/>
        </w:rPr>
        <w:t>data would</w:t>
      </w:r>
      <w:r w:rsidRPr="003B0184">
        <w:rPr>
          <w:rFonts w:ascii="Arial" w:hAnsi="Arial" w:cs="Arial"/>
          <w:sz w:val="22"/>
          <w:szCs w:val="22"/>
        </w:rPr>
        <w:t xml:space="preserve"> not </w:t>
      </w:r>
      <w:r w:rsidR="006F3150" w:rsidRPr="003B0184">
        <w:rPr>
          <w:rFonts w:ascii="Arial" w:hAnsi="Arial" w:cs="Arial"/>
          <w:sz w:val="22"/>
          <w:szCs w:val="22"/>
        </w:rPr>
        <w:t xml:space="preserve">be </w:t>
      </w:r>
      <w:r w:rsidRPr="003B0184">
        <w:rPr>
          <w:rFonts w:ascii="Arial" w:hAnsi="Arial" w:cs="Arial"/>
          <w:sz w:val="22"/>
          <w:szCs w:val="22"/>
        </w:rPr>
        <w:t>availa</w:t>
      </w:r>
      <w:r w:rsidR="00B9183E" w:rsidRPr="003B0184">
        <w:rPr>
          <w:rFonts w:ascii="Arial" w:hAnsi="Arial" w:cs="Arial"/>
          <w:sz w:val="22"/>
          <w:szCs w:val="22"/>
        </w:rPr>
        <w:t xml:space="preserve">ble except from the current </w:t>
      </w:r>
      <w:r w:rsidRPr="003B0184">
        <w:rPr>
          <w:rFonts w:ascii="Arial" w:hAnsi="Arial" w:cs="Arial"/>
          <w:sz w:val="22"/>
          <w:szCs w:val="22"/>
        </w:rPr>
        <w:t>proposed data collection activities.</w:t>
      </w:r>
      <w:r w:rsidR="00181859" w:rsidRPr="003B0184">
        <w:rPr>
          <w:rFonts w:ascii="Arial" w:hAnsi="Arial" w:cs="Arial"/>
          <w:sz w:val="22"/>
          <w:szCs w:val="22"/>
        </w:rPr>
        <w:t xml:space="preserve">  Data collected in this evaluation will enable program administrators to better</w:t>
      </w:r>
      <w:r w:rsidR="006F3150" w:rsidRPr="003B0184">
        <w:rPr>
          <w:rFonts w:ascii="Arial" w:hAnsi="Arial" w:cs="Arial"/>
          <w:sz w:val="22"/>
          <w:szCs w:val="22"/>
        </w:rPr>
        <w:t xml:space="preserve"> assess their funding approach and to make informed decisions regarding funding award strategies and program development.  </w:t>
      </w:r>
      <w:r w:rsidR="00BB38F5">
        <w:rPr>
          <w:rFonts w:ascii="Arial" w:hAnsi="Arial" w:cs="Arial"/>
          <w:sz w:val="22"/>
          <w:szCs w:val="22"/>
        </w:rPr>
        <w:t>Lastly</w:t>
      </w:r>
      <w:r w:rsidR="006F3150" w:rsidRPr="003B0184">
        <w:rPr>
          <w:rFonts w:ascii="Arial" w:hAnsi="Arial" w:cs="Arial"/>
          <w:sz w:val="22"/>
          <w:szCs w:val="22"/>
        </w:rPr>
        <w:t xml:space="preserve">, the evaluation data will enable the NSF </w:t>
      </w:r>
      <w:r w:rsidR="00181859" w:rsidRPr="003B0184">
        <w:rPr>
          <w:rFonts w:ascii="Arial" w:hAnsi="Arial" w:cs="Arial"/>
          <w:sz w:val="22"/>
          <w:szCs w:val="22"/>
        </w:rPr>
        <w:t>to meet their annual Government Performance and Results Act (GPRA) reporting responsibilities</w:t>
      </w:r>
      <w:r w:rsidR="006F3150" w:rsidRPr="003B0184">
        <w:rPr>
          <w:rFonts w:ascii="Arial" w:hAnsi="Arial" w:cs="Arial"/>
          <w:sz w:val="22"/>
          <w:szCs w:val="22"/>
        </w:rPr>
        <w:t>.</w:t>
      </w:r>
    </w:p>
    <w:p w:rsidR="00AA3479" w:rsidRPr="003B0184" w:rsidRDefault="00AA3479" w:rsidP="005470D4">
      <w:pPr>
        <w:pStyle w:val="BodyText"/>
        <w:spacing w:after="0"/>
        <w:rPr>
          <w:rFonts w:ascii="Arial" w:hAnsi="Arial" w:cs="Arial"/>
          <w:bCs/>
          <w:sz w:val="22"/>
          <w:szCs w:val="22"/>
        </w:rPr>
      </w:pPr>
    </w:p>
    <w:p w:rsidR="00AA3479" w:rsidRPr="003B0184" w:rsidRDefault="00AA3479" w:rsidP="005470D4">
      <w:pPr>
        <w:pStyle w:val="Heading1"/>
        <w:rPr>
          <w:rFonts w:ascii="Arial" w:hAnsi="Arial" w:cs="Arial"/>
          <w:sz w:val="22"/>
          <w:szCs w:val="22"/>
        </w:rPr>
      </w:pPr>
      <w:r w:rsidRPr="003B0184">
        <w:rPr>
          <w:rFonts w:ascii="Arial" w:hAnsi="Arial" w:cs="Arial"/>
          <w:sz w:val="22"/>
          <w:szCs w:val="22"/>
        </w:rPr>
        <w:t xml:space="preserve">A.2. Purposes and Uses of the Data </w:t>
      </w:r>
    </w:p>
    <w:p w:rsidR="00AA3479" w:rsidRPr="003B0184" w:rsidRDefault="00AA3479" w:rsidP="005470D4">
      <w:pPr>
        <w:rPr>
          <w:rFonts w:ascii="Arial" w:hAnsi="Arial" w:cs="Arial"/>
          <w:b/>
          <w:bCs/>
          <w:sz w:val="22"/>
          <w:szCs w:val="22"/>
        </w:rPr>
      </w:pPr>
    </w:p>
    <w:p w:rsidR="00AA3479" w:rsidRPr="003B0184" w:rsidRDefault="006F3150" w:rsidP="005470D4">
      <w:pPr>
        <w:rPr>
          <w:rFonts w:ascii="Arial" w:hAnsi="Arial" w:cs="Arial"/>
          <w:sz w:val="22"/>
          <w:szCs w:val="22"/>
        </w:rPr>
      </w:pPr>
      <w:r w:rsidRPr="003B0184">
        <w:rPr>
          <w:rFonts w:ascii="Arial" w:hAnsi="Arial" w:cs="Arial"/>
          <w:sz w:val="22"/>
          <w:szCs w:val="22"/>
        </w:rPr>
        <w:t>The purpose of this</w:t>
      </w:r>
      <w:r w:rsidR="00AA3479" w:rsidRPr="003B0184">
        <w:rPr>
          <w:rFonts w:ascii="Arial" w:hAnsi="Arial" w:cs="Arial"/>
          <w:sz w:val="22"/>
          <w:szCs w:val="22"/>
        </w:rPr>
        <w:t xml:space="preserve"> proposed data collection is to support the implementation evaluation of the ADVANCE Program.     </w:t>
      </w:r>
    </w:p>
    <w:p w:rsidR="00AA3479" w:rsidRPr="003B0184" w:rsidRDefault="00AA3479" w:rsidP="005470D4">
      <w:pPr>
        <w:rPr>
          <w:rFonts w:ascii="Arial" w:hAnsi="Arial" w:cs="Arial"/>
          <w:sz w:val="22"/>
          <w:szCs w:val="22"/>
        </w:rPr>
      </w:pPr>
    </w:p>
    <w:p w:rsidR="004E35A7" w:rsidRPr="003B0184" w:rsidRDefault="004E35A7" w:rsidP="005470D4">
      <w:pPr>
        <w:rPr>
          <w:rFonts w:ascii="Arial" w:hAnsi="Arial" w:cs="Arial"/>
          <w:b/>
          <w:sz w:val="22"/>
          <w:szCs w:val="22"/>
        </w:rPr>
      </w:pPr>
      <w:r w:rsidRPr="003B0184">
        <w:rPr>
          <w:rFonts w:ascii="Arial" w:hAnsi="Arial" w:cs="Arial"/>
          <w:b/>
          <w:sz w:val="22"/>
          <w:szCs w:val="22"/>
        </w:rPr>
        <w:t>A.3. Use of Informat</w:t>
      </w:r>
      <w:r w:rsidR="006F3150" w:rsidRPr="003B0184">
        <w:rPr>
          <w:rFonts w:ascii="Arial" w:hAnsi="Arial" w:cs="Arial"/>
          <w:b/>
          <w:sz w:val="22"/>
          <w:szCs w:val="22"/>
        </w:rPr>
        <w:t>ion Technology and Burden Reduc</w:t>
      </w:r>
      <w:r w:rsidRPr="003B0184">
        <w:rPr>
          <w:rFonts w:ascii="Arial" w:hAnsi="Arial" w:cs="Arial"/>
          <w:b/>
          <w:sz w:val="22"/>
          <w:szCs w:val="22"/>
        </w:rPr>
        <w:t>tion</w:t>
      </w:r>
    </w:p>
    <w:p w:rsidR="004E35A7" w:rsidRPr="003B0184" w:rsidRDefault="004E35A7" w:rsidP="005470D4">
      <w:pPr>
        <w:rPr>
          <w:rFonts w:ascii="Arial" w:hAnsi="Arial" w:cs="Arial"/>
          <w:sz w:val="22"/>
          <w:szCs w:val="22"/>
        </w:rPr>
      </w:pPr>
    </w:p>
    <w:p w:rsidR="004E35A7" w:rsidRPr="003B0184" w:rsidRDefault="004E35A7" w:rsidP="005470D4">
      <w:pPr>
        <w:rPr>
          <w:rFonts w:ascii="Arial" w:hAnsi="Arial" w:cs="Arial"/>
          <w:sz w:val="22"/>
          <w:szCs w:val="22"/>
        </w:rPr>
      </w:pPr>
      <w:r w:rsidRPr="003B0184">
        <w:rPr>
          <w:rFonts w:ascii="Arial" w:hAnsi="Arial" w:cs="Arial"/>
          <w:sz w:val="22"/>
          <w:szCs w:val="22"/>
        </w:rPr>
        <w:t>The use of automated information techno</w:t>
      </w:r>
      <w:r w:rsidR="006F3150" w:rsidRPr="003B0184">
        <w:rPr>
          <w:rFonts w:ascii="Arial" w:hAnsi="Arial" w:cs="Arial"/>
          <w:sz w:val="22"/>
          <w:szCs w:val="22"/>
        </w:rPr>
        <w:t xml:space="preserve">logy is limited in this study.  </w:t>
      </w:r>
      <w:r w:rsidR="00622B8E" w:rsidRPr="003B0184">
        <w:rPr>
          <w:rFonts w:ascii="Arial" w:hAnsi="Arial" w:cs="Arial"/>
          <w:sz w:val="22"/>
          <w:szCs w:val="22"/>
        </w:rPr>
        <w:t>Document review, however, will be facilitated through direct download of project documents from the NSF</w:t>
      </w:r>
      <w:r w:rsidR="00D6443F" w:rsidRPr="003B0184">
        <w:rPr>
          <w:rFonts w:ascii="Arial" w:hAnsi="Arial" w:cs="Arial"/>
          <w:sz w:val="22"/>
          <w:szCs w:val="22"/>
        </w:rPr>
        <w:t xml:space="preserve"> project database.  A</w:t>
      </w:r>
      <w:r w:rsidR="00622B8E" w:rsidRPr="003B0184">
        <w:rPr>
          <w:rFonts w:ascii="Arial" w:hAnsi="Arial" w:cs="Arial"/>
          <w:sz w:val="22"/>
          <w:szCs w:val="22"/>
        </w:rPr>
        <w:t xml:space="preserve"> </w:t>
      </w:r>
      <w:r w:rsidR="00D6443F" w:rsidRPr="003B0184">
        <w:rPr>
          <w:rFonts w:ascii="Arial" w:hAnsi="Arial" w:cs="Arial"/>
          <w:sz w:val="22"/>
          <w:szCs w:val="22"/>
        </w:rPr>
        <w:t>member of the research team from the Urban Institute</w:t>
      </w:r>
      <w:r w:rsidR="00622B8E" w:rsidRPr="003B0184">
        <w:rPr>
          <w:rFonts w:ascii="Arial" w:hAnsi="Arial" w:cs="Arial"/>
          <w:sz w:val="22"/>
          <w:szCs w:val="22"/>
        </w:rPr>
        <w:t xml:space="preserve"> has successfully completed training to obtain clearance to access the NSF project database.  </w:t>
      </w:r>
      <w:r w:rsidR="00D6443F" w:rsidRPr="003B0184">
        <w:rPr>
          <w:rFonts w:ascii="Arial" w:hAnsi="Arial" w:cs="Arial"/>
          <w:sz w:val="22"/>
          <w:szCs w:val="22"/>
        </w:rPr>
        <w:t xml:space="preserve">In an effort to </w:t>
      </w:r>
      <w:r w:rsidR="001E4089" w:rsidRPr="003B0184">
        <w:rPr>
          <w:rFonts w:ascii="Arial" w:hAnsi="Arial" w:cs="Arial"/>
          <w:sz w:val="22"/>
          <w:szCs w:val="22"/>
        </w:rPr>
        <w:t>minimize burden</w:t>
      </w:r>
      <w:r w:rsidR="00D6443F" w:rsidRPr="003B0184">
        <w:rPr>
          <w:rFonts w:ascii="Arial" w:hAnsi="Arial" w:cs="Arial"/>
          <w:sz w:val="22"/>
          <w:szCs w:val="22"/>
        </w:rPr>
        <w:t xml:space="preserve"> on participants</w:t>
      </w:r>
      <w:r w:rsidR="00AA21FD" w:rsidRPr="003B0184">
        <w:rPr>
          <w:rFonts w:ascii="Arial" w:hAnsi="Arial" w:cs="Arial"/>
          <w:sz w:val="22"/>
          <w:szCs w:val="22"/>
        </w:rPr>
        <w:t xml:space="preserve">, </w:t>
      </w:r>
      <w:r w:rsidR="00BB38F5">
        <w:rPr>
          <w:rFonts w:ascii="Arial" w:hAnsi="Arial" w:cs="Arial"/>
          <w:sz w:val="22"/>
          <w:szCs w:val="22"/>
        </w:rPr>
        <w:t>the evaluation will rel</w:t>
      </w:r>
      <w:r w:rsidR="00AA21FD" w:rsidRPr="003B0184">
        <w:rPr>
          <w:rFonts w:ascii="Arial" w:hAnsi="Arial" w:cs="Arial"/>
          <w:sz w:val="22"/>
          <w:szCs w:val="22"/>
        </w:rPr>
        <w:t xml:space="preserve">y upon </w:t>
      </w:r>
      <w:r w:rsidR="00622B8E" w:rsidRPr="003B0184">
        <w:rPr>
          <w:rFonts w:ascii="Arial" w:hAnsi="Arial" w:cs="Arial"/>
          <w:sz w:val="22"/>
          <w:szCs w:val="22"/>
        </w:rPr>
        <w:t>information that c</w:t>
      </w:r>
      <w:r w:rsidR="00AA21FD" w:rsidRPr="003B0184">
        <w:rPr>
          <w:rFonts w:ascii="Arial" w:hAnsi="Arial" w:cs="Arial"/>
          <w:sz w:val="22"/>
          <w:szCs w:val="22"/>
        </w:rPr>
        <w:t xml:space="preserve">an </w:t>
      </w:r>
      <w:r w:rsidR="00622B8E" w:rsidRPr="003B0184">
        <w:rPr>
          <w:rFonts w:ascii="Arial" w:hAnsi="Arial" w:cs="Arial"/>
          <w:sz w:val="22"/>
          <w:szCs w:val="22"/>
        </w:rPr>
        <w:t xml:space="preserve">be obtained through extant data sources.  Only data not available through other sources will be collected.  </w:t>
      </w:r>
    </w:p>
    <w:p w:rsidR="00622B8E" w:rsidRPr="003B0184" w:rsidRDefault="00622B8E" w:rsidP="005470D4">
      <w:pPr>
        <w:rPr>
          <w:rFonts w:ascii="Arial" w:hAnsi="Arial" w:cs="Arial"/>
          <w:sz w:val="22"/>
          <w:szCs w:val="22"/>
        </w:rPr>
      </w:pPr>
    </w:p>
    <w:p w:rsidR="00622B8E" w:rsidRPr="003B0184" w:rsidRDefault="00F20275" w:rsidP="005470D4">
      <w:pPr>
        <w:rPr>
          <w:rFonts w:ascii="Arial" w:hAnsi="Arial" w:cs="Arial"/>
          <w:sz w:val="22"/>
          <w:szCs w:val="22"/>
        </w:rPr>
      </w:pPr>
      <w:proofErr w:type="gramStart"/>
      <w:r w:rsidRPr="003B0184">
        <w:rPr>
          <w:rFonts w:ascii="Arial" w:hAnsi="Arial" w:cs="Arial"/>
          <w:b/>
          <w:sz w:val="22"/>
          <w:szCs w:val="22"/>
        </w:rPr>
        <w:t>Telephone Interviews.</w:t>
      </w:r>
      <w:proofErr w:type="gramEnd"/>
      <w:r w:rsidRPr="003B0184">
        <w:rPr>
          <w:rFonts w:ascii="Arial" w:hAnsi="Arial" w:cs="Arial"/>
          <w:b/>
          <w:sz w:val="22"/>
          <w:szCs w:val="22"/>
        </w:rPr>
        <w:t xml:space="preserve"> </w:t>
      </w:r>
      <w:r w:rsidRPr="003B0184">
        <w:rPr>
          <w:rFonts w:ascii="Arial" w:hAnsi="Arial" w:cs="Arial"/>
          <w:sz w:val="22"/>
          <w:szCs w:val="22"/>
        </w:rPr>
        <w:t xml:space="preserve"> </w:t>
      </w:r>
      <w:r w:rsidR="00407703" w:rsidRPr="003B0184">
        <w:rPr>
          <w:rFonts w:ascii="Arial" w:hAnsi="Arial" w:cs="Arial"/>
          <w:sz w:val="22"/>
          <w:szCs w:val="22"/>
        </w:rPr>
        <w:t>Based on i</w:t>
      </w:r>
      <w:r w:rsidRPr="003B0184">
        <w:rPr>
          <w:rFonts w:ascii="Arial" w:hAnsi="Arial" w:cs="Arial"/>
          <w:sz w:val="22"/>
          <w:szCs w:val="22"/>
        </w:rPr>
        <w:t>nformati</w:t>
      </w:r>
      <w:r w:rsidR="00407703" w:rsidRPr="003B0184">
        <w:rPr>
          <w:rFonts w:ascii="Arial" w:hAnsi="Arial" w:cs="Arial"/>
          <w:sz w:val="22"/>
          <w:szCs w:val="22"/>
        </w:rPr>
        <w:t xml:space="preserve">on available from other sources, we designed a telephone interview protocol to obtain needed information regarding the implementation of ADVANCE at each grantee site, information generally not available </w:t>
      </w:r>
      <w:r w:rsidR="00E31F3C">
        <w:rPr>
          <w:rFonts w:ascii="Arial" w:hAnsi="Arial" w:cs="Arial"/>
          <w:sz w:val="22"/>
          <w:szCs w:val="22"/>
        </w:rPr>
        <w:t xml:space="preserve">through other sources. </w:t>
      </w:r>
      <w:r w:rsidRPr="003B0184">
        <w:rPr>
          <w:rFonts w:ascii="Arial" w:hAnsi="Arial" w:cs="Arial"/>
          <w:sz w:val="22"/>
          <w:szCs w:val="22"/>
        </w:rPr>
        <w:t>In some instances, information from other sources will be inserted into the interview protocol so that it can be verified and/</w:t>
      </w:r>
      <w:r w:rsidR="00E31F3C">
        <w:rPr>
          <w:rFonts w:ascii="Arial" w:hAnsi="Arial" w:cs="Arial"/>
          <w:sz w:val="22"/>
          <w:szCs w:val="22"/>
        </w:rPr>
        <w:t xml:space="preserve">or updated by the interviewee. </w:t>
      </w:r>
      <w:r w:rsidR="00407703" w:rsidRPr="003B0184">
        <w:rPr>
          <w:rFonts w:ascii="Arial" w:hAnsi="Arial" w:cs="Arial"/>
          <w:sz w:val="22"/>
          <w:szCs w:val="22"/>
        </w:rPr>
        <w:t xml:space="preserve">In others, we may purposefully ask a question as a validity check on extant data.  Responses and general feedback obtained during field tests (details provided below) guided the wording of questions, addition of probes, and exclusion of questions </w:t>
      </w:r>
      <w:r w:rsidR="00407703" w:rsidRPr="003B0184">
        <w:rPr>
          <w:rFonts w:ascii="Arial" w:hAnsi="Arial" w:cs="Arial"/>
          <w:sz w:val="22"/>
          <w:szCs w:val="22"/>
        </w:rPr>
        <w:lastRenderedPageBreak/>
        <w:t xml:space="preserve">deemed unnecessary.  </w:t>
      </w:r>
      <w:r w:rsidRPr="003B0184">
        <w:rPr>
          <w:rFonts w:ascii="Arial" w:hAnsi="Arial" w:cs="Arial"/>
          <w:sz w:val="22"/>
          <w:szCs w:val="22"/>
        </w:rPr>
        <w:t xml:space="preserve">See </w:t>
      </w:r>
      <w:r w:rsidR="00BB38F5">
        <w:rPr>
          <w:rFonts w:ascii="Arial" w:hAnsi="Arial" w:cs="Arial"/>
          <w:sz w:val="22"/>
          <w:szCs w:val="22"/>
        </w:rPr>
        <w:t xml:space="preserve">the Appendix </w:t>
      </w:r>
      <w:r w:rsidRPr="003B0184">
        <w:rPr>
          <w:rFonts w:ascii="Arial" w:hAnsi="Arial" w:cs="Arial"/>
          <w:sz w:val="22"/>
          <w:szCs w:val="22"/>
        </w:rPr>
        <w:t>for t</w:t>
      </w:r>
      <w:r w:rsidR="00BB38F5">
        <w:rPr>
          <w:rFonts w:ascii="Arial" w:hAnsi="Arial" w:cs="Arial"/>
          <w:sz w:val="22"/>
          <w:szCs w:val="22"/>
        </w:rPr>
        <w:t>he telephone interview p</w:t>
      </w:r>
      <w:r w:rsidR="00407703" w:rsidRPr="003B0184">
        <w:rPr>
          <w:rFonts w:ascii="Arial" w:hAnsi="Arial" w:cs="Arial"/>
          <w:sz w:val="22"/>
          <w:szCs w:val="22"/>
        </w:rPr>
        <w:t>rotocol, and section</w:t>
      </w:r>
      <w:r w:rsidR="00BB38F5">
        <w:rPr>
          <w:rFonts w:ascii="Arial" w:hAnsi="Arial" w:cs="Arial"/>
          <w:sz w:val="22"/>
          <w:szCs w:val="22"/>
        </w:rPr>
        <w:t xml:space="preserve"> B4 </w:t>
      </w:r>
      <w:r w:rsidR="00407703" w:rsidRPr="003B0184">
        <w:rPr>
          <w:rFonts w:ascii="Arial" w:hAnsi="Arial" w:cs="Arial"/>
          <w:sz w:val="22"/>
          <w:szCs w:val="22"/>
        </w:rPr>
        <w:t>for d</w:t>
      </w:r>
      <w:r w:rsidR="00BB38F5">
        <w:rPr>
          <w:rFonts w:ascii="Arial" w:hAnsi="Arial" w:cs="Arial"/>
          <w:sz w:val="22"/>
          <w:szCs w:val="22"/>
        </w:rPr>
        <w:t>etails regarding the field test of this instrument</w:t>
      </w:r>
      <w:r w:rsidR="00EF6E17">
        <w:rPr>
          <w:rFonts w:ascii="Arial" w:hAnsi="Arial" w:cs="Arial"/>
          <w:sz w:val="22"/>
          <w:szCs w:val="22"/>
        </w:rPr>
        <w:t>.</w:t>
      </w:r>
      <w:r w:rsidR="00407703" w:rsidRPr="003B0184">
        <w:rPr>
          <w:rFonts w:ascii="Arial" w:hAnsi="Arial" w:cs="Arial"/>
          <w:sz w:val="22"/>
          <w:szCs w:val="22"/>
        </w:rPr>
        <w:t xml:space="preserve">  </w:t>
      </w:r>
    </w:p>
    <w:p w:rsidR="00407703" w:rsidRPr="003B0184" w:rsidRDefault="00407703" w:rsidP="005470D4">
      <w:pPr>
        <w:rPr>
          <w:rFonts w:ascii="Arial" w:hAnsi="Arial" w:cs="Arial"/>
          <w:sz w:val="22"/>
          <w:szCs w:val="22"/>
        </w:rPr>
      </w:pPr>
    </w:p>
    <w:p w:rsidR="00A411D7" w:rsidRPr="003B0184" w:rsidRDefault="00F20275" w:rsidP="005470D4">
      <w:pPr>
        <w:rPr>
          <w:rFonts w:ascii="Arial" w:hAnsi="Arial" w:cs="Arial"/>
          <w:sz w:val="22"/>
          <w:szCs w:val="22"/>
        </w:rPr>
      </w:pPr>
      <w:proofErr w:type="gramStart"/>
      <w:r w:rsidRPr="003B0184">
        <w:rPr>
          <w:rFonts w:ascii="Arial" w:hAnsi="Arial" w:cs="Arial"/>
          <w:b/>
          <w:sz w:val="22"/>
          <w:szCs w:val="22"/>
        </w:rPr>
        <w:t>Case Study Site Interviews and Focus Groups.</w:t>
      </w:r>
      <w:proofErr w:type="gramEnd"/>
      <w:r w:rsidRPr="003B0184">
        <w:rPr>
          <w:rFonts w:ascii="Arial" w:hAnsi="Arial" w:cs="Arial"/>
          <w:b/>
          <w:sz w:val="22"/>
          <w:szCs w:val="22"/>
        </w:rPr>
        <w:t xml:space="preserve">  </w:t>
      </w:r>
      <w:r w:rsidR="00A411D7" w:rsidRPr="003B0184">
        <w:rPr>
          <w:rFonts w:ascii="Arial" w:hAnsi="Arial" w:cs="Arial"/>
          <w:sz w:val="22"/>
          <w:szCs w:val="22"/>
        </w:rPr>
        <w:t>After conducting the review of project documents as well as the telephone interviews with all former grantees, we analyze</w:t>
      </w:r>
      <w:r w:rsidR="00E31F3C">
        <w:rPr>
          <w:rFonts w:ascii="Arial" w:hAnsi="Arial" w:cs="Arial"/>
          <w:sz w:val="22"/>
          <w:szCs w:val="22"/>
        </w:rPr>
        <w:t>d</w:t>
      </w:r>
      <w:r w:rsidR="00A411D7" w:rsidRPr="003B0184">
        <w:rPr>
          <w:rFonts w:ascii="Arial" w:hAnsi="Arial" w:cs="Arial"/>
          <w:sz w:val="22"/>
          <w:szCs w:val="22"/>
        </w:rPr>
        <w:t xml:space="preserve"> the data to select six sites for in-depth study and to develop protocols to b</w:t>
      </w:r>
      <w:r w:rsidR="00E31F3C">
        <w:rPr>
          <w:rFonts w:ascii="Arial" w:hAnsi="Arial" w:cs="Arial"/>
          <w:sz w:val="22"/>
          <w:szCs w:val="22"/>
        </w:rPr>
        <w:t xml:space="preserve">e used during the site visits. </w:t>
      </w:r>
      <w:r w:rsidR="00A411D7" w:rsidRPr="003B0184">
        <w:rPr>
          <w:rFonts w:ascii="Arial" w:hAnsi="Arial" w:cs="Arial"/>
          <w:sz w:val="22"/>
          <w:szCs w:val="22"/>
        </w:rPr>
        <w:t>In case study sites, we will interview project staff and university administrators, and cond</w:t>
      </w:r>
      <w:r w:rsidR="0085626A">
        <w:rPr>
          <w:rFonts w:ascii="Arial" w:hAnsi="Arial" w:cs="Arial"/>
          <w:sz w:val="22"/>
          <w:szCs w:val="22"/>
        </w:rPr>
        <w:t xml:space="preserve">uct focus groups with faculty. </w:t>
      </w:r>
      <w:r w:rsidR="00E31F3C">
        <w:rPr>
          <w:rFonts w:ascii="Arial" w:hAnsi="Arial" w:cs="Arial"/>
          <w:sz w:val="22"/>
          <w:szCs w:val="22"/>
        </w:rPr>
        <w:t xml:space="preserve"> </w:t>
      </w:r>
      <w:r w:rsidR="00E31F3C" w:rsidRPr="00AD2DCE">
        <w:rPr>
          <w:rFonts w:ascii="Arial" w:hAnsi="Arial" w:cs="Arial"/>
          <w:sz w:val="22"/>
          <w:szCs w:val="22"/>
        </w:rPr>
        <w:t>The draft interview and focus group protocols to be used during case studies are included in the attached appendix.</w:t>
      </w:r>
    </w:p>
    <w:p w:rsidR="00F20275" w:rsidRPr="003B0184" w:rsidRDefault="00F20275" w:rsidP="005470D4">
      <w:pPr>
        <w:rPr>
          <w:rFonts w:ascii="Arial" w:hAnsi="Arial" w:cs="Arial"/>
          <w:sz w:val="22"/>
          <w:szCs w:val="22"/>
        </w:rPr>
      </w:pPr>
    </w:p>
    <w:p w:rsidR="00F20275" w:rsidRPr="003B0184" w:rsidRDefault="00896107" w:rsidP="005470D4">
      <w:pPr>
        <w:rPr>
          <w:rFonts w:ascii="Arial" w:hAnsi="Arial" w:cs="Arial"/>
          <w:b/>
          <w:sz w:val="22"/>
          <w:szCs w:val="22"/>
        </w:rPr>
      </w:pPr>
      <w:r w:rsidRPr="003B0184">
        <w:rPr>
          <w:rFonts w:ascii="Arial" w:hAnsi="Arial" w:cs="Arial"/>
          <w:b/>
          <w:sz w:val="22"/>
          <w:szCs w:val="22"/>
        </w:rPr>
        <w:t>A.4</w:t>
      </w:r>
      <w:proofErr w:type="gramStart"/>
      <w:r w:rsidRPr="003B0184">
        <w:rPr>
          <w:rFonts w:ascii="Arial" w:hAnsi="Arial" w:cs="Arial"/>
          <w:b/>
          <w:sz w:val="22"/>
          <w:szCs w:val="22"/>
        </w:rPr>
        <w:t>.  Efforts</w:t>
      </w:r>
      <w:proofErr w:type="gramEnd"/>
      <w:r w:rsidRPr="003B0184">
        <w:rPr>
          <w:rFonts w:ascii="Arial" w:hAnsi="Arial" w:cs="Arial"/>
          <w:b/>
          <w:sz w:val="22"/>
          <w:szCs w:val="22"/>
        </w:rPr>
        <w:t xml:space="preserve"> to Identify Duplication</w:t>
      </w:r>
    </w:p>
    <w:p w:rsidR="00896107" w:rsidRPr="003B0184" w:rsidRDefault="00896107" w:rsidP="005470D4">
      <w:pPr>
        <w:rPr>
          <w:rFonts w:ascii="Arial" w:hAnsi="Arial" w:cs="Arial"/>
          <w:sz w:val="22"/>
          <w:szCs w:val="22"/>
        </w:rPr>
      </w:pPr>
    </w:p>
    <w:p w:rsidR="00F20275" w:rsidRPr="003B0184" w:rsidRDefault="00896107" w:rsidP="005470D4">
      <w:pPr>
        <w:rPr>
          <w:rFonts w:ascii="Arial" w:hAnsi="Arial" w:cs="Arial"/>
          <w:sz w:val="22"/>
          <w:szCs w:val="22"/>
        </w:rPr>
      </w:pPr>
      <w:r w:rsidRPr="003B0184">
        <w:rPr>
          <w:rFonts w:ascii="Arial" w:hAnsi="Arial" w:cs="Arial"/>
          <w:sz w:val="22"/>
          <w:szCs w:val="22"/>
        </w:rPr>
        <w:t>The implementation evaluation of the ADVANCE Program does not duplicate other NSF efforts.  The data being collected for this evaluation have not and are not being collected by either NSF or other institutions.</w:t>
      </w:r>
    </w:p>
    <w:p w:rsidR="00896107" w:rsidRPr="003B0184" w:rsidRDefault="00896107" w:rsidP="005470D4">
      <w:pPr>
        <w:rPr>
          <w:rFonts w:ascii="Arial" w:hAnsi="Arial" w:cs="Arial"/>
          <w:sz w:val="22"/>
          <w:szCs w:val="22"/>
        </w:rPr>
      </w:pPr>
    </w:p>
    <w:p w:rsidR="00896107" w:rsidRPr="003B0184" w:rsidRDefault="00896107" w:rsidP="005470D4">
      <w:pPr>
        <w:rPr>
          <w:rFonts w:ascii="Arial" w:hAnsi="Arial" w:cs="Arial"/>
          <w:b/>
          <w:sz w:val="22"/>
          <w:szCs w:val="22"/>
        </w:rPr>
      </w:pPr>
      <w:r w:rsidRPr="003B0184">
        <w:rPr>
          <w:rFonts w:ascii="Arial" w:hAnsi="Arial" w:cs="Arial"/>
          <w:b/>
          <w:sz w:val="22"/>
          <w:szCs w:val="22"/>
        </w:rPr>
        <w:t>A.5. Impact on Small Businesses or Other Small Entities</w:t>
      </w:r>
    </w:p>
    <w:p w:rsidR="00896107" w:rsidRPr="003B0184" w:rsidRDefault="00896107" w:rsidP="005470D4">
      <w:pPr>
        <w:rPr>
          <w:rFonts w:ascii="Arial" w:hAnsi="Arial" w:cs="Arial"/>
          <w:sz w:val="22"/>
          <w:szCs w:val="22"/>
        </w:rPr>
      </w:pPr>
    </w:p>
    <w:p w:rsidR="00896107" w:rsidRPr="003B0184" w:rsidRDefault="00896107" w:rsidP="005470D4">
      <w:pPr>
        <w:rPr>
          <w:rFonts w:ascii="Arial" w:hAnsi="Arial" w:cs="Arial"/>
          <w:sz w:val="22"/>
          <w:szCs w:val="22"/>
        </w:rPr>
      </w:pPr>
      <w:r w:rsidRPr="003B0184">
        <w:rPr>
          <w:rFonts w:ascii="Arial" w:hAnsi="Arial" w:cs="Arial"/>
          <w:sz w:val="22"/>
          <w:szCs w:val="22"/>
        </w:rPr>
        <w:t>No small businesses will be involved in this study.</w:t>
      </w:r>
    </w:p>
    <w:p w:rsidR="00896107" w:rsidRPr="003B0184" w:rsidRDefault="00896107" w:rsidP="005470D4">
      <w:pPr>
        <w:rPr>
          <w:rFonts w:ascii="Arial" w:hAnsi="Arial" w:cs="Arial"/>
          <w:sz w:val="22"/>
          <w:szCs w:val="22"/>
        </w:rPr>
      </w:pPr>
    </w:p>
    <w:p w:rsidR="00896107" w:rsidRPr="003B0184" w:rsidRDefault="00896107" w:rsidP="005470D4">
      <w:pPr>
        <w:pStyle w:val="Heading1"/>
        <w:rPr>
          <w:rFonts w:ascii="Arial" w:hAnsi="Arial" w:cs="Arial"/>
          <w:sz w:val="22"/>
          <w:szCs w:val="22"/>
        </w:rPr>
      </w:pPr>
      <w:r w:rsidRPr="003B0184">
        <w:rPr>
          <w:rFonts w:ascii="Arial" w:hAnsi="Arial" w:cs="Arial"/>
          <w:sz w:val="22"/>
          <w:szCs w:val="22"/>
        </w:rPr>
        <w:t>A.6. Consequences of</w:t>
      </w:r>
      <w:r w:rsidR="00584125" w:rsidRPr="003B0184">
        <w:rPr>
          <w:rFonts w:ascii="Arial" w:hAnsi="Arial" w:cs="Arial"/>
          <w:sz w:val="22"/>
          <w:szCs w:val="22"/>
        </w:rPr>
        <w:t xml:space="preserve"> Not Collecting the Information</w:t>
      </w:r>
    </w:p>
    <w:p w:rsidR="00896107" w:rsidRPr="003B0184" w:rsidRDefault="00896107" w:rsidP="005470D4">
      <w:pPr>
        <w:rPr>
          <w:rFonts w:ascii="Arial" w:hAnsi="Arial" w:cs="Arial"/>
          <w:sz w:val="22"/>
          <w:szCs w:val="22"/>
        </w:rPr>
      </w:pPr>
    </w:p>
    <w:p w:rsidR="00896107" w:rsidRPr="003B0184" w:rsidRDefault="00896107" w:rsidP="005470D4">
      <w:pPr>
        <w:rPr>
          <w:rFonts w:ascii="Arial" w:hAnsi="Arial" w:cs="Arial"/>
          <w:sz w:val="22"/>
          <w:szCs w:val="22"/>
        </w:rPr>
      </w:pPr>
      <w:r w:rsidRPr="003B0184">
        <w:rPr>
          <w:rFonts w:ascii="Arial" w:hAnsi="Arial" w:cs="Arial"/>
          <w:sz w:val="22"/>
          <w:szCs w:val="22"/>
        </w:rPr>
        <w:t>If th</w:t>
      </w:r>
      <w:r w:rsidR="00754D45" w:rsidRPr="003B0184">
        <w:rPr>
          <w:rFonts w:ascii="Arial" w:hAnsi="Arial" w:cs="Arial"/>
          <w:sz w:val="22"/>
          <w:szCs w:val="22"/>
        </w:rPr>
        <w:t xml:space="preserve">e information is not collected NSF </w:t>
      </w:r>
      <w:r w:rsidR="00283B30" w:rsidRPr="003B0184">
        <w:rPr>
          <w:rFonts w:ascii="Arial" w:hAnsi="Arial" w:cs="Arial"/>
          <w:sz w:val="22"/>
          <w:szCs w:val="22"/>
        </w:rPr>
        <w:t xml:space="preserve">will </w:t>
      </w:r>
      <w:r w:rsidRPr="003B0184">
        <w:rPr>
          <w:rFonts w:ascii="Arial" w:hAnsi="Arial" w:cs="Arial"/>
          <w:sz w:val="22"/>
          <w:szCs w:val="22"/>
        </w:rPr>
        <w:t xml:space="preserve">be </w:t>
      </w:r>
      <w:r w:rsidR="00283B30" w:rsidRPr="003B0184">
        <w:rPr>
          <w:rFonts w:ascii="Arial" w:hAnsi="Arial" w:cs="Arial"/>
          <w:sz w:val="22"/>
          <w:szCs w:val="22"/>
        </w:rPr>
        <w:t xml:space="preserve">less prepared to </w:t>
      </w:r>
      <w:r w:rsidRPr="003B0184">
        <w:rPr>
          <w:rFonts w:ascii="Arial" w:hAnsi="Arial" w:cs="Arial"/>
          <w:sz w:val="22"/>
          <w:szCs w:val="22"/>
        </w:rPr>
        <w:t>meet its accountability requ</w:t>
      </w:r>
      <w:r w:rsidR="00283B30" w:rsidRPr="003B0184">
        <w:rPr>
          <w:rFonts w:ascii="Arial" w:hAnsi="Arial" w:cs="Arial"/>
          <w:sz w:val="22"/>
          <w:szCs w:val="22"/>
        </w:rPr>
        <w:t>irements</w:t>
      </w:r>
      <w:r w:rsidR="00A411D7" w:rsidRPr="003B0184">
        <w:rPr>
          <w:rFonts w:ascii="Arial" w:hAnsi="Arial" w:cs="Arial"/>
          <w:sz w:val="22"/>
          <w:szCs w:val="22"/>
        </w:rPr>
        <w:t xml:space="preserve">, and to make future program decisions.  </w:t>
      </w:r>
      <w:r w:rsidR="00283B30" w:rsidRPr="003B0184">
        <w:rPr>
          <w:rFonts w:ascii="Arial" w:hAnsi="Arial" w:cs="Arial"/>
          <w:sz w:val="22"/>
          <w:szCs w:val="22"/>
        </w:rPr>
        <w:t>Fin</w:t>
      </w:r>
      <w:r w:rsidR="00001855" w:rsidRPr="003B0184">
        <w:rPr>
          <w:rFonts w:ascii="Arial" w:hAnsi="Arial" w:cs="Arial"/>
          <w:sz w:val="22"/>
          <w:szCs w:val="22"/>
        </w:rPr>
        <w:t>dings drawn from the data</w:t>
      </w:r>
      <w:r w:rsidR="00283B30" w:rsidRPr="003B0184">
        <w:rPr>
          <w:rFonts w:ascii="Arial" w:hAnsi="Arial" w:cs="Arial"/>
          <w:sz w:val="22"/>
          <w:szCs w:val="22"/>
        </w:rPr>
        <w:t xml:space="preserve"> collected and analyzed in th</w:t>
      </w:r>
      <w:r w:rsidR="00001855" w:rsidRPr="003B0184">
        <w:rPr>
          <w:rFonts w:ascii="Arial" w:hAnsi="Arial" w:cs="Arial"/>
          <w:sz w:val="22"/>
          <w:szCs w:val="22"/>
        </w:rPr>
        <w:t xml:space="preserve">is evaluation will enable NSF to </w:t>
      </w:r>
      <w:r w:rsidR="00A411D7" w:rsidRPr="003B0184">
        <w:rPr>
          <w:rFonts w:ascii="Arial" w:hAnsi="Arial" w:cs="Arial"/>
          <w:sz w:val="22"/>
          <w:szCs w:val="22"/>
        </w:rPr>
        <w:t xml:space="preserve">assess its success in </w:t>
      </w:r>
      <w:r w:rsidR="00283B30" w:rsidRPr="003B0184">
        <w:rPr>
          <w:rFonts w:ascii="Arial" w:hAnsi="Arial" w:cs="Arial"/>
          <w:sz w:val="22"/>
          <w:szCs w:val="22"/>
        </w:rPr>
        <w:t>broadening participation in the STEM workforce.</w:t>
      </w:r>
    </w:p>
    <w:p w:rsidR="00896107" w:rsidRPr="003B0184" w:rsidRDefault="00896107" w:rsidP="005470D4">
      <w:pPr>
        <w:pStyle w:val="BodyTextIndent2"/>
        <w:ind w:left="0"/>
        <w:rPr>
          <w:rFonts w:ascii="Arial" w:hAnsi="Arial" w:cs="Arial"/>
          <w:b/>
          <w:bCs/>
          <w:sz w:val="22"/>
          <w:szCs w:val="22"/>
        </w:rPr>
      </w:pPr>
    </w:p>
    <w:p w:rsidR="00896107" w:rsidRPr="003B0184" w:rsidRDefault="00896107" w:rsidP="005470D4">
      <w:pPr>
        <w:pStyle w:val="BodyTextIndent2"/>
        <w:ind w:left="0"/>
        <w:rPr>
          <w:rFonts w:ascii="Arial" w:hAnsi="Arial" w:cs="Arial"/>
          <w:b/>
          <w:bCs/>
          <w:sz w:val="22"/>
          <w:szCs w:val="22"/>
        </w:rPr>
      </w:pPr>
      <w:r w:rsidRPr="003B0184">
        <w:rPr>
          <w:rFonts w:ascii="Arial" w:hAnsi="Arial" w:cs="Arial"/>
          <w:b/>
          <w:bCs/>
          <w:sz w:val="22"/>
          <w:szCs w:val="22"/>
        </w:rPr>
        <w:t>A.7. Special Circumstances Relating t</w:t>
      </w:r>
      <w:r w:rsidR="00584125" w:rsidRPr="003B0184">
        <w:rPr>
          <w:rFonts w:ascii="Arial" w:hAnsi="Arial" w:cs="Arial"/>
          <w:b/>
          <w:bCs/>
          <w:sz w:val="22"/>
          <w:szCs w:val="22"/>
        </w:rPr>
        <w:t>o the Guidelines in 5 CFR 1320.6</w:t>
      </w:r>
    </w:p>
    <w:p w:rsidR="00896107" w:rsidRPr="003B0184" w:rsidRDefault="00896107" w:rsidP="005470D4">
      <w:pPr>
        <w:pStyle w:val="BodyTextIndent2"/>
        <w:ind w:left="0"/>
        <w:rPr>
          <w:rFonts w:ascii="Arial" w:hAnsi="Arial" w:cs="Arial"/>
          <w:sz w:val="22"/>
          <w:szCs w:val="22"/>
        </w:rPr>
      </w:pPr>
    </w:p>
    <w:p w:rsidR="00896107" w:rsidRPr="003B0184" w:rsidRDefault="00896107" w:rsidP="005470D4">
      <w:pPr>
        <w:pStyle w:val="BodyTextIndent2"/>
        <w:ind w:left="0"/>
        <w:rPr>
          <w:rFonts w:ascii="Arial" w:hAnsi="Arial" w:cs="Arial"/>
          <w:sz w:val="22"/>
          <w:szCs w:val="22"/>
        </w:rPr>
      </w:pPr>
      <w:bookmarkStart w:id="4" w:name="OLE_LINK5"/>
      <w:r w:rsidRPr="003B0184">
        <w:rPr>
          <w:rFonts w:ascii="Arial" w:hAnsi="Arial" w:cs="Arial"/>
          <w:sz w:val="22"/>
          <w:szCs w:val="22"/>
        </w:rPr>
        <w:t>The data collecti</w:t>
      </w:r>
      <w:r w:rsidR="00584125" w:rsidRPr="003B0184">
        <w:rPr>
          <w:rFonts w:ascii="Arial" w:hAnsi="Arial" w:cs="Arial"/>
          <w:sz w:val="22"/>
          <w:szCs w:val="22"/>
        </w:rPr>
        <w:t>on will comply with 5 CFR 1320.6</w:t>
      </w:r>
      <w:r w:rsidRPr="003B0184">
        <w:rPr>
          <w:rFonts w:ascii="Arial" w:hAnsi="Arial" w:cs="Arial"/>
          <w:sz w:val="22"/>
          <w:szCs w:val="22"/>
        </w:rPr>
        <w:t>.</w:t>
      </w:r>
    </w:p>
    <w:bookmarkEnd w:id="4"/>
    <w:p w:rsidR="00896107" w:rsidRPr="003B0184" w:rsidRDefault="00896107" w:rsidP="005470D4">
      <w:pPr>
        <w:rPr>
          <w:rFonts w:ascii="Arial" w:hAnsi="Arial" w:cs="Arial"/>
          <w:b/>
          <w:bCs/>
          <w:sz w:val="22"/>
          <w:szCs w:val="22"/>
        </w:rPr>
      </w:pPr>
    </w:p>
    <w:p w:rsidR="00896107" w:rsidRPr="003B0184" w:rsidRDefault="00896107" w:rsidP="005470D4">
      <w:pPr>
        <w:rPr>
          <w:rFonts w:ascii="Arial" w:hAnsi="Arial" w:cs="Arial"/>
          <w:b/>
          <w:bCs/>
          <w:sz w:val="22"/>
          <w:szCs w:val="22"/>
        </w:rPr>
      </w:pPr>
      <w:r w:rsidRPr="003B0184">
        <w:rPr>
          <w:rFonts w:ascii="Arial" w:hAnsi="Arial" w:cs="Arial"/>
          <w:b/>
          <w:bCs/>
          <w:sz w:val="22"/>
          <w:szCs w:val="22"/>
        </w:rPr>
        <w:t xml:space="preserve">A.8. Consultation </w:t>
      </w:r>
      <w:proofErr w:type="gramStart"/>
      <w:r w:rsidRPr="003B0184">
        <w:rPr>
          <w:rFonts w:ascii="Arial" w:hAnsi="Arial" w:cs="Arial"/>
          <w:b/>
          <w:bCs/>
          <w:sz w:val="22"/>
          <w:szCs w:val="22"/>
        </w:rPr>
        <w:t>Outside</w:t>
      </w:r>
      <w:proofErr w:type="gramEnd"/>
      <w:r w:rsidRPr="003B0184">
        <w:rPr>
          <w:rFonts w:ascii="Arial" w:hAnsi="Arial" w:cs="Arial"/>
          <w:b/>
          <w:bCs/>
          <w:sz w:val="22"/>
          <w:szCs w:val="22"/>
        </w:rPr>
        <w:t xml:space="preserve"> the Agency </w:t>
      </w:r>
    </w:p>
    <w:p w:rsidR="00F64D72" w:rsidRPr="003B0184" w:rsidRDefault="00F64D72" w:rsidP="005470D4">
      <w:pPr>
        <w:rPr>
          <w:rFonts w:ascii="Arial" w:hAnsi="Arial" w:cs="Arial"/>
          <w:b/>
          <w:bCs/>
          <w:sz w:val="22"/>
          <w:szCs w:val="22"/>
        </w:rPr>
      </w:pPr>
    </w:p>
    <w:p w:rsidR="00F64D72" w:rsidRPr="00F64D72" w:rsidRDefault="005F289E" w:rsidP="00F64D72">
      <w:pPr>
        <w:rPr>
          <w:rFonts w:ascii="Arial" w:hAnsi="Arial" w:cs="Arial"/>
          <w:bCs/>
          <w:sz w:val="22"/>
          <w:szCs w:val="22"/>
        </w:rPr>
      </w:pPr>
      <w:r w:rsidRPr="005D16EE">
        <w:rPr>
          <w:rFonts w:ascii="Arial" w:hAnsi="Arial" w:cs="Arial"/>
          <w:sz w:val="22"/>
          <w:szCs w:val="22"/>
        </w:rPr>
        <w:t>The</w:t>
      </w:r>
      <w:r w:rsidR="00F64D72">
        <w:rPr>
          <w:rFonts w:ascii="Arial" w:hAnsi="Arial" w:cs="Arial"/>
          <w:sz w:val="22"/>
          <w:szCs w:val="22"/>
        </w:rPr>
        <w:t xml:space="preserve"> original n</w:t>
      </w:r>
      <w:r w:rsidRPr="005D16EE">
        <w:rPr>
          <w:rFonts w:ascii="Arial" w:hAnsi="Arial" w:cs="Arial"/>
          <w:sz w:val="22"/>
          <w:szCs w:val="22"/>
        </w:rPr>
        <w:t>otice</w:t>
      </w:r>
      <w:r w:rsidR="00F64D72">
        <w:rPr>
          <w:rFonts w:ascii="Arial" w:hAnsi="Arial" w:cs="Arial"/>
          <w:sz w:val="22"/>
          <w:szCs w:val="22"/>
        </w:rPr>
        <w:t xml:space="preserve"> for this information collection request</w:t>
      </w:r>
      <w:r w:rsidRPr="005D16EE">
        <w:rPr>
          <w:rFonts w:ascii="Arial" w:hAnsi="Arial" w:cs="Arial"/>
          <w:sz w:val="22"/>
          <w:szCs w:val="22"/>
        </w:rPr>
        <w:t xml:space="preserve"> was published in Vol. 74</w:t>
      </w:r>
      <w:r w:rsidR="005D16EE" w:rsidRPr="005D16EE">
        <w:rPr>
          <w:rFonts w:ascii="Arial" w:hAnsi="Arial" w:cs="Arial"/>
          <w:sz w:val="22"/>
          <w:szCs w:val="22"/>
        </w:rPr>
        <w:t>, No. 4, Monday, May 18, 2009. </w:t>
      </w:r>
      <w:r w:rsidRPr="005D16EE">
        <w:rPr>
          <w:rFonts w:ascii="Arial" w:hAnsi="Arial" w:cs="Arial"/>
          <w:sz w:val="22"/>
          <w:szCs w:val="22"/>
        </w:rPr>
        <w:t>No comments were received</w:t>
      </w:r>
      <w:r w:rsidR="005D16EE" w:rsidRPr="005D16EE">
        <w:rPr>
          <w:rFonts w:ascii="Arial" w:hAnsi="Arial" w:cs="Arial"/>
          <w:sz w:val="22"/>
          <w:szCs w:val="22"/>
        </w:rPr>
        <w:t xml:space="preserve"> </w:t>
      </w:r>
      <w:r w:rsidR="005D16EE" w:rsidRPr="00AD2DCE">
        <w:rPr>
          <w:rFonts w:ascii="Arial" w:hAnsi="Arial" w:cs="Arial"/>
          <w:sz w:val="22"/>
          <w:szCs w:val="22"/>
        </w:rPr>
        <w:t>and clearance was granted by OMB</w:t>
      </w:r>
      <w:r w:rsidR="004A1075" w:rsidRPr="00AD2DCE">
        <w:rPr>
          <w:rFonts w:ascii="Arial" w:hAnsi="Arial" w:cs="Arial"/>
          <w:sz w:val="22"/>
          <w:szCs w:val="22"/>
        </w:rPr>
        <w:t xml:space="preserve"> from October 2009 </w:t>
      </w:r>
      <w:r w:rsidR="005D16EE" w:rsidRPr="00AD2DCE">
        <w:rPr>
          <w:rFonts w:ascii="Arial" w:hAnsi="Arial" w:cs="Arial"/>
          <w:sz w:val="22"/>
          <w:szCs w:val="22"/>
        </w:rPr>
        <w:t xml:space="preserve">through October 2012 (#3145-0209).  </w:t>
      </w:r>
      <w:r w:rsidR="00F64D72">
        <w:rPr>
          <w:rFonts w:ascii="Arial" w:hAnsi="Arial" w:cs="Arial"/>
          <w:sz w:val="22"/>
          <w:szCs w:val="22"/>
        </w:rPr>
        <w:t xml:space="preserve">Per the Notice of Action dated October 7, 2009, NSF is now seeking approval for the case studies and the focus groups.  </w:t>
      </w:r>
      <w:r w:rsidR="00F64D72">
        <w:rPr>
          <w:rFonts w:ascii="Arial" w:hAnsi="Arial" w:cs="Arial"/>
          <w:bCs/>
          <w:sz w:val="22"/>
          <w:szCs w:val="22"/>
        </w:rPr>
        <w:t>The Federal Register notice was published at 75 FR 47645 on August 6, 2010 and no comments were received.</w:t>
      </w:r>
    </w:p>
    <w:p w:rsidR="00AD2DCE" w:rsidRPr="00AD2DCE" w:rsidRDefault="00AD2DCE" w:rsidP="005F289E">
      <w:pPr>
        <w:rPr>
          <w:rFonts w:ascii="Arial" w:hAnsi="Arial" w:cs="Arial"/>
          <w:color w:val="000080"/>
          <w:sz w:val="22"/>
          <w:szCs w:val="22"/>
        </w:rPr>
      </w:pPr>
    </w:p>
    <w:p w:rsidR="007F2919" w:rsidRPr="003B0184" w:rsidRDefault="00896107" w:rsidP="005470D4">
      <w:pPr>
        <w:rPr>
          <w:rFonts w:ascii="Arial" w:hAnsi="Arial" w:cs="Arial"/>
          <w:sz w:val="22"/>
          <w:szCs w:val="22"/>
        </w:rPr>
      </w:pPr>
      <w:r w:rsidRPr="003B0184">
        <w:rPr>
          <w:rFonts w:ascii="Arial" w:hAnsi="Arial" w:cs="Arial"/>
          <w:sz w:val="22"/>
          <w:szCs w:val="22"/>
        </w:rPr>
        <w:t>The evaluation design was developed in consultation with NSF staff from the Division of Human Resource Development (HRD), which is the division within the Directorate for Education and Human Resour</w:t>
      </w:r>
      <w:r w:rsidR="00D3015B" w:rsidRPr="003B0184">
        <w:rPr>
          <w:rFonts w:ascii="Arial" w:hAnsi="Arial" w:cs="Arial"/>
          <w:sz w:val="22"/>
          <w:szCs w:val="22"/>
        </w:rPr>
        <w:t>ces (EHR) that funds the ADVANCE</w:t>
      </w:r>
      <w:r w:rsidR="00B91B3C">
        <w:rPr>
          <w:rFonts w:ascii="Arial" w:hAnsi="Arial" w:cs="Arial"/>
          <w:sz w:val="22"/>
          <w:szCs w:val="22"/>
        </w:rPr>
        <w:t xml:space="preserve"> P</w:t>
      </w:r>
      <w:r w:rsidR="007F2919" w:rsidRPr="003B0184">
        <w:rPr>
          <w:rFonts w:ascii="Arial" w:hAnsi="Arial" w:cs="Arial"/>
          <w:sz w:val="22"/>
          <w:szCs w:val="22"/>
        </w:rPr>
        <w:t xml:space="preserve">rogram, and an advisory board comprised of experts in </w:t>
      </w:r>
      <w:r w:rsidR="00F37B36" w:rsidRPr="003B0184">
        <w:rPr>
          <w:rFonts w:ascii="Arial" w:hAnsi="Arial" w:cs="Arial"/>
          <w:sz w:val="22"/>
          <w:szCs w:val="22"/>
        </w:rPr>
        <w:t>higher education, organizational change, and gender equity</w:t>
      </w:r>
      <w:r w:rsidR="007F2919" w:rsidRPr="003B0184">
        <w:rPr>
          <w:rFonts w:ascii="Arial" w:hAnsi="Arial" w:cs="Arial"/>
          <w:sz w:val="22"/>
          <w:szCs w:val="22"/>
        </w:rPr>
        <w:t>.</w:t>
      </w:r>
    </w:p>
    <w:p w:rsidR="007F2919" w:rsidRPr="003B0184" w:rsidRDefault="007F2919" w:rsidP="005470D4">
      <w:pPr>
        <w:rPr>
          <w:rFonts w:ascii="Arial" w:hAnsi="Arial" w:cs="Arial"/>
          <w:sz w:val="22"/>
          <w:szCs w:val="22"/>
        </w:rPr>
      </w:pPr>
    </w:p>
    <w:p w:rsidR="00F37B36" w:rsidRPr="003B0184" w:rsidRDefault="007F2919" w:rsidP="005470D4">
      <w:pPr>
        <w:rPr>
          <w:rFonts w:ascii="Arial" w:hAnsi="Arial" w:cs="Arial"/>
          <w:sz w:val="22"/>
          <w:szCs w:val="22"/>
        </w:rPr>
      </w:pPr>
      <w:r w:rsidRPr="003B0184">
        <w:rPr>
          <w:rFonts w:ascii="Arial" w:hAnsi="Arial" w:cs="Arial"/>
          <w:sz w:val="22"/>
          <w:szCs w:val="22"/>
        </w:rPr>
        <w:t xml:space="preserve">The advisory board </w:t>
      </w:r>
      <w:r w:rsidR="00896107" w:rsidRPr="003B0184">
        <w:rPr>
          <w:rFonts w:ascii="Arial" w:hAnsi="Arial" w:cs="Arial"/>
          <w:sz w:val="22"/>
          <w:szCs w:val="22"/>
        </w:rPr>
        <w:t xml:space="preserve">will </w:t>
      </w:r>
      <w:r w:rsidRPr="003B0184">
        <w:rPr>
          <w:rFonts w:ascii="Arial" w:hAnsi="Arial" w:cs="Arial"/>
          <w:sz w:val="22"/>
          <w:szCs w:val="22"/>
        </w:rPr>
        <w:t xml:space="preserve">meet with evaluators </w:t>
      </w:r>
      <w:r w:rsidR="00896107" w:rsidRPr="003B0184">
        <w:rPr>
          <w:rFonts w:ascii="Arial" w:hAnsi="Arial" w:cs="Arial"/>
          <w:sz w:val="22"/>
          <w:szCs w:val="22"/>
        </w:rPr>
        <w:t>annually to review evaluation activities and provide advice on plans for activities during the following year.  The</w:t>
      </w:r>
      <w:r w:rsidRPr="003B0184">
        <w:rPr>
          <w:rFonts w:ascii="Arial" w:hAnsi="Arial" w:cs="Arial"/>
          <w:sz w:val="22"/>
          <w:szCs w:val="22"/>
        </w:rPr>
        <w:t xml:space="preserve">y will also provide feedback on an as-needed basis.  The first advisory board meeting was held in </w:t>
      </w:r>
      <w:r w:rsidR="00D352CB">
        <w:rPr>
          <w:rFonts w:ascii="Arial" w:hAnsi="Arial" w:cs="Arial"/>
          <w:sz w:val="22"/>
          <w:szCs w:val="22"/>
        </w:rPr>
        <w:t xml:space="preserve">March </w:t>
      </w:r>
      <w:r w:rsidRPr="003B0184">
        <w:rPr>
          <w:rFonts w:ascii="Arial" w:hAnsi="Arial" w:cs="Arial"/>
          <w:sz w:val="22"/>
          <w:szCs w:val="22"/>
        </w:rPr>
        <w:t>2009.  Advisory board members provided input into the design of the evaluation and</w:t>
      </w:r>
      <w:r w:rsidR="00E31F3C">
        <w:rPr>
          <w:rFonts w:ascii="Arial" w:hAnsi="Arial" w:cs="Arial"/>
          <w:sz w:val="22"/>
          <w:szCs w:val="22"/>
        </w:rPr>
        <w:t>, later in 2009,</w:t>
      </w:r>
      <w:r w:rsidRPr="003B0184">
        <w:rPr>
          <w:rFonts w:ascii="Arial" w:hAnsi="Arial" w:cs="Arial"/>
          <w:sz w:val="22"/>
          <w:szCs w:val="22"/>
        </w:rPr>
        <w:t xml:space="preserve"> the </w:t>
      </w:r>
      <w:r w:rsidR="00E31F3C">
        <w:rPr>
          <w:rFonts w:ascii="Arial" w:hAnsi="Arial" w:cs="Arial"/>
          <w:sz w:val="22"/>
          <w:szCs w:val="22"/>
        </w:rPr>
        <w:t xml:space="preserve">telephone </w:t>
      </w:r>
      <w:r w:rsidRPr="003B0184">
        <w:rPr>
          <w:rFonts w:ascii="Arial" w:hAnsi="Arial" w:cs="Arial"/>
          <w:sz w:val="22"/>
          <w:szCs w:val="22"/>
        </w:rPr>
        <w:t>interview protocol included in this application</w:t>
      </w:r>
      <w:r w:rsidRPr="00AD2DCE">
        <w:rPr>
          <w:rFonts w:ascii="Arial" w:hAnsi="Arial" w:cs="Arial"/>
          <w:sz w:val="22"/>
          <w:szCs w:val="22"/>
        </w:rPr>
        <w:t>.</w:t>
      </w:r>
      <w:r w:rsidR="0085626A" w:rsidRPr="00AD2DCE">
        <w:rPr>
          <w:rFonts w:ascii="Arial" w:hAnsi="Arial" w:cs="Arial"/>
          <w:sz w:val="22"/>
          <w:szCs w:val="22"/>
        </w:rPr>
        <w:t xml:space="preserve"> The </w:t>
      </w:r>
      <w:r w:rsidR="00E31F3C" w:rsidRPr="00AD2DCE">
        <w:rPr>
          <w:rFonts w:ascii="Arial" w:hAnsi="Arial" w:cs="Arial"/>
          <w:sz w:val="22"/>
          <w:szCs w:val="22"/>
        </w:rPr>
        <w:t xml:space="preserve">next </w:t>
      </w:r>
      <w:r w:rsidR="00E31F3C" w:rsidRPr="00AD2DCE">
        <w:rPr>
          <w:rFonts w:ascii="Arial" w:hAnsi="Arial" w:cs="Arial"/>
          <w:sz w:val="22"/>
          <w:szCs w:val="22"/>
        </w:rPr>
        <w:lastRenderedPageBreak/>
        <w:t xml:space="preserve">advisory board </w:t>
      </w:r>
      <w:r w:rsidR="0085626A" w:rsidRPr="00AD2DCE">
        <w:rPr>
          <w:rFonts w:ascii="Arial" w:hAnsi="Arial" w:cs="Arial"/>
          <w:sz w:val="22"/>
          <w:szCs w:val="22"/>
        </w:rPr>
        <w:t xml:space="preserve">meeting </w:t>
      </w:r>
      <w:r w:rsidR="0026327B" w:rsidRPr="00AD2DCE">
        <w:rPr>
          <w:rFonts w:ascii="Arial" w:hAnsi="Arial" w:cs="Arial"/>
          <w:sz w:val="22"/>
          <w:szCs w:val="22"/>
        </w:rPr>
        <w:t xml:space="preserve">(contingent on receipt of OMB approval of the case study component of this collection) </w:t>
      </w:r>
      <w:r w:rsidR="0085626A" w:rsidRPr="00AD2DCE">
        <w:rPr>
          <w:rFonts w:ascii="Arial" w:hAnsi="Arial" w:cs="Arial"/>
          <w:sz w:val="22"/>
          <w:szCs w:val="22"/>
        </w:rPr>
        <w:t xml:space="preserve">is </w:t>
      </w:r>
      <w:r w:rsidR="00DD4ACC" w:rsidRPr="00AD2DCE">
        <w:rPr>
          <w:rFonts w:ascii="Arial" w:hAnsi="Arial" w:cs="Arial"/>
          <w:sz w:val="22"/>
          <w:szCs w:val="22"/>
        </w:rPr>
        <w:t xml:space="preserve">currently being </w:t>
      </w:r>
      <w:r w:rsidR="0085626A" w:rsidRPr="00AD2DCE">
        <w:rPr>
          <w:rFonts w:ascii="Arial" w:hAnsi="Arial" w:cs="Arial"/>
          <w:sz w:val="22"/>
          <w:szCs w:val="22"/>
        </w:rPr>
        <w:t xml:space="preserve">scheduled to obtain feedback on </w:t>
      </w:r>
      <w:r w:rsidR="0026327B" w:rsidRPr="00AD2DCE">
        <w:rPr>
          <w:rFonts w:ascii="Arial" w:hAnsi="Arial" w:cs="Arial"/>
          <w:sz w:val="22"/>
          <w:szCs w:val="22"/>
        </w:rPr>
        <w:t xml:space="preserve">existing analysis, case study selection, and </w:t>
      </w:r>
      <w:r w:rsidR="0085626A" w:rsidRPr="00AD2DCE">
        <w:rPr>
          <w:rFonts w:ascii="Arial" w:hAnsi="Arial" w:cs="Arial"/>
          <w:sz w:val="22"/>
          <w:szCs w:val="22"/>
        </w:rPr>
        <w:t>next steps.</w:t>
      </w:r>
      <w:r w:rsidR="0085626A">
        <w:rPr>
          <w:rFonts w:ascii="Arial" w:hAnsi="Arial" w:cs="Arial"/>
          <w:sz w:val="22"/>
          <w:szCs w:val="22"/>
        </w:rPr>
        <w:t xml:space="preserve"> </w:t>
      </w:r>
    </w:p>
    <w:p w:rsidR="00896107" w:rsidRPr="003B0184" w:rsidRDefault="00896107" w:rsidP="005470D4">
      <w:pPr>
        <w:pStyle w:val="Heading1"/>
        <w:rPr>
          <w:rFonts w:ascii="Arial" w:hAnsi="Arial" w:cs="Arial"/>
          <w:sz w:val="22"/>
          <w:szCs w:val="22"/>
        </w:rPr>
      </w:pPr>
    </w:p>
    <w:p w:rsidR="00896107" w:rsidRPr="003B0184" w:rsidRDefault="00896107" w:rsidP="005470D4">
      <w:pPr>
        <w:pStyle w:val="Heading1"/>
        <w:rPr>
          <w:rFonts w:ascii="Arial" w:hAnsi="Arial" w:cs="Arial"/>
          <w:sz w:val="22"/>
          <w:szCs w:val="22"/>
        </w:rPr>
      </w:pPr>
      <w:r w:rsidRPr="003B0184">
        <w:rPr>
          <w:rFonts w:ascii="Arial" w:hAnsi="Arial" w:cs="Arial"/>
          <w:sz w:val="22"/>
          <w:szCs w:val="22"/>
        </w:rPr>
        <w:t xml:space="preserve">A.9. Payments or Gifts to Respondents </w:t>
      </w:r>
    </w:p>
    <w:p w:rsidR="00896107" w:rsidRPr="003B0184" w:rsidRDefault="00896107" w:rsidP="005470D4">
      <w:pPr>
        <w:rPr>
          <w:rFonts w:ascii="Arial" w:hAnsi="Arial" w:cs="Arial"/>
          <w:sz w:val="22"/>
          <w:szCs w:val="22"/>
        </w:rPr>
      </w:pPr>
    </w:p>
    <w:p w:rsidR="00896107" w:rsidRPr="003B0184" w:rsidRDefault="00896107" w:rsidP="005470D4">
      <w:pPr>
        <w:rPr>
          <w:rFonts w:ascii="Arial" w:hAnsi="Arial" w:cs="Arial"/>
          <w:sz w:val="22"/>
          <w:szCs w:val="22"/>
        </w:rPr>
      </w:pPr>
      <w:r w:rsidRPr="003B0184">
        <w:rPr>
          <w:rFonts w:ascii="Arial" w:hAnsi="Arial" w:cs="Arial"/>
          <w:sz w:val="22"/>
          <w:szCs w:val="22"/>
        </w:rPr>
        <w:t>No payment or gifts will be provided to respondents.</w:t>
      </w:r>
    </w:p>
    <w:p w:rsidR="00896107" w:rsidRPr="003B0184" w:rsidRDefault="00896107" w:rsidP="005470D4">
      <w:pPr>
        <w:rPr>
          <w:rFonts w:ascii="Arial" w:hAnsi="Arial" w:cs="Arial"/>
          <w:sz w:val="22"/>
          <w:szCs w:val="22"/>
        </w:rPr>
      </w:pPr>
    </w:p>
    <w:p w:rsidR="00896107" w:rsidRPr="003B0184" w:rsidRDefault="00896107" w:rsidP="005470D4">
      <w:pPr>
        <w:pStyle w:val="Heading1"/>
        <w:rPr>
          <w:rFonts w:ascii="Arial" w:hAnsi="Arial" w:cs="Arial"/>
          <w:sz w:val="22"/>
          <w:szCs w:val="22"/>
        </w:rPr>
      </w:pPr>
      <w:r w:rsidRPr="003B0184">
        <w:rPr>
          <w:rFonts w:ascii="Arial" w:hAnsi="Arial" w:cs="Arial"/>
          <w:sz w:val="22"/>
          <w:szCs w:val="22"/>
        </w:rPr>
        <w:t xml:space="preserve">A.10. Assurance of Confidentiality </w:t>
      </w:r>
    </w:p>
    <w:p w:rsidR="00896107" w:rsidRPr="003B0184" w:rsidRDefault="00896107" w:rsidP="005470D4">
      <w:pPr>
        <w:rPr>
          <w:rFonts w:ascii="Arial" w:hAnsi="Arial" w:cs="Arial"/>
          <w:sz w:val="22"/>
          <w:szCs w:val="22"/>
        </w:rPr>
      </w:pPr>
    </w:p>
    <w:p w:rsidR="00896107" w:rsidRPr="003B0184" w:rsidRDefault="00896107" w:rsidP="005470D4">
      <w:pPr>
        <w:rPr>
          <w:rFonts w:ascii="Arial" w:hAnsi="Arial" w:cs="Arial"/>
          <w:sz w:val="22"/>
          <w:szCs w:val="22"/>
        </w:rPr>
      </w:pPr>
      <w:r w:rsidRPr="003B0184">
        <w:rPr>
          <w:rFonts w:ascii="Arial" w:hAnsi="Arial" w:cs="Arial"/>
          <w:sz w:val="22"/>
          <w:szCs w:val="22"/>
        </w:rPr>
        <w:t>Participants in this evaluation will be assured that the information they provide will not be released in any form that ide</w:t>
      </w:r>
      <w:r w:rsidR="008B56F5">
        <w:rPr>
          <w:rFonts w:ascii="Arial" w:hAnsi="Arial" w:cs="Arial"/>
          <w:sz w:val="22"/>
          <w:szCs w:val="22"/>
        </w:rPr>
        <w:t xml:space="preserve">ntifies them as individuals. </w:t>
      </w:r>
      <w:r w:rsidRPr="003B0184">
        <w:rPr>
          <w:rFonts w:ascii="Arial" w:hAnsi="Arial" w:cs="Arial"/>
          <w:sz w:val="22"/>
          <w:szCs w:val="22"/>
        </w:rPr>
        <w:t xml:space="preserve">Evaluation findings on the projects will be reported in aggregate </w:t>
      </w:r>
      <w:r w:rsidR="00D352CB">
        <w:rPr>
          <w:rFonts w:ascii="Arial" w:hAnsi="Arial" w:cs="Arial"/>
          <w:sz w:val="22"/>
          <w:szCs w:val="22"/>
        </w:rPr>
        <w:t xml:space="preserve">form </w:t>
      </w:r>
      <w:r w:rsidRPr="003B0184">
        <w:rPr>
          <w:rFonts w:ascii="Arial" w:hAnsi="Arial" w:cs="Arial"/>
          <w:sz w:val="22"/>
          <w:szCs w:val="22"/>
        </w:rPr>
        <w:t xml:space="preserve">in the final report. The </w:t>
      </w:r>
      <w:r w:rsidR="0068286E" w:rsidRPr="003B0184">
        <w:rPr>
          <w:rFonts w:ascii="Arial" w:hAnsi="Arial" w:cs="Arial"/>
          <w:sz w:val="22"/>
          <w:szCs w:val="22"/>
        </w:rPr>
        <w:t xml:space="preserve">evaluation </w:t>
      </w:r>
      <w:r w:rsidRPr="003B0184">
        <w:rPr>
          <w:rFonts w:ascii="Arial" w:hAnsi="Arial" w:cs="Arial"/>
          <w:sz w:val="22"/>
          <w:szCs w:val="22"/>
        </w:rPr>
        <w:t>c</w:t>
      </w:r>
      <w:r w:rsidR="0068286E" w:rsidRPr="003B0184">
        <w:rPr>
          <w:rFonts w:ascii="Arial" w:hAnsi="Arial" w:cs="Arial"/>
          <w:sz w:val="22"/>
          <w:szCs w:val="22"/>
        </w:rPr>
        <w:t>ontractor, The Urban Institute, has</w:t>
      </w:r>
      <w:r w:rsidRPr="003B0184">
        <w:rPr>
          <w:rFonts w:ascii="Arial" w:hAnsi="Arial" w:cs="Arial"/>
          <w:sz w:val="22"/>
          <w:szCs w:val="22"/>
        </w:rPr>
        <w:t xml:space="preserve"> extensive experience collecting information and maintaining the confidentiality, security, and</w:t>
      </w:r>
      <w:r w:rsidR="0068286E" w:rsidRPr="003B0184">
        <w:rPr>
          <w:rFonts w:ascii="Arial" w:hAnsi="Arial" w:cs="Arial"/>
          <w:sz w:val="22"/>
          <w:szCs w:val="22"/>
        </w:rPr>
        <w:t xml:space="preserve"> integrity of </w:t>
      </w:r>
      <w:r w:rsidRPr="003B0184">
        <w:rPr>
          <w:rFonts w:ascii="Arial" w:hAnsi="Arial" w:cs="Arial"/>
          <w:sz w:val="22"/>
          <w:szCs w:val="22"/>
        </w:rPr>
        <w:t xml:space="preserve">data.  </w:t>
      </w:r>
    </w:p>
    <w:p w:rsidR="00896107" w:rsidRPr="003B0184" w:rsidRDefault="00896107" w:rsidP="005470D4">
      <w:pPr>
        <w:rPr>
          <w:rFonts w:ascii="Arial" w:hAnsi="Arial" w:cs="Arial"/>
          <w:sz w:val="22"/>
          <w:szCs w:val="22"/>
        </w:rPr>
      </w:pPr>
    </w:p>
    <w:p w:rsidR="00001855" w:rsidRPr="003B0184" w:rsidRDefault="00BB651D" w:rsidP="005470D4">
      <w:pPr>
        <w:rPr>
          <w:rFonts w:ascii="Arial" w:hAnsi="Arial" w:cs="Arial"/>
          <w:sz w:val="22"/>
          <w:szCs w:val="22"/>
        </w:rPr>
      </w:pPr>
      <w:r w:rsidRPr="003B0184">
        <w:rPr>
          <w:rFonts w:ascii="Arial" w:hAnsi="Arial" w:cs="Arial"/>
          <w:sz w:val="22"/>
          <w:szCs w:val="22"/>
        </w:rPr>
        <w:t>In compliance with Urban Institute policy, t</w:t>
      </w:r>
      <w:r w:rsidR="00001855" w:rsidRPr="003B0184">
        <w:rPr>
          <w:rFonts w:ascii="Arial" w:hAnsi="Arial" w:cs="Arial"/>
          <w:sz w:val="22"/>
          <w:szCs w:val="22"/>
        </w:rPr>
        <w:t xml:space="preserve">he </w:t>
      </w:r>
      <w:r w:rsidRPr="003B0184">
        <w:rPr>
          <w:rFonts w:ascii="Arial" w:hAnsi="Arial" w:cs="Arial"/>
          <w:sz w:val="22"/>
          <w:szCs w:val="22"/>
        </w:rPr>
        <w:t xml:space="preserve">evaluators will undergo IRB clearance prior to collecting any data and </w:t>
      </w:r>
      <w:r w:rsidR="00001855" w:rsidRPr="003B0184">
        <w:rPr>
          <w:rFonts w:ascii="Arial" w:hAnsi="Arial" w:cs="Arial"/>
          <w:sz w:val="22"/>
          <w:szCs w:val="22"/>
        </w:rPr>
        <w:t xml:space="preserve">will adhere to the following confidentiality and data protection procedures in conducting this evaluation: </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Confidentiality pledge: Evaluation team members will be instructed to treat all data collected as confidential.  In addition, all staff members participating in work related to the ADVANCE evaluation will sign a confidentiality pledge (</w:t>
      </w:r>
      <w:r w:rsidR="00D352CB">
        <w:rPr>
          <w:rFonts w:ascii="Arial" w:hAnsi="Arial" w:cs="Arial"/>
          <w:sz w:val="22"/>
          <w:szCs w:val="22"/>
        </w:rPr>
        <w:t>found in the Appendix</w:t>
      </w:r>
      <w:r w:rsidRPr="003B0184">
        <w:rPr>
          <w:rFonts w:ascii="Arial" w:hAnsi="Arial" w:cs="Arial"/>
          <w:sz w:val="22"/>
          <w:szCs w:val="22"/>
        </w:rPr>
        <w:t>).  Any new or additional staff involved with this project in the future will be asked to sign a confidentiality pledge which will be retained in our files.</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Interviewees will be provided with the following statement of confidentiality: “The information that you provide will be kept confidential, and will not be disclosed to anyone but the researchers conducting the study.”  Respondents will also be told that participation in the study is voluntary and that there will be no consequences to non-participation.</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Restricted Access:  Access to the database used to store answers, as well as any electronic files that may contain confidential information, will be strictly limited to authorized project members only</w:t>
      </w:r>
      <w:r w:rsidR="00EF6E17">
        <w:rPr>
          <w:rFonts w:ascii="Arial" w:hAnsi="Arial" w:cs="Arial"/>
          <w:sz w:val="22"/>
          <w:szCs w:val="22"/>
        </w:rPr>
        <w:t>.</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Storage:  Hard copies of paper files (such as hand-written notes and interview transcripts) or tapes will be kept in a locked file.  Access to these docum</w:t>
      </w:r>
      <w:r w:rsidR="00EF6E17">
        <w:rPr>
          <w:rFonts w:ascii="Arial" w:hAnsi="Arial" w:cs="Arial"/>
          <w:sz w:val="22"/>
          <w:szCs w:val="22"/>
        </w:rPr>
        <w:t>ents will be restricted to the Principal I</w:t>
      </w:r>
      <w:r w:rsidRPr="003B0184">
        <w:rPr>
          <w:rFonts w:ascii="Arial" w:hAnsi="Arial" w:cs="Arial"/>
          <w:sz w:val="22"/>
          <w:szCs w:val="22"/>
        </w:rPr>
        <w:t>nvestigator</w:t>
      </w:r>
      <w:r w:rsidR="00EF6E17">
        <w:rPr>
          <w:rFonts w:ascii="Arial" w:hAnsi="Arial" w:cs="Arial"/>
          <w:sz w:val="22"/>
          <w:szCs w:val="22"/>
        </w:rPr>
        <w:t>,</w:t>
      </w:r>
      <w:r w:rsidRPr="003B0184">
        <w:rPr>
          <w:rFonts w:ascii="Arial" w:hAnsi="Arial" w:cs="Arial"/>
          <w:sz w:val="22"/>
          <w:szCs w:val="22"/>
        </w:rPr>
        <w:t xml:space="preserve"> and primary researchers in charge of the data collection.</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 xml:space="preserve">Disposal:  All paper documents </w:t>
      </w:r>
      <w:r w:rsidR="00D352CB">
        <w:rPr>
          <w:rFonts w:ascii="Arial" w:hAnsi="Arial" w:cs="Arial"/>
          <w:sz w:val="22"/>
          <w:szCs w:val="22"/>
        </w:rPr>
        <w:t xml:space="preserve">and tapes </w:t>
      </w:r>
      <w:r w:rsidRPr="003B0184">
        <w:rPr>
          <w:rFonts w:ascii="Arial" w:hAnsi="Arial" w:cs="Arial"/>
          <w:sz w:val="22"/>
          <w:szCs w:val="22"/>
        </w:rPr>
        <w:t xml:space="preserve">will be shredded as soon as the need for the hard copies no longer exists. </w:t>
      </w:r>
    </w:p>
    <w:p w:rsidR="005F5734" w:rsidRPr="003B0184" w:rsidRDefault="005F5734" w:rsidP="005F5734">
      <w:pPr>
        <w:ind w:left="360"/>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 xml:space="preserve">Backups:  All basic computer files will be duplicated on backup disks to allow for file restoration in the event of unrecoverable loss of the original data.  These backup files will be stored under secure conditions (locked file cabinet, as identified in the Urban Institute IRB security plan for the evaluation) and access will be restricted to authorized project personnel. </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lastRenderedPageBreak/>
        <w:t xml:space="preserve">Reporting:  </w:t>
      </w:r>
      <w:r w:rsidR="00EF6E17">
        <w:rPr>
          <w:rFonts w:ascii="Arial" w:hAnsi="Arial" w:cs="Arial"/>
          <w:sz w:val="22"/>
          <w:szCs w:val="22"/>
        </w:rPr>
        <w:t xml:space="preserve">All data will </w:t>
      </w:r>
      <w:r w:rsidR="00253513" w:rsidRPr="003B0184">
        <w:rPr>
          <w:rFonts w:ascii="Arial" w:hAnsi="Arial" w:cs="Arial"/>
          <w:sz w:val="22"/>
          <w:szCs w:val="22"/>
        </w:rPr>
        <w:t xml:space="preserve">be reported in aggregate </w:t>
      </w:r>
      <w:r w:rsidR="00BB651D" w:rsidRPr="003B0184">
        <w:rPr>
          <w:rFonts w:ascii="Arial" w:hAnsi="Arial" w:cs="Arial"/>
          <w:sz w:val="22"/>
          <w:szCs w:val="22"/>
        </w:rPr>
        <w:t xml:space="preserve">form </w:t>
      </w:r>
      <w:r w:rsidR="00253513" w:rsidRPr="003B0184">
        <w:rPr>
          <w:rFonts w:ascii="Arial" w:hAnsi="Arial" w:cs="Arial"/>
          <w:sz w:val="22"/>
          <w:szCs w:val="22"/>
        </w:rPr>
        <w:t>and will not contain any identifying information on the interviewee.</w:t>
      </w:r>
    </w:p>
    <w:p w:rsidR="005F5734" w:rsidRPr="003B0184" w:rsidRDefault="005F5734" w:rsidP="005F5734">
      <w:pPr>
        <w:rPr>
          <w:rFonts w:ascii="Arial" w:hAnsi="Arial" w:cs="Arial"/>
          <w:sz w:val="22"/>
          <w:szCs w:val="22"/>
        </w:rPr>
      </w:pPr>
    </w:p>
    <w:p w:rsidR="005F5734" w:rsidRPr="003B0184" w:rsidRDefault="005F5734" w:rsidP="005F5734">
      <w:pPr>
        <w:numPr>
          <w:ilvl w:val="0"/>
          <w:numId w:val="10"/>
        </w:numPr>
        <w:rPr>
          <w:rFonts w:ascii="Arial" w:hAnsi="Arial" w:cs="Arial"/>
          <w:sz w:val="22"/>
          <w:szCs w:val="22"/>
        </w:rPr>
      </w:pPr>
      <w:r w:rsidRPr="003B0184">
        <w:rPr>
          <w:rFonts w:ascii="Arial" w:hAnsi="Arial" w:cs="Arial"/>
          <w:sz w:val="22"/>
          <w:szCs w:val="22"/>
        </w:rPr>
        <w:t xml:space="preserve">Identifiers:  </w:t>
      </w:r>
      <w:r w:rsidR="00F37B36" w:rsidRPr="003B0184">
        <w:rPr>
          <w:rFonts w:ascii="Arial" w:hAnsi="Arial" w:cs="Arial"/>
          <w:sz w:val="22"/>
          <w:szCs w:val="22"/>
        </w:rPr>
        <w:t xml:space="preserve">The database </w:t>
      </w:r>
      <w:r w:rsidR="00253513" w:rsidRPr="003B0184">
        <w:rPr>
          <w:rFonts w:ascii="Arial" w:hAnsi="Arial" w:cs="Arial"/>
          <w:sz w:val="22"/>
          <w:szCs w:val="22"/>
        </w:rPr>
        <w:t xml:space="preserve">created to store interview transcripts </w:t>
      </w:r>
      <w:r w:rsidR="00F37B36" w:rsidRPr="003B0184">
        <w:rPr>
          <w:rFonts w:ascii="Arial" w:hAnsi="Arial" w:cs="Arial"/>
          <w:sz w:val="22"/>
          <w:szCs w:val="22"/>
        </w:rPr>
        <w:t xml:space="preserve">will contain no identifiers (no names, addresses or phone numbers) </w:t>
      </w:r>
      <w:r w:rsidR="00EF6E17">
        <w:rPr>
          <w:rFonts w:ascii="Arial" w:hAnsi="Arial" w:cs="Arial"/>
          <w:sz w:val="22"/>
          <w:szCs w:val="22"/>
        </w:rPr>
        <w:t>as they are</w:t>
      </w:r>
      <w:r w:rsidR="00001855" w:rsidRPr="003B0184">
        <w:rPr>
          <w:rFonts w:ascii="Arial" w:hAnsi="Arial" w:cs="Arial"/>
          <w:sz w:val="22"/>
          <w:szCs w:val="22"/>
        </w:rPr>
        <w:t xml:space="preserve"> not needed for analyses</w:t>
      </w:r>
      <w:r w:rsidR="00F37B36" w:rsidRPr="003B0184">
        <w:rPr>
          <w:rFonts w:ascii="Arial" w:hAnsi="Arial" w:cs="Arial"/>
          <w:sz w:val="22"/>
          <w:szCs w:val="22"/>
        </w:rPr>
        <w:t>.</w:t>
      </w:r>
    </w:p>
    <w:p w:rsidR="005F5734" w:rsidRPr="003B0184" w:rsidRDefault="005F5734" w:rsidP="005F5734">
      <w:pPr>
        <w:rPr>
          <w:rFonts w:ascii="Arial" w:hAnsi="Arial" w:cs="Arial"/>
          <w:sz w:val="22"/>
          <w:szCs w:val="22"/>
        </w:rPr>
      </w:pPr>
    </w:p>
    <w:p w:rsidR="00BB651D" w:rsidRPr="003B0184" w:rsidRDefault="005F5734" w:rsidP="005F5734">
      <w:pPr>
        <w:numPr>
          <w:ilvl w:val="0"/>
          <w:numId w:val="10"/>
        </w:numPr>
        <w:rPr>
          <w:rFonts w:ascii="Arial" w:hAnsi="Arial" w:cs="Arial"/>
          <w:sz w:val="22"/>
          <w:szCs w:val="22"/>
        </w:rPr>
      </w:pPr>
      <w:r w:rsidRPr="003B0184">
        <w:rPr>
          <w:rFonts w:ascii="Arial" w:hAnsi="Arial" w:cs="Arial"/>
          <w:sz w:val="22"/>
          <w:szCs w:val="22"/>
        </w:rPr>
        <w:t xml:space="preserve">Linkage file:  </w:t>
      </w:r>
      <w:r w:rsidR="00BB651D" w:rsidRPr="003B0184">
        <w:rPr>
          <w:rFonts w:ascii="Arial" w:hAnsi="Arial" w:cs="Arial"/>
          <w:sz w:val="22"/>
          <w:szCs w:val="22"/>
        </w:rPr>
        <w:t>A linkage file containing identifying information will be stored under secure conditions in case it is needed for subsequent follow up or verification.  This linkage file will only be available to the evaluation Co-Principal Investigators.</w:t>
      </w:r>
    </w:p>
    <w:p w:rsidR="00F37B36" w:rsidRPr="003B0184" w:rsidRDefault="00F37B36" w:rsidP="00BB651D">
      <w:pPr>
        <w:rPr>
          <w:rFonts w:ascii="Arial" w:hAnsi="Arial" w:cs="Arial"/>
          <w:sz w:val="22"/>
          <w:szCs w:val="22"/>
        </w:rPr>
      </w:pPr>
    </w:p>
    <w:p w:rsidR="00F37B36" w:rsidRPr="003B0184" w:rsidRDefault="00FE1946" w:rsidP="005470D4">
      <w:pPr>
        <w:rPr>
          <w:rFonts w:ascii="Arial" w:hAnsi="Arial" w:cs="Arial"/>
          <w:b/>
          <w:bCs/>
          <w:sz w:val="22"/>
          <w:szCs w:val="22"/>
        </w:rPr>
      </w:pPr>
      <w:r w:rsidRPr="003B0184">
        <w:rPr>
          <w:rFonts w:ascii="Arial" w:hAnsi="Arial" w:cs="Arial"/>
          <w:b/>
          <w:bCs/>
          <w:sz w:val="22"/>
          <w:szCs w:val="22"/>
        </w:rPr>
        <w:t>A.11</w:t>
      </w:r>
      <w:proofErr w:type="gramStart"/>
      <w:r w:rsidRPr="003B0184">
        <w:rPr>
          <w:rFonts w:ascii="Arial" w:hAnsi="Arial" w:cs="Arial"/>
          <w:b/>
          <w:bCs/>
          <w:sz w:val="22"/>
          <w:szCs w:val="22"/>
        </w:rPr>
        <w:t>.  Justification</w:t>
      </w:r>
      <w:proofErr w:type="gramEnd"/>
      <w:r w:rsidRPr="003B0184">
        <w:rPr>
          <w:rFonts w:ascii="Arial" w:hAnsi="Arial" w:cs="Arial"/>
          <w:b/>
          <w:bCs/>
          <w:sz w:val="22"/>
          <w:szCs w:val="22"/>
        </w:rPr>
        <w:t xml:space="preserve"> for Sensitive Questions</w:t>
      </w:r>
    </w:p>
    <w:p w:rsidR="00FE1946" w:rsidRPr="003B0184" w:rsidRDefault="00FE1946" w:rsidP="005470D4">
      <w:pPr>
        <w:rPr>
          <w:rFonts w:ascii="Arial" w:hAnsi="Arial" w:cs="Arial"/>
          <w:b/>
          <w:bCs/>
          <w:sz w:val="22"/>
          <w:szCs w:val="22"/>
        </w:rPr>
      </w:pPr>
    </w:p>
    <w:p w:rsidR="00FE1946" w:rsidRPr="003B0184" w:rsidRDefault="00FE1946" w:rsidP="005470D4">
      <w:pPr>
        <w:rPr>
          <w:rFonts w:ascii="Arial" w:hAnsi="Arial" w:cs="Arial"/>
          <w:bCs/>
          <w:sz w:val="22"/>
          <w:szCs w:val="22"/>
        </w:rPr>
      </w:pPr>
      <w:r w:rsidRPr="003B0184">
        <w:rPr>
          <w:rFonts w:ascii="Arial" w:hAnsi="Arial" w:cs="Arial"/>
          <w:bCs/>
          <w:sz w:val="22"/>
          <w:szCs w:val="22"/>
        </w:rPr>
        <w:t>Data collection instruments</w:t>
      </w:r>
      <w:r w:rsidR="00571D4B" w:rsidRPr="003B0184">
        <w:rPr>
          <w:rFonts w:ascii="Arial" w:hAnsi="Arial" w:cs="Arial"/>
          <w:bCs/>
          <w:sz w:val="22"/>
          <w:szCs w:val="22"/>
        </w:rPr>
        <w:t xml:space="preserve"> will not include any sensitive </w:t>
      </w:r>
      <w:r w:rsidRPr="003B0184">
        <w:rPr>
          <w:rFonts w:ascii="Arial" w:hAnsi="Arial" w:cs="Arial"/>
          <w:bCs/>
          <w:sz w:val="22"/>
          <w:szCs w:val="22"/>
        </w:rPr>
        <w:t>questions</w:t>
      </w:r>
      <w:r w:rsidR="00584125" w:rsidRPr="003B0184">
        <w:rPr>
          <w:rFonts w:ascii="Arial" w:hAnsi="Arial" w:cs="Arial"/>
          <w:bCs/>
          <w:sz w:val="22"/>
          <w:szCs w:val="22"/>
        </w:rPr>
        <w:t xml:space="preserve"> (see</w:t>
      </w:r>
      <w:r w:rsidR="00D352CB">
        <w:rPr>
          <w:rFonts w:ascii="Arial" w:hAnsi="Arial" w:cs="Arial"/>
          <w:bCs/>
          <w:sz w:val="22"/>
          <w:szCs w:val="22"/>
        </w:rPr>
        <w:t xml:space="preserve"> the protocol</w:t>
      </w:r>
      <w:r w:rsidR="008B56F5">
        <w:rPr>
          <w:rFonts w:ascii="Arial" w:hAnsi="Arial" w:cs="Arial"/>
          <w:bCs/>
          <w:sz w:val="22"/>
          <w:szCs w:val="22"/>
        </w:rPr>
        <w:t>s</w:t>
      </w:r>
      <w:r w:rsidR="00D352CB">
        <w:rPr>
          <w:rFonts w:ascii="Arial" w:hAnsi="Arial" w:cs="Arial"/>
          <w:bCs/>
          <w:sz w:val="22"/>
          <w:szCs w:val="22"/>
        </w:rPr>
        <w:t xml:space="preserve"> included in the </w:t>
      </w:r>
      <w:r w:rsidR="001454BC">
        <w:rPr>
          <w:rFonts w:ascii="Arial" w:hAnsi="Arial" w:cs="Arial"/>
          <w:bCs/>
          <w:sz w:val="22"/>
          <w:szCs w:val="22"/>
        </w:rPr>
        <w:t>Appendix</w:t>
      </w:r>
      <w:r w:rsidRPr="003B0184">
        <w:rPr>
          <w:rFonts w:ascii="Arial" w:hAnsi="Arial" w:cs="Arial"/>
          <w:bCs/>
          <w:sz w:val="22"/>
          <w:szCs w:val="22"/>
        </w:rPr>
        <w:t>).</w:t>
      </w:r>
    </w:p>
    <w:p w:rsidR="00FE1946" w:rsidRPr="003B0184" w:rsidRDefault="00FE1946" w:rsidP="005470D4">
      <w:pPr>
        <w:rPr>
          <w:rFonts w:ascii="Arial" w:hAnsi="Arial" w:cs="Arial"/>
          <w:bCs/>
          <w:sz w:val="22"/>
          <w:szCs w:val="22"/>
        </w:rPr>
      </w:pPr>
    </w:p>
    <w:p w:rsidR="00FE1946" w:rsidRPr="003B0184" w:rsidRDefault="00FE1946" w:rsidP="005470D4">
      <w:pPr>
        <w:rPr>
          <w:rFonts w:ascii="Arial" w:hAnsi="Arial" w:cs="Arial"/>
          <w:b/>
          <w:bCs/>
          <w:sz w:val="22"/>
          <w:szCs w:val="22"/>
        </w:rPr>
      </w:pPr>
      <w:r w:rsidRPr="003B0184">
        <w:rPr>
          <w:rFonts w:ascii="Arial" w:hAnsi="Arial" w:cs="Arial"/>
          <w:b/>
          <w:bCs/>
          <w:sz w:val="22"/>
          <w:szCs w:val="22"/>
        </w:rPr>
        <w:t>A.12</w:t>
      </w:r>
      <w:proofErr w:type="gramStart"/>
      <w:r w:rsidRPr="003B0184">
        <w:rPr>
          <w:rFonts w:ascii="Arial" w:hAnsi="Arial" w:cs="Arial"/>
          <w:b/>
          <w:bCs/>
          <w:sz w:val="22"/>
          <w:szCs w:val="22"/>
        </w:rPr>
        <w:t>.  Estimate</w:t>
      </w:r>
      <w:proofErr w:type="gramEnd"/>
      <w:r w:rsidRPr="003B0184">
        <w:rPr>
          <w:rFonts w:ascii="Arial" w:hAnsi="Arial" w:cs="Arial"/>
          <w:b/>
          <w:bCs/>
          <w:sz w:val="22"/>
          <w:szCs w:val="22"/>
        </w:rPr>
        <w:t xml:space="preserve"> of Hour Burden Including Annualized Hourly Costs</w:t>
      </w:r>
    </w:p>
    <w:p w:rsidR="00FE1946" w:rsidRPr="003B0184" w:rsidRDefault="00FE1946" w:rsidP="005470D4">
      <w:pPr>
        <w:rPr>
          <w:rFonts w:ascii="Arial" w:hAnsi="Arial" w:cs="Arial"/>
          <w:bCs/>
          <w:sz w:val="22"/>
          <w:szCs w:val="22"/>
        </w:rPr>
      </w:pPr>
    </w:p>
    <w:p w:rsidR="001D2FD5" w:rsidRDefault="00AC3351" w:rsidP="005470D4">
      <w:pPr>
        <w:rPr>
          <w:rFonts w:ascii="Arial" w:hAnsi="Arial" w:cs="Arial"/>
          <w:bCs/>
          <w:sz w:val="22"/>
          <w:szCs w:val="22"/>
        </w:rPr>
      </w:pPr>
      <w:r w:rsidRPr="003B0184">
        <w:rPr>
          <w:rFonts w:ascii="Arial" w:hAnsi="Arial" w:cs="Arial"/>
          <w:bCs/>
          <w:sz w:val="22"/>
          <w:szCs w:val="22"/>
        </w:rPr>
        <w:t xml:space="preserve">Estimates for the hour burden </w:t>
      </w:r>
      <w:r w:rsidR="00001855" w:rsidRPr="003B0184">
        <w:rPr>
          <w:rFonts w:ascii="Arial" w:hAnsi="Arial" w:cs="Arial"/>
          <w:bCs/>
          <w:sz w:val="22"/>
          <w:szCs w:val="22"/>
        </w:rPr>
        <w:t xml:space="preserve">below </w:t>
      </w:r>
      <w:r w:rsidRPr="003B0184">
        <w:rPr>
          <w:rFonts w:ascii="Arial" w:hAnsi="Arial" w:cs="Arial"/>
          <w:bCs/>
          <w:sz w:val="22"/>
          <w:szCs w:val="22"/>
        </w:rPr>
        <w:t>are based on time estimates derived through field-tests already completed for the telephone interview.  Estimates for the site visit interviews are based on average response time of similar instruments used in other studies.</w:t>
      </w:r>
      <w:r w:rsidR="001D2FD5">
        <w:rPr>
          <w:rFonts w:ascii="Arial" w:hAnsi="Arial" w:cs="Arial"/>
          <w:bCs/>
          <w:sz w:val="22"/>
          <w:szCs w:val="22"/>
        </w:rPr>
        <w:t xml:space="preserve">  </w:t>
      </w:r>
    </w:p>
    <w:p w:rsidR="001D2FD5" w:rsidRDefault="001D2FD5" w:rsidP="005470D4">
      <w:pPr>
        <w:rPr>
          <w:rFonts w:ascii="Arial" w:hAnsi="Arial" w:cs="Arial"/>
          <w:bCs/>
          <w:sz w:val="22"/>
          <w:szCs w:val="22"/>
        </w:rPr>
      </w:pPr>
    </w:p>
    <w:p w:rsidR="001C1CA7" w:rsidRDefault="001C1CA7" w:rsidP="005470D4">
      <w:pPr>
        <w:rPr>
          <w:rFonts w:ascii="Arial" w:hAnsi="Arial" w:cs="Arial"/>
          <w:bCs/>
          <w:sz w:val="22"/>
          <w:szCs w:val="22"/>
        </w:rPr>
      </w:pPr>
      <w:r>
        <w:rPr>
          <w:rFonts w:ascii="Arial" w:hAnsi="Arial" w:cs="Arial"/>
          <w:bCs/>
          <w:sz w:val="22"/>
          <w:szCs w:val="22"/>
        </w:rPr>
        <w:t>The hour burden estimated in the request for clearance for this collection (tele</w:t>
      </w:r>
      <w:r w:rsidR="008B56F5">
        <w:rPr>
          <w:rFonts w:ascii="Arial" w:hAnsi="Arial" w:cs="Arial"/>
          <w:bCs/>
          <w:sz w:val="22"/>
          <w:szCs w:val="22"/>
        </w:rPr>
        <w:t xml:space="preserve">phone interviews) is 38 hours. </w:t>
      </w:r>
      <w:r>
        <w:rPr>
          <w:rFonts w:ascii="Arial" w:hAnsi="Arial" w:cs="Arial"/>
          <w:bCs/>
          <w:sz w:val="22"/>
          <w:szCs w:val="22"/>
        </w:rPr>
        <w:t>The hour burden estimated to be submitted in a request to add the future collections (interviews and focus groups conducted during site visits) is 149 hours.</w:t>
      </w:r>
    </w:p>
    <w:p w:rsidR="001C1CA7" w:rsidRPr="003B0184" w:rsidRDefault="001C1CA7" w:rsidP="005470D4">
      <w:pPr>
        <w:rPr>
          <w:rFonts w:ascii="Arial" w:hAnsi="Arial" w:cs="Arial"/>
          <w:bCs/>
          <w:sz w:val="22"/>
          <w:szCs w:val="22"/>
        </w:rPr>
      </w:pPr>
    </w:p>
    <w:p w:rsidR="00AC3351" w:rsidRPr="003B0184" w:rsidRDefault="005D6B2B" w:rsidP="005470D4">
      <w:pPr>
        <w:rPr>
          <w:rFonts w:ascii="Arial" w:hAnsi="Arial" w:cs="Arial"/>
          <w:bCs/>
          <w:sz w:val="22"/>
          <w:szCs w:val="22"/>
        </w:rPr>
      </w:pPr>
      <w:r>
        <w:rPr>
          <w:noProof/>
          <w:szCs w:val="22"/>
        </w:rPr>
        <w:lastRenderedPageBreak/>
        <w:drawing>
          <wp:inline distT="0" distB="0" distL="0" distR="0">
            <wp:extent cx="5248275" cy="454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48275" cy="4543425"/>
                    </a:xfrm>
                    <a:prstGeom prst="rect">
                      <a:avLst/>
                    </a:prstGeom>
                    <a:noFill/>
                    <a:ln w="9525">
                      <a:noFill/>
                      <a:miter lim="800000"/>
                      <a:headEnd/>
                      <a:tailEnd/>
                    </a:ln>
                  </pic:spPr>
                </pic:pic>
              </a:graphicData>
            </a:graphic>
          </wp:inline>
        </w:drawing>
      </w:r>
    </w:p>
    <w:p w:rsidR="00AC3351" w:rsidRPr="003B0184" w:rsidRDefault="00AC3351" w:rsidP="005470D4">
      <w:pPr>
        <w:rPr>
          <w:rFonts w:ascii="Arial" w:hAnsi="Arial" w:cs="Arial"/>
          <w:iCs/>
          <w:sz w:val="22"/>
          <w:szCs w:val="22"/>
        </w:rPr>
      </w:pPr>
    </w:p>
    <w:p w:rsidR="001D2FD5" w:rsidRDefault="001D2FD5" w:rsidP="005470D4">
      <w:pPr>
        <w:rPr>
          <w:rFonts w:ascii="Arial" w:hAnsi="Arial" w:cs="Arial"/>
          <w:b/>
          <w:iCs/>
          <w:sz w:val="22"/>
          <w:szCs w:val="22"/>
        </w:rPr>
      </w:pPr>
    </w:p>
    <w:p w:rsidR="00FE1946" w:rsidRPr="003B0184" w:rsidRDefault="00FE1946" w:rsidP="005470D4">
      <w:pPr>
        <w:rPr>
          <w:rFonts w:ascii="Arial" w:hAnsi="Arial" w:cs="Arial"/>
          <w:iCs/>
          <w:sz w:val="22"/>
          <w:szCs w:val="22"/>
        </w:rPr>
      </w:pPr>
      <w:r w:rsidRPr="003B0184">
        <w:rPr>
          <w:rFonts w:ascii="Arial" w:hAnsi="Arial" w:cs="Arial"/>
          <w:b/>
          <w:iCs/>
          <w:sz w:val="22"/>
          <w:szCs w:val="22"/>
        </w:rPr>
        <w:t>A.13</w:t>
      </w:r>
      <w:proofErr w:type="gramStart"/>
      <w:r w:rsidRPr="003B0184">
        <w:rPr>
          <w:rFonts w:ascii="Arial" w:hAnsi="Arial" w:cs="Arial"/>
          <w:b/>
          <w:iCs/>
          <w:sz w:val="22"/>
          <w:szCs w:val="22"/>
        </w:rPr>
        <w:t>.  Estimate</w:t>
      </w:r>
      <w:proofErr w:type="gramEnd"/>
      <w:r w:rsidRPr="003B0184">
        <w:rPr>
          <w:rFonts w:ascii="Arial" w:hAnsi="Arial" w:cs="Arial"/>
          <w:b/>
          <w:iCs/>
          <w:sz w:val="22"/>
          <w:szCs w:val="22"/>
        </w:rPr>
        <w:t xml:space="preserve"> of Other Total Annual Cost Burden to Respondents or Record-keepers</w:t>
      </w:r>
    </w:p>
    <w:p w:rsidR="00FE1946" w:rsidRPr="003B0184" w:rsidRDefault="00FE1946" w:rsidP="005470D4">
      <w:pPr>
        <w:rPr>
          <w:rFonts w:ascii="Arial" w:hAnsi="Arial" w:cs="Arial"/>
          <w:iCs/>
          <w:sz w:val="22"/>
          <w:szCs w:val="22"/>
        </w:rPr>
      </w:pPr>
    </w:p>
    <w:p w:rsidR="00751F85" w:rsidRDefault="00751F85" w:rsidP="00751F85">
      <w:pPr>
        <w:rPr>
          <w:rFonts w:ascii="Arial" w:hAnsi="Arial" w:cs="Arial"/>
          <w:sz w:val="22"/>
          <w:szCs w:val="22"/>
        </w:rPr>
      </w:pPr>
      <w:r>
        <w:rPr>
          <w:rFonts w:ascii="Arial" w:hAnsi="Arial" w:cs="Arial"/>
          <w:sz w:val="22"/>
          <w:szCs w:val="22"/>
        </w:rPr>
        <w:t xml:space="preserve">There </w:t>
      </w:r>
      <w:proofErr w:type="gramStart"/>
      <w:r>
        <w:rPr>
          <w:rFonts w:ascii="Arial" w:hAnsi="Arial" w:cs="Arial"/>
          <w:sz w:val="22"/>
          <w:szCs w:val="22"/>
        </w:rPr>
        <w:t>are</w:t>
      </w:r>
      <w:proofErr w:type="gramEnd"/>
      <w:r>
        <w:rPr>
          <w:rFonts w:ascii="Arial" w:hAnsi="Arial" w:cs="Arial"/>
          <w:sz w:val="22"/>
          <w:szCs w:val="22"/>
        </w:rPr>
        <w:t xml:space="preserve"> no annualized capital/startup or ongoing operation and maintenance costs involved </w:t>
      </w:r>
      <w:r w:rsidR="000D78F1">
        <w:rPr>
          <w:rFonts w:ascii="Arial" w:hAnsi="Arial" w:cs="Arial"/>
          <w:sz w:val="22"/>
          <w:szCs w:val="22"/>
        </w:rPr>
        <w:t>in collecting the information. </w:t>
      </w:r>
      <w:r>
        <w:rPr>
          <w:rFonts w:ascii="Arial" w:hAnsi="Arial" w:cs="Arial"/>
          <w:sz w:val="22"/>
          <w:szCs w:val="22"/>
        </w:rPr>
        <w:t>Other than the opportunity costs represented by the time to complete the interviews and focus groups, there are no direct monetary costs to study participants.</w:t>
      </w:r>
    </w:p>
    <w:p w:rsidR="00751F85" w:rsidRDefault="00751F85" w:rsidP="00751F85">
      <w:pPr>
        <w:rPr>
          <w:rFonts w:ascii="Arial" w:hAnsi="Arial" w:cs="Arial"/>
          <w:sz w:val="22"/>
          <w:szCs w:val="22"/>
        </w:rPr>
      </w:pPr>
    </w:p>
    <w:p w:rsidR="00751F85" w:rsidRPr="00CE65A8" w:rsidRDefault="00751F85" w:rsidP="00751F85">
      <w:pPr>
        <w:rPr>
          <w:rFonts w:ascii="Arial" w:hAnsi="Arial" w:cs="Arial"/>
          <w:sz w:val="22"/>
          <w:szCs w:val="22"/>
        </w:rPr>
      </w:pPr>
      <w:r w:rsidRPr="00CE65A8">
        <w:rPr>
          <w:rFonts w:ascii="Arial" w:hAnsi="Arial" w:cs="Arial"/>
          <w:sz w:val="22"/>
          <w:szCs w:val="22"/>
        </w:rPr>
        <w:t>The opportunity costs associated with this data collection can be quantified by taking the average hourly wage of faculty included in the focus groups, project directors interviewed by telephone, and administrators interviewed</w:t>
      </w:r>
      <w:r w:rsidR="00724532">
        <w:rPr>
          <w:rFonts w:ascii="Arial" w:hAnsi="Arial" w:cs="Arial"/>
          <w:sz w:val="22"/>
          <w:szCs w:val="22"/>
        </w:rPr>
        <w:t xml:space="preserve"> during site visits, as follows.</w:t>
      </w:r>
    </w:p>
    <w:p w:rsidR="00751F85" w:rsidRPr="00CE65A8" w:rsidRDefault="00751F85" w:rsidP="00751F85">
      <w:pPr>
        <w:rPr>
          <w:rFonts w:ascii="Arial" w:hAnsi="Arial" w:cs="Arial"/>
          <w:sz w:val="22"/>
          <w:szCs w:val="22"/>
        </w:rPr>
      </w:pPr>
    </w:p>
    <w:p w:rsidR="00AE64D0" w:rsidRDefault="00751F85" w:rsidP="00CE65A8">
      <w:pPr>
        <w:pStyle w:val="FootnoteText"/>
        <w:rPr>
          <w:rFonts w:ascii="Arial" w:hAnsi="Arial" w:cs="Arial"/>
          <w:sz w:val="22"/>
          <w:szCs w:val="22"/>
        </w:rPr>
      </w:pPr>
      <w:r w:rsidRPr="00612653">
        <w:rPr>
          <w:rFonts w:ascii="Arial" w:hAnsi="Arial" w:cs="Arial"/>
          <w:sz w:val="22"/>
          <w:szCs w:val="22"/>
        </w:rPr>
        <w:t xml:space="preserve">Total overall cost to the respondents is estimated to be </w:t>
      </w:r>
      <w:r w:rsidR="00724532">
        <w:rPr>
          <w:rFonts w:ascii="Arial" w:hAnsi="Arial" w:cs="Arial"/>
          <w:sz w:val="22"/>
          <w:szCs w:val="22"/>
        </w:rPr>
        <w:t>$9,904</w:t>
      </w:r>
      <w:r w:rsidR="00AE64D0">
        <w:rPr>
          <w:rFonts w:ascii="Arial" w:hAnsi="Arial" w:cs="Arial"/>
          <w:sz w:val="22"/>
          <w:szCs w:val="22"/>
        </w:rPr>
        <w:t>, divided into $2,364 for the present request (telephone interviews) and $7,540 for the future request (interviews and focus groups conducted during site visits).</w:t>
      </w:r>
      <w:r w:rsidR="000D78F1">
        <w:rPr>
          <w:rFonts w:ascii="Arial" w:hAnsi="Arial" w:cs="Arial"/>
          <w:sz w:val="22"/>
          <w:szCs w:val="22"/>
        </w:rPr>
        <w:t xml:space="preserve"> </w:t>
      </w:r>
      <w:r w:rsidR="00FA3EFE">
        <w:rPr>
          <w:rFonts w:ascii="Arial" w:hAnsi="Arial" w:cs="Arial"/>
          <w:sz w:val="22"/>
          <w:szCs w:val="22"/>
        </w:rPr>
        <w:t>See the table below.</w:t>
      </w:r>
    </w:p>
    <w:p w:rsidR="00AE64D0" w:rsidRDefault="00AE64D0" w:rsidP="00CE65A8">
      <w:pPr>
        <w:pStyle w:val="FootnoteText"/>
        <w:rPr>
          <w:rFonts w:ascii="Arial" w:hAnsi="Arial" w:cs="Arial"/>
          <w:sz w:val="22"/>
          <w:szCs w:val="22"/>
        </w:rPr>
      </w:pPr>
    </w:p>
    <w:p w:rsidR="00751F85" w:rsidRDefault="00751F85" w:rsidP="00CE65A8">
      <w:pPr>
        <w:pStyle w:val="FootnoteText"/>
        <w:rPr>
          <w:rFonts w:ascii="Arial" w:hAnsi="Arial" w:cs="Arial"/>
          <w:bCs/>
          <w:sz w:val="22"/>
          <w:szCs w:val="22"/>
        </w:rPr>
      </w:pPr>
      <w:r w:rsidRPr="00CE65A8">
        <w:rPr>
          <w:rFonts w:ascii="Arial" w:hAnsi="Arial" w:cs="Arial"/>
          <w:sz w:val="22"/>
          <w:szCs w:val="22"/>
        </w:rPr>
        <w:t>For the telephone interviews with project directors and the in-person administrator interviews, total cost is derived by multiplying the time burden (e.g., 1.25 hours per project director</w:t>
      </w:r>
      <w:r w:rsidR="00CE65A8" w:rsidRPr="00CE65A8">
        <w:rPr>
          <w:rFonts w:ascii="Arial" w:hAnsi="Arial" w:cs="Arial"/>
          <w:sz w:val="22"/>
          <w:szCs w:val="22"/>
        </w:rPr>
        <w:t xml:space="preserve">, </w:t>
      </w:r>
      <w:r w:rsidR="00724532">
        <w:rPr>
          <w:rFonts w:ascii="Arial" w:hAnsi="Arial" w:cs="Arial"/>
          <w:sz w:val="22"/>
          <w:szCs w:val="22"/>
        </w:rPr>
        <w:t>three quarters o</w:t>
      </w:r>
      <w:r w:rsidR="00CE65A8" w:rsidRPr="00CE65A8">
        <w:rPr>
          <w:rFonts w:ascii="Arial" w:hAnsi="Arial" w:cs="Arial"/>
          <w:sz w:val="22"/>
          <w:szCs w:val="22"/>
        </w:rPr>
        <w:t xml:space="preserve">f an hour for additional interviewees suggested by the project director, </w:t>
      </w:r>
      <w:r w:rsidRPr="00CE65A8">
        <w:rPr>
          <w:rFonts w:ascii="Arial" w:hAnsi="Arial" w:cs="Arial"/>
          <w:sz w:val="22"/>
          <w:szCs w:val="22"/>
        </w:rPr>
        <w:t xml:space="preserve">and 1 hour per administrator) by the average </w:t>
      </w:r>
      <w:r w:rsidR="00CE65A8" w:rsidRPr="00CE65A8">
        <w:rPr>
          <w:rFonts w:ascii="Arial" w:hAnsi="Arial" w:cs="Arial"/>
          <w:sz w:val="22"/>
          <w:szCs w:val="22"/>
        </w:rPr>
        <w:t xml:space="preserve">hourly wage of a full </w:t>
      </w:r>
      <w:r w:rsidR="00CE65A8" w:rsidRPr="00CE65A8">
        <w:rPr>
          <w:rFonts w:ascii="Arial" w:hAnsi="Arial" w:cs="Arial"/>
          <w:sz w:val="22"/>
          <w:szCs w:val="22"/>
        </w:rPr>
        <w:lastRenderedPageBreak/>
        <w:t>professor at a public university, adjusted upward as noted in the table below.</w:t>
      </w:r>
      <w:r w:rsidRPr="00CE65A8">
        <w:rPr>
          <w:rFonts w:ascii="Arial" w:hAnsi="Arial" w:cs="Arial"/>
          <w:sz w:val="22"/>
          <w:szCs w:val="22"/>
        </w:rPr>
        <w:t> For the faculty focus groups, total cost is derived by multiplying the time burden (1 hour) by th</w:t>
      </w:r>
      <w:r w:rsidR="00CE65A8" w:rsidRPr="00CE65A8">
        <w:rPr>
          <w:rFonts w:ascii="Arial" w:hAnsi="Arial" w:cs="Arial"/>
          <w:sz w:val="22"/>
          <w:szCs w:val="22"/>
        </w:rPr>
        <w:t>e average hourly wage of a</w:t>
      </w:r>
      <w:r w:rsidR="00724532">
        <w:rPr>
          <w:rFonts w:ascii="Arial" w:hAnsi="Arial" w:cs="Arial"/>
          <w:sz w:val="22"/>
          <w:szCs w:val="22"/>
        </w:rPr>
        <w:t>n</w:t>
      </w:r>
      <w:r w:rsidR="00CE65A8" w:rsidRPr="00CE65A8">
        <w:rPr>
          <w:rFonts w:ascii="Arial" w:hAnsi="Arial" w:cs="Arial"/>
          <w:sz w:val="22"/>
          <w:szCs w:val="22"/>
        </w:rPr>
        <w:t xml:space="preserve"> </w:t>
      </w:r>
      <w:r w:rsidRPr="00CE65A8">
        <w:rPr>
          <w:rFonts w:ascii="Arial" w:hAnsi="Arial" w:cs="Arial"/>
          <w:sz w:val="22"/>
          <w:szCs w:val="22"/>
        </w:rPr>
        <w:t>associate professor</w:t>
      </w:r>
      <w:r w:rsidR="00CE65A8" w:rsidRPr="00CE65A8">
        <w:rPr>
          <w:rFonts w:ascii="Arial" w:hAnsi="Arial" w:cs="Arial"/>
          <w:sz w:val="22"/>
          <w:szCs w:val="22"/>
        </w:rPr>
        <w:t>, also adjusted upwar</w:t>
      </w:r>
      <w:r w:rsidR="00CE65A8" w:rsidRPr="00612653">
        <w:rPr>
          <w:rFonts w:ascii="Arial" w:hAnsi="Arial" w:cs="Arial"/>
          <w:sz w:val="22"/>
          <w:szCs w:val="22"/>
        </w:rPr>
        <w:t xml:space="preserve">d. </w:t>
      </w:r>
      <w:r w:rsidR="00724532">
        <w:rPr>
          <w:rFonts w:ascii="Arial" w:hAnsi="Arial" w:cs="Arial"/>
          <w:sz w:val="22"/>
          <w:szCs w:val="22"/>
        </w:rPr>
        <w:t xml:space="preserve"> Note that, for estimation purposes, we use the associate professor salary as an average because faculty of all ranks will be included in the focus groups (assistant, associate, and full professors).  </w:t>
      </w:r>
      <w:r w:rsidRPr="00612653">
        <w:rPr>
          <w:rFonts w:ascii="Arial" w:hAnsi="Arial" w:cs="Arial"/>
          <w:bCs/>
          <w:sz w:val="22"/>
          <w:szCs w:val="22"/>
        </w:rPr>
        <w:t>The table below shows the estimated total cost to respondents</w:t>
      </w:r>
      <w:r w:rsidR="00CE65A8" w:rsidRPr="00612653">
        <w:rPr>
          <w:rFonts w:ascii="Arial" w:hAnsi="Arial" w:cs="Arial"/>
          <w:bCs/>
          <w:sz w:val="22"/>
          <w:szCs w:val="22"/>
        </w:rPr>
        <w:t>, by type of respondent, and provides details regarding sources of data and adjustments.</w:t>
      </w:r>
    </w:p>
    <w:p w:rsidR="00E27745" w:rsidRDefault="00E27745" w:rsidP="00CE65A8">
      <w:pPr>
        <w:pStyle w:val="FootnoteText"/>
        <w:rPr>
          <w:rFonts w:ascii="Arial" w:hAnsi="Arial" w:cs="Arial"/>
          <w:bCs/>
          <w:sz w:val="22"/>
          <w:szCs w:val="22"/>
        </w:rPr>
      </w:pPr>
    </w:p>
    <w:p w:rsidR="00E27745" w:rsidRPr="00E27745" w:rsidRDefault="005D6B2B" w:rsidP="00CE65A8">
      <w:pPr>
        <w:pStyle w:val="FootnoteText"/>
        <w:rPr>
          <w:rFonts w:ascii="Arial" w:hAnsi="Arial" w:cs="Arial"/>
          <w:b/>
          <w:bCs/>
          <w:sz w:val="22"/>
          <w:szCs w:val="22"/>
        </w:rPr>
      </w:pPr>
      <w:r>
        <w:rPr>
          <w:noProof/>
        </w:rPr>
        <w:drawing>
          <wp:inline distT="0" distB="0" distL="0" distR="0">
            <wp:extent cx="5486400" cy="2752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86400" cy="2752725"/>
                    </a:xfrm>
                    <a:prstGeom prst="rect">
                      <a:avLst/>
                    </a:prstGeom>
                    <a:noFill/>
                    <a:ln w="9525">
                      <a:noFill/>
                      <a:miter lim="800000"/>
                      <a:headEnd/>
                      <a:tailEnd/>
                    </a:ln>
                  </pic:spPr>
                </pic:pic>
              </a:graphicData>
            </a:graphic>
          </wp:inline>
        </w:drawing>
      </w:r>
    </w:p>
    <w:p w:rsidR="00A160B6" w:rsidRPr="00D00EA8" w:rsidRDefault="00A160B6" w:rsidP="005470D4">
      <w:pPr>
        <w:rPr>
          <w:rFonts w:ascii="Arial" w:hAnsi="Arial" w:cs="Arial"/>
          <w:sz w:val="22"/>
          <w:szCs w:val="22"/>
          <w:shd w:val="clear" w:color="auto" w:fill="FFFF00"/>
        </w:rPr>
      </w:pPr>
    </w:p>
    <w:p w:rsidR="00FE1946" w:rsidRPr="003B0184" w:rsidRDefault="00FE1946" w:rsidP="005470D4">
      <w:pPr>
        <w:rPr>
          <w:rFonts w:ascii="Arial" w:hAnsi="Arial" w:cs="Arial"/>
          <w:b/>
          <w:iCs/>
          <w:sz w:val="22"/>
          <w:szCs w:val="22"/>
        </w:rPr>
      </w:pPr>
      <w:r w:rsidRPr="003B0184">
        <w:rPr>
          <w:rFonts w:ascii="Arial" w:hAnsi="Arial" w:cs="Arial"/>
          <w:b/>
          <w:iCs/>
          <w:sz w:val="22"/>
          <w:szCs w:val="22"/>
        </w:rPr>
        <w:t>A.14</w:t>
      </w:r>
      <w:proofErr w:type="gramStart"/>
      <w:r w:rsidRPr="003B0184">
        <w:rPr>
          <w:rFonts w:ascii="Arial" w:hAnsi="Arial" w:cs="Arial"/>
          <w:b/>
          <w:iCs/>
          <w:sz w:val="22"/>
          <w:szCs w:val="22"/>
        </w:rPr>
        <w:t>.  Annualized</w:t>
      </w:r>
      <w:proofErr w:type="gramEnd"/>
      <w:r w:rsidRPr="003B0184">
        <w:rPr>
          <w:rFonts w:ascii="Arial" w:hAnsi="Arial" w:cs="Arial"/>
          <w:b/>
          <w:iCs/>
          <w:sz w:val="22"/>
          <w:szCs w:val="22"/>
        </w:rPr>
        <w:t xml:space="preserve"> Cost to the Federal Government</w:t>
      </w:r>
    </w:p>
    <w:p w:rsidR="00FE1946" w:rsidRPr="003B0184" w:rsidRDefault="00FE1946" w:rsidP="005470D4">
      <w:pPr>
        <w:rPr>
          <w:rFonts w:ascii="Arial" w:hAnsi="Arial" w:cs="Arial"/>
          <w:iCs/>
          <w:sz w:val="22"/>
          <w:szCs w:val="22"/>
        </w:rPr>
      </w:pPr>
    </w:p>
    <w:p w:rsidR="00AC3351" w:rsidRPr="003B0184" w:rsidRDefault="00AC3351" w:rsidP="005470D4">
      <w:pPr>
        <w:rPr>
          <w:rFonts w:ascii="Arial" w:hAnsi="Arial" w:cs="Arial"/>
          <w:iCs/>
          <w:sz w:val="22"/>
          <w:szCs w:val="22"/>
        </w:rPr>
      </w:pPr>
      <w:proofErr w:type="gramStart"/>
      <w:r w:rsidRPr="007A6602">
        <w:rPr>
          <w:rFonts w:ascii="Arial" w:hAnsi="Arial" w:cs="Arial"/>
          <w:iCs/>
          <w:sz w:val="22"/>
          <w:szCs w:val="22"/>
        </w:rPr>
        <w:t xml:space="preserve">The estimated </w:t>
      </w:r>
      <w:r w:rsidR="00822718" w:rsidRPr="007A6602">
        <w:rPr>
          <w:rFonts w:ascii="Arial" w:hAnsi="Arial" w:cs="Arial"/>
          <w:iCs/>
          <w:sz w:val="22"/>
          <w:szCs w:val="22"/>
        </w:rPr>
        <w:t xml:space="preserve">cost to the Federal Government for the </w:t>
      </w:r>
      <w:r w:rsidR="00AA4797">
        <w:rPr>
          <w:rFonts w:ascii="Arial" w:hAnsi="Arial" w:cs="Arial"/>
          <w:iCs/>
          <w:sz w:val="22"/>
          <w:szCs w:val="22"/>
        </w:rPr>
        <w:t xml:space="preserve">entire </w:t>
      </w:r>
      <w:r w:rsidR="00822718" w:rsidRPr="007A6602">
        <w:rPr>
          <w:rFonts w:ascii="Arial" w:hAnsi="Arial" w:cs="Arial"/>
          <w:iCs/>
          <w:sz w:val="22"/>
          <w:szCs w:val="22"/>
        </w:rPr>
        <w:t xml:space="preserve">data collection </w:t>
      </w:r>
      <w:r w:rsidR="00AA4797">
        <w:rPr>
          <w:rFonts w:ascii="Arial" w:hAnsi="Arial" w:cs="Arial"/>
          <w:iCs/>
          <w:sz w:val="22"/>
          <w:szCs w:val="22"/>
        </w:rPr>
        <w:t xml:space="preserve">(and all related activities) </w:t>
      </w:r>
      <w:r w:rsidR="00822718" w:rsidRPr="007A6602">
        <w:rPr>
          <w:rFonts w:ascii="Arial" w:hAnsi="Arial" w:cs="Arial"/>
          <w:iCs/>
          <w:sz w:val="22"/>
          <w:szCs w:val="22"/>
        </w:rPr>
        <w:t>included in this re</w:t>
      </w:r>
      <w:r w:rsidR="005217EB" w:rsidRPr="007A6602">
        <w:rPr>
          <w:rFonts w:ascii="Arial" w:hAnsi="Arial" w:cs="Arial"/>
          <w:iCs/>
          <w:sz w:val="22"/>
          <w:szCs w:val="22"/>
        </w:rPr>
        <w:t>quest for approval is $</w:t>
      </w:r>
      <w:r w:rsidR="007A6602" w:rsidRPr="007A6602">
        <w:rPr>
          <w:rFonts w:ascii="Arial" w:hAnsi="Arial" w:cs="Arial"/>
          <w:iCs/>
          <w:sz w:val="22"/>
          <w:szCs w:val="22"/>
        </w:rPr>
        <w:t>314</w:t>
      </w:r>
      <w:r w:rsidR="005217EB" w:rsidRPr="007A6602">
        <w:rPr>
          <w:rFonts w:ascii="Arial" w:hAnsi="Arial" w:cs="Arial"/>
          <w:iCs/>
          <w:sz w:val="22"/>
          <w:szCs w:val="22"/>
        </w:rPr>
        <w:t>,</w:t>
      </w:r>
      <w:r w:rsidR="007A6602" w:rsidRPr="007A6602">
        <w:rPr>
          <w:rFonts w:ascii="Arial" w:hAnsi="Arial" w:cs="Arial"/>
          <w:iCs/>
          <w:sz w:val="22"/>
          <w:szCs w:val="22"/>
        </w:rPr>
        <w:t>695</w:t>
      </w:r>
      <w:r w:rsidR="00822718" w:rsidRPr="007A6602">
        <w:rPr>
          <w:rFonts w:ascii="Arial" w:hAnsi="Arial" w:cs="Arial"/>
          <w:iCs/>
          <w:sz w:val="22"/>
          <w:szCs w:val="22"/>
        </w:rPr>
        <w:t>.</w:t>
      </w:r>
      <w:proofErr w:type="gramEnd"/>
      <w:r w:rsidR="00822718" w:rsidRPr="007A6602">
        <w:rPr>
          <w:rFonts w:ascii="Arial" w:hAnsi="Arial" w:cs="Arial"/>
          <w:iCs/>
          <w:sz w:val="22"/>
          <w:szCs w:val="22"/>
        </w:rPr>
        <w:t xml:space="preserve">  This cost estimate includes: instrument development and field-testing; staff training; site recruitment; site visit travel and per </w:t>
      </w:r>
      <w:proofErr w:type="gramStart"/>
      <w:r w:rsidR="00822718" w:rsidRPr="007A6602">
        <w:rPr>
          <w:rFonts w:ascii="Arial" w:hAnsi="Arial" w:cs="Arial"/>
          <w:iCs/>
          <w:sz w:val="22"/>
          <w:szCs w:val="22"/>
        </w:rPr>
        <w:t>diem</w:t>
      </w:r>
      <w:proofErr w:type="gramEnd"/>
      <w:r w:rsidR="00822718" w:rsidRPr="007A6602">
        <w:rPr>
          <w:rFonts w:ascii="Arial" w:hAnsi="Arial" w:cs="Arial"/>
          <w:iCs/>
          <w:sz w:val="22"/>
          <w:szCs w:val="22"/>
        </w:rPr>
        <w:t>; data collection and transcription</w:t>
      </w:r>
      <w:r w:rsidR="000D3C88" w:rsidRPr="007A6602">
        <w:rPr>
          <w:rFonts w:ascii="Arial" w:hAnsi="Arial" w:cs="Arial"/>
          <w:iCs/>
          <w:sz w:val="22"/>
          <w:szCs w:val="22"/>
        </w:rPr>
        <w:t>; analysis; report writing</w:t>
      </w:r>
      <w:r w:rsidR="00AA4797">
        <w:rPr>
          <w:rFonts w:ascii="Arial" w:hAnsi="Arial" w:cs="Arial"/>
          <w:iCs/>
          <w:sz w:val="22"/>
          <w:szCs w:val="22"/>
        </w:rPr>
        <w:t xml:space="preserve">; and </w:t>
      </w:r>
      <w:r w:rsidR="00AA4797" w:rsidRPr="007A6602">
        <w:rPr>
          <w:rFonts w:ascii="Arial" w:hAnsi="Arial" w:cs="Arial"/>
          <w:iCs/>
          <w:sz w:val="22"/>
          <w:szCs w:val="22"/>
        </w:rPr>
        <w:t>expenses related to advisory board meetings</w:t>
      </w:r>
      <w:r w:rsidR="00AA4797">
        <w:rPr>
          <w:rFonts w:ascii="Arial" w:hAnsi="Arial" w:cs="Arial"/>
          <w:iCs/>
          <w:sz w:val="22"/>
          <w:szCs w:val="22"/>
        </w:rPr>
        <w:t>.</w:t>
      </w:r>
    </w:p>
    <w:p w:rsidR="00AC3351" w:rsidRPr="003B0184" w:rsidRDefault="00AC3351" w:rsidP="005470D4">
      <w:pPr>
        <w:rPr>
          <w:rFonts w:ascii="Arial" w:hAnsi="Arial" w:cs="Arial"/>
          <w:iCs/>
          <w:sz w:val="22"/>
          <w:szCs w:val="22"/>
        </w:rPr>
      </w:pPr>
    </w:p>
    <w:p w:rsidR="00FE1946" w:rsidRPr="003B0184" w:rsidRDefault="00FE1946" w:rsidP="005470D4">
      <w:pPr>
        <w:rPr>
          <w:rFonts w:ascii="Arial" w:hAnsi="Arial" w:cs="Arial"/>
          <w:b/>
          <w:iCs/>
          <w:sz w:val="22"/>
          <w:szCs w:val="22"/>
        </w:rPr>
      </w:pPr>
      <w:r w:rsidRPr="003B0184">
        <w:rPr>
          <w:rFonts w:ascii="Arial" w:hAnsi="Arial" w:cs="Arial"/>
          <w:b/>
          <w:iCs/>
          <w:sz w:val="22"/>
          <w:szCs w:val="22"/>
        </w:rPr>
        <w:t>A.15</w:t>
      </w:r>
      <w:proofErr w:type="gramStart"/>
      <w:r w:rsidRPr="003B0184">
        <w:rPr>
          <w:rFonts w:ascii="Arial" w:hAnsi="Arial" w:cs="Arial"/>
          <w:b/>
          <w:iCs/>
          <w:sz w:val="22"/>
          <w:szCs w:val="22"/>
        </w:rPr>
        <w:t>.  Explanation</w:t>
      </w:r>
      <w:proofErr w:type="gramEnd"/>
      <w:r w:rsidRPr="003B0184">
        <w:rPr>
          <w:rFonts w:ascii="Arial" w:hAnsi="Arial" w:cs="Arial"/>
          <w:b/>
          <w:iCs/>
          <w:sz w:val="22"/>
          <w:szCs w:val="22"/>
        </w:rPr>
        <w:t xml:space="preserve"> for Program Changes or Adjustments</w:t>
      </w:r>
    </w:p>
    <w:p w:rsidR="00AA3479" w:rsidRPr="003B0184" w:rsidRDefault="00AA3479" w:rsidP="005470D4">
      <w:pPr>
        <w:pStyle w:val="BodyText"/>
        <w:spacing w:after="0"/>
        <w:rPr>
          <w:rFonts w:ascii="Arial" w:hAnsi="Arial" w:cs="Arial"/>
          <w:bCs/>
          <w:sz w:val="22"/>
          <w:szCs w:val="22"/>
        </w:rPr>
      </w:pPr>
    </w:p>
    <w:p w:rsidR="00822718" w:rsidRPr="003B0184" w:rsidRDefault="00822718" w:rsidP="005470D4">
      <w:pPr>
        <w:pStyle w:val="BodyText"/>
        <w:spacing w:after="0"/>
        <w:rPr>
          <w:rFonts w:ascii="Arial" w:hAnsi="Arial" w:cs="Arial"/>
          <w:bCs/>
          <w:sz w:val="22"/>
          <w:szCs w:val="22"/>
        </w:rPr>
      </w:pPr>
      <w:r w:rsidRPr="003B0184">
        <w:rPr>
          <w:rFonts w:ascii="Arial" w:hAnsi="Arial" w:cs="Arial"/>
          <w:bCs/>
          <w:sz w:val="22"/>
          <w:szCs w:val="22"/>
        </w:rPr>
        <w:t>This is a new collection of information.</w:t>
      </w:r>
    </w:p>
    <w:p w:rsidR="00584125" w:rsidRPr="003B0184" w:rsidRDefault="00584125" w:rsidP="005470D4">
      <w:pPr>
        <w:pStyle w:val="BodyText"/>
        <w:spacing w:after="0"/>
        <w:rPr>
          <w:rFonts w:ascii="Arial" w:hAnsi="Arial" w:cs="Arial"/>
          <w:bCs/>
          <w:sz w:val="22"/>
          <w:szCs w:val="22"/>
        </w:rPr>
      </w:pPr>
    </w:p>
    <w:p w:rsidR="009C10FF" w:rsidRPr="003B0184" w:rsidRDefault="009C10FF" w:rsidP="005470D4">
      <w:pPr>
        <w:pStyle w:val="Heading1"/>
        <w:rPr>
          <w:rFonts w:ascii="Arial" w:hAnsi="Arial" w:cs="Arial"/>
          <w:sz w:val="22"/>
          <w:szCs w:val="22"/>
        </w:rPr>
      </w:pPr>
      <w:r w:rsidRPr="003B0184">
        <w:rPr>
          <w:rFonts w:ascii="Arial" w:hAnsi="Arial" w:cs="Arial"/>
          <w:sz w:val="22"/>
          <w:szCs w:val="22"/>
        </w:rPr>
        <w:t xml:space="preserve">A.16. Plans for Publication, Analysis, and Schedule </w:t>
      </w:r>
    </w:p>
    <w:p w:rsidR="009C10FF" w:rsidRPr="003B0184" w:rsidRDefault="009C10FF" w:rsidP="005470D4">
      <w:pPr>
        <w:rPr>
          <w:rFonts w:ascii="Arial" w:hAnsi="Arial" w:cs="Arial"/>
          <w:sz w:val="22"/>
          <w:szCs w:val="22"/>
        </w:rPr>
      </w:pPr>
    </w:p>
    <w:p w:rsidR="009C10FF" w:rsidRPr="003B0184" w:rsidRDefault="009C10FF" w:rsidP="005470D4">
      <w:pPr>
        <w:rPr>
          <w:rFonts w:ascii="Arial" w:hAnsi="Arial" w:cs="Arial"/>
          <w:sz w:val="22"/>
          <w:szCs w:val="22"/>
        </w:rPr>
      </w:pPr>
      <w:proofErr w:type="gramStart"/>
      <w:r w:rsidRPr="003B0184">
        <w:rPr>
          <w:rFonts w:ascii="Arial" w:hAnsi="Arial" w:cs="Arial"/>
          <w:i/>
          <w:sz w:val="22"/>
          <w:szCs w:val="22"/>
        </w:rPr>
        <w:t>Timeline for data collection and analysis.</w:t>
      </w:r>
      <w:proofErr w:type="gramEnd"/>
      <w:r w:rsidRPr="003B0184">
        <w:rPr>
          <w:rFonts w:ascii="Arial" w:hAnsi="Arial" w:cs="Arial"/>
          <w:sz w:val="22"/>
          <w:szCs w:val="22"/>
        </w:rPr>
        <w:t xml:space="preserve">  </w:t>
      </w:r>
      <w:r w:rsidR="001E7BC2" w:rsidRPr="003B0184">
        <w:rPr>
          <w:rFonts w:ascii="Arial" w:hAnsi="Arial" w:cs="Arial"/>
          <w:sz w:val="22"/>
          <w:szCs w:val="22"/>
        </w:rPr>
        <w:t>The Evaluation of the ADVANCE Program</w:t>
      </w:r>
      <w:r w:rsidRPr="003B0184">
        <w:rPr>
          <w:rFonts w:ascii="Arial" w:hAnsi="Arial" w:cs="Arial"/>
          <w:sz w:val="22"/>
          <w:szCs w:val="22"/>
        </w:rPr>
        <w:t xml:space="preserve"> is a three-year evaluation that covers October 17, 2008 – September 30, 2011.  Collection of information for this evaluation begins with a thorough literature review, review of ADVANCE project documents, and identification of preliminary models. </w:t>
      </w:r>
      <w:r w:rsidR="00001855" w:rsidRPr="003B0184">
        <w:rPr>
          <w:rFonts w:ascii="Arial" w:hAnsi="Arial" w:cs="Arial"/>
          <w:sz w:val="22"/>
          <w:szCs w:val="22"/>
        </w:rPr>
        <w:t xml:space="preserve"> </w:t>
      </w:r>
      <w:r w:rsidRPr="003B0184">
        <w:rPr>
          <w:rFonts w:ascii="Arial" w:hAnsi="Arial" w:cs="Arial"/>
          <w:sz w:val="22"/>
          <w:szCs w:val="22"/>
        </w:rPr>
        <w:t xml:space="preserve">It is followed by telephone interviews with project heads (September - October, 2009) and case study site visits involving interviews and focus </w:t>
      </w:r>
      <w:r w:rsidRPr="00F64D72">
        <w:rPr>
          <w:rFonts w:ascii="Arial" w:hAnsi="Arial" w:cs="Arial"/>
          <w:sz w:val="22"/>
          <w:szCs w:val="22"/>
        </w:rPr>
        <w:t>groups (</w:t>
      </w:r>
      <w:r w:rsidR="000D78F1" w:rsidRPr="00F64D72">
        <w:rPr>
          <w:rFonts w:ascii="Arial" w:hAnsi="Arial" w:cs="Arial"/>
          <w:sz w:val="22"/>
          <w:szCs w:val="22"/>
        </w:rPr>
        <w:t>November</w:t>
      </w:r>
      <w:r w:rsidRPr="00F64D72">
        <w:rPr>
          <w:rFonts w:ascii="Arial" w:hAnsi="Arial" w:cs="Arial"/>
          <w:sz w:val="22"/>
          <w:szCs w:val="22"/>
        </w:rPr>
        <w:t xml:space="preserve">, 2010). </w:t>
      </w:r>
      <w:r w:rsidR="000D78F1" w:rsidRPr="00F64D72">
        <w:rPr>
          <w:rFonts w:ascii="Arial" w:hAnsi="Arial" w:cs="Arial"/>
          <w:sz w:val="22"/>
          <w:szCs w:val="22"/>
        </w:rPr>
        <w:t xml:space="preserve"> (The case study dates have been adjusted to await OMB clearance.)  If OMB clearance is rec</w:t>
      </w:r>
      <w:r w:rsidR="00CE4BAD" w:rsidRPr="00F64D72">
        <w:rPr>
          <w:rFonts w:ascii="Arial" w:hAnsi="Arial" w:cs="Arial"/>
          <w:sz w:val="22"/>
          <w:szCs w:val="22"/>
        </w:rPr>
        <w:t xml:space="preserve">eived in time to schedule all (6) </w:t>
      </w:r>
      <w:r w:rsidR="000D78F1" w:rsidRPr="00F64D72">
        <w:rPr>
          <w:rFonts w:ascii="Arial" w:hAnsi="Arial" w:cs="Arial"/>
          <w:sz w:val="22"/>
          <w:szCs w:val="22"/>
        </w:rPr>
        <w:t xml:space="preserve">site visits this </w:t>
      </w:r>
      <w:proofErr w:type="gramStart"/>
      <w:r w:rsidR="000D78F1" w:rsidRPr="00F64D72">
        <w:rPr>
          <w:rFonts w:ascii="Arial" w:hAnsi="Arial" w:cs="Arial"/>
          <w:sz w:val="22"/>
          <w:szCs w:val="22"/>
        </w:rPr>
        <w:t>Fall</w:t>
      </w:r>
      <w:proofErr w:type="gramEnd"/>
      <w:r w:rsidR="000D78F1" w:rsidRPr="00F64D72">
        <w:rPr>
          <w:rFonts w:ascii="Arial" w:hAnsi="Arial" w:cs="Arial"/>
          <w:sz w:val="22"/>
          <w:szCs w:val="22"/>
        </w:rPr>
        <w:t>, d</w:t>
      </w:r>
      <w:r w:rsidRPr="00F64D72">
        <w:rPr>
          <w:rFonts w:ascii="Arial" w:hAnsi="Arial" w:cs="Arial"/>
          <w:sz w:val="22"/>
          <w:szCs w:val="22"/>
        </w:rPr>
        <w:t xml:space="preserve">ata collection will </w:t>
      </w:r>
      <w:r w:rsidR="000D78F1" w:rsidRPr="00F64D72">
        <w:rPr>
          <w:rFonts w:ascii="Arial" w:hAnsi="Arial" w:cs="Arial"/>
          <w:sz w:val="22"/>
          <w:szCs w:val="22"/>
        </w:rPr>
        <w:t xml:space="preserve">be completed by December 2010, analysis will take place in early </w:t>
      </w:r>
      <w:r w:rsidRPr="00F64D72">
        <w:rPr>
          <w:rFonts w:ascii="Arial" w:hAnsi="Arial" w:cs="Arial"/>
          <w:sz w:val="22"/>
          <w:szCs w:val="22"/>
        </w:rPr>
        <w:t>201</w:t>
      </w:r>
      <w:r w:rsidR="000D78F1" w:rsidRPr="00F64D72">
        <w:rPr>
          <w:rFonts w:ascii="Arial" w:hAnsi="Arial" w:cs="Arial"/>
          <w:sz w:val="22"/>
          <w:szCs w:val="22"/>
        </w:rPr>
        <w:t>1, and t</w:t>
      </w:r>
      <w:r w:rsidRPr="00F64D72">
        <w:rPr>
          <w:rFonts w:ascii="Arial" w:hAnsi="Arial" w:cs="Arial"/>
          <w:sz w:val="22"/>
          <w:szCs w:val="22"/>
        </w:rPr>
        <w:t>he final report will be submitted in June 2011.</w:t>
      </w:r>
      <w:r w:rsidRPr="003B0184">
        <w:rPr>
          <w:rFonts w:ascii="Arial" w:hAnsi="Arial" w:cs="Arial"/>
          <w:sz w:val="22"/>
          <w:szCs w:val="22"/>
        </w:rPr>
        <w:t xml:space="preserve">  </w:t>
      </w:r>
    </w:p>
    <w:p w:rsidR="001E7BC2" w:rsidRPr="003B0184" w:rsidRDefault="001E7BC2" w:rsidP="005470D4">
      <w:pPr>
        <w:rPr>
          <w:rFonts w:ascii="Arial" w:hAnsi="Arial" w:cs="Arial"/>
          <w:sz w:val="22"/>
          <w:szCs w:val="22"/>
        </w:rPr>
      </w:pPr>
    </w:p>
    <w:p w:rsidR="001E7BC2" w:rsidRPr="003B0184" w:rsidRDefault="001E7BC2" w:rsidP="000D3C88">
      <w:pPr>
        <w:rPr>
          <w:rFonts w:ascii="Arial" w:eastAsia="Arial Unicode MS" w:hAnsi="Arial" w:cs="Arial"/>
          <w:sz w:val="22"/>
          <w:szCs w:val="22"/>
        </w:rPr>
      </w:pPr>
      <w:proofErr w:type="gramStart"/>
      <w:r w:rsidRPr="003B0184">
        <w:rPr>
          <w:rFonts w:ascii="Arial" w:hAnsi="Arial" w:cs="Arial"/>
          <w:i/>
          <w:sz w:val="22"/>
          <w:szCs w:val="22"/>
        </w:rPr>
        <w:lastRenderedPageBreak/>
        <w:t>Publications.</w:t>
      </w:r>
      <w:proofErr w:type="gramEnd"/>
      <w:r w:rsidRPr="003B0184">
        <w:rPr>
          <w:rFonts w:ascii="Arial" w:hAnsi="Arial" w:cs="Arial"/>
          <w:sz w:val="22"/>
          <w:szCs w:val="22"/>
        </w:rPr>
        <w:tab/>
        <w:t>The Urban Institute</w:t>
      </w:r>
      <w:r w:rsidR="000D3C88" w:rsidRPr="003B0184">
        <w:rPr>
          <w:rFonts w:ascii="Arial" w:hAnsi="Arial" w:cs="Arial"/>
          <w:sz w:val="22"/>
          <w:szCs w:val="22"/>
        </w:rPr>
        <w:t xml:space="preserve"> is </w:t>
      </w:r>
      <w:r w:rsidRPr="003B0184">
        <w:rPr>
          <w:rFonts w:ascii="Arial" w:hAnsi="Arial" w:cs="Arial"/>
          <w:sz w:val="22"/>
          <w:szCs w:val="22"/>
        </w:rPr>
        <w:t xml:space="preserve">conducting this third-party </w:t>
      </w:r>
      <w:r w:rsidR="000D3C88" w:rsidRPr="003B0184">
        <w:rPr>
          <w:rFonts w:ascii="Arial" w:hAnsi="Arial" w:cs="Arial"/>
          <w:sz w:val="22"/>
          <w:szCs w:val="22"/>
        </w:rPr>
        <w:t xml:space="preserve">evaluation of the implementation of the </w:t>
      </w:r>
      <w:r w:rsidRPr="003B0184">
        <w:rPr>
          <w:rFonts w:ascii="Arial" w:hAnsi="Arial" w:cs="Arial"/>
          <w:sz w:val="22"/>
          <w:szCs w:val="22"/>
        </w:rPr>
        <w:t xml:space="preserve">ADVANCE Program on behalf of NSF, </w:t>
      </w:r>
      <w:r w:rsidR="000D3C88" w:rsidRPr="003B0184">
        <w:rPr>
          <w:rFonts w:ascii="Arial" w:hAnsi="Arial" w:cs="Arial"/>
          <w:sz w:val="22"/>
          <w:szCs w:val="22"/>
        </w:rPr>
        <w:t xml:space="preserve">but </w:t>
      </w:r>
      <w:r w:rsidRPr="003B0184">
        <w:rPr>
          <w:rFonts w:ascii="Arial" w:hAnsi="Arial" w:cs="Arial"/>
          <w:sz w:val="22"/>
          <w:szCs w:val="22"/>
        </w:rPr>
        <w:t xml:space="preserve">is forbidden contractually </w:t>
      </w:r>
      <w:r w:rsidR="000D3C88" w:rsidRPr="003B0184">
        <w:rPr>
          <w:rFonts w:ascii="Arial" w:hAnsi="Arial" w:cs="Arial"/>
          <w:sz w:val="22"/>
          <w:szCs w:val="22"/>
        </w:rPr>
        <w:t>from publishing results unless permitted to do so by NSF.</w:t>
      </w:r>
      <w:r w:rsidRPr="003B0184">
        <w:rPr>
          <w:rFonts w:ascii="Arial" w:hAnsi="Arial" w:cs="Arial"/>
          <w:sz w:val="22"/>
          <w:szCs w:val="22"/>
        </w:rPr>
        <w:t xml:space="preserve">  After the</w:t>
      </w:r>
      <w:r w:rsidR="000D3C88" w:rsidRPr="003B0184">
        <w:rPr>
          <w:rFonts w:ascii="Arial" w:hAnsi="Arial" w:cs="Arial"/>
          <w:sz w:val="22"/>
          <w:szCs w:val="22"/>
        </w:rPr>
        <w:t xml:space="preserve"> final report is submitted, </w:t>
      </w:r>
      <w:r w:rsidRPr="003B0184">
        <w:rPr>
          <w:rFonts w:ascii="Arial" w:hAnsi="Arial" w:cs="Arial"/>
          <w:sz w:val="22"/>
          <w:szCs w:val="22"/>
        </w:rPr>
        <w:t>NSF</w:t>
      </w:r>
      <w:r w:rsidR="00D56808">
        <w:rPr>
          <w:rFonts w:ascii="Arial" w:hAnsi="Arial" w:cs="Arial"/>
          <w:sz w:val="22"/>
          <w:szCs w:val="22"/>
        </w:rPr>
        <w:t xml:space="preserve"> will</w:t>
      </w:r>
      <w:r w:rsidRPr="003B0184">
        <w:rPr>
          <w:rFonts w:ascii="Arial" w:hAnsi="Arial" w:cs="Arial"/>
          <w:sz w:val="22"/>
          <w:szCs w:val="22"/>
        </w:rPr>
        <w:t xml:space="preserve"> determine whether the quality of the products deserves publication. Often it is only after seeing the quality of the information delivered by the study that NSF decides the format (raw or analytical) and manner (in the NSF-numbered product Online Document System (ODS) or simply a page on the NSF Web site) in which to publish.</w:t>
      </w:r>
      <w:r w:rsidR="000D3C88" w:rsidRPr="003B0184">
        <w:rPr>
          <w:rFonts w:ascii="Arial" w:hAnsi="Arial" w:cs="Arial"/>
          <w:sz w:val="22"/>
          <w:szCs w:val="22"/>
        </w:rPr>
        <w:t xml:space="preserve">  </w:t>
      </w:r>
      <w:r w:rsidRPr="003B0184">
        <w:rPr>
          <w:rFonts w:ascii="Arial" w:hAnsi="Arial" w:cs="Arial"/>
          <w:sz w:val="22"/>
          <w:szCs w:val="22"/>
        </w:rPr>
        <w:t>NSF plans to publish at least one analytical report in the ODS for the ADVANCE Program within two years of the study's conclusion, which is estimated to be 9/30/2011. This means that the report will be available on the NSF Web site wi</w:t>
      </w:r>
      <w:r w:rsidR="00D56808">
        <w:rPr>
          <w:rFonts w:ascii="Arial" w:hAnsi="Arial" w:cs="Arial"/>
          <w:sz w:val="22"/>
          <w:szCs w:val="22"/>
        </w:rPr>
        <w:t>thin two</w:t>
      </w:r>
      <w:r w:rsidRPr="003B0184">
        <w:rPr>
          <w:rFonts w:ascii="Arial" w:hAnsi="Arial" w:cs="Arial"/>
          <w:sz w:val="22"/>
          <w:szCs w:val="22"/>
        </w:rPr>
        <w:t xml:space="preserve"> years of the c</w:t>
      </w:r>
      <w:r w:rsidR="000D3C88" w:rsidRPr="003B0184">
        <w:rPr>
          <w:rFonts w:ascii="Arial" w:hAnsi="Arial" w:cs="Arial"/>
          <w:sz w:val="22"/>
          <w:szCs w:val="22"/>
        </w:rPr>
        <w:t>onclusion of the evaluation</w:t>
      </w:r>
      <w:r w:rsidRPr="003B0184">
        <w:rPr>
          <w:rFonts w:ascii="Arial" w:hAnsi="Arial" w:cs="Arial"/>
          <w:sz w:val="22"/>
          <w:szCs w:val="22"/>
        </w:rPr>
        <w:t>. NSF classifies formal publications as reports, not statistical reports.</w:t>
      </w:r>
      <w:r w:rsidR="000D3C88" w:rsidRPr="003B0184">
        <w:rPr>
          <w:rFonts w:ascii="Arial" w:hAnsi="Arial" w:cs="Arial"/>
          <w:sz w:val="22"/>
          <w:szCs w:val="22"/>
        </w:rPr>
        <w:t xml:space="preserve">  The NSF may chose to allow the Urban Institute to publish the report in its website or through policy or academic publications, provide the Urban Institute obtains proper approvals and adheres to NSF requirements.</w:t>
      </w:r>
    </w:p>
    <w:p w:rsidR="001E7BC2" w:rsidRPr="003B0184" w:rsidRDefault="001E7BC2" w:rsidP="005470D4">
      <w:pPr>
        <w:rPr>
          <w:rFonts w:ascii="Arial" w:hAnsi="Arial" w:cs="Arial"/>
          <w:sz w:val="22"/>
          <w:szCs w:val="22"/>
        </w:rPr>
      </w:pPr>
    </w:p>
    <w:p w:rsidR="001E7BC2" w:rsidRPr="003B0184" w:rsidRDefault="001E7BC2" w:rsidP="005470D4">
      <w:pPr>
        <w:pStyle w:val="Heading1"/>
        <w:rPr>
          <w:rFonts w:ascii="Arial" w:hAnsi="Arial" w:cs="Arial"/>
          <w:sz w:val="22"/>
          <w:szCs w:val="22"/>
        </w:rPr>
      </w:pPr>
      <w:r w:rsidRPr="003B0184">
        <w:rPr>
          <w:rFonts w:ascii="Arial" w:hAnsi="Arial" w:cs="Arial"/>
          <w:sz w:val="22"/>
          <w:szCs w:val="22"/>
        </w:rPr>
        <w:t xml:space="preserve">A.17. Approval to Not Display Expiration Date </w:t>
      </w:r>
    </w:p>
    <w:p w:rsidR="001E7BC2" w:rsidRPr="003B0184" w:rsidRDefault="001E7BC2" w:rsidP="005470D4">
      <w:pPr>
        <w:rPr>
          <w:rFonts w:ascii="Arial" w:hAnsi="Arial" w:cs="Arial"/>
          <w:sz w:val="22"/>
          <w:szCs w:val="22"/>
        </w:rPr>
      </w:pPr>
    </w:p>
    <w:p w:rsidR="001E7BC2" w:rsidRPr="003B0184" w:rsidRDefault="001E7BC2" w:rsidP="005470D4">
      <w:pPr>
        <w:rPr>
          <w:rFonts w:ascii="Arial" w:hAnsi="Arial" w:cs="Arial"/>
          <w:sz w:val="22"/>
          <w:szCs w:val="22"/>
        </w:rPr>
      </w:pPr>
      <w:r w:rsidRPr="003B0184">
        <w:rPr>
          <w:rFonts w:ascii="Arial" w:hAnsi="Arial" w:cs="Arial"/>
          <w:sz w:val="22"/>
          <w:szCs w:val="22"/>
        </w:rPr>
        <w:t>Not applicable.</w:t>
      </w:r>
    </w:p>
    <w:p w:rsidR="00584125" w:rsidRPr="003B0184" w:rsidRDefault="00584125" w:rsidP="005470D4">
      <w:pPr>
        <w:pStyle w:val="BodyText"/>
        <w:spacing w:after="0"/>
        <w:rPr>
          <w:rFonts w:ascii="Arial" w:hAnsi="Arial" w:cs="Arial"/>
          <w:bCs/>
          <w:sz w:val="22"/>
          <w:szCs w:val="22"/>
        </w:rPr>
      </w:pPr>
    </w:p>
    <w:p w:rsidR="001E7BC2" w:rsidRPr="003B0184" w:rsidRDefault="001E7BC2" w:rsidP="005470D4">
      <w:pPr>
        <w:pStyle w:val="Heading1"/>
        <w:rPr>
          <w:rFonts w:ascii="Arial" w:hAnsi="Arial" w:cs="Arial"/>
          <w:sz w:val="22"/>
          <w:szCs w:val="22"/>
        </w:rPr>
      </w:pPr>
      <w:r w:rsidRPr="003B0184">
        <w:rPr>
          <w:rFonts w:ascii="Arial" w:hAnsi="Arial" w:cs="Arial"/>
          <w:sz w:val="22"/>
          <w:szCs w:val="22"/>
        </w:rPr>
        <w:t xml:space="preserve">A.18 Exceptions to Item 19 of OMB Form 83-I </w:t>
      </w:r>
    </w:p>
    <w:p w:rsidR="001E7BC2" w:rsidRPr="003B0184" w:rsidRDefault="001E7BC2" w:rsidP="005470D4">
      <w:pPr>
        <w:rPr>
          <w:rFonts w:ascii="Arial" w:hAnsi="Arial" w:cs="Arial"/>
          <w:sz w:val="22"/>
          <w:szCs w:val="22"/>
        </w:rPr>
      </w:pPr>
    </w:p>
    <w:p w:rsidR="00C63DD1" w:rsidRDefault="001E7BC2" w:rsidP="005470D4">
      <w:pPr>
        <w:rPr>
          <w:rFonts w:ascii="Arial" w:hAnsi="Arial" w:cs="Arial"/>
          <w:sz w:val="22"/>
          <w:szCs w:val="22"/>
        </w:rPr>
      </w:pPr>
      <w:r w:rsidRPr="003B0184">
        <w:rPr>
          <w:rFonts w:ascii="Arial" w:hAnsi="Arial" w:cs="Arial"/>
          <w:sz w:val="22"/>
          <w:szCs w:val="22"/>
        </w:rPr>
        <w:t>No exceptions apply.</w:t>
      </w:r>
    </w:p>
    <w:p w:rsidR="00C63DD1" w:rsidRDefault="00C63DD1">
      <w:pPr>
        <w:rPr>
          <w:rFonts w:ascii="Arial" w:hAnsi="Arial" w:cs="Arial"/>
          <w:sz w:val="22"/>
          <w:szCs w:val="22"/>
        </w:rPr>
      </w:pPr>
    </w:p>
    <w:sectPr w:rsidR="00C63DD1" w:rsidSect="009721BD">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CE" w:rsidRDefault="00AD2DCE">
      <w:r>
        <w:separator/>
      </w:r>
    </w:p>
  </w:endnote>
  <w:endnote w:type="continuationSeparator" w:id="0">
    <w:p w:rsidR="00AD2DCE" w:rsidRDefault="00AD2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CE" w:rsidRDefault="00AD2DCE" w:rsidP="00A460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DCE" w:rsidRDefault="00AD2DCE" w:rsidP="009721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CE" w:rsidRPr="009721BD" w:rsidRDefault="00AD2DCE" w:rsidP="00A460B4">
    <w:pPr>
      <w:pStyle w:val="Footer"/>
      <w:framePr w:wrap="around" w:vAnchor="text" w:hAnchor="margin" w:xAlign="right" w:y="1"/>
      <w:rPr>
        <w:rStyle w:val="PageNumber"/>
        <w:rFonts w:ascii="Arial" w:hAnsi="Arial" w:cs="Arial"/>
        <w:sz w:val="18"/>
        <w:szCs w:val="18"/>
      </w:rPr>
    </w:pPr>
    <w:r>
      <w:rPr>
        <w:rStyle w:val="PageNumber"/>
      </w:rPr>
      <w:t xml:space="preserve"> </w:t>
    </w:r>
    <w:r w:rsidRPr="009721BD">
      <w:rPr>
        <w:rStyle w:val="PageNumber"/>
        <w:rFonts w:ascii="Arial" w:hAnsi="Arial" w:cs="Arial"/>
        <w:sz w:val="18"/>
        <w:szCs w:val="18"/>
      </w:rPr>
      <w:t xml:space="preserve">Page </w:t>
    </w:r>
    <w:r w:rsidRPr="009721BD">
      <w:rPr>
        <w:rStyle w:val="PageNumber"/>
        <w:rFonts w:ascii="Arial" w:hAnsi="Arial" w:cs="Arial"/>
        <w:sz w:val="18"/>
        <w:szCs w:val="18"/>
      </w:rPr>
      <w:fldChar w:fldCharType="begin"/>
    </w:r>
    <w:r w:rsidRPr="009721BD">
      <w:rPr>
        <w:rStyle w:val="PageNumber"/>
        <w:rFonts w:ascii="Arial" w:hAnsi="Arial" w:cs="Arial"/>
        <w:sz w:val="18"/>
        <w:szCs w:val="18"/>
      </w:rPr>
      <w:instrText xml:space="preserve">PAGE  </w:instrText>
    </w:r>
    <w:r w:rsidRPr="009721BD">
      <w:rPr>
        <w:rStyle w:val="PageNumber"/>
        <w:rFonts w:ascii="Arial" w:hAnsi="Arial" w:cs="Arial"/>
        <w:sz w:val="18"/>
        <w:szCs w:val="18"/>
      </w:rPr>
      <w:fldChar w:fldCharType="separate"/>
    </w:r>
    <w:r w:rsidR="00F64D72">
      <w:rPr>
        <w:rStyle w:val="PageNumber"/>
        <w:rFonts w:ascii="Arial" w:hAnsi="Arial" w:cs="Arial"/>
        <w:noProof/>
        <w:sz w:val="18"/>
        <w:szCs w:val="18"/>
      </w:rPr>
      <w:t>13</w:t>
    </w:r>
    <w:r w:rsidRPr="009721BD">
      <w:rPr>
        <w:rStyle w:val="PageNumber"/>
        <w:rFonts w:ascii="Arial" w:hAnsi="Arial" w:cs="Arial"/>
        <w:sz w:val="18"/>
        <w:szCs w:val="18"/>
      </w:rPr>
      <w:fldChar w:fldCharType="end"/>
    </w:r>
    <w:r w:rsidRPr="009721BD">
      <w:rPr>
        <w:rStyle w:val="PageNumber"/>
        <w:rFonts w:ascii="Arial" w:hAnsi="Arial" w:cs="Arial"/>
        <w:sz w:val="18"/>
        <w:szCs w:val="18"/>
      </w:rPr>
      <w:t xml:space="preserve"> of </w:t>
    </w:r>
    <w:r w:rsidRPr="009721BD">
      <w:rPr>
        <w:rStyle w:val="PageNumber"/>
        <w:rFonts w:ascii="Arial" w:hAnsi="Arial" w:cs="Arial"/>
        <w:sz w:val="18"/>
        <w:szCs w:val="18"/>
      </w:rPr>
      <w:fldChar w:fldCharType="begin"/>
    </w:r>
    <w:r w:rsidRPr="009721BD">
      <w:rPr>
        <w:rStyle w:val="PageNumber"/>
        <w:rFonts w:ascii="Arial" w:hAnsi="Arial" w:cs="Arial"/>
        <w:sz w:val="18"/>
        <w:szCs w:val="18"/>
      </w:rPr>
      <w:instrText xml:space="preserve"> NUMPAGES </w:instrText>
    </w:r>
    <w:r w:rsidRPr="009721BD">
      <w:rPr>
        <w:rStyle w:val="PageNumber"/>
        <w:rFonts w:ascii="Arial" w:hAnsi="Arial" w:cs="Arial"/>
        <w:sz w:val="18"/>
        <w:szCs w:val="18"/>
      </w:rPr>
      <w:fldChar w:fldCharType="separate"/>
    </w:r>
    <w:r w:rsidR="00F64D72">
      <w:rPr>
        <w:rStyle w:val="PageNumber"/>
        <w:rFonts w:ascii="Arial" w:hAnsi="Arial" w:cs="Arial"/>
        <w:noProof/>
        <w:sz w:val="18"/>
        <w:szCs w:val="18"/>
      </w:rPr>
      <w:t>14</w:t>
    </w:r>
    <w:r w:rsidRPr="009721BD">
      <w:rPr>
        <w:rStyle w:val="PageNumber"/>
        <w:rFonts w:ascii="Arial" w:hAnsi="Arial" w:cs="Arial"/>
        <w:sz w:val="18"/>
        <w:szCs w:val="18"/>
      </w:rPr>
      <w:fldChar w:fldCharType="end"/>
    </w:r>
  </w:p>
  <w:p w:rsidR="00AD2DCE" w:rsidRPr="00A51166" w:rsidRDefault="00AD2DCE" w:rsidP="009721BD">
    <w:pPr>
      <w:pStyle w:val="Footer"/>
      <w:ind w:right="360"/>
    </w:pPr>
    <w:r w:rsidRPr="00A51166">
      <w:rPr>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CE" w:rsidRPr="00EF6E17" w:rsidRDefault="00AD2DCE">
    <w:pPr>
      <w:pStyle w:val="Footer"/>
      <w:rPr>
        <w:rFonts w:ascii="Arial" w:hAnsi="Arial" w:cs="Arial"/>
        <w:sz w:val="18"/>
        <w:szCs w:val="18"/>
      </w:rPr>
    </w:pPr>
    <w:r>
      <w:tab/>
    </w:r>
    <w:r>
      <w:tab/>
    </w:r>
    <w:r w:rsidRPr="00EF6E17">
      <w:rPr>
        <w:rFonts w:ascii="Arial" w:hAnsi="Arial" w:cs="Arial"/>
        <w:sz w:val="18"/>
        <w:szCs w:val="18"/>
      </w:rPr>
      <w:t xml:space="preserve">Page </w:t>
    </w:r>
    <w:r w:rsidRPr="00EF6E17">
      <w:rPr>
        <w:rStyle w:val="PageNumber"/>
        <w:rFonts w:ascii="Arial" w:hAnsi="Arial" w:cs="Arial"/>
        <w:sz w:val="18"/>
        <w:szCs w:val="18"/>
      </w:rPr>
      <w:fldChar w:fldCharType="begin"/>
    </w:r>
    <w:r w:rsidRPr="00EF6E17">
      <w:rPr>
        <w:rStyle w:val="PageNumber"/>
        <w:rFonts w:ascii="Arial" w:hAnsi="Arial" w:cs="Arial"/>
        <w:sz w:val="18"/>
        <w:szCs w:val="18"/>
      </w:rPr>
      <w:instrText xml:space="preserve"> PAGE </w:instrText>
    </w:r>
    <w:r w:rsidRPr="00EF6E17">
      <w:rPr>
        <w:rStyle w:val="PageNumber"/>
        <w:rFonts w:ascii="Arial" w:hAnsi="Arial" w:cs="Arial"/>
        <w:sz w:val="18"/>
        <w:szCs w:val="18"/>
      </w:rPr>
      <w:fldChar w:fldCharType="separate"/>
    </w:r>
    <w:r w:rsidR="00F64D72">
      <w:rPr>
        <w:rStyle w:val="PageNumber"/>
        <w:rFonts w:ascii="Arial" w:hAnsi="Arial" w:cs="Arial"/>
        <w:noProof/>
        <w:sz w:val="18"/>
        <w:szCs w:val="18"/>
      </w:rPr>
      <w:t>7</w:t>
    </w:r>
    <w:r w:rsidRPr="00EF6E17">
      <w:rPr>
        <w:rStyle w:val="PageNumber"/>
        <w:rFonts w:ascii="Arial" w:hAnsi="Arial" w:cs="Arial"/>
        <w:sz w:val="18"/>
        <w:szCs w:val="18"/>
      </w:rPr>
      <w:fldChar w:fldCharType="end"/>
    </w:r>
    <w:r w:rsidRPr="00EF6E17">
      <w:rPr>
        <w:rStyle w:val="PageNumber"/>
        <w:rFonts w:ascii="Arial" w:hAnsi="Arial" w:cs="Arial"/>
        <w:sz w:val="18"/>
        <w:szCs w:val="18"/>
      </w:rPr>
      <w:t xml:space="preserve"> of </w:t>
    </w:r>
    <w:r w:rsidRPr="00EF6E17">
      <w:rPr>
        <w:rStyle w:val="PageNumber"/>
        <w:rFonts w:ascii="Arial" w:hAnsi="Arial" w:cs="Arial"/>
        <w:sz w:val="18"/>
        <w:szCs w:val="18"/>
      </w:rPr>
      <w:fldChar w:fldCharType="begin"/>
    </w:r>
    <w:r w:rsidRPr="00EF6E17">
      <w:rPr>
        <w:rStyle w:val="PageNumber"/>
        <w:rFonts w:ascii="Arial" w:hAnsi="Arial" w:cs="Arial"/>
        <w:sz w:val="18"/>
        <w:szCs w:val="18"/>
      </w:rPr>
      <w:instrText xml:space="preserve"> NUMPAGES </w:instrText>
    </w:r>
    <w:r w:rsidRPr="00EF6E17">
      <w:rPr>
        <w:rStyle w:val="PageNumber"/>
        <w:rFonts w:ascii="Arial" w:hAnsi="Arial" w:cs="Arial"/>
        <w:sz w:val="18"/>
        <w:szCs w:val="18"/>
      </w:rPr>
      <w:fldChar w:fldCharType="separate"/>
    </w:r>
    <w:r w:rsidR="00F64D72">
      <w:rPr>
        <w:rStyle w:val="PageNumber"/>
        <w:rFonts w:ascii="Arial" w:hAnsi="Arial" w:cs="Arial"/>
        <w:noProof/>
        <w:sz w:val="18"/>
        <w:szCs w:val="18"/>
      </w:rPr>
      <w:t>14</w:t>
    </w:r>
    <w:r w:rsidRPr="00EF6E17">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CE" w:rsidRDefault="00AD2DCE">
      <w:r>
        <w:separator/>
      </w:r>
    </w:p>
  </w:footnote>
  <w:footnote w:type="continuationSeparator" w:id="0">
    <w:p w:rsidR="00AD2DCE" w:rsidRDefault="00AD2DCE">
      <w:r>
        <w:continuationSeparator/>
      </w:r>
    </w:p>
  </w:footnote>
  <w:footnote w:id="1">
    <w:p w:rsidR="00AD2DCE" w:rsidRDefault="00AD2DCE">
      <w:pPr>
        <w:pStyle w:val="FootnoteText"/>
      </w:pPr>
      <w:r>
        <w:rPr>
          <w:rStyle w:val="FootnoteReference"/>
        </w:rPr>
        <w:footnoteRef/>
      </w:r>
      <w:r>
        <w:t xml:space="preserve"> </w:t>
      </w:r>
      <w:r w:rsidRPr="00A4269C">
        <w:rPr>
          <w:rFonts w:ascii="Arial" w:hAnsi="Arial" w:cs="Arial"/>
        </w:rPr>
        <w:t>Note that Fellowship aw</w:t>
      </w:r>
      <w:r>
        <w:rPr>
          <w:rFonts w:ascii="Arial" w:hAnsi="Arial" w:cs="Arial"/>
        </w:rPr>
        <w:t>a</w:t>
      </w:r>
      <w:r w:rsidRPr="00A4269C">
        <w:rPr>
          <w:rFonts w:ascii="Arial" w:hAnsi="Arial" w:cs="Arial"/>
        </w:rPr>
        <w:t>rds given in 2001 and 2002 are excluded from the evaluation.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22C"/>
    <w:multiLevelType w:val="hybridMultilevel"/>
    <w:tmpl w:val="091020E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227CB"/>
    <w:multiLevelType w:val="multilevel"/>
    <w:tmpl w:val="9BD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E472B"/>
    <w:multiLevelType w:val="hybridMultilevel"/>
    <w:tmpl w:val="E8BABA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86557B"/>
    <w:multiLevelType w:val="hybridMultilevel"/>
    <w:tmpl w:val="2380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12300"/>
    <w:multiLevelType w:val="hybridMultilevel"/>
    <w:tmpl w:val="00F03D56"/>
    <w:lvl w:ilvl="0" w:tplc="12DCFA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486EE3"/>
    <w:multiLevelType w:val="hybridMultilevel"/>
    <w:tmpl w:val="B49E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20FF7"/>
    <w:multiLevelType w:val="hybridMultilevel"/>
    <w:tmpl w:val="B59A5396"/>
    <w:lvl w:ilvl="0" w:tplc="8514D54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484370"/>
    <w:multiLevelType w:val="hybridMultilevel"/>
    <w:tmpl w:val="D53E6444"/>
    <w:lvl w:ilvl="0" w:tplc="12DCFA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71767D"/>
    <w:multiLevelType w:val="singleLevel"/>
    <w:tmpl w:val="B0AAFC58"/>
    <w:lvl w:ilvl="0">
      <w:start w:val="1"/>
      <w:numFmt w:val="bullet"/>
      <w:lvlText w:val=""/>
      <w:lvlJc w:val="left"/>
      <w:pPr>
        <w:tabs>
          <w:tab w:val="num" w:pos="360"/>
        </w:tabs>
        <w:ind w:left="360" w:hanging="360"/>
      </w:pPr>
      <w:rPr>
        <w:rFonts w:ascii="Webdings" w:hAnsi="Webdings" w:hint="default"/>
        <w:sz w:val="24"/>
      </w:rPr>
    </w:lvl>
  </w:abstractNum>
  <w:abstractNum w:abstractNumId="9">
    <w:nsid w:val="4A4154EA"/>
    <w:multiLevelType w:val="hybridMultilevel"/>
    <w:tmpl w:val="49EC4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EC3953"/>
    <w:multiLevelType w:val="hybridMultilevel"/>
    <w:tmpl w:val="AF980036"/>
    <w:lvl w:ilvl="0" w:tplc="12DCFA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280780"/>
    <w:multiLevelType w:val="hybridMultilevel"/>
    <w:tmpl w:val="55BA4E76"/>
    <w:lvl w:ilvl="0" w:tplc="6D941F7A">
      <w:start w:val="1"/>
      <w:numFmt w:val="bullet"/>
      <w:lvlText w:val=""/>
      <w:lvlJc w:val="left"/>
      <w:pPr>
        <w:tabs>
          <w:tab w:val="num" w:pos="43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89103B"/>
    <w:multiLevelType w:val="hybridMultilevel"/>
    <w:tmpl w:val="B18E2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021662"/>
    <w:multiLevelType w:val="hybridMultilevel"/>
    <w:tmpl w:val="D756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4E46A5"/>
    <w:multiLevelType w:val="hybridMultilevel"/>
    <w:tmpl w:val="70F02AF2"/>
    <w:lvl w:ilvl="0" w:tplc="6D941F7A">
      <w:start w:val="1"/>
      <w:numFmt w:val="bullet"/>
      <w:lvlText w:val=""/>
      <w:lvlJc w:val="left"/>
      <w:pPr>
        <w:tabs>
          <w:tab w:val="num" w:pos="612"/>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7EB53C56"/>
    <w:multiLevelType w:val="hybridMultilevel"/>
    <w:tmpl w:val="92F897C6"/>
    <w:lvl w:ilvl="0" w:tplc="6D941F7A">
      <w:start w:val="1"/>
      <w:numFmt w:val="bullet"/>
      <w:lvlText w:val=""/>
      <w:lvlJc w:val="left"/>
      <w:pPr>
        <w:tabs>
          <w:tab w:val="num" w:pos="43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11"/>
  </w:num>
  <w:num w:numId="6">
    <w:abstractNumId w:val="4"/>
  </w:num>
  <w:num w:numId="7">
    <w:abstractNumId w:val="10"/>
  </w:num>
  <w:num w:numId="8">
    <w:abstractNumId w:val="7"/>
  </w:num>
  <w:num w:numId="9">
    <w:abstractNumId w:val="0"/>
  </w:num>
  <w:num w:numId="10">
    <w:abstractNumId w:val="8"/>
  </w:num>
  <w:num w:numId="11">
    <w:abstractNumId w:val="1"/>
  </w:num>
  <w:num w:numId="12">
    <w:abstractNumId w:val="3"/>
  </w:num>
  <w:num w:numId="13">
    <w:abstractNumId w:val="5"/>
  </w:num>
  <w:num w:numId="14">
    <w:abstractNumId w:val="9"/>
  </w:num>
  <w:num w:numId="15">
    <w:abstractNumId w:val="1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215CAC"/>
    <w:rsid w:val="00001855"/>
    <w:rsid w:val="00031C11"/>
    <w:rsid w:val="00031E5F"/>
    <w:rsid w:val="0005175D"/>
    <w:rsid w:val="000B685D"/>
    <w:rsid w:val="000D1F06"/>
    <w:rsid w:val="000D3C88"/>
    <w:rsid w:val="000D78AB"/>
    <w:rsid w:val="000D78F1"/>
    <w:rsid w:val="000F67E2"/>
    <w:rsid w:val="00134674"/>
    <w:rsid w:val="001454BC"/>
    <w:rsid w:val="00145BFB"/>
    <w:rsid w:val="00166390"/>
    <w:rsid w:val="00175693"/>
    <w:rsid w:val="00181859"/>
    <w:rsid w:val="001839FF"/>
    <w:rsid w:val="001C1CA7"/>
    <w:rsid w:val="001C54A4"/>
    <w:rsid w:val="001D2BB4"/>
    <w:rsid w:val="001D2FD5"/>
    <w:rsid w:val="001E3AD9"/>
    <w:rsid w:val="001E4089"/>
    <w:rsid w:val="001E7BC2"/>
    <w:rsid w:val="00215CAC"/>
    <w:rsid w:val="002227A2"/>
    <w:rsid w:val="00233E42"/>
    <w:rsid w:val="002348E7"/>
    <w:rsid w:val="00247906"/>
    <w:rsid w:val="00253513"/>
    <w:rsid w:val="0026210E"/>
    <w:rsid w:val="0026327B"/>
    <w:rsid w:val="00272B62"/>
    <w:rsid w:val="00283B30"/>
    <w:rsid w:val="002C2EA0"/>
    <w:rsid w:val="002E1E42"/>
    <w:rsid w:val="002E6F7E"/>
    <w:rsid w:val="0030270A"/>
    <w:rsid w:val="00333725"/>
    <w:rsid w:val="00365FA2"/>
    <w:rsid w:val="003765C6"/>
    <w:rsid w:val="00385D6E"/>
    <w:rsid w:val="00392E0D"/>
    <w:rsid w:val="003B0184"/>
    <w:rsid w:val="003B63FE"/>
    <w:rsid w:val="003F759A"/>
    <w:rsid w:val="00407703"/>
    <w:rsid w:val="004736A9"/>
    <w:rsid w:val="004803BB"/>
    <w:rsid w:val="004A1075"/>
    <w:rsid w:val="004A7B8D"/>
    <w:rsid w:val="004D257D"/>
    <w:rsid w:val="004E35A7"/>
    <w:rsid w:val="00511D8A"/>
    <w:rsid w:val="00512557"/>
    <w:rsid w:val="00520D96"/>
    <w:rsid w:val="005217EB"/>
    <w:rsid w:val="005470D4"/>
    <w:rsid w:val="00550D85"/>
    <w:rsid w:val="0056612C"/>
    <w:rsid w:val="00571D4B"/>
    <w:rsid w:val="00576D73"/>
    <w:rsid w:val="00584125"/>
    <w:rsid w:val="005C7500"/>
    <w:rsid w:val="005D16EE"/>
    <w:rsid w:val="005D6B2B"/>
    <w:rsid w:val="005E3033"/>
    <w:rsid w:val="005F289E"/>
    <w:rsid w:val="005F5734"/>
    <w:rsid w:val="00611325"/>
    <w:rsid w:val="00612653"/>
    <w:rsid w:val="00622B8E"/>
    <w:rsid w:val="00633571"/>
    <w:rsid w:val="0064244A"/>
    <w:rsid w:val="006462E7"/>
    <w:rsid w:val="006538C7"/>
    <w:rsid w:val="00672DC1"/>
    <w:rsid w:val="00674DBA"/>
    <w:rsid w:val="0068286E"/>
    <w:rsid w:val="006A030A"/>
    <w:rsid w:val="006B7752"/>
    <w:rsid w:val="006D55DF"/>
    <w:rsid w:val="006D7622"/>
    <w:rsid w:val="006F14AD"/>
    <w:rsid w:val="006F16D3"/>
    <w:rsid w:val="006F3150"/>
    <w:rsid w:val="006F7404"/>
    <w:rsid w:val="00706DC6"/>
    <w:rsid w:val="007120AF"/>
    <w:rsid w:val="00724532"/>
    <w:rsid w:val="00751F85"/>
    <w:rsid w:val="00754D45"/>
    <w:rsid w:val="0076466A"/>
    <w:rsid w:val="007A3048"/>
    <w:rsid w:val="007A569C"/>
    <w:rsid w:val="007A6602"/>
    <w:rsid w:val="007F2919"/>
    <w:rsid w:val="00811AB7"/>
    <w:rsid w:val="00822718"/>
    <w:rsid w:val="00827FA8"/>
    <w:rsid w:val="008337E2"/>
    <w:rsid w:val="00840A03"/>
    <w:rsid w:val="0085626A"/>
    <w:rsid w:val="00862170"/>
    <w:rsid w:val="00866A6C"/>
    <w:rsid w:val="00873D8B"/>
    <w:rsid w:val="00896107"/>
    <w:rsid w:val="008A5099"/>
    <w:rsid w:val="008A6748"/>
    <w:rsid w:val="008B09B5"/>
    <w:rsid w:val="008B56F5"/>
    <w:rsid w:val="008F2D1B"/>
    <w:rsid w:val="009035EA"/>
    <w:rsid w:val="009262C3"/>
    <w:rsid w:val="00926CCE"/>
    <w:rsid w:val="009721BD"/>
    <w:rsid w:val="00981A9B"/>
    <w:rsid w:val="00984695"/>
    <w:rsid w:val="00994252"/>
    <w:rsid w:val="00997D06"/>
    <w:rsid w:val="009B0BA2"/>
    <w:rsid w:val="009B79CB"/>
    <w:rsid w:val="009C10FF"/>
    <w:rsid w:val="00A1342C"/>
    <w:rsid w:val="00A160B6"/>
    <w:rsid w:val="00A332C0"/>
    <w:rsid w:val="00A407EE"/>
    <w:rsid w:val="00A411D7"/>
    <w:rsid w:val="00A4269C"/>
    <w:rsid w:val="00A460B4"/>
    <w:rsid w:val="00A51166"/>
    <w:rsid w:val="00A56389"/>
    <w:rsid w:val="00A65973"/>
    <w:rsid w:val="00AA21FD"/>
    <w:rsid w:val="00AA3479"/>
    <w:rsid w:val="00AA4797"/>
    <w:rsid w:val="00AA7F82"/>
    <w:rsid w:val="00AC3351"/>
    <w:rsid w:val="00AD0CB6"/>
    <w:rsid w:val="00AD2DCE"/>
    <w:rsid w:val="00AE64D0"/>
    <w:rsid w:val="00B036A2"/>
    <w:rsid w:val="00B13D2B"/>
    <w:rsid w:val="00B142F3"/>
    <w:rsid w:val="00B50317"/>
    <w:rsid w:val="00B9183E"/>
    <w:rsid w:val="00B91B3C"/>
    <w:rsid w:val="00BB38F5"/>
    <w:rsid w:val="00BB4FDB"/>
    <w:rsid w:val="00BB651D"/>
    <w:rsid w:val="00BD194B"/>
    <w:rsid w:val="00BD665A"/>
    <w:rsid w:val="00C63DD1"/>
    <w:rsid w:val="00C67DFE"/>
    <w:rsid w:val="00C82CF7"/>
    <w:rsid w:val="00C85F69"/>
    <w:rsid w:val="00C97213"/>
    <w:rsid w:val="00CC2EB1"/>
    <w:rsid w:val="00CD40CE"/>
    <w:rsid w:val="00CE4BAD"/>
    <w:rsid w:val="00CE65A8"/>
    <w:rsid w:val="00D00EA8"/>
    <w:rsid w:val="00D12069"/>
    <w:rsid w:val="00D23371"/>
    <w:rsid w:val="00D3015B"/>
    <w:rsid w:val="00D352CB"/>
    <w:rsid w:val="00D549C7"/>
    <w:rsid w:val="00D56808"/>
    <w:rsid w:val="00D6443F"/>
    <w:rsid w:val="00DB5B1C"/>
    <w:rsid w:val="00DD4ACC"/>
    <w:rsid w:val="00DF164E"/>
    <w:rsid w:val="00E27745"/>
    <w:rsid w:val="00E31F3C"/>
    <w:rsid w:val="00E45D9D"/>
    <w:rsid w:val="00E46205"/>
    <w:rsid w:val="00E51A5B"/>
    <w:rsid w:val="00E5230E"/>
    <w:rsid w:val="00E959D0"/>
    <w:rsid w:val="00EA2929"/>
    <w:rsid w:val="00ED0C7D"/>
    <w:rsid w:val="00EF6E17"/>
    <w:rsid w:val="00F0099C"/>
    <w:rsid w:val="00F05DB8"/>
    <w:rsid w:val="00F20275"/>
    <w:rsid w:val="00F37B36"/>
    <w:rsid w:val="00F44608"/>
    <w:rsid w:val="00F5161D"/>
    <w:rsid w:val="00F64D72"/>
    <w:rsid w:val="00F87346"/>
    <w:rsid w:val="00FA3EFE"/>
    <w:rsid w:val="00FC06C3"/>
    <w:rsid w:val="00FC3457"/>
    <w:rsid w:val="00FC613B"/>
    <w:rsid w:val="00FD06F5"/>
    <w:rsid w:val="00FD6429"/>
    <w:rsid w:val="00FE1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AC"/>
    <w:rPr>
      <w:sz w:val="24"/>
      <w:szCs w:val="24"/>
    </w:rPr>
  </w:style>
  <w:style w:type="paragraph" w:styleId="Heading1">
    <w:name w:val="heading 1"/>
    <w:basedOn w:val="Normal"/>
    <w:next w:val="Normal"/>
    <w:qFormat/>
    <w:rsid w:val="00215CAC"/>
    <w:pPr>
      <w:keepNext/>
      <w:outlineLvl w:val="0"/>
    </w:pPr>
    <w:rPr>
      <w:b/>
      <w:bCs/>
      <w:szCs w:val="20"/>
    </w:rPr>
  </w:style>
  <w:style w:type="paragraph" w:styleId="Heading6">
    <w:name w:val="heading 6"/>
    <w:basedOn w:val="Normal"/>
    <w:next w:val="Normal"/>
    <w:qFormat/>
    <w:rsid w:val="00215CAC"/>
    <w:pPr>
      <w:keepNext/>
      <w:jc w:val="center"/>
      <w:outlineLvl w:val="5"/>
    </w:pPr>
    <w:rPr>
      <w:b/>
      <w:sz w:val="28"/>
    </w:rPr>
  </w:style>
  <w:style w:type="paragraph" w:styleId="Heading9">
    <w:name w:val="heading 9"/>
    <w:basedOn w:val="Normal"/>
    <w:next w:val="Normal"/>
    <w:qFormat/>
    <w:rsid w:val="009942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215CAC"/>
    <w:pPr>
      <w:jc w:val="center"/>
      <w:outlineLvl w:val="0"/>
    </w:pPr>
    <w:rPr>
      <w:b/>
      <w:caps/>
      <w:sz w:val="28"/>
      <w:szCs w:val="20"/>
    </w:rPr>
  </w:style>
  <w:style w:type="paragraph" w:styleId="Date">
    <w:name w:val="Date"/>
    <w:basedOn w:val="Normal"/>
    <w:next w:val="Normal"/>
    <w:rsid w:val="00215CAC"/>
  </w:style>
  <w:style w:type="paragraph" w:styleId="BodyTextIndent">
    <w:name w:val="Body Text Indent"/>
    <w:basedOn w:val="Normal"/>
    <w:rsid w:val="00215CAC"/>
    <w:pPr>
      <w:ind w:left="720"/>
    </w:pPr>
  </w:style>
  <w:style w:type="paragraph" w:styleId="BodyTextIndent2">
    <w:name w:val="Body Text Indent 2"/>
    <w:basedOn w:val="Normal"/>
    <w:rsid w:val="00215CAC"/>
    <w:pPr>
      <w:tabs>
        <w:tab w:val="left" w:pos="1980"/>
      </w:tabs>
      <w:ind w:left="1440"/>
    </w:pPr>
  </w:style>
  <w:style w:type="paragraph" w:styleId="BodyText">
    <w:name w:val="Body Text"/>
    <w:basedOn w:val="Normal"/>
    <w:rsid w:val="00994252"/>
    <w:pPr>
      <w:spacing w:after="120"/>
    </w:pPr>
  </w:style>
  <w:style w:type="paragraph" w:styleId="Footer">
    <w:name w:val="footer"/>
    <w:basedOn w:val="Normal"/>
    <w:rsid w:val="00031C11"/>
    <w:pPr>
      <w:tabs>
        <w:tab w:val="center" w:pos="4320"/>
        <w:tab w:val="right" w:pos="8640"/>
      </w:tabs>
    </w:pPr>
  </w:style>
  <w:style w:type="character" w:styleId="PageNumber">
    <w:name w:val="page number"/>
    <w:basedOn w:val="DefaultParagraphFont"/>
    <w:rsid w:val="00031C11"/>
  </w:style>
  <w:style w:type="paragraph" w:styleId="Header">
    <w:name w:val="header"/>
    <w:basedOn w:val="Normal"/>
    <w:rsid w:val="00A51166"/>
    <w:pPr>
      <w:tabs>
        <w:tab w:val="center" w:pos="4320"/>
        <w:tab w:val="right" w:pos="8640"/>
      </w:tabs>
    </w:pPr>
  </w:style>
  <w:style w:type="character" w:styleId="Hyperlink">
    <w:name w:val="Hyperlink"/>
    <w:basedOn w:val="DefaultParagraphFont"/>
    <w:rsid w:val="00AA3479"/>
    <w:rPr>
      <w:color w:val="0000FF"/>
      <w:u w:val="single"/>
    </w:rPr>
  </w:style>
  <w:style w:type="character" w:styleId="Emphasis">
    <w:name w:val="Emphasis"/>
    <w:basedOn w:val="DefaultParagraphFont"/>
    <w:qFormat/>
    <w:rsid w:val="00AA3479"/>
    <w:rPr>
      <w:i/>
      <w:iCs/>
    </w:rPr>
  </w:style>
  <w:style w:type="paragraph" w:styleId="NormalWeb">
    <w:name w:val="Normal (Web)"/>
    <w:basedOn w:val="Normal"/>
    <w:rsid w:val="00896107"/>
    <w:pPr>
      <w:spacing w:before="100" w:beforeAutospacing="1" w:after="100" w:afterAutospacing="1"/>
    </w:pPr>
    <w:rPr>
      <w:rFonts w:ascii="Arial Unicode MS" w:eastAsia="Arial Unicode MS" w:hAnsi="Arial Unicode MS" w:cs="Arial Unicode MS"/>
    </w:rPr>
  </w:style>
  <w:style w:type="paragraph" w:styleId="List">
    <w:name w:val="List"/>
    <w:basedOn w:val="Normal"/>
    <w:rsid w:val="00F37B36"/>
    <w:pPr>
      <w:ind w:left="360" w:hanging="360"/>
    </w:pPr>
  </w:style>
  <w:style w:type="paragraph" w:styleId="FootnoteText">
    <w:name w:val="footnote text"/>
    <w:basedOn w:val="Normal"/>
    <w:semiHidden/>
    <w:rsid w:val="00A4269C"/>
    <w:rPr>
      <w:sz w:val="20"/>
      <w:szCs w:val="20"/>
    </w:rPr>
  </w:style>
  <w:style w:type="character" w:styleId="FootnoteReference">
    <w:name w:val="footnote reference"/>
    <w:basedOn w:val="DefaultParagraphFont"/>
    <w:semiHidden/>
    <w:rsid w:val="00A4269C"/>
    <w:rPr>
      <w:vertAlign w:val="superscript"/>
    </w:rPr>
  </w:style>
  <w:style w:type="paragraph" w:styleId="List2">
    <w:name w:val="List 2"/>
    <w:basedOn w:val="Normal"/>
    <w:rsid w:val="000D78AB"/>
    <w:pPr>
      <w:ind w:left="720" w:hanging="360"/>
    </w:pPr>
  </w:style>
  <w:style w:type="paragraph" w:customStyle="1" w:styleId="TableTitle">
    <w:name w:val="Table Title"/>
    <w:basedOn w:val="Normal"/>
    <w:next w:val="Normal"/>
    <w:rsid w:val="00A160B6"/>
    <w:pPr>
      <w:spacing w:after="120"/>
    </w:pPr>
    <w:rPr>
      <w:b/>
      <w:szCs w:val="20"/>
    </w:rPr>
  </w:style>
  <w:style w:type="character" w:styleId="FollowedHyperlink">
    <w:name w:val="FollowedHyperlink"/>
    <w:basedOn w:val="DefaultParagraphFont"/>
    <w:rsid w:val="004736A9"/>
    <w:rPr>
      <w:color w:val="800080"/>
      <w:u w:val="single"/>
    </w:rPr>
  </w:style>
  <w:style w:type="paragraph" w:customStyle="1" w:styleId="tabletitle0">
    <w:name w:val="tabletitle"/>
    <w:basedOn w:val="Normal"/>
    <w:rsid w:val="00751F85"/>
    <w:pPr>
      <w:spacing w:after="120"/>
    </w:pPr>
    <w:rPr>
      <w:b/>
      <w:bCs/>
    </w:rPr>
  </w:style>
  <w:style w:type="paragraph" w:styleId="BalloonText">
    <w:name w:val="Balloon Text"/>
    <w:basedOn w:val="Normal"/>
    <w:link w:val="BalloonTextChar"/>
    <w:rsid w:val="00C63DD1"/>
    <w:rPr>
      <w:rFonts w:ascii="Tahoma" w:hAnsi="Tahoma" w:cs="Tahoma"/>
      <w:sz w:val="16"/>
      <w:szCs w:val="16"/>
    </w:rPr>
  </w:style>
  <w:style w:type="character" w:customStyle="1" w:styleId="BalloonTextChar">
    <w:name w:val="Balloon Text Char"/>
    <w:basedOn w:val="DefaultParagraphFont"/>
    <w:link w:val="BalloonText"/>
    <w:rsid w:val="00C63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2751">
      <w:bodyDiv w:val="1"/>
      <w:marLeft w:val="0"/>
      <w:marRight w:val="0"/>
      <w:marTop w:val="0"/>
      <w:marBottom w:val="0"/>
      <w:divBdr>
        <w:top w:val="none" w:sz="0" w:space="0" w:color="auto"/>
        <w:left w:val="none" w:sz="0" w:space="0" w:color="auto"/>
        <w:bottom w:val="none" w:sz="0" w:space="0" w:color="auto"/>
        <w:right w:val="none" w:sz="0" w:space="0" w:color="auto"/>
      </w:divBdr>
    </w:div>
    <w:div w:id="458837570">
      <w:bodyDiv w:val="1"/>
      <w:marLeft w:val="0"/>
      <w:marRight w:val="0"/>
      <w:marTop w:val="0"/>
      <w:marBottom w:val="0"/>
      <w:divBdr>
        <w:top w:val="none" w:sz="0" w:space="0" w:color="auto"/>
        <w:left w:val="none" w:sz="0" w:space="0" w:color="auto"/>
        <w:bottom w:val="none" w:sz="0" w:space="0" w:color="auto"/>
        <w:right w:val="none" w:sz="0" w:space="0" w:color="auto"/>
      </w:divBdr>
    </w:div>
    <w:div w:id="1117677283">
      <w:bodyDiv w:val="1"/>
      <w:marLeft w:val="0"/>
      <w:marRight w:val="0"/>
      <w:marTop w:val="0"/>
      <w:marBottom w:val="0"/>
      <w:divBdr>
        <w:top w:val="none" w:sz="0" w:space="0" w:color="auto"/>
        <w:left w:val="none" w:sz="0" w:space="0" w:color="auto"/>
        <w:bottom w:val="none" w:sz="0" w:space="0" w:color="auto"/>
        <w:right w:val="none" w:sz="0" w:space="0" w:color="auto"/>
      </w:divBdr>
    </w:div>
    <w:div w:id="1524854901">
      <w:bodyDiv w:val="1"/>
      <w:marLeft w:val="0"/>
      <w:marRight w:val="0"/>
      <w:marTop w:val="0"/>
      <w:marBottom w:val="0"/>
      <w:divBdr>
        <w:top w:val="none" w:sz="0" w:space="0" w:color="auto"/>
        <w:left w:val="none" w:sz="0" w:space="0" w:color="auto"/>
        <w:bottom w:val="none" w:sz="0" w:space="0" w:color="auto"/>
        <w:right w:val="none" w:sz="0" w:space="0" w:color="auto"/>
      </w:divBdr>
    </w:div>
    <w:div w:id="1722555597">
      <w:bodyDiv w:val="1"/>
      <w:marLeft w:val="0"/>
      <w:marRight w:val="0"/>
      <w:marTop w:val="0"/>
      <w:marBottom w:val="0"/>
      <w:divBdr>
        <w:top w:val="none" w:sz="0" w:space="0" w:color="auto"/>
        <w:left w:val="none" w:sz="0" w:space="0" w:color="auto"/>
        <w:bottom w:val="none" w:sz="0" w:space="0" w:color="auto"/>
        <w:right w:val="none" w:sz="0" w:space="0" w:color="auto"/>
      </w:divBdr>
    </w:div>
    <w:div w:id="1801723890">
      <w:bodyDiv w:val="1"/>
      <w:marLeft w:val="0"/>
      <w:marRight w:val="0"/>
      <w:marTop w:val="0"/>
      <w:marBottom w:val="0"/>
      <w:divBdr>
        <w:top w:val="none" w:sz="0" w:space="0" w:color="auto"/>
        <w:left w:val="none" w:sz="0" w:space="0" w:color="auto"/>
        <w:bottom w:val="none" w:sz="0" w:space="0" w:color="auto"/>
        <w:right w:val="none" w:sz="0" w:space="0" w:color="auto"/>
      </w:divBdr>
    </w:div>
    <w:div w:id="1831173602">
      <w:bodyDiv w:val="1"/>
      <w:marLeft w:val="0"/>
      <w:marRight w:val="0"/>
      <w:marTop w:val="0"/>
      <w:marBottom w:val="0"/>
      <w:divBdr>
        <w:top w:val="none" w:sz="0" w:space="0" w:color="auto"/>
        <w:left w:val="none" w:sz="0" w:space="0" w:color="auto"/>
        <w:bottom w:val="none" w:sz="0" w:space="0" w:color="auto"/>
        <w:right w:val="none" w:sz="0" w:space="0" w:color="auto"/>
      </w:divBdr>
    </w:div>
    <w:div w:id="2118209483">
      <w:bodyDiv w:val="1"/>
      <w:marLeft w:val="0"/>
      <w:marRight w:val="0"/>
      <w:marTop w:val="0"/>
      <w:marBottom w:val="0"/>
      <w:divBdr>
        <w:top w:val="none" w:sz="0" w:space="0" w:color="auto"/>
        <w:left w:val="none" w:sz="0" w:space="0" w:color="auto"/>
        <w:bottom w:val="none" w:sz="0" w:space="0" w:color="auto"/>
        <w:right w:val="none" w:sz="0" w:space="0" w:color="auto"/>
      </w:divBdr>
      <w:divsChild>
        <w:div w:id="176495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BFE6-FF0D-409E-A8D1-136CFE16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3875</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REQUEST FOR CLEARANCE OF DATA COLLECTION FOR THE</vt:lpstr>
    </vt:vector>
  </TitlesOfParts>
  <Company>The Urban Institute</Company>
  <LinksUpToDate>false</LinksUpToDate>
  <CharactersWithSpaces>26097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DATA COLLECTION FOR THE</dc:title>
  <dc:subject/>
  <dc:creator>Administrator</dc:creator>
  <cp:keywords/>
  <dc:description/>
  <cp:lastModifiedBy>splimpto</cp:lastModifiedBy>
  <cp:revision>3</cp:revision>
  <cp:lastPrinted>2010-09-13T17:02:00Z</cp:lastPrinted>
  <dcterms:created xsi:type="dcterms:W3CDTF">2010-10-01T15:25:00Z</dcterms:created>
  <dcterms:modified xsi:type="dcterms:W3CDTF">2010-10-25T17:45:00Z</dcterms:modified>
</cp:coreProperties>
</file>