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4F6" w:rsidRDefault="00AE2D13" w:rsidP="003D7ECE">
      <w:pPr>
        <w:pStyle w:val="Heading1"/>
      </w:pPr>
      <w:r>
        <w:t xml:space="preserve">New </w:t>
      </w:r>
      <w:r w:rsidR="003D7ECE">
        <w:t>Owner/Officer Information Application</w:t>
      </w:r>
    </w:p>
    <w:p w:rsidR="003D7ECE" w:rsidRDefault="002A61CD">
      <w:r>
        <w:t>The fo</w:t>
      </w:r>
      <w:r w:rsidR="00955BBD">
        <w:t>llow</w:t>
      </w:r>
      <w:r w:rsidR="006E3378">
        <w:t>ing</w:t>
      </w:r>
      <w:r w:rsidR="00955BBD">
        <w:t xml:space="preserve"> screens depict what a typical</w:t>
      </w:r>
      <w:r>
        <w:t xml:space="preserve"> industry member would need to fill out for completing the Owner/Officer Information</w:t>
      </w:r>
      <w:r w:rsidR="00AE2D13">
        <w:t xml:space="preserve"> application</w:t>
      </w:r>
      <w:r>
        <w:t xml:space="preserve"> (Personnel Questionnaire TTB F 5000.9)</w:t>
      </w:r>
    </w:p>
    <w:p w:rsidR="00D95F23" w:rsidRDefault="00D95F23" w:rsidP="002A61CD">
      <w:pPr>
        <w:pStyle w:val="Heading3"/>
      </w:pPr>
      <w:r>
        <w:t>Welcome Page</w:t>
      </w:r>
    </w:p>
    <w:p w:rsidR="00C34A08" w:rsidRPr="00C34A08" w:rsidRDefault="00C34A08" w:rsidP="00C34A08">
      <w:r>
        <w:t>This page is displayed when the user goes to the Permits Online website</w:t>
      </w:r>
    </w:p>
    <w:p w:rsidR="00D95F23" w:rsidRDefault="00C34A08" w:rsidP="00D95F23">
      <w:r>
        <w:rPr>
          <w:noProof/>
        </w:rPr>
        <w:drawing>
          <wp:inline distT="0" distB="0" distL="0" distR="0">
            <wp:extent cx="6858000" cy="6353175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F23" w:rsidRPr="00D95F23" w:rsidRDefault="00D95F23" w:rsidP="00D95F23"/>
    <w:p w:rsidR="00D95F23" w:rsidRDefault="00D95F23" w:rsidP="002A61CD">
      <w:pPr>
        <w:pStyle w:val="Heading3"/>
      </w:pPr>
    </w:p>
    <w:p w:rsidR="002E7E39" w:rsidRDefault="002E7E3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A1426" w:rsidRDefault="001F6BC8" w:rsidP="002A61CD">
      <w:pPr>
        <w:pStyle w:val="Heading3"/>
      </w:pPr>
      <w:r>
        <w:lastRenderedPageBreak/>
        <w:t>Account</w:t>
      </w:r>
      <w:r w:rsidR="001A1426">
        <w:t xml:space="preserve"> Registration: Disclaimer/TTB WARNING</w:t>
      </w:r>
    </w:p>
    <w:p w:rsidR="00D95F23" w:rsidRPr="00D95F23" w:rsidRDefault="00D95F23" w:rsidP="00D95F23">
      <w:r>
        <w:t xml:space="preserve">This page is displayed when the user selects the </w:t>
      </w:r>
      <w:r w:rsidR="001F6BC8">
        <w:t>“</w:t>
      </w:r>
      <w:r>
        <w:t>Register for an Account</w:t>
      </w:r>
      <w:r w:rsidR="001F6BC8">
        <w:t>”</w:t>
      </w:r>
      <w:r>
        <w:t xml:space="preserve"> </w:t>
      </w:r>
      <w:r w:rsidR="001F6BC8">
        <w:t xml:space="preserve">link </w:t>
      </w:r>
      <w:r>
        <w:t>from the Permits Online Welcome page.</w:t>
      </w:r>
    </w:p>
    <w:p w:rsidR="001A1426" w:rsidRDefault="001A1426" w:rsidP="001A1426">
      <w:r>
        <w:rPr>
          <w:noProof/>
        </w:rPr>
        <w:drawing>
          <wp:inline distT="0" distB="0" distL="0" distR="0">
            <wp:extent cx="6858000" cy="5676900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6" w:rsidRDefault="001A1426" w:rsidP="001A1426"/>
    <w:p w:rsidR="001A1426" w:rsidRDefault="001A1426" w:rsidP="001A1426"/>
    <w:p w:rsidR="001A1426" w:rsidRDefault="001A142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A1426" w:rsidRDefault="001F6BC8" w:rsidP="001A1426">
      <w:pPr>
        <w:pStyle w:val="Heading3"/>
      </w:pPr>
      <w:r>
        <w:lastRenderedPageBreak/>
        <w:t xml:space="preserve">Account </w:t>
      </w:r>
      <w:r w:rsidR="001A1426">
        <w:t>Registration: Account Information</w:t>
      </w:r>
    </w:p>
    <w:p w:rsidR="001A1426" w:rsidRDefault="00393AE3" w:rsidP="00393AE3">
      <w:r>
        <w:t xml:space="preserve">After reading and agreeing to the warning, the </w:t>
      </w:r>
      <w:r w:rsidR="001F6BC8">
        <w:t xml:space="preserve">Account </w:t>
      </w:r>
      <w:r>
        <w:t>Registration page appears</w:t>
      </w:r>
      <w:r w:rsidR="001A1426">
        <w:rPr>
          <w:noProof/>
        </w:rPr>
        <w:drawing>
          <wp:inline distT="0" distB="0" distL="0" distR="0">
            <wp:extent cx="6858000" cy="5210175"/>
            <wp:effectExtent l="19050" t="0" r="0" b="0"/>
            <wp:docPr id="2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426" w:rsidRDefault="001A1426" w:rsidP="002A61CD">
      <w:pPr>
        <w:pStyle w:val="Heading3"/>
      </w:pPr>
    </w:p>
    <w:p w:rsidR="001A1426" w:rsidRDefault="001A142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rPr>
          <w:noProof/>
        </w:rPr>
        <w:drawing>
          <wp:inline distT="0" distB="0" distL="0" distR="0">
            <wp:extent cx="6858000" cy="5153025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D7ECE" w:rsidRDefault="003D7ECE" w:rsidP="002A61CD">
      <w:pPr>
        <w:pStyle w:val="Heading3"/>
      </w:pPr>
      <w:r>
        <w:lastRenderedPageBreak/>
        <w:t>Login</w:t>
      </w:r>
    </w:p>
    <w:p w:rsidR="001F6BC8" w:rsidRPr="00D95F23" w:rsidRDefault="001F6BC8" w:rsidP="001F6BC8">
      <w:r>
        <w:t>This page is displayed when the user selects the “Login” link from the Permits Online Welcome page.</w:t>
      </w:r>
    </w:p>
    <w:p w:rsidR="003D7ECE" w:rsidRDefault="003D7ECE">
      <w:r>
        <w:rPr>
          <w:noProof/>
        </w:rPr>
        <w:drawing>
          <wp:inline distT="0" distB="0" distL="0" distR="0">
            <wp:extent cx="5943600" cy="54292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C9" w:rsidRDefault="00D22EC9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6F72FA" w:rsidRDefault="006F72FA" w:rsidP="002A61CD">
      <w:pPr>
        <w:pStyle w:val="Heading3"/>
      </w:pPr>
      <w:r>
        <w:lastRenderedPageBreak/>
        <w:t xml:space="preserve">Privacy Act </w:t>
      </w:r>
      <w:r w:rsidR="009C280A">
        <w:t>Statement Page</w:t>
      </w:r>
    </w:p>
    <w:p w:rsidR="006F72FA" w:rsidRPr="0013094C" w:rsidRDefault="006F72FA" w:rsidP="006F72FA">
      <w:r>
        <w:t>This page displays the consolidated Privacy Act Notice for the forms associated to the Winery application.</w:t>
      </w:r>
    </w:p>
    <w:p w:rsidR="006F72FA" w:rsidRDefault="006F72FA" w:rsidP="006F72FA">
      <w:r>
        <w:rPr>
          <w:noProof/>
        </w:rPr>
        <w:drawing>
          <wp:inline distT="0" distB="0" distL="0" distR="0">
            <wp:extent cx="6849110" cy="6771640"/>
            <wp:effectExtent l="19050" t="0" r="889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677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2FA" w:rsidRPr="006F72FA" w:rsidRDefault="006F72FA" w:rsidP="006F72FA"/>
    <w:p w:rsidR="006F72FA" w:rsidRDefault="006F72F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9C280A" w:rsidRDefault="009C280A" w:rsidP="009C280A">
      <w:pPr>
        <w:pStyle w:val="Heading3"/>
      </w:pPr>
      <w:r>
        <w:lastRenderedPageBreak/>
        <w:t>Paperwork Reduction Act Notice Page</w:t>
      </w:r>
    </w:p>
    <w:p w:rsidR="009C280A" w:rsidRPr="0013094C" w:rsidRDefault="009C280A" w:rsidP="009C280A">
      <w:r>
        <w:t>This page displays the Paperwork Reduction Act Notice for the Permits Online application.</w:t>
      </w:r>
    </w:p>
    <w:p w:rsidR="009C280A" w:rsidRPr="0013094C" w:rsidRDefault="009C280A" w:rsidP="009C280A">
      <w:r>
        <w:rPr>
          <w:noProof/>
        </w:rPr>
        <w:drawing>
          <wp:inline distT="0" distB="0" distL="0" distR="0">
            <wp:extent cx="6858000" cy="4131945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80A" w:rsidRDefault="009C280A" w:rsidP="009C280A">
      <w:pPr>
        <w:pStyle w:val="Heading3"/>
      </w:pPr>
      <w:r>
        <w:br w:type="page"/>
      </w:r>
    </w:p>
    <w:p w:rsidR="003D7ECE" w:rsidRDefault="006F72FA" w:rsidP="002A61CD">
      <w:pPr>
        <w:pStyle w:val="Heading3"/>
      </w:pPr>
      <w:r>
        <w:lastRenderedPageBreak/>
        <w:t>Welcome</w:t>
      </w:r>
      <w:r w:rsidR="003D7ECE">
        <w:t xml:space="preserve"> Page</w:t>
      </w:r>
    </w:p>
    <w:p w:rsidR="00C9132C" w:rsidRPr="00C9132C" w:rsidRDefault="00C9132C" w:rsidP="00C9132C">
      <w:r>
        <w:t>This page is displayed once the user has successfully logged into the system with a valid username and password.</w:t>
      </w:r>
    </w:p>
    <w:p w:rsidR="003D7ECE" w:rsidRDefault="00AF0147">
      <w:r w:rsidRPr="00AF0147">
        <w:rPr>
          <w:noProof/>
        </w:rPr>
        <w:drawing>
          <wp:inline distT="0" distB="0" distL="0" distR="0">
            <wp:extent cx="6849110" cy="3985260"/>
            <wp:effectExtent l="19050" t="0" r="889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98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CE" w:rsidRDefault="003D7ECE"/>
    <w:p w:rsidR="003D7ECE" w:rsidRDefault="003D7EC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3D7ECE" w:rsidRDefault="003D7ECE" w:rsidP="002A61CD">
      <w:pPr>
        <w:pStyle w:val="Heading3"/>
      </w:pPr>
      <w:r>
        <w:lastRenderedPageBreak/>
        <w:t xml:space="preserve">Create </w:t>
      </w:r>
      <w:r w:rsidR="00955BBD">
        <w:t>a</w:t>
      </w:r>
      <w:r>
        <w:t xml:space="preserve"> New Application: Penalty of Perjury/TTB WARNING</w:t>
      </w:r>
    </w:p>
    <w:p w:rsidR="003D7ECE" w:rsidRDefault="003E6180">
      <w:r>
        <w:t>This page is displayed when the user selects the “Create a New Application” link from the Main Page</w:t>
      </w:r>
    </w:p>
    <w:p w:rsidR="003D7ECE" w:rsidRDefault="003D7ECE">
      <w:r>
        <w:rPr>
          <w:noProof/>
        </w:rPr>
        <w:drawing>
          <wp:inline distT="0" distB="0" distL="0" distR="0">
            <wp:extent cx="5943600" cy="520763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ECE" w:rsidRDefault="003D7ECE"/>
    <w:p w:rsidR="00B8331A" w:rsidRDefault="00B8331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124C64" w:rsidRDefault="002A61CD" w:rsidP="002A61CD">
      <w:pPr>
        <w:pStyle w:val="Heading3"/>
      </w:pPr>
      <w:r>
        <w:lastRenderedPageBreak/>
        <w:t xml:space="preserve">Create </w:t>
      </w:r>
      <w:r w:rsidR="00955BBD">
        <w:t>a</w:t>
      </w:r>
      <w:r>
        <w:t xml:space="preserve"> New Application: </w:t>
      </w:r>
      <w:r w:rsidR="00124C64">
        <w:t>Select Application Type</w:t>
      </w:r>
    </w:p>
    <w:p w:rsidR="00B8331A" w:rsidRPr="00B8331A" w:rsidRDefault="00B8331A" w:rsidP="00B8331A">
      <w:r>
        <w:t>After reading and agreeing to the warning, the Application Type page appears</w:t>
      </w:r>
      <w:r w:rsidR="00042E34">
        <w:t xml:space="preserve"> (Note: The appearance of this screen will change in the final product. Instead of a long list of option, there will be d</w:t>
      </w:r>
      <w:r w:rsidR="000302C3">
        <w:t>ropdowns for the user to select</w:t>
      </w:r>
      <w:r w:rsidR="00042E34">
        <w:t>)</w:t>
      </w:r>
    </w:p>
    <w:p w:rsidR="002A61CD" w:rsidRDefault="004B3E6E">
      <w:r>
        <w:rPr>
          <w:noProof/>
        </w:rPr>
        <w:drawing>
          <wp:inline distT="0" distB="0" distL="0" distR="0">
            <wp:extent cx="6848475" cy="39719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42A" w:rsidRDefault="0057342A">
      <w:r>
        <w:rPr>
          <w:noProof/>
        </w:rPr>
        <w:drawing>
          <wp:inline distT="0" distB="0" distL="0" distR="0">
            <wp:extent cx="6858000" cy="3867150"/>
            <wp:effectExtent l="1905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DB9" w:rsidRDefault="002A61CD" w:rsidP="002A61CD">
      <w:pPr>
        <w:pStyle w:val="Heading3"/>
      </w:pPr>
      <w:r>
        <w:lastRenderedPageBreak/>
        <w:t xml:space="preserve">Create </w:t>
      </w:r>
      <w:r w:rsidR="00955BBD">
        <w:t>a</w:t>
      </w:r>
      <w:r>
        <w:t xml:space="preserve"> New Application: </w:t>
      </w:r>
      <w:r w:rsidR="0014646F">
        <w:t xml:space="preserve">Step 1: </w:t>
      </w:r>
      <w:r w:rsidR="00955BBD">
        <w:t>Officer-Owner</w:t>
      </w:r>
      <w:r w:rsidR="0014646F">
        <w:t xml:space="preserve"> Applicant Name &amp; Address</w:t>
      </w:r>
    </w:p>
    <w:p w:rsidR="00091CE0" w:rsidRDefault="006D4DB9" w:rsidP="00091CE0">
      <w:r>
        <w:t>This is the first step of the application where the user must enter in the OOI/PQ contact information</w:t>
      </w:r>
      <w:r w:rsidR="00091CE0">
        <w:t>.</w:t>
      </w:r>
    </w:p>
    <w:p w:rsidR="00CB2317" w:rsidRDefault="0057342A" w:rsidP="00091CE0">
      <w:pPr>
        <w:rPr>
          <w:noProof/>
        </w:rPr>
      </w:pPr>
      <w:r>
        <w:rPr>
          <w:noProof/>
        </w:rPr>
        <w:t xml:space="preserve"> </w:t>
      </w:r>
      <w:r w:rsidR="006747D7">
        <w:rPr>
          <w:noProof/>
        </w:rPr>
        <w:drawing>
          <wp:inline distT="0" distB="0" distL="0" distR="0">
            <wp:extent cx="6739522" cy="8248650"/>
            <wp:effectExtent l="19050" t="0" r="4178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522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BD" w:rsidRDefault="00955BBD" w:rsidP="00955BBD">
      <w:pPr>
        <w:pStyle w:val="Heading3"/>
      </w:pPr>
      <w:r>
        <w:lastRenderedPageBreak/>
        <w:t xml:space="preserve">Create a New Application: </w:t>
      </w:r>
      <w:r w:rsidR="0014646F">
        <w:t xml:space="preserve">Step 2: </w:t>
      </w:r>
      <w:r>
        <w:t>Application Information</w:t>
      </w:r>
      <w:r w:rsidR="0014646F">
        <w:t xml:space="preserve"> </w:t>
      </w:r>
    </w:p>
    <w:p w:rsidR="00251FA6" w:rsidRPr="00251FA6" w:rsidRDefault="00251FA6" w:rsidP="00251FA6">
      <w:r>
        <w:t>This the main data entry page for the OOI/PQ information</w:t>
      </w:r>
    </w:p>
    <w:p w:rsidR="00955BBD" w:rsidRPr="00955BBD" w:rsidRDefault="00A47744" w:rsidP="00955BBD">
      <w:r>
        <w:rPr>
          <w:noProof/>
        </w:rPr>
        <w:drawing>
          <wp:inline distT="0" distB="0" distL="0" distR="0">
            <wp:extent cx="6858000" cy="7610475"/>
            <wp:effectExtent l="19050" t="0" r="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C64" w:rsidRDefault="00124C64">
      <w:r>
        <w:br w:type="page"/>
      </w:r>
    </w:p>
    <w:p w:rsidR="00124C64" w:rsidRDefault="005236CA">
      <w:r>
        <w:rPr>
          <w:noProof/>
        </w:rPr>
        <w:lastRenderedPageBreak/>
        <w:drawing>
          <wp:inline distT="0" distB="0" distL="0" distR="0">
            <wp:extent cx="6858000" cy="8524875"/>
            <wp:effectExtent l="1905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5236CA">
      <w:r>
        <w:rPr>
          <w:noProof/>
        </w:rPr>
        <w:lastRenderedPageBreak/>
        <w:drawing>
          <wp:inline distT="0" distB="0" distL="0" distR="0">
            <wp:extent cx="6858000" cy="8220075"/>
            <wp:effectExtent l="19050" t="0" r="0" b="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8475" cy="5314950"/>
            <wp:effectExtent l="19050" t="0" r="9525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5236CA" w:rsidRDefault="005236CA" w:rsidP="005236CA">
      <w:r>
        <w:lastRenderedPageBreak/>
        <w:t>The Application Tables page allows the users to enter multiple records for each of the section: Employment Information, Bank Reference Information, Character-Business Reference and Residence Information.</w:t>
      </w:r>
      <w:r>
        <w:rPr>
          <w:noProof/>
        </w:rPr>
        <w:drawing>
          <wp:inline distT="0" distB="0" distL="0" distR="0">
            <wp:extent cx="6858000" cy="6978650"/>
            <wp:effectExtent l="19050" t="0" r="0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6F" w:rsidRDefault="0014646F"/>
    <w:p w:rsidR="0014646F" w:rsidRDefault="0014646F"/>
    <w:p w:rsidR="0014646F" w:rsidRDefault="0014646F"/>
    <w:p w:rsidR="00124C64" w:rsidRDefault="00124C64"/>
    <w:p w:rsidR="007222E7" w:rsidRDefault="005236CA">
      <w:r w:rsidRPr="005236CA">
        <w:rPr>
          <w:noProof/>
        </w:rPr>
        <w:lastRenderedPageBreak/>
        <w:drawing>
          <wp:inline distT="0" distB="0" distL="0" distR="0">
            <wp:extent cx="6858000" cy="8185150"/>
            <wp:effectExtent l="19050" t="0" r="0" b="0"/>
            <wp:docPr id="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8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2E7">
        <w:br w:type="page"/>
      </w:r>
    </w:p>
    <w:p w:rsidR="00124C64" w:rsidRDefault="005236CA">
      <w:r w:rsidRPr="005236CA">
        <w:rPr>
          <w:noProof/>
        </w:rPr>
        <w:lastRenderedPageBreak/>
        <w:drawing>
          <wp:inline distT="0" distB="0" distL="0" distR="0">
            <wp:extent cx="6858000" cy="5435600"/>
            <wp:effectExtent l="19050" t="0" r="0" b="0"/>
            <wp:docPr id="2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3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2E7" w:rsidRDefault="007222E7">
      <w:r>
        <w:br w:type="page"/>
      </w:r>
    </w:p>
    <w:p w:rsidR="00963883" w:rsidRDefault="002464EF" w:rsidP="002464EF">
      <w:pPr>
        <w:pStyle w:val="Heading3"/>
      </w:pPr>
      <w:r>
        <w:lastRenderedPageBreak/>
        <w:t>Create a New Application: Step 3: Review and Submit</w:t>
      </w:r>
    </w:p>
    <w:p w:rsidR="00077A55" w:rsidRDefault="00077A55" w:rsidP="00077A55">
      <w:r>
        <w:t>The Review and Submittal Page allows the user to confirm all the answers before submitting</w:t>
      </w:r>
      <w:r w:rsidR="005F0163">
        <w:t>.</w:t>
      </w:r>
    </w:p>
    <w:p w:rsidR="005C4578" w:rsidRPr="005C4578" w:rsidRDefault="005F0163" w:rsidP="005C4578">
      <w:r>
        <w:rPr>
          <w:noProof/>
        </w:rPr>
        <w:drawing>
          <wp:inline distT="0" distB="0" distL="0" distR="0">
            <wp:extent cx="6640778" cy="8153400"/>
            <wp:effectExtent l="19050" t="0" r="7672" b="0"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778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883" w:rsidRDefault="00963883" w:rsidP="005B511D"/>
    <w:p w:rsidR="00963883" w:rsidRDefault="005F0163" w:rsidP="005B511D">
      <w:r>
        <w:rPr>
          <w:noProof/>
        </w:rPr>
        <w:drawing>
          <wp:inline distT="0" distB="0" distL="0" distR="0">
            <wp:extent cx="6858000" cy="8058150"/>
            <wp:effectExtent l="19050" t="0" r="0" b="0"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4D" w:rsidRDefault="001A584D"/>
    <w:p w:rsidR="001A584D" w:rsidRDefault="001A584D" w:rsidP="005B511D"/>
    <w:p w:rsidR="00963883" w:rsidRDefault="005F0163" w:rsidP="005B511D">
      <w:r>
        <w:rPr>
          <w:noProof/>
        </w:rPr>
        <w:drawing>
          <wp:inline distT="0" distB="0" distL="0" distR="0">
            <wp:extent cx="6858000" cy="5238750"/>
            <wp:effectExtent l="19050" t="0" r="0" b="0"/>
            <wp:docPr id="3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317" w:rsidRDefault="00CB2317"/>
    <w:p w:rsidR="005C4578" w:rsidRDefault="005C4578"/>
    <w:p w:rsidR="005C4578" w:rsidRDefault="005C4578"/>
    <w:p w:rsidR="005C4578" w:rsidRDefault="005C4578"/>
    <w:p w:rsidR="00A05DE1" w:rsidRDefault="00A05DE1"/>
    <w:p w:rsidR="00A05DE1" w:rsidRDefault="00A05DE1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A05DE1" w:rsidRDefault="00A05DE1" w:rsidP="00A05DE1">
      <w:pPr>
        <w:pStyle w:val="Heading3"/>
      </w:pPr>
      <w:r>
        <w:lastRenderedPageBreak/>
        <w:t>Create a New Application: Step 4: Record Submittal</w:t>
      </w:r>
    </w:p>
    <w:p w:rsidR="000302C3" w:rsidRPr="000302C3" w:rsidRDefault="00077A55" w:rsidP="000302C3">
      <w:r>
        <w:t>Once the application is s</w:t>
      </w:r>
      <w:r w:rsidR="000302C3">
        <w:t>ubmitted, the Record Submittal page appears indicating the A</w:t>
      </w:r>
      <w:r w:rsidR="00AE2D13">
        <w:t>pplication Tracking Number and Penalty of P</w:t>
      </w:r>
      <w:r w:rsidR="000302C3">
        <w:t>erjury statement</w:t>
      </w:r>
    </w:p>
    <w:p w:rsidR="00A05DE1" w:rsidRDefault="00A05DE1">
      <w:r>
        <w:rPr>
          <w:noProof/>
        </w:rPr>
        <w:drawing>
          <wp:inline distT="0" distB="0" distL="0" distR="0">
            <wp:extent cx="6851650" cy="6946900"/>
            <wp:effectExtent l="1905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694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E1" w:rsidRDefault="00A05DE1">
      <w:r>
        <w:rPr>
          <w:noProof/>
        </w:rPr>
        <w:lastRenderedPageBreak/>
        <w:drawing>
          <wp:inline distT="0" distB="0" distL="0" distR="0">
            <wp:extent cx="6858000" cy="3263900"/>
            <wp:effectExtent l="19050" t="0" r="0" b="0"/>
            <wp:docPr id="1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DE1" w:rsidRDefault="00A05DE1"/>
    <w:p w:rsidR="00CF56E4" w:rsidRDefault="00CF56E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A05DE1" w:rsidRDefault="00A05DE1" w:rsidP="00A05DE1">
      <w:pPr>
        <w:pStyle w:val="Heading3"/>
      </w:pPr>
      <w:r>
        <w:lastRenderedPageBreak/>
        <w:t>Create a New Application: Confirmation Email</w:t>
      </w:r>
    </w:p>
    <w:p w:rsidR="00A05DE1" w:rsidRDefault="000302C3">
      <w:r>
        <w:t>An email confirmation message is sent to the submitter</w:t>
      </w:r>
    </w:p>
    <w:p w:rsidR="00A05DE1" w:rsidRDefault="00A05DE1">
      <w:r>
        <w:rPr>
          <w:noProof/>
        </w:rPr>
        <w:drawing>
          <wp:inline distT="0" distB="0" distL="0" distR="0">
            <wp:extent cx="6848475" cy="245745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E4" w:rsidRDefault="00CF56E4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F56E4" w:rsidRDefault="00CF56E4" w:rsidP="00CF56E4">
      <w:pPr>
        <w:pStyle w:val="Heading3"/>
      </w:pPr>
      <w:r>
        <w:lastRenderedPageBreak/>
        <w:t>Report Generation</w:t>
      </w:r>
    </w:p>
    <w:p w:rsidR="00CF56E4" w:rsidRDefault="00CF56E4" w:rsidP="00CF56E4">
      <w:r>
        <w:t>This provides an example of the OMB form generated from the Permits Online application.</w:t>
      </w:r>
    </w:p>
    <w:p w:rsidR="00CF56E4" w:rsidRDefault="00CF56E4">
      <w:r>
        <w:rPr>
          <w:noProof/>
        </w:rPr>
        <w:drawing>
          <wp:inline distT="0" distB="0" distL="0" distR="0">
            <wp:extent cx="6858000" cy="576262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6E4" w:rsidSect="003D7ECE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3546" w:rsidRDefault="00EC3546" w:rsidP="004B3E6E">
      <w:pPr>
        <w:spacing w:after="0" w:line="240" w:lineRule="auto"/>
      </w:pPr>
      <w:r>
        <w:separator/>
      </w:r>
    </w:p>
  </w:endnote>
  <w:endnote w:type="continuationSeparator" w:id="0">
    <w:p w:rsidR="00EC3546" w:rsidRDefault="00EC3546" w:rsidP="004B3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E6E" w:rsidRDefault="004B3E6E">
    <w:pPr>
      <w:pStyle w:val="Footer"/>
      <w:jc w:val="right"/>
    </w:pPr>
    <w:r>
      <w:t xml:space="preserve"> Page </w:t>
    </w:r>
    <w:sdt>
      <w:sdtPr>
        <w:id w:val="1232424"/>
        <w:docPartObj>
          <w:docPartGallery w:val="Page Numbers (Bottom of Page)"/>
          <w:docPartUnique/>
        </w:docPartObj>
      </w:sdtPr>
      <w:sdtContent>
        <w:fldSimple w:instr=" PAGE   \* MERGEFORMAT ">
          <w:r w:rsidR="00D922E4">
            <w:rPr>
              <w:noProof/>
            </w:rPr>
            <w:t>12</w:t>
          </w:r>
        </w:fldSimple>
      </w:sdtContent>
    </w:sdt>
  </w:p>
  <w:p w:rsidR="004B3E6E" w:rsidRDefault="004B3E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3546" w:rsidRDefault="00EC3546" w:rsidP="004B3E6E">
      <w:pPr>
        <w:spacing w:after="0" w:line="240" w:lineRule="auto"/>
      </w:pPr>
      <w:r>
        <w:separator/>
      </w:r>
    </w:p>
  </w:footnote>
  <w:footnote w:type="continuationSeparator" w:id="0">
    <w:p w:rsidR="00EC3546" w:rsidRDefault="00EC3546" w:rsidP="004B3E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2317"/>
    <w:rsid w:val="00017FE1"/>
    <w:rsid w:val="00023853"/>
    <w:rsid w:val="000302C3"/>
    <w:rsid w:val="0003665E"/>
    <w:rsid w:val="0003744F"/>
    <w:rsid w:val="00042A2C"/>
    <w:rsid w:val="00042E34"/>
    <w:rsid w:val="0005501A"/>
    <w:rsid w:val="00075899"/>
    <w:rsid w:val="00075F18"/>
    <w:rsid w:val="00077A55"/>
    <w:rsid w:val="0008232A"/>
    <w:rsid w:val="00085D33"/>
    <w:rsid w:val="00091CE0"/>
    <w:rsid w:val="000C74CC"/>
    <w:rsid w:val="000D226E"/>
    <w:rsid w:val="000D7D93"/>
    <w:rsid w:val="000F6FBE"/>
    <w:rsid w:val="000F7F4A"/>
    <w:rsid w:val="00102602"/>
    <w:rsid w:val="001067E6"/>
    <w:rsid w:val="00107E96"/>
    <w:rsid w:val="00110D7F"/>
    <w:rsid w:val="001133D9"/>
    <w:rsid w:val="00124C64"/>
    <w:rsid w:val="00127FE8"/>
    <w:rsid w:val="0014646F"/>
    <w:rsid w:val="001506E2"/>
    <w:rsid w:val="00151A8D"/>
    <w:rsid w:val="00153F66"/>
    <w:rsid w:val="0015572C"/>
    <w:rsid w:val="00161113"/>
    <w:rsid w:val="0016635F"/>
    <w:rsid w:val="0017604C"/>
    <w:rsid w:val="00180D90"/>
    <w:rsid w:val="00185D46"/>
    <w:rsid w:val="001871B9"/>
    <w:rsid w:val="00193D95"/>
    <w:rsid w:val="001950AC"/>
    <w:rsid w:val="00197851"/>
    <w:rsid w:val="00197E8C"/>
    <w:rsid w:val="001A1426"/>
    <w:rsid w:val="001A358D"/>
    <w:rsid w:val="001A584D"/>
    <w:rsid w:val="001C0DBC"/>
    <w:rsid w:val="001D51C8"/>
    <w:rsid w:val="001D546A"/>
    <w:rsid w:val="001D5A7E"/>
    <w:rsid w:val="001E7185"/>
    <w:rsid w:val="001F0BDC"/>
    <w:rsid w:val="001F4F70"/>
    <w:rsid w:val="001F6BC8"/>
    <w:rsid w:val="001F737C"/>
    <w:rsid w:val="00212BE5"/>
    <w:rsid w:val="00223B9E"/>
    <w:rsid w:val="0022794F"/>
    <w:rsid w:val="00235DBA"/>
    <w:rsid w:val="002464EF"/>
    <w:rsid w:val="0024703F"/>
    <w:rsid w:val="00251FA6"/>
    <w:rsid w:val="00257507"/>
    <w:rsid w:val="00260953"/>
    <w:rsid w:val="00265662"/>
    <w:rsid w:val="00266A4D"/>
    <w:rsid w:val="002814F6"/>
    <w:rsid w:val="002840B6"/>
    <w:rsid w:val="002853A8"/>
    <w:rsid w:val="002931FD"/>
    <w:rsid w:val="002963DE"/>
    <w:rsid w:val="002A61CD"/>
    <w:rsid w:val="002A67F8"/>
    <w:rsid w:val="002A7981"/>
    <w:rsid w:val="002E7E39"/>
    <w:rsid w:val="002F3B69"/>
    <w:rsid w:val="00303458"/>
    <w:rsid w:val="003074AC"/>
    <w:rsid w:val="00307BF6"/>
    <w:rsid w:val="00313422"/>
    <w:rsid w:val="003163AB"/>
    <w:rsid w:val="00322A69"/>
    <w:rsid w:val="003235A7"/>
    <w:rsid w:val="0032495B"/>
    <w:rsid w:val="00331CE7"/>
    <w:rsid w:val="00366059"/>
    <w:rsid w:val="00370AAC"/>
    <w:rsid w:val="00381650"/>
    <w:rsid w:val="00393AE3"/>
    <w:rsid w:val="003953FC"/>
    <w:rsid w:val="003955FB"/>
    <w:rsid w:val="003A7D6C"/>
    <w:rsid w:val="003D7ECE"/>
    <w:rsid w:val="003E6180"/>
    <w:rsid w:val="00405224"/>
    <w:rsid w:val="00405FE6"/>
    <w:rsid w:val="00410734"/>
    <w:rsid w:val="00413EB9"/>
    <w:rsid w:val="00417C92"/>
    <w:rsid w:val="00421354"/>
    <w:rsid w:val="00437E08"/>
    <w:rsid w:val="00460BD7"/>
    <w:rsid w:val="004625C4"/>
    <w:rsid w:val="00485F01"/>
    <w:rsid w:val="00496191"/>
    <w:rsid w:val="004961AF"/>
    <w:rsid w:val="004A0701"/>
    <w:rsid w:val="004A2371"/>
    <w:rsid w:val="004A3F23"/>
    <w:rsid w:val="004B3E6E"/>
    <w:rsid w:val="004B6D35"/>
    <w:rsid w:val="004B6ED5"/>
    <w:rsid w:val="004C0C40"/>
    <w:rsid w:val="004C448A"/>
    <w:rsid w:val="004D16FA"/>
    <w:rsid w:val="004E495F"/>
    <w:rsid w:val="004F0BC3"/>
    <w:rsid w:val="00504D8C"/>
    <w:rsid w:val="00507D17"/>
    <w:rsid w:val="005236CA"/>
    <w:rsid w:val="00534C81"/>
    <w:rsid w:val="005518CB"/>
    <w:rsid w:val="00560969"/>
    <w:rsid w:val="00560F29"/>
    <w:rsid w:val="0056566B"/>
    <w:rsid w:val="0057342A"/>
    <w:rsid w:val="005759C9"/>
    <w:rsid w:val="005760E8"/>
    <w:rsid w:val="00576BA5"/>
    <w:rsid w:val="00580288"/>
    <w:rsid w:val="005A4D7B"/>
    <w:rsid w:val="005A66F8"/>
    <w:rsid w:val="005B511D"/>
    <w:rsid w:val="005B5262"/>
    <w:rsid w:val="005C4578"/>
    <w:rsid w:val="005C6D03"/>
    <w:rsid w:val="005D3C18"/>
    <w:rsid w:val="005E366A"/>
    <w:rsid w:val="005F0163"/>
    <w:rsid w:val="005F27AC"/>
    <w:rsid w:val="005F7B5D"/>
    <w:rsid w:val="00600260"/>
    <w:rsid w:val="006019A4"/>
    <w:rsid w:val="0060258E"/>
    <w:rsid w:val="0060380F"/>
    <w:rsid w:val="00641CE5"/>
    <w:rsid w:val="0064552C"/>
    <w:rsid w:val="006619F2"/>
    <w:rsid w:val="00673774"/>
    <w:rsid w:val="006747D7"/>
    <w:rsid w:val="00675A1E"/>
    <w:rsid w:val="006816BB"/>
    <w:rsid w:val="006833D3"/>
    <w:rsid w:val="006833D8"/>
    <w:rsid w:val="00685427"/>
    <w:rsid w:val="006908BA"/>
    <w:rsid w:val="00692BCF"/>
    <w:rsid w:val="006A4409"/>
    <w:rsid w:val="006A5883"/>
    <w:rsid w:val="006C523F"/>
    <w:rsid w:val="006D4DB9"/>
    <w:rsid w:val="006E2160"/>
    <w:rsid w:val="006E3378"/>
    <w:rsid w:val="006F00A1"/>
    <w:rsid w:val="006F1624"/>
    <w:rsid w:val="006F72FA"/>
    <w:rsid w:val="00701293"/>
    <w:rsid w:val="00707E31"/>
    <w:rsid w:val="00715139"/>
    <w:rsid w:val="00716D16"/>
    <w:rsid w:val="0072200A"/>
    <w:rsid w:val="007222E7"/>
    <w:rsid w:val="00723E9D"/>
    <w:rsid w:val="007274C5"/>
    <w:rsid w:val="007319F9"/>
    <w:rsid w:val="0074400F"/>
    <w:rsid w:val="007449EA"/>
    <w:rsid w:val="007773BA"/>
    <w:rsid w:val="007904D8"/>
    <w:rsid w:val="007B6E16"/>
    <w:rsid w:val="007C65D9"/>
    <w:rsid w:val="007D1B0B"/>
    <w:rsid w:val="007D39B0"/>
    <w:rsid w:val="007F0FC8"/>
    <w:rsid w:val="00807CFC"/>
    <w:rsid w:val="00817BC6"/>
    <w:rsid w:val="008239FB"/>
    <w:rsid w:val="00830724"/>
    <w:rsid w:val="00832006"/>
    <w:rsid w:val="00837BFB"/>
    <w:rsid w:val="00863248"/>
    <w:rsid w:val="008648FC"/>
    <w:rsid w:val="008A442F"/>
    <w:rsid w:val="008C02D6"/>
    <w:rsid w:val="008C2210"/>
    <w:rsid w:val="008C24D2"/>
    <w:rsid w:val="008C2BAB"/>
    <w:rsid w:val="008C6A12"/>
    <w:rsid w:val="008D790B"/>
    <w:rsid w:val="00900470"/>
    <w:rsid w:val="00910804"/>
    <w:rsid w:val="00921166"/>
    <w:rsid w:val="00946E41"/>
    <w:rsid w:val="00947996"/>
    <w:rsid w:val="00954EF4"/>
    <w:rsid w:val="00955BBD"/>
    <w:rsid w:val="0095669F"/>
    <w:rsid w:val="00963883"/>
    <w:rsid w:val="00966566"/>
    <w:rsid w:val="0096701E"/>
    <w:rsid w:val="009779BC"/>
    <w:rsid w:val="00992AC6"/>
    <w:rsid w:val="00996C12"/>
    <w:rsid w:val="009A1C62"/>
    <w:rsid w:val="009A350A"/>
    <w:rsid w:val="009B2F00"/>
    <w:rsid w:val="009C280A"/>
    <w:rsid w:val="009D3DCC"/>
    <w:rsid w:val="009D78CE"/>
    <w:rsid w:val="009D7ADC"/>
    <w:rsid w:val="009F19DA"/>
    <w:rsid w:val="009F4CF3"/>
    <w:rsid w:val="009F715B"/>
    <w:rsid w:val="00A05DE1"/>
    <w:rsid w:val="00A23ED2"/>
    <w:rsid w:val="00A24089"/>
    <w:rsid w:val="00A30DAA"/>
    <w:rsid w:val="00A31E4D"/>
    <w:rsid w:val="00A47744"/>
    <w:rsid w:val="00A601C0"/>
    <w:rsid w:val="00A641EF"/>
    <w:rsid w:val="00A65D3A"/>
    <w:rsid w:val="00A75BB1"/>
    <w:rsid w:val="00A80151"/>
    <w:rsid w:val="00A87E7A"/>
    <w:rsid w:val="00AA58C7"/>
    <w:rsid w:val="00AA6D8E"/>
    <w:rsid w:val="00AB6B96"/>
    <w:rsid w:val="00AC2CE8"/>
    <w:rsid w:val="00AD154F"/>
    <w:rsid w:val="00AD326E"/>
    <w:rsid w:val="00AE2D13"/>
    <w:rsid w:val="00AE3AB8"/>
    <w:rsid w:val="00AF0147"/>
    <w:rsid w:val="00B13098"/>
    <w:rsid w:val="00B230D8"/>
    <w:rsid w:val="00B34DAE"/>
    <w:rsid w:val="00B35E90"/>
    <w:rsid w:val="00B45C80"/>
    <w:rsid w:val="00B47ED3"/>
    <w:rsid w:val="00B52A99"/>
    <w:rsid w:val="00B61749"/>
    <w:rsid w:val="00B62DE7"/>
    <w:rsid w:val="00B81AA3"/>
    <w:rsid w:val="00B8331A"/>
    <w:rsid w:val="00B84CF2"/>
    <w:rsid w:val="00B94521"/>
    <w:rsid w:val="00B94DBF"/>
    <w:rsid w:val="00BA19AA"/>
    <w:rsid w:val="00BA6CF6"/>
    <w:rsid w:val="00BB37AD"/>
    <w:rsid w:val="00BD0DCD"/>
    <w:rsid w:val="00BD4026"/>
    <w:rsid w:val="00BD5520"/>
    <w:rsid w:val="00BE0FA6"/>
    <w:rsid w:val="00BE100D"/>
    <w:rsid w:val="00BE6871"/>
    <w:rsid w:val="00BE74C2"/>
    <w:rsid w:val="00BF035A"/>
    <w:rsid w:val="00BF3389"/>
    <w:rsid w:val="00BF6C23"/>
    <w:rsid w:val="00C02B34"/>
    <w:rsid w:val="00C152BC"/>
    <w:rsid w:val="00C16AEE"/>
    <w:rsid w:val="00C34A08"/>
    <w:rsid w:val="00C37E00"/>
    <w:rsid w:val="00C40896"/>
    <w:rsid w:val="00C46788"/>
    <w:rsid w:val="00C51FAD"/>
    <w:rsid w:val="00C63A97"/>
    <w:rsid w:val="00C72860"/>
    <w:rsid w:val="00C734AF"/>
    <w:rsid w:val="00C77F24"/>
    <w:rsid w:val="00C80BAA"/>
    <w:rsid w:val="00C9132C"/>
    <w:rsid w:val="00C93608"/>
    <w:rsid w:val="00CA46B9"/>
    <w:rsid w:val="00CA5C28"/>
    <w:rsid w:val="00CB2317"/>
    <w:rsid w:val="00CE0A55"/>
    <w:rsid w:val="00CE0B0C"/>
    <w:rsid w:val="00CE27F6"/>
    <w:rsid w:val="00CE6914"/>
    <w:rsid w:val="00CF56E4"/>
    <w:rsid w:val="00D029A1"/>
    <w:rsid w:val="00D03F8E"/>
    <w:rsid w:val="00D04F22"/>
    <w:rsid w:val="00D06A3B"/>
    <w:rsid w:val="00D07FBF"/>
    <w:rsid w:val="00D10825"/>
    <w:rsid w:val="00D14AB1"/>
    <w:rsid w:val="00D20E2A"/>
    <w:rsid w:val="00D22EC9"/>
    <w:rsid w:val="00D257D3"/>
    <w:rsid w:val="00D26F35"/>
    <w:rsid w:val="00D53C1C"/>
    <w:rsid w:val="00D61E8D"/>
    <w:rsid w:val="00D64D2B"/>
    <w:rsid w:val="00D71D13"/>
    <w:rsid w:val="00D773C7"/>
    <w:rsid w:val="00D87A3A"/>
    <w:rsid w:val="00D902D0"/>
    <w:rsid w:val="00D922E4"/>
    <w:rsid w:val="00D95F23"/>
    <w:rsid w:val="00DA373A"/>
    <w:rsid w:val="00DA3C22"/>
    <w:rsid w:val="00DA535E"/>
    <w:rsid w:val="00DA64E1"/>
    <w:rsid w:val="00DA7425"/>
    <w:rsid w:val="00DB56F7"/>
    <w:rsid w:val="00DC7E78"/>
    <w:rsid w:val="00DD2D4E"/>
    <w:rsid w:val="00DD2E4C"/>
    <w:rsid w:val="00DE322B"/>
    <w:rsid w:val="00DE68CA"/>
    <w:rsid w:val="00DF0070"/>
    <w:rsid w:val="00DF239F"/>
    <w:rsid w:val="00E013BB"/>
    <w:rsid w:val="00E13831"/>
    <w:rsid w:val="00E200ED"/>
    <w:rsid w:val="00E328F5"/>
    <w:rsid w:val="00E35A3C"/>
    <w:rsid w:val="00E46B65"/>
    <w:rsid w:val="00E95489"/>
    <w:rsid w:val="00EB0D53"/>
    <w:rsid w:val="00EB33D2"/>
    <w:rsid w:val="00EC3546"/>
    <w:rsid w:val="00ED3DE4"/>
    <w:rsid w:val="00ED6F3C"/>
    <w:rsid w:val="00F06551"/>
    <w:rsid w:val="00F11059"/>
    <w:rsid w:val="00F13A73"/>
    <w:rsid w:val="00F1710D"/>
    <w:rsid w:val="00F212F3"/>
    <w:rsid w:val="00F24995"/>
    <w:rsid w:val="00F26F17"/>
    <w:rsid w:val="00F303F7"/>
    <w:rsid w:val="00F42969"/>
    <w:rsid w:val="00F46538"/>
    <w:rsid w:val="00F726AB"/>
    <w:rsid w:val="00F7591D"/>
    <w:rsid w:val="00F80BD1"/>
    <w:rsid w:val="00F829AD"/>
    <w:rsid w:val="00F866F7"/>
    <w:rsid w:val="00F91D32"/>
    <w:rsid w:val="00F973D8"/>
    <w:rsid w:val="00FA2C81"/>
    <w:rsid w:val="00FB4C9D"/>
    <w:rsid w:val="00FC3235"/>
    <w:rsid w:val="00FC72A0"/>
    <w:rsid w:val="00FD080E"/>
    <w:rsid w:val="00FD317C"/>
    <w:rsid w:val="00FE2F06"/>
    <w:rsid w:val="00FE6100"/>
    <w:rsid w:val="00FE6C62"/>
    <w:rsid w:val="00FF7020"/>
    <w:rsid w:val="00F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4F6"/>
  </w:style>
  <w:style w:type="paragraph" w:styleId="Heading1">
    <w:name w:val="heading 1"/>
    <w:basedOn w:val="Normal"/>
    <w:next w:val="Normal"/>
    <w:link w:val="Heading1Char"/>
    <w:uiPriority w:val="9"/>
    <w:qFormat/>
    <w:rsid w:val="003D7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61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31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D7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D7EC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61C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4B3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3E6E"/>
  </w:style>
  <w:style w:type="paragraph" w:styleId="Footer">
    <w:name w:val="footer"/>
    <w:basedOn w:val="Normal"/>
    <w:link w:val="FooterChar"/>
    <w:uiPriority w:val="99"/>
    <w:unhideWhenUsed/>
    <w:rsid w:val="004B3E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E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397</Words>
  <Characters>2264</Characters>
  <Application>Microsoft Office Word</Application>
  <DocSecurity>0</DocSecurity>
  <Lines>18</Lines>
  <Paragraphs>5</Paragraphs>
  <ScaleCrop>false</ScaleCrop>
  <Company>Alcohol &amp; Tobacco Tax &amp; Trade Bureau</Company>
  <LinksUpToDate>false</LinksUpToDate>
  <CharactersWithSpaces>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TTB</dc:creator>
  <cp:lastModifiedBy>TTB</cp:lastModifiedBy>
  <cp:revision>2</cp:revision>
  <dcterms:created xsi:type="dcterms:W3CDTF">2010-09-24T18:42:00Z</dcterms:created>
  <dcterms:modified xsi:type="dcterms:W3CDTF">2010-09-24T18:42:00Z</dcterms:modified>
</cp:coreProperties>
</file>