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36" w:rsidRDefault="00A97936" w:rsidP="00111228">
      <w:pPr>
        <w:widowControl/>
        <w:spacing w:before="100" w:beforeAutospacing="1" w:after="100" w:afterAutospacing="1"/>
        <w:rPr>
          <w:rFonts w:ascii="Times New Roman" w:hAnsi="Times New Roman"/>
          <w:snapToGrid/>
          <w:szCs w:val="24"/>
        </w:rPr>
      </w:pPr>
      <w:bookmarkStart w:id="0" w:name="_GoBack"/>
      <w:bookmarkEnd w:id="0"/>
      <w:r>
        <w:rPr>
          <w:rFonts w:ascii="Times New Roman" w:hAnsi="Times New Roman"/>
          <w:snapToGrid/>
          <w:szCs w:val="24"/>
        </w:rPr>
        <w:t xml:space="preserve">Found at </w:t>
      </w:r>
      <w:hyperlink r:id="rId6" w:history="1">
        <w:r w:rsidRPr="00E246C0">
          <w:rPr>
            <w:rStyle w:val="Hyperlink"/>
            <w:rFonts w:ascii="Times New Roman" w:hAnsi="Times New Roman"/>
            <w:snapToGrid/>
            <w:szCs w:val="24"/>
          </w:rPr>
          <w:t>http://www.cpsc.gov/About-CPSC/Chairman/Chairmans-Commendation-Circle-Award-Program/Chairmans-Commendation-Circle-Award-FAQs/</w:t>
        </w:r>
      </w:hyperlink>
      <w:r>
        <w:rPr>
          <w:rFonts w:ascii="Times New Roman" w:hAnsi="Times New Roman"/>
          <w:snapToGrid/>
          <w:szCs w:val="24"/>
        </w:rPr>
        <w:t xml:space="preserve"> </w:t>
      </w:r>
    </w:p>
    <w:p w:rsidR="00A97936" w:rsidRDefault="00A97936" w:rsidP="00111228">
      <w:pPr>
        <w:widowControl/>
        <w:spacing w:before="100" w:beforeAutospacing="1" w:after="100" w:afterAutospacing="1"/>
        <w:rPr>
          <w:rFonts w:ascii="Times New Roman" w:hAnsi="Times New Roman"/>
          <w:snapToGrid/>
          <w:szCs w:val="24"/>
        </w:rPr>
      </w:pP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noProof/>
          <w:snapToGrid/>
          <w:szCs w:val="24"/>
        </w:rPr>
        <w:drawing>
          <wp:inline distT="0" distB="0" distL="0" distR="0" wp14:anchorId="0D9E1176" wp14:editId="04108C20">
            <wp:extent cx="3051175" cy="4273550"/>
            <wp:effectExtent l="0" t="0" r="0" b="0"/>
            <wp:docPr id="1" name="Picture 1" descr="Chairman’s Commendation Circle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irman’s Commendation Circle Awar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4273550"/>
                    </a:xfrm>
                    <a:prstGeom prst="rect">
                      <a:avLst/>
                    </a:prstGeom>
                    <a:noFill/>
                    <a:ln>
                      <a:noFill/>
                    </a:ln>
                  </pic:spPr>
                </pic:pic>
              </a:graphicData>
            </a:graphic>
          </wp:inline>
        </w:drawing>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Cs w:val="24"/>
        </w:rPr>
        <w:t>Who can submit a nomination?</w:t>
      </w: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Any individual, residing in or outside of the United States, can nominate an individual, organization, or business by compiling a complete nomination packet and mailing it to:</w:t>
      </w:r>
    </w:p>
    <w:p w:rsidR="00111228" w:rsidRPr="00111228" w:rsidRDefault="00111228" w:rsidP="00111228">
      <w:pPr>
        <w:widowControl/>
        <w:rPr>
          <w:rFonts w:ascii="Times New Roman" w:hAnsi="Times New Roman"/>
          <w:snapToGrid/>
          <w:szCs w:val="24"/>
        </w:rPr>
      </w:pPr>
      <w:r w:rsidRPr="00111228">
        <w:rPr>
          <w:rFonts w:ascii="Times New Roman" w:hAnsi="Times New Roman"/>
          <w:snapToGrid/>
          <w:szCs w:val="24"/>
        </w:rPr>
        <w:t>Chairman’s Commendation Circle Award</w:t>
      </w:r>
      <w:r w:rsidRPr="00111228">
        <w:rPr>
          <w:rFonts w:ascii="Times New Roman" w:hAnsi="Times New Roman"/>
          <w:snapToGrid/>
          <w:szCs w:val="24"/>
        </w:rPr>
        <w:br/>
        <w:t>U.S. Consumer Product Safety Commission</w:t>
      </w:r>
      <w:r w:rsidRPr="00111228">
        <w:rPr>
          <w:rFonts w:ascii="Times New Roman" w:hAnsi="Times New Roman"/>
          <w:snapToGrid/>
          <w:szCs w:val="24"/>
        </w:rPr>
        <w:br/>
        <w:t>4330 East West Highway, Suite 724</w:t>
      </w:r>
      <w:r w:rsidRPr="00111228">
        <w:rPr>
          <w:rFonts w:ascii="Times New Roman" w:hAnsi="Times New Roman"/>
          <w:snapToGrid/>
          <w:szCs w:val="24"/>
        </w:rPr>
        <w:br/>
        <w:t>Bethesda, Maryland 20814</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Applications also can be submitted by e-mail to chairmansaward@cpsc.gov or by fax to (301) 504-0768.</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Who can be nominated?</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lastRenderedPageBreak/>
        <w:t>Qualifying candidates can be individuals, organizations, businesses, state or local governments or other groups residing in or outside of the United States. The award will focus on individuals from these groups who have made an impact.</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What are the requirements for submission?</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numPr>
          <w:ilvl w:val="0"/>
          <w:numId w:val="3"/>
        </w:numPr>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Nomination </w:t>
      </w:r>
      <w:hyperlink r:id="rId8" w:history="1">
        <w:r w:rsidRPr="00111228">
          <w:rPr>
            <w:rFonts w:ascii="Times New Roman" w:hAnsi="Times New Roman"/>
            <w:snapToGrid/>
            <w:color w:val="0000FF"/>
            <w:szCs w:val="24"/>
            <w:u w:val="single"/>
          </w:rPr>
          <w:t>form</w:t>
        </w:r>
      </w:hyperlink>
      <w:r w:rsidRPr="00111228">
        <w:rPr>
          <w:rFonts w:ascii="Times New Roman" w:hAnsi="Times New Roman"/>
          <w:snapToGrid/>
          <w:szCs w:val="24"/>
        </w:rPr>
        <w:t xml:space="preserve"> (pdf) cover page </w:t>
      </w:r>
    </w:p>
    <w:p w:rsidR="00111228" w:rsidRPr="00111228" w:rsidRDefault="00111228" w:rsidP="00111228">
      <w:pPr>
        <w:widowControl/>
        <w:numPr>
          <w:ilvl w:val="0"/>
          <w:numId w:val="3"/>
        </w:numPr>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One (1) page (maximum) description of the individual or organization </w:t>
      </w:r>
    </w:p>
    <w:p w:rsidR="00111228" w:rsidRPr="00111228" w:rsidRDefault="00111228" w:rsidP="00111228">
      <w:pPr>
        <w:widowControl/>
        <w:numPr>
          <w:ilvl w:val="0"/>
          <w:numId w:val="3"/>
        </w:numPr>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Two (2) page (maximum) description of how, and to what extent, the nominee has contributed to improving consumer product safety </w:t>
      </w:r>
    </w:p>
    <w:p w:rsidR="00111228" w:rsidRPr="00111228" w:rsidRDefault="00111228" w:rsidP="00111228">
      <w:pPr>
        <w:widowControl/>
        <w:numPr>
          <w:ilvl w:val="0"/>
          <w:numId w:val="3"/>
        </w:numPr>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One (1) page (maximum) summary of any additional information that should be considered by the panel, including any grants received or other recognition of the nominee’s achievements in the area of product safety </w:t>
      </w:r>
    </w:p>
    <w:p w:rsidR="00111228" w:rsidRPr="00111228" w:rsidRDefault="00111228" w:rsidP="00111228">
      <w:pPr>
        <w:widowControl/>
        <w:numPr>
          <w:ilvl w:val="0"/>
          <w:numId w:val="3"/>
        </w:numPr>
        <w:spacing w:before="100" w:beforeAutospacing="1" w:after="100" w:afterAutospacing="1"/>
        <w:rPr>
          <w:rFonts w:ascii="Times New Roman" w:hAnsi="Times New Roman"/>
          <w:snapToGrid/>
          <w:szCs w:val="24"/>
        </w:rPr>
      </w:pPr>
      <w:r w:rsidRPr="00111228">
        <w:rPr>
          <w:rFonts w:ascii="Times New Roman" w:hAnsi="Times New Roman"/>
          <w:snapToGrid/>
          <w:szCs w:val="24"/>
        </w:rPr>
        <w:t>Up to three (3) letters of support or three (3) pages maximum of other supporting documents</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What is the closing date for nominations?</w:t>
      </w:r>
      <w:r w:rsidRPr="00111228">
        <w:rPr>
          <w:rFonts w:ascii="Times New Roman" w:hAnsi="Times New Roman"/>
          <w:snapToGrid/>
          <w:sz w:val="20"/>
        </w:rPr>
        <w:t xml:space="preserve"> </w:t>
      </w:r>
    </w:p>
    <w:p w:rsidR="00111228" w:rsidRPr="00111228" w:rsidRDefault="00BE1A36" w:rsidP="00111228">
      <w:pPr>
        <w:widowControl/>
        <w:spacing w:before="100" w:beforeAutospacing="1" w:after="100" w:afterAutospacing="1"/>
        <w:rPr>
          <w:rFonts w:ascii="Times New Roman" w:hAnsi="Times New Roman"/>
          <w:snapToGrid/>
          <w:szCs w:val="24"/>
        </w:rPr>
      </w:pPr>
      <w:r>
        <w:rPr>
          <w:rFonts w:ascii="Times New Roman" w:hAnsi="Times New Roman"/>
          <w:snapToGrid/>
          <w:szCs w:val="24"/>
        </w:rPr>
        <w:t xml:space="preserve">July </w:t>
      </w:r>
      <w:r w:rsidR="00BC692E">
        <w:rPr>
          <w:rFonts w:ascii="Times New Roman" w:hAnsi="Times New Roman"/>
          <w:snapToGrid/>
          <w:szCs w:val="24"/>
        </w:rPr>
        <w:t>11</w:t>
      </w:r>
      <w:r w:rsidR="00431540">
        <w:rPr>
          <w:rFonts w:ascii="Times New Roman" w:hAnsi="Times New Roman"/>
          <w:snapToGrid/>
          <w:szCs w:val="24"/>
        </w:rPr>
        <w:t xml:space="preserve">, 2014.  </w:t>
      </w:r>
      <w:r w:rsidR="00111228" w:rsidRPr="00111228">
        <w:rPr>
          <w:rFonts w:ascii="Times New Roman" w:hAnsi="Times New Roman"/>
          <w:snapToGrid/>
          <w:szCs w:val="24"/>
        </w:rPr>
        <w:t>Only nominations received on or before this date will be considered.</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Cs w:val="24"/>
        </w:rPr>
        <w:t>Can I make changes to information after it has been submitted?</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Please notify the nominating panel of any important changes or additions to the information supplied on the nomination form. If circumstances relating to the nominee or nomination change in any significant way that is likely to affect the panel’s consideration of the nominee, please notify the advisory panel at </w:t>
      </w:r>
      <w:hyperlink r:id="rId9" w:history="1">
        <w:r w:rsidRPr="00111228">
          <w:rPr>
            <w:rFonts w:ascii="Times New Roman" w:hAnsi="Times New Roman"/>
            <w:snapToGrid/>
            <w:color w:val="0000FF"/>
            <w:szCs w:val="24"/>
            <w:u w:val="single"/>
          </w:rPr>
          <w:t>chairmansaward@cpsc.gov</w:t>
        </w:r>
      </w:hyperlink>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Cs w:val="24"/>
        </w:rPr>
        <w:t>Can people submit letters of support?</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Letters can be submitted in support of a nomination by those with knowledge of the nominee’s contributions to advancing consumer product safety. Please limit each letter of support to one (1) page as part of your supporting documents.</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Will nominations be acknowledged?</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lastRenderedPageBreak/>
        <w:t>Yes. Receipt of the nomination form and supporting materials will be acknowledged via e-mail.</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What is the nomination review process?</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After the closing date, a panel of a cross section of CPSC employees will review the qualifying nominations received on or before </w:t>
      </w:r>
      <w:r w:rsidR="00BC692E">
        <w:rPr>
          <w:rFonts w:ascii="Times New Roman" w:hAnsi="Times New Roman"/>
          <w:snapToGrid/>
          <w:szCs w:val="24"/>
        </w:rPr>
        <w:t>July 11</w:t>
      </w:r>
      <w:r w:rsidR="00431540">
        <w:rPr>
          <w:rFonts w:ascii="Times New Roman" w:hAnsi="Times New Roman"/>
          <w:snapToGrid/>
          <w:szCs w:val="24"/>
        </w:rPr>
        <w:t>, 2014</w:t>
      </w:r>
      <w:r w:rsidRPr="00111228">
        <w:rPr>
          <w:rFonts w:ascii="Times New Roman" w:hAnsi="Times New Roman"/>
          <w:snapToGrid/>
          <w:szCs w:val="24"/>
        </w:rPr>
        <w:t>. The panel will then make recommendations to the CPSC Chairman, who will assess the recommendations and make final selections for the award. The awardees will be announced and the award will be presented at a date to be determined.</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How many awardees will be selected?</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The Chairman, at her sole discretion, may select one or more candidates nominated for an award.</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Cs w:val="24"/>
        </w:rPr>
        <w:t>Can I submit an unsuccessful nomination for future awards?</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Yes. If your nominee is not selected for an award, you will not be precluded from resubmitting your nomination, updated as appropriate, during the next nomination cycle.</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b/>
          <w:bCs/>
          <w:snapToGrid/>
          <w:sz w:val="20"/>
        </w:rPr>
        <w:t>Is this award an endorsement?</w:t>
      </w:r>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No. Although it is permissible to publicize receipt of the award under limited circumstances, recipients may not use the Chairman’s Commendation Circle Award in an advertisement, new product announcement, sales or promotional literature, or in any other manner such that consumers would likely conclude that the Chairman or the U.S. Consumer Product Safety Commission or the U.S. Government has endorsed any individual, organization, company, service or product.</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w:t>
      </w:r>
    </w:p>
    <w:p w:rsidR="00111228" w:rsidRPr="00111228" w:rsidRDefault="00111228" w:rsidP="00111228">
      <w:pPr>
        <w:widowControl/>
        <w:spacing w:before="100" w:beforeAutospacing="1" w:after="100" w:afterAutospacing="1"/>
        <w:rPr>
          <w:rFonts w:ascii="Times New Roman" w:hAnsi="Times New Roman"/>
          <w:snapToGrid/>
          <w:szCs w:val="24"/>
        </w:rPr>
      </w:pPr>
      <w:proofErr w:type="gramStart"/>
      <w:r w:rsidRPr="00111228">
        <w:rPr>
          <w:rFonts w:ascii="Times New Roman" w:hAnsi="Times New Roman"/>
          <w:b/>
          <w:bCs/>
          <w:snapToGrid/>
          <w:sz w:val="20"/>
        </w:rPr>
        <w:t>Other Questions?</w:t>
      </w:r>
      <w:proofErr w:type="gramEnd"/>
      <w:r w:rsidRPr="00111228">
        <w:rPr>
          <w:rFonts w:ascii="Times New Roman" w:hAnsi="Times New Roman"/>
          <w:snapToGrid/>
          <w:sz w:val="20"/>
        </w:rPr>
        <w:t xml:space="preserve"> </w:t>
      </w:r>
    </w:p>
    <w:p w:rsidR="00111228" w:rsidRPr="00111228" w:rsidRDefault="00111228" w:rsidP="00111228">
      <w:pPr>
        <w:widowControl/>
        <w:spacing w:before="100" w:beforeAutospacing="1" w:after="100" w:afterAutospacing="1"/>
        <w:rPr>
          <w:rFonts w:ascii="Times New Roman" w:hAnsi="Times New Roman"/>
          <w:snapToGrid/>
          <w:szCs w:val="24"/>
        </w:rPr>
      </w:pPr>
      <w:r w:rsidRPr="00111228">
        <w:rPr>
          <w:rFonts w:ascii="Times New Roman" w:hAnsi="Times New Roman"/>
          <w:snapToGrid/>
          <w:szCs w:val="24"/>
        </w:rPr>
        <w:t xml:space="preserve">If you need assistance with completing the nomination packet or have any additional questions, please send an e-mail to </w:t>
      </w:r>
      <w:hyperlink r:id="rId10" w:history="1">
        <w:r w:rsidRPr="00111228">
          <w:rPr>
            <w:rFonts w:ascii="Times New Roman" w:hAnsi="Times New Roman"/>
            <w:snapToGrid/>
            <w:color w:val="0000FF"/>
            <w:szCs w:val="24"/>
            <w:u w:val="single"/>
          </w:rPr>
          <w:t>chairmansaward@cpsc.gov</w:t>
        </w:r>
      </w:hyperlink>
    </w:p>
    <w:p w:rsidR="00CF27FE" w:rsidRDefault="00CF27FE"/>
    <w:sectPr w:rsidR="00CF27FE" w:rsidSect="00DB5D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450C"/>
    <w:multiLevelType w:val="multilevel"/>
    <w:tmpl w:val="26F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40131"/>
    <w:multiLevelType w:val="multilevel"/>
    <w:tmpl w:val="ECF2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C5F74"/>
    <w:multiLevelType w:val="multilevel"/>
    <w:tmpl w:val="67B6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28"/>
    <w:rsid w:val="00014180"/>
    <w:rsid w:val="0001620F"/>
    <w:rsid w:val="000234C7"/>
    <w:rsid w:val="0003428B"/>
    <w:rsid w:val="00041862"/>
    <w:rsid w:val="00041C5B"/>
    <w:rsid w:val="000522A9"/>
    <w:rsid w:val="00061206"/>
    <w:rsid w:val="00066184"/>
    <w:rsid w:val="00085D04"/>
    <w:rsid w:val="00087F43"/>
    <w:rsid w:val="0009037A"/>
    <w:rsid w:val="00091271"/>
    <w:rsid w:val="000914AD"/>
    <w:rsid w:val="000A7F4C"/>
    <w:rsid w:val="000B5CCF"/>
    <w:rsid w:val="000B7D7B"/>
    <w:rsid w:val="000C0DCF"/>
    <w:rsid w:val="000C3E44"/>
    <w:rsid w:val="000C517E"/>
    <w:rsid w:val="000D3F73"/>
    <w:rsid w:val="000D530F"/>
    <w:rsid w:val="000D5899"/>
    <w:rsid w:val="000E00CF"/>
    <w:rsid w:val="00100921"/>
    <w:rsid w:val="00111228"/>
    <w:rsid w:val="00111883"/>
    <w:rsid w:val="00117581"/>
    <w:rsid w:val="00123705"/>
    <w:rsid w:val="00131EDB"/>
    <w:rsid w:val="00133EFA"/>
    <w:rsid w:val="00134D60"/>
    <w:rsid w:val="00142E23"/>
    <w:rsid w:val="00147D86"/>
    <w:rsid w:val="00157539"/>
    <w:rsid w:val="00171BFC"/>
    <w:rsid w:val="0019027F"/>
    <w:rsid w:val="001914A6"/>
    <w:rsid w:val="0019689B"/>
    <w:rsid w:val="001A540F"/>
    <w:rsid w:val="001B5B39"/>
    <w:rsid w:val="001E5825"/>
    <w:rsid w:val="001E768A"/>
    <w:rsid w:val="001F1232"/>
    <w:rsid w:val="00213373"/>
    <w:rsid w:val="00216314"/>
    <w:rsid w:val="00216C5F"/>
    <w:rsid w:val="002178F1"/>
    <w:rsid w:val="00222E2E"/>
    <w:rsid w:val="00230320"/>
    <w:rsid w:val="00240312"/>
    <w:rsid w:val="002531F7"/>
    <w:rsid w:val="00260F95"/>
    <w:rsid w:val="00261CF4"/>
    <w:rsid w:val="00275388"/>
    <w:rsid w:val="002867D7"/>
    <w:rsid w:val="00291300"/>
    <w:rsid w:val="00294D96"/>
    <w:rsid w:val="00295234"/>
    <w:rsid w:val="002957E1"/>
    <w:rsid w:val="00296193"/>
    <w:rsid w:val="002A59AA"/>
    <w:rsid w:val="002A7F8D"/>
    <w:rsid w:val="002B0626"/>
    <w:rsid w:val="002B4AA1"/>
    <w:rsid w:val="002B5FB6"/>
    <w:rsid w:val="002C364F"/>
    <w:rsid w:val="002D1947"/>
    <w:rsid w:val="002E7CE5"/>
    <w:rsid w:val="002F08A8"/>
    <w:rsid w:val="002F08B8"/>
    <w:rsid w:val="002F4A3D"/>
    <w:rsid w:val="00302182"/>
    <w:rsid w:val="00302551"/>
    <w:rsid w:val="0031083B"/>
    <w:rsid w:val="00320939"/>
    <w:rsid w:val="00320962"/>
    <w:rsid w:val="00334329"/>
    <w:rsid w:val="00336C39"/>
    <w:rsid w:val="003409EF"/>
    <w:rsid w:val="0034790D"/>
    <w:rsid w:val="00360D30"/>
    <w:rsid w:val="00360F6D"/>
    <w:rsid w:val="0037361A"/>
    <w:rsid w:val="00376B8B"/>
    <w:rsid w:val="003918D6"/>
    <w:rsid w:val="003A0586"/>
    <w:rsid w:val="003A100C"/>
    <w:rsid w:val="003A68AB"/>
    <w:rsid w:val="003B6639"/>
    <w:rsid w:val="003D1A0D"/>
    <w:rsid w:val="003D5D95"/>
    <w:rsid w:val="003E3CAF"/>
    <w:rsid w:val="003E3CEB"/>
    <w:rsid w:val="003E4543"/>
    <w:rsid w:val="00410BED"/>
    <w:rsid w:val="00413EDF"/>
    <w:rsid w:val="004226BD"/>
    <w:rsid w:val="00431540"/>
    <w:rsid w:val="00442B90"/>
    <w:rsid w:val="0044427D"/>
    <w:rsid w:val="00444921"/>
    <w:rsid w:val="00445023"/>
    <w:rsid w:val="00454352"/>
    <w:rsid w:val="004700C7"/>
    <w:rsid w:val="00471DCE"/>
    <w:rsid w:val="00473917"/>
    <w:rsid w:val="00474324"/>
    <w:rsid w:val="004814F7"/>
    <w:rsid w:val="00483BB1"/>
    <w:rsid w:val="00496D80"/>
    <w:rsid w:val="004A56AE"/>
    <w:rsid w:val="004A7C95"/>
    <w:rsid w:val="004B3634"/>
    <w:rsid w:val="004C3984"/>
    <w:rsid w:val="004D528D"/>
    <w:rsid w:val="004E1150"/>
    <w:rsid w:val="004F5130"/>
    <w:rsid w:val="005009D2"/>
    <w:rsid w:val="005023E0"/>
    <w:rsid w:val="005027E6"/>
    <w:rsid w:val="005067D3"/>
    <w:rsid w:val="00506AB5"/>
    <w:rsid w:val="00516ADD"/>
    <w:rsid w:val="0052772A"/>
    <w:rsid w:val="00530E1B"/>
    <w:rsid w:val="00544684"/>
    <w:rsid w:val="0055091D"/>
    <w:rsid w:val="005609D5"/>
    <w:rsid w:val="00562E8C"/>
    <w:rsid w:val="00574F0B"/>
    <w:rsid w:val="00576144"/>
    <w:rsid w:val="00577D34"/>
    <w:rsid w:val="00586FF6"/>
    <w:rsid w:val="005915AF"/>
    <w:rsid w:val="00591D62"/>
    <w:rsid w:val="00595492"/>
    <w:rsid w:val="005A04B0"/>
    <w:rsid w:val="005A18EB"/>
    <w:rsid w:val="005A4CE6"/>
    <w:rsid w:val="005B3178"/>
    <w:rsid w:val="005B5907"/>
    <w:rsid w:val="005D3C65"/>
    <w:rsid w:val="005E16B7"/>
    <w:rsid w:val="005E1958"/>
    <w:rsid w:val="005E5444"/>
    <w:rsid w:val="005F2F51"/>
    <w:rsid w:val="005F528D"/>
    <w:rsid w:val="005F7FE0"/>
    <w:rsid w:val="006044FA"/>
    <w:rsid w:val="0060720B"/>
    <w:rsid w:val="00612386"/>
    <w:rsid w:val="00631C55"/>
    <w:rsid w:val="00640D0C"/>
    <w:rsid w:val="0066217A"/>
    <w:rsid w:val="00662CB7"/>
    <w:rsid w:val="00664579"/>
    <w:rsid w:val="00672AD4"/>
    <w:rsid w:val="006765DE"/>
    <w:rsid w:val="00690E65"/>
    <w:rsid w:val="00691D9D"/>
    <w:rsid w:val="006979D3"/>
    <w:rsid w:val="006A60CC"/>
    <w:rsid w:val="006A7A08"/>
    <w:rsid w:val="006B4DCE"/>
    <w:rsid w:val="006C0211"/>
    <w:rsid w:val="006D0D44"/>
    <w:rsid w:val="006D1E18"/>
    <w:rsid w:val="006D39EE"/>
    <w:rsid w:val="006E1F37"/>
    <w:rsid w:val="006E2987"/>
    <w:rsid w:val="006F0C20"/>
    <w:rsid w:val="006F7E02"/>
    <w:rsid w:val="0070314B"/>
    <w:rsid w:val="00703AAC"/>
    <w:rsid w:val="00727AB1"/>
    <w:rsid w:val="00727D16"/>
    <w:rsid w:val="00733383"/>
    <w:rsid w:val="0073398E"/>
    <w:rsid w:val="0074028F"/>
    <w:rsid w:val="00740A58"/>
    <w:rsid w:val="00746323"/>
    <w:rsid w:val="00747C08"/>
    <w:rsid w:val="007633D4"/>
    <w:rsid w:val="00775B45"/>
    <w:rsid w:val="0079205C"/>
    <w:rsid w:val="0079486E"/>
    <w:rsid w:val="007B3CAE"/>
    <w:rsid w:val="007B7CD0"/>
    <w:rsid w:val="007C0CB9"/>
    <w:rsid w:val="007C563A"/>
    <w:rsid w:val="007E7D5E"/>
    <w:rsid w:val="00804DD5"/>
    <w:rsid w:val="00814143"/>
    <w:rsid w:val="008169D5"/>
    <w:rsid w:val="008328FE"/>
    <w:rsid w:val="00835D9F"/>
    <w:rsid w:val="00847519"/>
    <w:rsid w:val="00856099"/>
    <w:rsid w:val="00856612"/>
    <w:rsid w:val="008665FD"/>
    <w:rsid w:val="008751E4"/>
    <w:rsid w:val="00877702"/>
    <w:rsid w:val="0088493E"/>
    <w:rsid w:val="00897388"/>
    <w:rsid w:val="008A7E0F"/>
    <w:rsid w:val="008B1904"/>
    <w:rsid w:val="008B46FC"/>
    <w:rsid w:val="008C4ABE"/>
    <w:rsid w:val="008C7715"/>
    <w:rsid w:val="008D2EC5"/>
    <w:rsid w:val="008D7619"/>
    <w:rsid w:val="008E4490"/>
    <w:rsid w:val="008E65F1"/>
    <w:rsid w:val="008F0168"/>
    <w:rsid w:val="009040AD"/>
    <w:rsid w:val="009074DC"/>
    <w:rsid w:val="00920DDF"/>
    <w:rsid w:val="009240C4"/>
    <w:rsid w:val="00936705"/>
    <w:rsid w:val="009370B0"/>
    <w:rsid w:val="009533C5"/>
    <w:rsid w:val="0095785B"/>
    <w:rsid w:val="00960EFC"/>
    <w:rsid w:val="0097420C"/>
    <w:rsid w:val="0099703C"/>
    <w:rsid w:val="009A7007"/>
    <w:rsid w:val="009B0AA2"/>
    <w:rsid w:val="009B1564"/>
    <w:rsid w:val="009B25B8"/>
    <w:rsid w:val="009B7595"/>
    <w:rsid w:val="009C016E"/>
    <w:rsid w:val="009C704C"/>
    <w:rsid w:val="009D5BDF"/>
    <w:rsid w:val="009E1D9A"/>
    <w:rsid w:val="009E5EE2"/>
    <w:rsid w:val="009F702D"/>
    <w:rsid w:val="00A01061"/>
    <w:rsid w:val="00A02B30"/>
    <w:rsid w:val="00A146B5"/>
    <w:rsid w:val="00A236D5"/>
    <w:rsid w:val="00A4128D"/>
    <w:rsid w:val="00A604B6"/>
    <w:rsid w:val="00A97936"/>
    <w:rsid w:val="00A97F32"/>
    <w:rsid w:val="00AA343A"/>
    <w:rsid w:val="00AC787F"/>
    <w:rsid w:val="00AD4C7F"/>
    <w:rsid w:val="00AE6FBC"/>
    <w:rsid w:val="00AF3311"/>
    <w:rsid w:val="00B03474"/>
    <w:rsid w:val="00B03F58"/>
    <w:rsid w:val="00B05DFD"/>
    <w:rsid w:val="00B13B4E"/>
    <w:rsid w:val="00B15DE4"/>
    <w:rsid w:val="00B26E39"/>
    <w:rsid w:val="00B31A4B"/>
    <w:rsid w:val="00B32108"/>
    <w:rsid w:val="00B33339"/>
    <w:rsid w:val="00B42787"/>
    <w:rsid w:val="00B42F3C"/>
    <w:rsid w:val="00B47795"/>
    <w:rsid w:val="00B56CFE"/>
    <w:rsid w:val="00B66BF8"/>
    <w:rsid w:val="00B7534B"/>
    <w:rsid w:val="00B76B55"/>
    <w:rsid w:val="00B7747E"/>
    <w:rsid w:val="00B92E5C"/>
    <w:rsid w:val="00BC2C6C"/>
    <w:rsid w:val="00BC692E"/>
    <w:rsid w:val="00BD43C1"/>
    <w:rsid w:val="00BD55CE"/>
    <w:rsid w:val="00BE1A36"/>
    <w:rsid w:val="00C26911"/>
    <w:rsid w:val="00C329E7"/>
    <w:rsid w:val="00C362AE"/>
    <w:rsid w:val="00C478C8"/>
    <w:rsid w:val="00C615C8"/>
    <w:rsid w:val="00C87B8B"/>
    <w:rsid w:val="00C901B9"/>
    <w:rsid w:val="00C92466"/>
    <w:rsid w:val="00C95795"/>
    <w:rsid w:val="00C97607"/>
    <w:rsid w:val="00CB0775"/>
    <w:rsid w:val="00CD2E87"/>
    <w:rsid w:val="00CE1064"/>
    <w:rsid w:val="00CE49E2"/>
    <w:rsid w:val="00CF27FE"/>
    <w:rsid w:val="00CF7F1F"/>
    <w:rsid w:val="00D02344"/>
    <w:rsid w:val="00D10CC9"/>
    <w:rsid w:val="00D139AB"/>
    <w:rsid w:val="00D24FF7"/>
    <w:rsid w:val="00D30474"/>
    <w:rsid w:val="00D5111B"/>
    <w:rsid w:val="00D55321"/>
    <w:rsid w:val="00D6413E"/>
    <w:rsid w:val="00D66315"/>
    <w:rsid w:val="00D67E5C"/>
    <w:rsid w:val="00D75CED"/>
    <w:rsid w:val="00D85397"/>
    <w:rsid w:val="00DB5DA9"/>
    <w:rsid w:val="00DB6839"/>
    <w:rsid w:val="00DB738E"/>
    <w:rsid w:val="00DD360B"/>
    <w:rsid w:val="00DE3274"/>
    <w:rsid w:val="00DF7635"/>
    <w:rsid w:val="00E027D1"/>
    <w:rsid w:val="00E03CF7"/>
    <w:rsid w:val="00E0703A"/>
    <w:rsid w:val="00E108EC"/>
    <w:rsid w:val="00E17355"/>
    <w:rsid w:val="00E24E66"/>
    <w:rsid w:val="00E25550"/>
    <w:rsid w:val="00E7139B"/>
    <w:rsid w:val="00E8701B"/>
    <w:rsid w:val="00EA4B97"/>
    <w:rsid w:val="00EB00F7"/>
    <w:rsid w:val="00EB15B0"/>
    <w:rsid w:val="00EB41E6"/>
    <w:rsid w:val="00ED467D"/>
    <w:rsid w:val="00EE6BF8"/>
    <w:rsid w:val="00EF2B2C"/>
    <w:rsid w:val="00F0742B"/>
    <w:rsid w:val="00F07A8C"/>
    <w:rsid w:val="00F11893"/>
    <w:rsid w:val="00F2069D"/>
    <w:rsid w:val="00F2100F"/>
    <w:rsid w:val="00F238D0"/>
    <w:rsid w:val="00F35377"/>
    <w:rsid w:val="00F43B71"/>
    <w:rsid w:val="00F470FC"/>
    <w:rsid w:val="00F5145D"/>
    <w:rsid w:val="00F53ED6"/>
    <w:rsid w:val="00F77788"/>
    <w:rsid w:val="00F97F66"/>
    <w:rsid w:val="00FB4AE2"/>
    <w:rsid w:val="00FB6F15"/>
    <w:rsid w:val="00FC1F16"/>
    <w:rsid w:val="00FD369A"/>
    <w:rsid w:val="00FD65E6"/>
    <w:rsid w:val="00FF00AE"/>
    <w:rsid w:val="00FF14CE"/>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FD"/>
    <w:pPr>
      <w:widowControl w:val="0"/>
    </w:pPr>
    <w:rPr>
      <w:rFonts w:ascii="Courier" w:hAnsi="Courier"/>
      <w:snapToGrid w:val="0"/>
      <w:sz w:val="24"/>
    </w:rPr>
  </w:style>
  <w:style w:type="paragraph" w:styleId="Heading1">
    <w:name w:val="heading 1"/>
    <w:basedOn w:val="Normal"/>
    <w:next w:val="Normal"/>
    <w:link w:val="Heading1Char"/>
    <w:qFormat/>
    <w:rsid w:val="008665FD"/>
    <w:pPr>
      <w:keepNext/>
      <w:tabs>
        <w:tab w:val="left" w:pos="-720"/>
      </w:tabs>
      <w:suppressAutoHyphens/>
      <w:outlineLvl w:val="0"/>
    </w:pPr>
    <w:rPr>
      <w:rFonts w:ascii="Times New Roman" w:hAnsi="Times New Roman"/>
      <w:b/>
      <w:sz w:val="28"/>
    </w:rPr>
  </w:style>
  <w:style w:type="paragraph" w:styleId="Heading2">
    <w:name w:val="heading 2"/>
    <w:basedOn w:val="Normal"/>
    <w:next w:val="Normal"/>
    <w:link w:val="Heading2Char"/>
    <w:qFormat/>
    <w:rsid w:val="008665FD"/>
    <w:pPr>
      <w:keepNext/>
      <w:spacing w:line="360" w:lineRule="auto"/>
      <w:jc w:val="center"/>
      <w:outlineLvl w:val="1"/>
    </w:pPr>
    <w:rPr>
      <w:rFonts w:ascii="Times New Roman" w:hAnsi="Times New Roman"/>
      <w:u w:val="single"/>
    </w:rPr>
  </w:style>
  <w:style w:type="paragraph" w:styleId="Heading3">
    <w:name w:val="heading 3"/>
    <w:basedOn w:val="Normal"/>
    <w:next w:val="Normal"/>
    <w:link w:val="Heading3Char"/>
    <w:qFormat/>
    <w:rsid w:val="008665FD"/>
    <w:pPr>
      <w:keepNext/>
      <w:tabs>
        <w:tab w:val="left" w:pos="-720"/>
      </w:tabs>
      <w:suppressAutoHyphens/>
      <w:ind w:left="4320" w:hanging="4320"/>
      <w:outlineLvl w:val="2"/>
    </w:pPr>
    <w:rPr>
      <w:rFonts w:ascii="Times New Roman" w:hAnsi="Times New Roman"/>
      <w:b/>
    </w:rPr>
  </w:style>
  <w:style w:type="paragraph" w:styleId="Heading4">
    <w:name w:val="heading 4"/>
    <w:basedOn w:val="Normal"/>
    <w:next w:val="Normal"/>
    <w:link w:val="Heading4Char"/>
    <w:qFormat/>
    <w:rsid w:val="008665FD"/>
    <w:pPr>
      <w:keepNext/>
      <w:spacing w:after="40"/>
      <w:ind w:left="3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65FD"/>
    <w:rPr>
      <w:b/>
      <w:snapToGrid w:val="0"/>
      <w:sz w:val="28"/>
    </w:rPr>
  </w:style>
  <w:style w:type="character" w:customStyle="1" w:styleId="Heading2Char">
    <w:name w:val="Heading 2 Char"/>
    <w:link w:val="Heading2"/>
    <w:rsid w:val="008665FD"/>
    <w:rPr>
      <w:snapToGrid w:val="0"/>
      <w:sz w:val="24"/>
      <w:u w:val="single"/>
    </w:rPr>
  </w:style>
  <w:style w:type="character" w:customStyle="1" w:styleId="Heading3Char">
    <w:name w:val="Heading 3 Char"/>
    <w:link w:val="Heading3"/>
    <w:rsid w:val="008665FD"/>
    <w:rPr>
      <w:b/>
      <w:snapToGrid w:val="0"/>
      <w:sz w:val="24"/>
    </w:rPr>
  </w:style>
  <w:style w:type="character" w:customStyle="1" w:styleId="Heading4Char">
    <w:name w:val="Heading 4 Char"/>
    <w:link w:val="Heading4"/>
    <w:rsid w:val="008665FD"/>
    <w:rPr>
      <w:b/>
      <w:snapToGrid w:val="0"/>
      <w:sz w:val="24"/>
    </w:rPr>
  </w:style>
  <w:style w:type="paragraph" w:styleId="Caption">
    <w:name w:val="caption"/>
    <w:basedOn w:val="Normal"/>
    <w:next w:val="Normal"/>
    <w:qFormat/>
    <w:rsid w:val="008665FD"/>
  </w:style>
  <w:style w:type="paragraph" w:styleId="Title">
    <w:name w:val="Title"/>
    <w:basedOn w:val="Normal"/>
    <w:link w:val="TitleChar"/>
    <w:qFormat/>
    <w:rsid w:val="008665FD"/>
    <w:pPr>
      <w:spacing w:before="240" w:after="60"/>
      <w:jc w:val="center"/>
      <w:outlineLvl w:val="0"/>
    </w:pPr>
    <w:rPr>
      <w:rFonts w:ascii="Arial" w:hAnsi="Arial"/>
      <w:b/>
      <w:kern w:val="28"/>
      <w:sz w:val="32"/>
    </w:rPr>
  </w:style>
  <w:style w:type="character" w:customStyle="1" w:styleId="TitleChar">
    <w:name w:val="Title Char"/>
    <w:link w:val="Title"/>
    <w:rsid w:val="008665FD"/>
    <w:rPr>
      <w:rFonts w:ascii="Arial" w:hAnsi="Arial"/>
      <w:b/>
      <w:snapToGrid w:val="0"/>
      <w:kern w:val="28"/>
      <w:sz w:val="32"/>
    </w:rPr>
  </w:style>
  <w:style w:type="character" w:styleId="Strong">
    <w:name w:val="Strong"/>
    <w:qFormat/>
    <w:rsid w:val="008665FD"/>
    <w:rPr>
      <w:b/>
    </w:rPr>
  </w:style>
  <w:style w:type="paragraph" w:styleId="BalloonText">
    <w:name w:val="Balloon Text"/>
    <w:basedOn w:val="Normal"/>
    <w:link w:val="BalloonTextChar"/>
    <w:rsid w:val="00111228"/>
    <w:rPr>
      <w:rFonts w:ascii="Tahoma" w:hAnsi="Tahoma" w:cs="Tahoma"/>
      <w:sz w:val="16"/>
      <w:szCs w:val="16"/>
    </w:rPr>
  </w:style>
  <w:style w:type="character" w:customStyle="1" w:styleId="BalloonTextChar">
    <w:name w:val="Balloon Text Char"/>
    <w:basedOn w:val="DefaultParagraphFont"/>
    <w:link w:val="BalloonText"/>
    <w:rsid w:val="00111228"/>
    <w:rPr>
      <w:rFonts w:ascii="Tahoma" w:hAnsi="Tahoma" w:cs="Tahoma"/>
      <w:snapToGrid w:val="0"/>
      <w:sz w:val="16"/>
      <w:szCs w:val="16"/>
    </w:rPr>
  </w:style>
  <w:style w:type="character" w:styleId="Hyperlink">
    <w:name w:val="Hyperlink"/>
    <w:basedOn w:val="DefaultParagraphFont"/>
    <w:rsid w:val="00A979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FD"/>
    <w:pPr>
      <w:widowControl w:val="0"/>
    </w:pPr>
    <w:rPr>
      <w:rFonts w:ascii="Courier" w:hAnsi="Courier"/>
      <w:snapToGrid w:val="0"/>
      <w:sz w:val="24"/>
    </w:rPr>
  </w:style>
  <w:style w:type="paragraph" w:styleId="Heading1">
    <w:name w:val="heading 1"/>
    <w:basedOn w:val="Normal"/>
    <w:next w:val="Normal"/>
    <w:link w:val="Heading1Char"/>
    <w:qFormat/>
    <w:rsid w:val="008665FD"/>
    <w:pPr>
      <w:keepNext/>
      <w:tabs>
        <w:tab w:val="left" w:pos="-720"/>
      </w:tabs>
      <w:suppressAutoHyphens/>
      <w:outlineLvl w:val="0"/>
    </w:pPr>
    <w:rPr>
      <w:rFonts w:ascii="Times New Roman" w:hAnsi="Times New Roman"/>
      <w:b/>
      <w:sz w:val="28"/>
    </w:rPr>
  </w:style>
  <w:style w:type="paragraph" w:styleId="Heading2">
    <w:name w:val="heading 2"/>
    <w:basedOn w:val="Normal"/>
    <w:next w:val="Normal"/>
    <w:link w:val="Heading2Char"/>
    <w:qFormat/>
    <w:rsid w:val="008665FD"/>
    <w:pPr>
      <w:keepNext/>
      <w:spacing w:line="360" w:lineRule="auto"/>
      <w:jc w:val="center"/>
      <w:outlineLvl w:val="1"/>
    </w:pPr>
    <w:rPr>
      <w:rFonts w:ascii="Times New Roman" w:hAnsi="Times New Roman"/>
      <w:u w:val="single"/>
    </w:rPr>
  </w:style>
  <w:style w:type="paragraph" w:styleId="Heading3">
    <w:name w:val="heading 3"/>
    <w:basedOn w:val="Normal"/>
    <w:next w:val="Normal"/>
    <w:link w:val="Heading3Char"/>
    <w:qFormat/>
    <w:rsid w:val="008665FD"/>
    <w:pPr>
      <w:keepNext/>
      <w:tabs>
        <w:tab w:val="left" w:pos="-720"/>
      </w:tabs>
      <w:suppressAutoHyphens/>
      <w:ind w:left="4320" w:hanging="4320"/>
      <w:outlineLvl w:val="2"/>
    </w:pPr>
    <w:rPr>
      <w:rFonts w:ascii="Times New Roman" w:hAnsi="Times New Roman"/>
      <w:b/>
    </w:rPr>
  </w:style>
  <w:style w:type="paragraph" w:styleId="Heading4">
    <w:name w:val="heading 4"/>
    <w:basedOn w:val="Normal"/>
    <w:next w:val="Normal"/>
    <w:link w:val="Heading4Char"/>
    <w:qFormat/>
    <w:rsid w:val="008665FD"/>
    <w:pPr>
      <w:keepNext/>
      <w:spacing w:after="40"/>
      <w:ind w:left="3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65FD"/>
    <w:rPr>
      <w:b/>
      <w:snapToGrid w:val="0"/>
      <w:sz w:val="28"/>
    </w:rPr>
  </w:style>
  <w:style w:type="character" w:customStyle="1" w:styleId="Heading2Char">
    <w:name w:val="Heading 2 Char"/>
    <w:link w:val="Heading2"/>
    <w:rsid w:val="008665FD"/>
    <w:rPr>
      <w:snapToGrid w:val="0"/>
      <w:sz w:val="24"/>
      <w:u w:val="single"/>
    </w:rPr>
  </w:style>
  <w:style w:type="character" w:customStyle="1" w:styleId="Heading3Char">
    <w:name w:val="Heading 3 Char"/>
    <w:link w:val="Heading3"/>
    <w:rsid w:val="008665FD"/>
    <w:rPr>
      <w:b/>
      <w:snapToGrid w:val="0"/>
      <w:sz w:val="24"/>
    </w:rPr>
  </w:style>
  <w:style w:type="character" w:customStyle="1" w:styleId="Heading4Char">
    <w:name w:val="Heading 4 Char"/>
    <w:link w:val="Heading4"/>
    <w:rsid w:val="008665FD"/>
    <w:rPr>
      <w:b/>
      <w:snapToGrid w:val="0"/>
      <w:sz w:val="24"/>
    </w:rPr>
  </w:style>
  <w:style w:type="paragraph" w:styleId="Caption">
    <w:name w:val="caption"/>
    <w:basedOn w:val="Normal"/>
    <w:next w:val="Normal"/>
    <w:qFormat/>
    <w:rsid w:val="008665FD"/>
  </w:style>
  <w:style w:type="paragraph" w:styleId="Title">
    <w:name w:val="Title"/>
    <w:basedOn w:val="Normal"/>
    <w:link w:val="TitleChar"/>
    <w:qFormat/>
    <w:rsid w:val="008665FD"/>
    <w:pPr>
      <w:spacing w:before="240" w:after="60"/>
      <w:jc w:val="center"/>
      <w:outlineLvl w:val="0"/>
    </w:pPr>
    <w:rPr>
      <w:rFonts w:ascii="Arial" w:hAnsi="Arial"/>
      <w:b/>
      <w:kern w:val="28"/>
      <w:sz w:val="32"/>
    </w:rPr>
  </w:style>
  <w:style w:type="character" w:customStyle="1" w:styleId="TitleChar">
    <w:name w:val="Title Char"/>
    <w:link w:val="Title"/>
    <w:rsid w:val="008665FD"/>
    <w:rPr>
      <w:rFonts w:ascii="Arial" w:hAnsi="Arial"/>
      <w:b/>
      <w:snapToGrid w:val="0"/>
      <w:kern w:val="28"/>
      <w:sz w:val="32"/>
    </w:rPr>
  </w:style>
  <w:style w:type="character" w:styleId="Strong">
    <w:name w:val="Strong"/>
    <w:qFormat/>
    <w:rsid w:val="008665FD"/>
    <w:rPr>
      <w:b/>
    </w:rPr>
  </w:style>
  <w:style w:type="paragraph" w:styleId="BalloonText">
    <w:name w:val="Balloon Text"/>
    <w:basedOn w:val="Normal"/>
    <w:link w:val="BalloonTextChar"/>
    <w:rsid w:val="00111228"/>
    <w:rPr>
      <w:rFonts w:ascii="Tahoma" w:hAnsi="Tahoma" w:cs="Tahoma"/>
      <w:sz w:val="16"/>
      <w:szCs w:val="16"/>
    </w:rPr>
  </w:style>
  <w:style w:type="character" w:customStyle="1" w:styleId="BalloonTextChar">
    <w:name w:val="Balloon Text Char"/>
    <w:basedOn w:val="DefaultParagraphFont"/>
    <w:link w:val="BalloonText"/>
    <w:rsid w:val="00111228"/>
    <w:rPr>
      <w:rFonts w:ascii="Tahoma" w:hAnsi="Tahoma" w:cs="Tahoma"/>
      <w:snapToGrid w:val="0"/>
      <w:sz w:val="16"/>
      <w:szCs w:val="16"/>
    </w:rPr>
  </w:style>
  <w:style w:type="character" w:styleId="Hyperlink">
    <w:name w:val="Hyperlink"/>
    <w:basedOn w:val="DefaultParagraphFont"/>
    <w:rsid w:val="00A97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016164">
      <w:bodyDiv w:val="1"/>
      <w:marLeft w:val="0"/>
      <w:marRight w:val="0"/>
      <w:marTop w:val="0"/>
      <w:marBottom w:val="0"/>
      <w:divBdr>
        <w:top w:val="none" w:sz="0" w:space="0" w:color="auto"/>
        <w:left w:val="none" w:sz="0" w:space="0" w:color="auto"/>
        <w:bottom w:val="none" w:sz="0" w:space="0" w:color="auto"/>
        <w:right w:val="none" w:sz="0" w:space="0" w:color="auto"/>
      </w:divBdr>
      <w:divsChild>
        <w:div w:id="1715498921">
          <w:marLeft w:val="0"/>
          <w:marRight w:val="0"/>
          <w:marTop w:val="0"/>
          <w:marBottom w:val="0"/>
          <w:divBdr>
            <w:top w:val="none" w:sz="0" w:space="0" w:color="auto"/>
            <w:left w:val="none" w:sz="0" w:space="0" w:color="auto"/>
            <w:bottom w:val="none" w:sz="0" w:space="0" w:color="auto"/>
            <w:right w:val="none" w:sz="0" w:space="0" w:color="auto"/>
          </w:divBdr>
          <w:divsChild>
            <w:div w:id="1374384762">
              <w:marLeft w:val="0"/>
              <w:marRight w:val="0"/>
              <w:marTop w:val="0"/>
              <w:marBottom w:val="0"/>
              <w:divBdr>
                <w:top w:val="none" w:sz="0" w:space="0" w:color="auto"/>
                <w:left w:val="none" w:sz="0" w:space="0" w:color="auto"/>
                <w:bottom w:val="none" w:sz="0" w:space="0" w:color="auto"/>
                <w:right w:val="none" w:sz="0" w:space="0" w:color="auto"/>
              </w:divBdr>
              <w:divsChild>
                <w:div w:id="1629118685">
                  <w:marLeft w:val="0"/>
                  <w:marRight w:val="0"/>
                  <w:marTop w:val="0"/>
                  <w:marBottom w:val="0"/>
                  <w:divBdr>
                    <w:top w:val="none" w:sz="0" w:space="0" w:color="auto"/>
                    <w:left w:val="none" w:sz="0" w:space="0" w:color="auto"/>
                    <w:bottom w:val="none" w:sz="0" w:space="0" w:color="auto"/>
                    <w:right w:val="none" w:sz="0" w:space="0" w:color="auto"/>
                  </w:divBdr>
                  <w:divsChild>
                    <w:div w:id="1140607873">
                      <w:marLeft w:val="0"/>
                      <w:marRight w:val="0"/>
                      <w:marTop w:val="0"/>
                      <w:marBottom w:val="0"/>
                      <w:divBdr>
                        <w:top w:val="none" w:sz="0" w:space="0" w:color="auto"/>
                        <w:left w:val="none" w:sz="0" w:space="0" w:color="auto"/>
                        <w:bottom w:val="none" w:sz="0" w:space="0" w:color="auto"/>
                        <w:right w:val="none" w:sz="0" w:space="0" w:color="auto"/>
                      </w:divBdr>
                      <w:divsChild>
                        <w:div w:id="140511097">
                          <w:marLeft w:val="0"/>
                          <w:marRight w:val="0"/>
                          <w:marTop w:val="0"/>
                          <w:marBottom w:val="0"/>
                          <w:divBdr>
                            <w:top w:val="none" w:sz="0" w:space="0" w:color="auto"/>
                            <w:left w:val="none" w:sz="0" w:space="0" w:color="auto"/>
                            <w:bottom w:val="none" w:sz="0" w:space="0" w:color="auto"/>
                            <w:right w:val="none" w:sz="0" w:space="0" w:color="auto"/>
                          </w:divBdr>
                        </w:div>
                      </w:divsChild>
                    </w:div>
                    <w:div w:id="325714129">
                      <w:marLeft w:val="0"/>
                      <w:marRight w:val="0"/>
                      <w:marTop w:val="0"/>
                      <w:marBottom w:val="0"/>
                      <w:divBdr>
                        <w:top w:val="none" w:sz="0" w:space="0" w:color="auto"/>
                        <w:left w:val="none" w:sz="0" w:space="0" w:color="auto"/>
                        <w:bottom w:val="none" w:sz="0" w:space="0" w:color="auto"/>
                        <w:right w:val="none" w:sz="0" w:space="0" w:color="auto"/>
                      </w:divBdr>
                    </w:div>
                  </w:divsChild>
                </w:div>
                <w:div w:id="677121380">
                  <w:marLeft w:val="0"/>
                  <w:marRight w:val="0"/>
                  <w:marTop w:val="0"/>
                  <w:marBottom w:val="0"/>
                  <w:divBdr>
                    <w:top w:val="none" w:sz="0" w:space="0" w:color="auto"/>
                    <w:left w:val="none" w:sz="0" w:space="0" w:color="auto"/>
                    <w:bottom w:val="none" w:sz="0" w:space="0" w:color="auto"/>
                    <w:right w:val="none" w:sz="0" w:space="0" w:color="auto"/>
                  </w:divBdr>
                  <w:divsChild>
                    <w:div w:id="1536193822">
                      <w:marLeft w:val="0"/>
                      <w:marRight w:val="0"/>
                      <w:marTop w:val="0"/>
                      <w:marBottom w:val="0"/>
                      <w:divBdr>
                        <w:top w:val="none" w:sz="0" w:space="0" w:color="auto"/>
                        <w:left w:val="none" w:sz="0" w:space="0" w:color="auto"/>
                        <w:bottom w:val="none" w:sz="0" w:space="0" w:color="auto"/>
                        <w:right w:val="none" w:sz="0" w:space="0" w:color="auto"/>
                      </w:divBdr>
                      <w:divsChild>
                        <w:div w:id="29471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c.gov/Media/Documents/About/Biography/Chairmans-Commendation-Circle-Award-Progra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sc.gov/About-CPSC/Chairman/Chairmans-Commendation-Circle-Award-Program/Chairmans-Commendation-Circle-Award-FAQ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irmansaward@cpsc.gov" TargetMode="External"/><Relationship Id="rId4" Type="http://schemas.openxmlformats.org/officeDocument/2006/relationships/settings" Target="settings.xml"/><Relationship Id="rId9" Type="http://schemas.openxmlformats.org/officeDocument/2006/relationships/hyperlink" Target="mailto:chairmansaward@cp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cpurvis</dc:creator>
  <cp:lastModifiedBy>RSquibb</cp:lastModifiedBy>
  <cp:revision>2</cp:revision>
  <cp:lastPrinted>2014-05-21T15:49:00Z</cp:lastPrinted>
  <dcterms:created xsi:type="dcterms:W3CDTF">2014-05-22T19:25:00Z</dcterms:created>
  <dcterms:modified xsi:type="dcterms:W3CDTF">2014-05-22T19:25:00Z</dcterms:modified>
</cp:coreProperties>
</file>