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67C" w:rsidRDefault="0096267C"/>
    <w:p w:rsidR="00A44E73" w:rsidRDefault="00A44E73"/>
    <w:p w:rsidR="00A44E73" w:rsidRDefault="00A44E73" w:rsidP="00A44E73">
      <w:pPr>
        <w:jc w:val="center"/>
        <w:rPr>
          <w:b/>
        </w:rPr>
      </w:pPr>
    </w:p>
    <w:p w:rsidR="00A44E73" w:rsidRDefault="00A44E73" w:rsidP="00A44E73">
      <w:pPr>
        <w:jc w:val="center"/>
        <w:rPr>
          <w:b/>
        </w:rPr>
      </w:pPr>
      <w:r>
        <w:rPr>
          <w:b/>
        </w:rPr>
        <w:t>CONSENT LANGUAGE FOR PROCESS STUDY</w:t>
      </w:r>
    </w:p>
    <w:p w:rsidR="00A44E73" w:rsidRDefault="00A44E73" w:rsidP="00A44E73">
      <w:pPr>
        <w:jc w:val="center"/>
        <w:rPr>
          <w:b/>
        </w:rPr>
      </w:pPr>
      <w:r>
        <w:rPr>
          <w:b/>
        </w:rPr>
        <w:t>(Read at the beginning of each interview)</w:t>
      </w:r>
    </w:p>
    <w:p w:rsidR="00A44E73" w:rsidRDefault="00A44E73">
      <w:pPr>
        <w:rPr>
          <w:b/>
        </w:rPr>
      </w:pPr>
    </w:p>
    <w:p w:rsidR="00A44E73" w:rsidRPr="00633201" w:rsidRDefault="00A44E73" w:rsidP="00A44E73">
      <w:pPr>
        <w:pStyle w:val="NormalSS"/>
        <w:tabs>
          <w:tab w:val="clear" w:pos="432"/>
          <w:tab w:val="left" w:pos="540"/>
        </w:tabs>
        <w:ind w:firstLine="0"/>
        <w:rPr>
          <w:rFonts w:ascii="Arial" w:hAnsi="Arial" w:cs="Arial"/>
          <w:sz w:val="22"/>
          <w:szCs w:val="22"/>
        </w:rPr>
      </w:pPr>
      <w:r w:rsidRPr="00633201">
        <w:rPr>
          <w:rFonts w:ascii="Arial" w:hAnsi="Arial" w:cs="Arial"/>
          <w:sz w:val="22"/>
          <w:szCs w:val="22"/>
        </w:rPr>
        <w:t>My name is [X], from [Abt Associates/Mathematica Policy Research].</w:t>
      </w:r>
    </w:p>
    <w:p w:rsidR="00A44E73" w:rsidRPr="00633201" w:rsidRDefault="00A44E73" w:rsidP="00A44E73">
      <w:pPr>
        <w:pStyle w:val="NormalSS"/>
        <w:tabs>
          <w:tab w:val="clear" w:pos="432"/>
          <w:tab w:val="left" w:pos="540"/>
        </w:tabs>
        <w:ind w:firstLine="0"/>
        <w:rPr>
          <w:rFonts w:ascii="Arial" w:hAnsi="Arial" w:cs="Arial"/>
          <w:sz w:val="22"/>
          <w:szCs w:val="22"/>
        </w:rPr>
      </w:pPr>
    </w:p>
    <w:p w:rsidR="00A44E73" w:rsidRPr="00633201" w:rsidRDefault="00A44E73" w:rsidP="00A44E73">
      <w:pPr>
        <w:pStyle w:val="NormalSS"/>
        <w:tabs>
          <w:tab w:val="clear" w:pos="432"/>
          <w:tab w:val="left" w:pos="540"/>
        </w:tabs>
        <w:ind w:firstLine="0"/>
        <w:rPr>
          <w:rFonts w:ascii="Arial" w:hAnsi="Arial" w:cs="Arial"/>
          <w:sz w:val="22"/>
          <w:szCs w:val="22"/>
        </w:rPr>
      </w:pPr>
      <w:r w:rsidRPr="00633201">
        <w:rPr>
          <w:rFonts w:ascii="Arial" w:hAnsi="Arial" w:cs="Arial"/>
          <w:sz w:val="22"/>
          <w:szCs w:val="22"/>
        </w:rPr>
        <w:t>As you may know, Abt and Mathematica are working together to evaluate the Summer EBT for Children demonstrations for the Food and Nutrition Service of USDA. My colleagues and I are visiting each of the five</w:t>
      </w:r>
      <w:r>
        <w:rPr>
          <w:rFonts w:ascii="Arial" w:hAnsi="Arial" w:cs="Arial"/>
          <w:sz w:val="22"/>
          <w:szCs w:val="22"/>
        </w:rPr>
        <w:t>/15</w:t>
      </w:r>
      <w:r w:rsidRPr="00633201">
        <w:rPr>
          <w:rFonts w:ascii="Arial" w:hAnsi="Arial" w:cs="Arial"/>
          <w:sz w:val="22"/>
          <w:szCs w:val="22"/>
        </w:rPr>
        <w:t xml:space="preserve"> sites and collecting information from a wide range of stakeholders involved in the demonstration in order to learn about the process of implementation, the challenges you encountered, and lessons learned. I want to start by thanking you for taking time to speak with us today. Your perspective and insights on these issues are very helpful.</w:t>
      </w:r>
    </w:p>
    <w:p w:rsidR="00A44E73" w:rsidRPr="00633201" w:rsidRDefault="00A44E73" w:rsidP="00A44E73">
      <w:pPr>
        <w:pStyle w:val="NormalSS"/>
        <w:tabs>
          <w:tab w:val="clear" w:pos="432"/>
          <w:tab w:val="left" w:pos="540"/>
        </w:tabs>
        <w:ind w:firstLine="0"/>
        <w:rPr>
          <w:rFonts w:ascii="Arial" w:hAnsi="Arial" w:cs="Arial"/>
          <w:sz w:val="22"/>
          <w:szCs w:val="22"/>
        </w:rPr>
      </w:pPr>
    </w:p>
    <w:p w:rsidR="00A44E73" w:rsidRPr="00713570" w:rsidRDefault="00A44E73" w:rsidP="00A44E73">
      <w:pPr>
        <w:pStyle w:val="NormalSS"/>
        <w:tabs>
          <w:tab w:val="clear" w:pos="432"/>
          <w:tab w:val="left" w:pos="540"/>
        </w:tabs>
        <w:ind w:firstLine="0"/>
        <w:rPr>
          <w:rFonts w:ascii="Arial" w:hAnsi="Arial" w:cs="Arial"/>
          <w:sz w:val="22"/>
          <w:szCs w:val="22"/>
        </w:rPr>
      </w:pPr>
      <w:r w:rsidRPr="00633201">
        <w:rPr>
          <w:rFonts w:ascii="Arial" w:hAnsi="Arial" w:cs="Arial"/>
          <w:sz w:val="22"/>
          <w:szCs w:val="22"/>
        </w:rPr>
        <w:t>Our reports to FNS will describe the range of responses expressed by staff, and may list the names of agencies and partners who contributed information, but we will not quote you or anyone by name or title.</w:t>
      </w:r>
      <w:r>
        <w:rPr>
          <w:rFonts w:ascii="Arial" w:hAnsi="Arial" w:cs="Arial"/>
          <w:sz w:val="22"/>
          <w:szCs w:val="22"/>
        </w:rPr>
        <w:t xml:space="preserve"> However, because of the relatively small number of organizations participating in the study, there is a possibility that a response could be correctly attributed to you.</w:t>
      </w:r>
    </w:p>
    <w:p w:rsidR="00A44E73" w:rsidRPr="00633201" w:rsidRDefault="00A44E73" w:rsidP="00A44E73">
      <w:pPr>
        <w:pStyle w:val="NormalSS"/>
        <w:tabs>
          <w:tab w:val="clear" w:pos="432"/>
          <w:tab w:val="left" w:pos="540"/>
        </w:tabs>
        <w:ind w:firstLine="0"/>
        <w:rPr>
          <w:rFonts w:ascii="Arial" w:hAnsi="Arial" w:cs="Arial"/>
          <w:sz w:val="22"/>
          <w:szCs w:val="22"/>
        </w:rPr>
      </w:pPr>
    </w:p>
    <w:p w:rsidR="00A44E73" w:rsidRPr="00633201" w:rsidRDefault="00A44E73" w:rsidP="00A44E73">
      <w:pPr>
        <w:pStyle w:val="NormalSS"/>
        <w:tabs>
          <w:tab w:val="clear" w:pos="432"/>
          <w:tab w:val="left" w:pos="540"/>
        </w:tabs>
        <w:ind w:firstLine="0"/>
        <w:rPr>
          <w:rFonts w:ascii="Arial" w:hAnsi="Arial" w:cs="Arial"/>
          <w:sz w:val="22"/>
          <w:szCs w:val="22"/>
        </w:rPr>
      </w:pPr>
      <w:r w:rsidRPr="00633201">
        <w:rPr>
          <w:rFonts w:ascii="Arial" w:hAnsi="Arial" w:cs="Arial"/>
          <w:sz w:val="22"/>
          <w:szCs w:val="22"/>
        </w:rPr>
        <w:t>I expect our conversation will take approximately [XX]</w:t>
      </w:r>
      <w:r w:rsidR="00E060E0">
        <w:rPr>
          <w:rStyle w:val="FootnoteReference"/>
          <w:rFonts w:ascii="Arial" w:hAnsi="Arial" w:cs="Arial"/>
          <w:sz w:val="22"/>
          <w:szCs w:val="22"/>
        </w:rPr>
        <w:footnoteReference w:id="1"/>
      </w:r>
      <w:r w:rsidRPr="00633201">
        <w:rPr>
          <w:rFonts w:ascii="Arial" w:hAnsi="Arial" w:cs="Arial"/>
          <w:sz w:val="22"/>
          <w:szCs w:val="22"/>
        </w:rPr>
        <w:t xml:space="preserve"> minutes.</w:t>
      </w:r>
    </w:p>
    <w:p w:rsidR="00A44E73" w:rsidRPr="00633201" w:rsidRDefault="00A44E73" w:rsidP="00A44E73">
      <w:pPr>
        <w:pStyle w:val="NormalSS"/>
        <w:tabs>
          <w:tab w:val="clear" w:pos="432"/>
          <w:tab w:val="left" w:pos="540"/>
        </w:tabs>
        <w:ind w:firstLine="0"/>
        <w:rPr>
          <w:rFonts w:ascii="Arial" w:hAnsi="Arial" w:cs="Arial"/>
          <w:i/>
          <w:sz w:val="22"/>
          <w:szCs w:val="22"/>
        </w:rPr>
      </w:pPr>
    </w:p>
    <w:p w:rsidR="00A44E73" w:rsidRPr="00633201" w:rsidRDefault="00A44E73" w:rsidP="00A44E73">
      <w:pPr>
        <w:pStyle w:val="NormalSS"/>
        <w:tabs>
          <w:tab w:val="clear" w:pos="432"/>
          <w:tab w:val="left" w:pos="540"/>
        </w:tabs>
        <w:ind w:firstLine="0"/>
        <w:rPr>
          <w:rFonts w:ascii="Arial" w:hAnsi="Arial" w:cs="Arial"/>
          <w:sz w:val="22"/>
          <w:szCs w:val="22"/>
        </w:rPr>
      </w:pPr>
      <w:r w:rsidRPr="00633201">
        <w:rPr>
          <w:rFonts w:ascii="Arial" w:hAnsi="Arial" w:cs="Arial"/>
          <w:sz w:val="22"/>
          <w:szCs w:val="22"/>
        </w:rPr>
        <w:t>[OPTIONAL IF INTERVIEWER CHOOSES TO RECORD:] I want to be sure I am keeping track of everything you are saying. May I record our discussion so that I can listen to it later when I write up my notes? No one outside of our research team will have access to the recording. [IF YES:] Thank you. It will be helpful if you speak up, speak clearly, and speak one at a time. [IF NO:] That’s no problem. I’ll take notes as you talk, but I may sometimes need to ask you to slow down or repeat so that I can get all the information.</w:t>
      </w:r>
    </w:p>
    <w:p w:rsidR="00436796" w:rsidRDefault="00436796">
      <w:pPr>
        <w:rPr>
          <w:b/>
        </w:rPr>
      </w:pPr>
      <w:r>
        <w:rPr>
          <w:b/>
        </w:rPr>
        <w:br w:type="page"/>
      </w:r>
    </w:p>
    <w:p w:rsidR="00436796" w:rsidRPr="00436796" w:rsidRDefault="00436796" w:rsidP="00436796">
      <w:pPr>
        <w:jc w:val="center"/>
        <w:rPr>
          <w:b/>
        </w:rPr>
      </w:pPr>
      <w:proofErr w:type="spellStart"/>
      <w:r w:rsidRPr="00436796">
        <w:rPr>
          <w:b/>
        </w:rPr>
        <w:lastRenderedPageBreak/>
        <w:t>Consent</w:t>
      </w:r>
      <w:proofErr w:type="spellEnd"/>
      <w:r w:rsidRPr="00436796">
        <w:rPr>
          <w:b/>
        </w:rPr>
        <w:t xml:space="preserve"> </w:t>
      </w:r>
      <w:proofErr w:type="spellStart"/>
      <w:r w:rsidRPr="00436796">
        <w:rPr>
          <w:b/>
        </w:rPr>
        <w:t>Language</w:t>
      </w:r>
      <w:proofErr w:type="spellEnd"/>
      <w:r w:rsidRPr="00436796">
        <w:rPr>
          <w:b/>
        </w:rPr>
        <w:t xml:space="preserve"> </w:t>
      </w:r>
      <w:proofErr w:type="spellStart"/>
      <w:r w:rsidRPr="00436796">
        <w:rPr>
          <w:b/>
        </w:rPr>
        <w:t>for</w:t>
      </w:r>
      <w:proofErr w:type="spellEnd"/>
      <w:r w:rsidRPr="00436796">
        <w:rPr>
          <w:b/>
        </w:rPr>
        <w:t xml:space="preserve"> </w:t>
      </w:r>
      <w:proofErr w:type="spellStart"/>
      <w:r w:rsidRPr="00436796">
        <w:rPr>
          <w:b/>
        </w:rPr>
        <w:t>Process</w:t>
      </w:r>
      <w:proofErr w:type="spellEnd"/>
      <w:r w:rsidRPr="00436796">
        <w:rPr>
          <w:b/>
        </w:rPr>
        <w:t xml:space="preserve"> </w:t>
      </w:r>
      <w:proofErr w:type="spellStart"/>
      <w:r w:rsidRPr="00436796">
        <w:rPr>
          <w:b/>
        </w:rPr>
        <w:t>Study</w:t>
      </w:r>
      <w:proofErr w:type="spellEnd"/>
    </w:p>
    <w:p w:rsidR="00436796" w:rsidRPr="00F06906" w:rsidRDefault="00436796" w:rsidP="00436796">
      <w:pPr>
        <w:rPr>
          <w:lang w:val="es-MX"/>
        </w:rPr>
      </w:pPr>
    </w:p>
    <w:p w:rsidR="00436796" w:rsidRDefault="00436796" w:rsidP="00436796">
      <w:pPr>
        <w:rPr>
          <w:lang w:val="es-MX"/>
        </w:rPr>
      </w:pPr>
      <w:r>
        <w:rPr>
          <w:lang w:val="es-MX"/>
        </w:rPr>
        <w:t>Me llamo [X], de la</w:t>
      </w:r>
      <w:r w:rsidRPr="00AD155C">
        <w:rPr>
          <w:lang w:val="es-ES_tradnl"/>
        </w:rPr>
        <w:t xml:space="preserve"> compañía</w:t>
      </w:r>
      <w:r>
        <w:rPr>
          <w:lang w:val="es-MX"/>
        </w:rPr>
        <w:t xml:space="preserve"> </w:t>
      </w:r>
      <w:r w:rsidRPr="0075085B">
        <w:rPr>
          <w:lang w:val="es-ES"/>
        </w:rPr>
        <w:t>[</w:t>
      </w:r>
      <w:proofErr w:type="spellStart"/>
      <w:r w:rsidRPr="0075085B">
        <w:rPr>
          <w:lang w:val="es-ES"/>
        </w:rPr>
        <w:t>Abt</w:t>
      </w:r>
      <w:proofErr w:type="spellEnd"/>
      <w:r>
        <w:rPr>
          <w:lang w:val="es-MX"/>
        </w:rPr>
        <w:t xml:space="preserve"> </w:t>
      </w:r>
      <w:proofErr w:type="spellStart"/>
      <w:r>
        <w:rPr>
          <w:lang w:val="es-MX"/>
        </w:rPr>
        <w:t>Associates</w:t>
      </w:r>
      <w:proofErr w:type="spellEnd"/>
      <w:r>
        <w:rPr>
          <w:lang w:val="es-MX"/>
        </w:rPr>
        <w:t>/</w:t>
      </w:r>
      <w:proofErr w:type="spellStart"/>
      <w:r>
        <w:rPr>
          <w:lang w:val="es-MX"/>
        </w:rPr>
        <w:t>Mathematica</w:t>
      </w:r>
      <w:proofErr w:type="spellEnd"/>
      <w:r>
        <w:rPr>
          <w:lang w:val="es-MX"/>
        </w:rPr>
        <w:t xml:space="preserve"> </w:t>
      </w:r>
      <w:proofErr w:type="spellStart"/>
      <w:r>
        <w:rPr>
          <w:lang w:val="es-MX"/>
        </w:rPr>
        <w:t>Policy</w:t>
      </w:r>
      <w:proofErr w:type="spellEnd"/>
      <w:r>
        <w:rPr>
          <w:lang w:val="es-MX"/>
        </w:rPr>
        <w:t xml:space="preserve"> </w:t>
      </w:r>
      <w:proofErr w:type="spellStart"/>
      <w:r>
        <w:rPr>
          <w:lang w:val="es-MX"/>
        </w:rPr>
        <w:t>Research</w:t>
      </w:r>
      <w:proofErr w:type="spellEnd"/>
      <w:r>
        <w:rPr>
          <w:lang w:val="es-MX"/>
        </w:rPr>
        <w:t>].</w:t>
      </w:r>
    </w:p>
    <w:p w:rsidR="00436796" w:rsidRDefault="00436796" w:rsidP="00436796">
      <w:pPr>
        <w:rPr>
          <w:lang w:val="es-MX"/>
        </w:rPr>
      </w:pPr>
    </w:p>
    <w:p w:rsidR="00436796" w:rsidRDefault="00436796" w:rsidP="00436796">
      <w:pPr>
        <w:rPr>
          <w:lang w:val="es-MX"/>
        </w:rPr>
      </w:pPr>
      <w:r>
        <w:rPr>
          <w:lang w:val="es-MX"/>
        </w:rPr>
        <w:t xml:space="preserve">Cómo tal vez. Ud. sabe, </w:t>
      </w:r>
      <w:proofErr w:type="spellStart"/>
      <w:r>
        <w:rPr>
          <w:lang w:val="es-MX"/>
        </w:rPr>
        <w:t>Abt</w:t>
      </w:r>
      <w:proofErr w:type="spellEnd"/>
      <w:r>
        <w:rPr>
          <w:lang w:val="es-MX"/>
        </w:rPr>
        <w:t xml:space="preserve"> </w:t>
      </w:r>
      <w:proofErr w:type="spellStart"/>
      <w:r>
        <w:rPr>
          <w:lang w:val="es-MX"/>
        </w:rPr>
        <w:t>Associates</w:t>
      </w:r>
      <w:proofErr w:type="spellEnd"/>
      <w:r>
        <w:rPr>
          <w:lang w:val="es-MX"/>
        </w:rPr>
        <w:t xml:space="preserve"> y </w:t>
      </w:r>
      <w:proofErr w:type="spellStart"/>
      <w:r>
        <w:rPr>
          <w:lang w:val="es-MX"/>
        </w:rPr>
        <w:t>Mathematica</w:t>
      </w:r>
      <w:proofErr w:type="spellEnd"/>
      <w:r>
        <w:rPr>
          <w:lang w:val="es-MX"/>
        </w:rPr>
        <w:t xml:space="preserve"> </w:t>
      </w:r>
      <w:proofErr w:type="spellStart"/>
      <w:r>
        <w:rPr>
          <w:lang w:val="es-MX"/>
        </w:rPr>
        <w:t>Policy</w:t>
      </w:r>
      <w:proofErr w:type="spellEnd"/>
      <w:r>
        <w:rPr>
          <w:lang w:val="es-MX"/>
        </w:rPr>
        <w:t xml:space="preserve"> están trabajando juntos para investigar las demostraciones del programa de EBT en Verano para los Niños, en representación </w:t>
      </w:r>
      <w:r w:rsidRPr="00AD0AF2">
        <w:rPr>
          <w:lang w:val="es-ES"/>
        </w:rPr>
        <w:t>d</w:t>
      </w:r>
      <w:r>
        <w:rPr>
          <w:lang w:val="es-ES"/>
        </w:rPr>
        <w:t>el Departamento de Agricultura de EE. UU., Servicio de Alimentos y Nutrición</w:t>
      </w:r>
      <w:r>
        <w:rPr>
          <w:lang w:val="es-MX"/>
        </w:rPr>
        <w:t xml:space="preserve">. Mis compañeros de trabajo y yo estamos visitando cada uno de los cinco/quince sitios, recogiendo información de una variedad de participantes envueltas en la demostración para aprender sobre el proceso de implementación, los obstáculos con que se enfrentaron, y lo que se aprendió. Me gustaría empezar con darle las gracias por tomar el tiempo de hablar con nosotros hoy. Su perspectivo e ideas sobre estas cuestiones serán de gran ayuda. </w:t>
      </w:r>
    </w:p>
    <w:p w:rsidR="00436796" w:rsidRDefault="00436796" w:rsidP="00436796">
      <w:pPr>
        <w:rPr>
          <w:lang w:val="es-MX"/>
        </w:rPr>
      </w:pPr>
    </w:p>
    <w:p w:rsidR="00436796" w:rsidRDefault="00436796" w:rsidP="00436796">
      <w:pPr>
        <w:rPr>
          <w:lang w:val="es-MX"/>
        </w:rPr>
      </w:pPr>
      <w:r>
        <w:rPr>
          <w:lang w:val="es-MX"/>
        </w:rPr>
        <w:t xml:space="preserve">Nuestros reportes al </w:t>
      </w:r>
      <w:r>
        <w:rPr>
          <w:lang w:val="es-ES"/>
        </w:rPr>
        <w:t>Departamento de Agricultura de EE. UU., Servicio de Alimentos y Nutrición</w:t>
      </w:r>
      <w:r>
        <w:rPr>
          <w:lang w:val="es-MX"/>
        </w:rPr>
        <w:t xml:space="preserve"> describirán la amplitud de respuestas expresados por el personal, y puedan contener los nombres de las agencias y los asociados quienes contribuyeron a la información, pero nunca se mencionará su nombre, ni el nombre ni el título de cualquier participante. Sin embargo, porque el número de las organizaciones partícipes en el estudio es pequeño por comparación, existe la posibilidad de que una pudiera atribuir alguna respuesta a Ud. correctamente.</w:t>
      </w:r>
    </w:p>
    <w:p w:rsidR="00436796" w:rsidRDefault="00436796" w:rsidP="00436796">
      <w:pPr>
        <w:rPr>
          <w:lang w:val="es-MX"/>
        </w:rPr>
      </w:pPr>
    </w:p>
    <w:p w:rsidR="00436796" w:rsidRDefault="00436796" w:rsidP="00436796">
      <w:pPr>
        <w:rPr>
          <w:lang w:val="es-MX"/>
        </w:rPr>
      </w:pPr>
      <w:r>
        <w:rPr>
          <w:lang w:val="es-MX"/>
        </w:rPr>
        <w:t>Anticipo que nuestra conversación durará aproximadamente [XX] minutos.</w:t>
      </w:r>
    </w:p>
    <w:p w:rsidR="00436796" w:rsidRDefault="00436796" w:rsidP="00436796">
      <w:pPr>
        <w:rPr>
          <w:lang w:val="es-MX"/>
        </w:rPr>
      </w:pPr>
    </w:p>
    <w:p w:rsidR="00436796" w:rsidRDefault="00436796" w:rsidP="00436796">
      <w:pPr>
        <w:rPr>
          <w:lang w:val="es-ES"/>
        </w:rPr>
      </w:pPr>
      <w:r>
        <w:rPr>
          <w:lang w:val="es-MX"/>
        </w:rPr>
        <w:t xml:space="preserve">[OPTIONAL IF INTERVIEWER CHOOSES TO RECORD]: Me gustaría asegurar que estoy siguiendo todo de lo que Ud. dice. ¿Me da permiso grabar nuestra discusión para que pueda escuchar más tarde cuando escribo mis notas? </w:t>
      </w:r>
      <w:r>
        <w:rPr>
          <w:lang w:val="es-ES"/>
        </w:rPr>
        <w:t xml:space="preserve">La grabación no será accesible fuera del grupo de investigación. </w:t>
      </w:r>
    </w:p>
    <w:p w:rsidR="00436796" w:rsidRDefault="00436796" w:rsidP="00436796">
      <w:pPr>
        <w:rPr>
          <w:lang w:val="es-ES"/>
        </w:rPr>
      </w:pPr>
    </w:p>
    <w:p w:rsidR="00436796" w:rsidRDefault="00436796" w:rsidP="00436796">
      <w:pPr>
        <w:rPr>
          <w:lang w:val="es-ES"/>
        </w:rPr>
      </w:pPr>
      <w:r>
        <w:rPr>
          <w:lang w:val="es-ES"/>
        </w:rPr>
        <w:t xml:space="preserve">[IF YES]: Muchas gracias. Sería de gran ayuda si Ud. pudiera levantar la voz, hablar claramente, y sólo uno a la vez.  </w:t>
      </w:r>
    </w:p>
    <w:p w:rsidR="00436796" w:rsidRDefault="00436796" w:rsidP="00436796">
      <w:pPr>
        <w:rPr>
          <w:lang w:val="es-ES"/>
        </w:rPr>
      </w:pPr>
    </w:p>
    <w:p w:rsidR="00436796" w:rsidRDefault="00436796" w:rsidP="00436796">
      <w:pPr>
        <w:rPr>
          <w:lang w:val="es-ES"/>
        </w:rPr>
      </w:pPr>
      <w:r>
        <w:rPr>
          <w:lang w:val="es-ES"/>
        </w:rPr>
        <w:t xml:space="preserve">[IF NO]: Bien, no hay problema. Voy a tomar notas mientras Ud. habla, pero a veces pueda pedirle que hable más lento o que repita algo, para que pueda recoger toda la información. </w:t>
      </w:r>
    </w:p>
    <w:p w:rsidR="00436796" w:rsidRDefault="00436796" w:rsidP="00436796">
      <w:pPr>
        <w:rPr>
          <w:lang w:val="es-ES"/>
        </w:rPr>
      </w:pPr>
    </w:p>
    <w:p w:rsidR="00436796" w:rsidRDefault="00436796" w:rsidP="00436796">
      <w:pPr>
        <w:rPr>
          <w:lang w:val="es-ES"/>
        </w:rPr>
      </w:pPr>
    </w:p>
    <w:p w:rsidR="00436796" w:rsidRPr="00CF0CBB" w:rsidRDefault="00436796" w:rsidP="00436796">
      <w:pPr>
        <w:rPr>
          <w:lang w:val="es-ES"/>
        </w:rPr>
      </w:pPr>
    </w:p>
    <w:p w:rsidR="00436796" w:rsidRPr="00CF0CBB" w:rsidRDefault="00436796" w:rsidP="00436796">
      <w:pPr>
        <w:rPr>
          <w:lang w:val="es-ES"/>
        </w:rPr>
      </w:pPr>
    </w:p>
    <w:sectPr w:rsidR="00436796" w:rsidRPr="00CF0CBB" w:rsidSect="00E060E0">
      <w:pgSz w:w="12240" w:h="15840" w:code="1"/>
      <w:pgMar w:top="1440" w:right="1800" w:bottom="1008" w:left="1800" w:header="720" w:footer="10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C9B" w:rsidRDefault="00243C9B">
      <w:r>
        <w:separator/>
      </w:r>
    </w:p>
  </w:endnote>
  <w:endnote w:type="continuationSeparator" w:id="0">
    <w:p w:rsidR="00243C9B" w:rsidRDefault="00243C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C9B" w:rsidRDefault="00243C9B">
      <w:r>
        <w:separator/>
      </w:r>
    </w:p>
  </w:footnote>
  <w:footnote w:type="continuationSeparator" w:id="0">
    <w:p w:rsidR="00243C9B" w:rsidRDefault="00243C9B">
      <w:r>
        <w:continuationSeparator/>
      </w:r>
    </w:p>
  </w:footnote>
  <w:footnote w:id="1">
    <w:p w:rsidR="00E060E0" w:rsidRDefault="00E060E0">
      <w:pPr>
        <w:pStyle w:val="FootnoteText"/>
      </w:pPr>
      <w:r>
        <w:rPr>
          <w:rStyle w:val="FootnoteReference"/>
        </w:rPr>
        <w:footnoteRef/>
      </w:r>
      <w:r>
        <w:t xml:space="preserve"> While the average interview length is estimated to be 90 minutes the actual interview length will vary by respondent type.</w:t>
      </w:r>
    </w:p>
    <w:p w:rsidR="00E060E0" w:rsidRDefault="00E060E0">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footnotePr>
    <w:footnote w:id="-1"/>
    <w:footnote w:id="0"/>
  </w:footnotePr>
  <w:endnotePr>
    <w:endnote w:id="-1"/>
    <w:endnote w:id="0"/>
  </w:endnotePr>
  <w:compat/>
  <w:rsids>
    <w:rsidRoot w:val="00A44E73"/>
    <w:rsid w:val="00243C9B"/>
    <w:rsid w:val="00436796"/>
    <w:rsid w:val="00583179"/>
    <w:rsid w:val="008369BD"/>
    <w:rsid w:val="0096267C"/>
    <w:rsid w:val="00A44E73"/>
    <w:rsid w:val="00D455AA"/>
    <w:rsid w:val="00DA5E4B"/>
    <w:rsid w:val="00E060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SS">
    <w:name w:val="NormalSS"/>
    <w:basedOn w:val="Normal"/>
    <w:rsid w:val="00A44E73"/>
    <w:pPr>
      <w:tabs>
        <w:tab w:val="left" w:pos="432"/>
      </w:tabs>
      <w:suppressAutoHyphens/>
      <w:ind w:firstLine="432"/>
      <w:jc w:val="both"/>
    </w:pPr>
  </w:style>
  <w:style w:type="paragraph" w:styleId="BodyTextIndent3">
    <w:name w:val="Body Text Indent 3"/>
    <w:basedOn w:val="Normal"/>
    <w:semiHidden/>
    <w:rsid w:val="00A44E73"/>
    <w:pPr>
      <w:ind w:left="720" w:hanging="720"/>
    </w:pPr>
    <w:rPr>
      <w:i/>
      <w:iCs/>
    </w:rPr>
  </w:style>
  <w:style w:type="paragraph" w:styleId="FootnoteText">
    <w:name w:val="footnote text"/>
    <w:basedOn w:val="Normal"/>
    <w:semiHidden/>
    <w:rsid w:val="00E060E0"/>
    <w:rPr>
      <w:sz w:val="20"/>
      <w:szCs w:val="20"/>
    </w:rPr>
  </w:style>
  <w:style w:type="character" w:styleId="FootnoteReference">
    <w:name w:val="footnote reference"/>
    <w:basedOn w:val="DefaultParagraphFont"/>
    <w:semiHidden/>
    <w:rsid w:val="00E060E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604</Words>
  <Characters>3082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CONSENT LANGUAGE FOR HOUSEHOLD INTEVIEWS</vt:lpstr>
    </vt:vector>
  </TitlesOfParts>
  <Company>Abt Associates, Inc.</Company>
  <LinksUpToDate>false</LinksUpToDate>
  <CharactersWithSpaces>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LANGUAGE FOR HOUSEHOLD INTEVIEWS</dc:title>
  <dc:subject/>
  <dc:creator>CollinsA</dc:creator>
  <cp:keywords/>
  <dc:description/>
  <cp:lastModifiedBy>hwilson</cp:lastModifiedBy>
  <cp:revision>3</cp:revision>
  <dcterms:created xsi:type="dcterms:W3CDTF">2011-02-08T00:36:00Z</dcterms:created>
  <dcterms:modified xsi:type="dcterms:W3CDTF">2011-02-08T00:38:00Z</dcterms:modified>
</cp:coreProperties>
</file>