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F2" w:rsidRDefault="005A16F2" w:rsidP="005A16F2">
      <w:pPr>
        <w:jc w:val="center"/>
        <w:rPr>
          <w:b/>
        </w:rPr>
      </w:pPr>
      <w:r>
        <w:rPr>
          <w:b/>
        </w:rPr>
        <w:t>Quarantine Station Illness Response Forms:</w:t>
      </w:r>
    </w:p>
    <w:p w:rsidR="005A16F2" w:rsidRDefault="005A16F2" w:rsidP="005A16F2">
      <w:pPr>
        <w:jc w:val="center"/>
        <w:rPr>
          <w:b/>
        </w:rPr>
      </w:pPr>
      <w:r>
        <w:rPr>
          <w:b/>
        </w:rPr>
        <w:t>Airline, Maritime, and Land/Border Crossing</w:t>
      </w:r>
    </w:p>
    <w:p w:rsidR="005A16F2" w:rsidRDefault="005A16F2" w:rsidP="005A16F2">
      <w:pPr>
        <w:jc w:val="center"/>
        <w:rPr>
          <w:b/>
        </w:rPr>
      </w:pPr>
    </w:p>
    <w:p w:rsidR="005A16F2" w:rsidRDefault="000574ED" w:rsidP="005A16F2">
      <w:pPr>
        <w:jc w:val="center"/>
        <w:rPr>
          <w:b/>
        </w:rPr>
      </w:pPr>
      <w:r>
        <w:rPr>
          <w:b/>
        </w:rPr>
        <w:t>OMB Control No. 0920-</w:t>
      </w:r>
      <w:r w:rsidR="006424C5">
        <w:rPr>
          <w:b/>
        </w:rPr>
        <w:t>0821</w:t>
      </w:r>
    </w:p>
    <w:p w:rsidR="005A16F2" w:rsidRDefault="005A16F2" w:rsidP="005A16F2">
      <w:pPr>
        <w:jc w:val="center"/>
        <w:rPr>
          <w:b/>
        </w:rPr>
      </w:pPr>
      <w:r>
        <w:rPr>
          <w:b/>
        </w:rPr>
        <w:t>Request for</w:t>
      </w:r>
      <w:r w:rsidR="006424C5">
        <w:rPr>
          <w:b/>
        </w:rPr>
        <w:t xml:space="preserve"> a</w:t>
      </w:r>
      <w:r>
        <w:rPr>
          <w:b/>
        </w:rPr>
        <w:t xml:space="preserve"> </w:t>
      </w:r>
      <w:r w:rsidR="006424C5">
        <w:rPr>
          <w:b/>
        </w:rPr>
        <w:t>Nonsubstantive</w:t>
      </w:r>
      <w:r>
        <w:rPr>
          <w:b/>
        </w:rPr>
        <w:t xml:space="preserve"> Change </w:t>
      </w:r>
    </w:p>
    <w:p w:rsidR="005A16F2" w:rsidRDefault="005A16F2" w:rsidP="009D6EF5">
      <w:pPr>
        <w:rPr>
          <w:b/>
          <w:u w:val="single"/>
        </w:rPr>
      </w:pPr>
    </w:p>
    <w:p w:rsidR="005A16F2" w:rsidRDefault="005A16F2" w:rsidP="009D6EF5">
      <w:pPr>
        <w:rPr>
          <w:b/>
          <w:u w:val="single"/>
        </w:rPr>
      </w:pPr>
    </w:p>
    <w:p w:rsidR="009D6EF5" w:rsidRPr="003C7A61" w:rsidRDefault="009D6EF5" w:rsidP="009D6EF5">
      <w:pPr>
        <w:rPr>
          <w:b/>
        </w:rPr>
      </w:pPr>
      <w:r w:rsidRPr="003C7A61">
        <w:rPr>
          <w:b/>
          <w:u w:val="single"/>
        </w:rPr>
        <w:t>Justification</w:t>
      </w:r>
    </w:p>
    <w:p w:rsidR="009D6EF5" w:rsidRDefault="009D6EF5" w:rsidP="009D6EF5">
      <w:pPr>
        <w:rPr>
          <w:b/>
        </w:rPr>
      </w:pPr>
    </w:p>
    <w:p w:rsidR="009D6EF5" w:rsidRPr="00814248" w:rsidRDefault="009D6EF5" w:rsidP="009D6EF5">
      <w:pPr>
        <w:rPr>
          <w:b/>
          <w:color w:val="000000" w:themeColor="text1"/>
        </w:rPr>
      </w:pPr>
      <w:r w:rsidRPr="00814248">
        <w:rPr>
          <w:color w:val="000000" w:themeColor="text1"/>
        </w:rPr>
        <w:t>CDC request</w:t>
      </w:r>
      <w:r w:rsidR="006424C5" w:rsidRPr="00814248">
        <w:rPr>
          <w:color w:val="000000" w:themeColor="text1"/>
        </w:rPr>
        <w:t>s</w:t>
      </w:r>
      <w:r w:rsidRPr="00814248">
        <w:rPr>
          <w:color w:val="000000" w:themeColor="text1"/>
        </w:rPr>
        <w:t xml:space="preserve"> OMB approval for </w:t>
      </w:r>
      <w:r w:rsidR="006424C5" w:rsidRPr="00814248">
        <w:rPr>
          <w:color w:val="000000" w:themeColor="text1"/>
        </w:rPr>
        <w:t xml:space="preserve">nonsubstanitve </w:t>
      </w:r>
      <w:r w:rsidRPr="00814248">
        <w:rPr>
          <w:color w:val="000000" w:themeColor="text1"/>
        </w:rPr>
        <w:t>change</w:t>
      </w:r>
      <w:r w:rsidR="006424C5" w:rsidRPr="00814248">
        <w:rPr>
          <w:color w:val="000000" w:themeColor="text1"/>
        </w:rPr>
        <w:t>s</w:t>
      </w:r>
      <w:r w:rsidRPr="00814248">
        <w:rPr>
          <w:color w:val="000000" w:themeColor="text1"/>
        </w:rPr>
        <w:t xml:space="preserve"> to existing </w:t>
      </w:r>
      <w:r w:rsidR="006424C5" w:rsidRPr="00814248">
        <w:rPr>
          <w:color w:val="000000" w:themeColor="text1"/>
        </w:rPr>
        <w:t xml:space="preserve">Airline, Maritime, and Land/Border Crossing Quarantine Station Illness Response </w:t>
      </w:r>
      <w:r w:rsidRPr="00814248">
        <w:rPr>
          <w:color w:val="000000" w:themeColor="text1"/>
        </w:rPr>
        <w:t>forms</w:t>
      </w:r>
      <w:r w:rsidR="006424C5" w:rsidRPr="00814248">
        <w:rPr>
          <w:color w:val="000000" w:themeColor="text1"/>
        </w:rPr>
        <w:t>.</w:t>
      </w:r>
      <w:r w:rsidRPr="00814248">
        <w:rPr>
          <w:color w:val="000000" w:themeColor="text1"/>
        </w:rPr>
        <w:t xml:space="preserve"> </w:t>
      </w:r>
      <w:r w:rsidR="006424C5" w:rsidRPr="00814248">
        <w:rPr>
          <w:color w:val="000000" w:themeColor="text1"/>
        </w:rPr>
        <w:t>M</w:t>
      </w:r>
      <w:r w:rsidRPr="00814248">
        <w:rPr>
          <w:color w:val="000000" w:themeColor="text1"/>
        </w:rPr>
        <w:t xml:space="preserve">any of the </w:t>
      </w:r>
      <w:r w:rsidR="006424C5" w:rsidRPr="00814248">
        <w:rPr>
          <w:color w:val="000000" w:themeColor="text1"/>
        </w:rPr>
        <w:t xml:space="preserve">additional </w:t>
      </w:r>
      <w:r w:rsidRPr="00814248">
        <w:rPr>
          <w:color w:val="000000" w:themeColor="text1"/>
        </w:rPr>
        <w:t>fields will result in an overall decrease in individual burden since these are fields that will be filled in by</w:t>
      </w:r>
      <w:r w:rsidR="00814248" w:rsidRPr="00814248">
        <w:rPr>
          <w:color w:val="000000" w:themeColor="text1"/>
        </w:rPr>
        <w:t xml:space="preserve"> Quarantine Medical Officer and Quarantine Public Health Officers </w:t>
      </w:r>
      <w:r w:rsidRPr="00814248">
        <w:rPr>
          <w:color w:val="000000" w:themeColor="text1"/>
        </w:rPr>
        <w:t>conducting the investigation.  However, the number of respondents is estimated to increase</w:t>
      </w:r>
      <w:r w:rsidR="006424C5" w:rsidRPr="00814248">
        <w:rPr>
          <w:color w:val="000000" w:themeColor="text1"/>
        </w:rPr>
        <w:t xml:space="preserve"> and</w:t>
      </w:r>
      <w:r w:rsidRPr="00814248">
        <w:rPr>
          <w:color w:val="000000" w:themeColor="text1"/>
        </w:rPr>
        <w:t xml:space="preserve"> the overall public burden will similarly increase.  The increased number of respondents is largely </w:t>
      </w:r>
      <w:r w:rsidR="006424C5" w:rsidRPr="00814248">
        <w:rPr>
          <w:color w:val="000000" w:themeColor="text1"/>
        </w:rPr>
        <w:t>beyond CDC</w:t>
      </w:r>
      <w:r w:rsidRPr="00814248">
        <w:rPr>
          <w:color w:val="000000" w:themeColor="text1"/>
        </w:rPr>
        <w:t xml:space="preserve"> control and is due to an improved and more efficient reporting process that captures more illness among travelers.  </w:t>
      </w:r>
    </w:p>
    <w:p w:rsidR="009D6EF5" w:rsidRPr="00814248" w:rsidRDefault="009D6EF5" w:rsidP="009D6EF5">
      <w:pPr>
        <w:rPr>
          <w:b/>
          <w:color w:val="000000" w:themeColor="text1"/>
        </w:rPr>
      </w:pPr>
    </w:p>
    <w:p w:rsidR="009D6EF5" w:rsidRPr="00814248" w:rsidRDefault="009D6EF5" w:rsidP="009D6EF5">
      <w:pPr>
        <w:rPr>
          <w:color w:val="000000" w:themeColor="text1"/>
        </w:rPr>
      </w:pPr>
      <w:r w:rsidRPr="00814248">
        <w:rPr>
          <w:color w:val="000000" w:themeColor="text1"/>
        </w:rPr>
        <w:t>The request i</w:t>
      </w:r>
      <w:r w:rsidR="006424C5" w:rsidRPr="00814248">
        <w:rPr>
          <w:color w:val="000000" w:themeColor="text1"/>
        </w:rPr>
        <w:t>ncludes</w:t>
      </w:r>
      <w:r w:rsidRPr="00814248">
        <w:rPr>
          <w:color w:val="000000" w:themeColor="text1"/>
        </w:rPr>
        <w:t xml:space="preserve"> change</w:t>
      </w:r>
      <w:r w:rsidR="006424C5" w:rsidRPr="00814248">
        <w:rPr>
          <w:color w:val="000000" w:themeColor="text1"/>
        </w:rPr>
        <w:t>s</w:t>
      </w:r>
      <w:r w:rsidRPr="00814248">
        <w:rPr>
          <w:color w:val="000000" w:themeColor="text1"/>
        </w:rPr>
        <w:t xml:space="preserve"> to the four previously approved forms with modified title changes to</w:t>
      </w:r>
      <w:r w:rsidR="006424C5" w:rsidRPr="00814248">
        <w:rPr>
          <w:color w:val="000000" w:themeColor="text1"/>
        </w:rPr>
        <w:t>:</w:t>
      </w:r>
      <w:r w:rsidRPr="00814248">
        <w:rPr>
          <w:color w:val="000000" w:themeColor="text1"/>
        </w:rPr>
        <w:t xml:space="preserve"> Air Travel Illness or Death Investigation, U.S. Centers for Disease and Control and Prevention (Attachment </w:t>
      </w:r>
      <w:r w:rsidR="00102D44">
        <w:rPr>
          <w:color w:val="000000" w:themeColor="text1"/>
        </w:rPr>
        <w:t>E</w:t>
      </w:r>
      <w:r w:rsidRPr="00814248">
        <w:rPr>
          <w:color w:val="000000" w:themeColor="text1"/>
        </w:rPr>
        <w:t xml:space="preserve">); a combined Maritime Conveyance Illness or Death Investigation Form, U.S. Centers for Disease Control and Prevention (Attachment </w:t>
      </w:r>
      <w:r w:rsidR="00102D44">
        <w:rPr>
          <w:color w:val="000000" w:themeColor="text1"/>
        </w:rPr>
        <w:t>F</w:t>
      </w:r>
      <w:r w:rsidRPr="00814248">
        <w:rPr>
          <w:color w:val="000000" w:themeColor="text1"/>
        </w:rPr>
        <w:t>); and Land Travel Illness or Death Investigation Form, U.S. Centers for Disease Cont</w:t>
      </w:r>
      <w:r w:rsidR="00102D44">
        <w:rPr>
          <w:color w:val="000000" w:themeColor="text1"/>
        </w:rPr>
        <w:t>rol and Prevention (Attachment G</w:t>
      </w:r>
      <w:r w:rsidRPr="00814248">
        <w:rPr>
          <w:color w:val="000000" w:themeColor="text1"/>
        </w:rPr>
        <w:t>).</w:t>
      </w:r>
    </w:p>
    <w:p w:rsidR="00D83892" w:rsidRPr="00814248" w:rsidRDefault="00D83892">
      <w:pPr>
        <w:rPr>
          <w:color w:val="000000" w:themeColor="text1"/>
        </w:rPr>
      </w:pPr>
    </w:p>
    <w:sectPr w:rsidR="00D83892" w:rsidRPr="00814248" w:rsidSect="00D8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EF5"/>
    <w:rsid w:val="000574ED"/>
    <w:rsid w:val="00102D44"/>
    <w:rsid w:val="002950D0"/>
    <w:rsid w:val="00421863"/>
    <w:rsid w:val="005A16F2"/>
    <w:rsid w:val="006424C5"/>
    <w:rsid w:val="00814248"/>
    <w:rsid w:val="009711F0"/>
    <w:rsid w:val="009D6EF5"/>
    <w:rsid w:val="009E7BB6"/>
    <w:rsid w:val="00D14AD2"/>
    <w:rsid w:val="00D83892"/>
    <w:rsid w:val="00E07938"/>
    <w:rsid w:val="00E35391"/>
    <w:rsid w:val="00EE63C8"/>
    <w:rsid w:val="00FA2DC3"/>
    <w:rsid w:val="00FF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pbf7</dc:creator>
  <cp:keywords/>
  <dc:description/>
  <cp:lastModifiedBy>sxw2</cp:lastModifiedBy>
  <cp:revision>2</cp:revision>
  <cp:lastPrinted>2010-06-30T14:44:00Z</cp:lastPrinted>
  <dcterms:created xsi:type="dcterms:W3CDTF">2010-06-30T14:45:00Z</dcterms:created>
  <dcterms:modified xsi:type="dcterms:W3CDTF">2010-06-30T14:45:00Z</dcterms:modified>
</cp:coreProperties>
</file>