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E2" w:rsidRPr="0039155F" w:rsidRDefault="000703E2" w:rsidP="0039155F">
      <w:pPr>
        <w:autoSpaceDE w:val="0"/>
        <w:autoSpaceDN w:val="0"/>
        <w:adjustRightInd w:val="0"/>
        <w:spacing w:after="0" w:line="240" w:lineRule="auto"/>
        <w:jc w:val="right"/>
        <w:rPr>
          <w:rFonts w:ascii="Times New Roman" w:hAnsi="Times New Roman"/>
          <w:color w:val="000000"/>
          <w:sz w:val="20"/>
          <w:szCs w:val="20"/>
        </w:rPr>
      </w:pPr>
      <w:r w:rsidRPr="0039155F">
        <w:rPr>
          <w:rFonts w:ascii="Times New Roman" w:hAnsi="Times New Roman"/>
          <w:b/>
          <w:bCs/>
          <w:color w:val="000000"/>
          <w:sz w:val="20"/>
          <w:szCs w:val="20"/>
        </w:rPr>
        <w:t xml:space="preserve">OMB No: </w:t>
      </w:r>
      <w:r>
        <w:rPr>
          <w:rFonts w:ascii="Times New Roman" w:hAnsi="Times New Roman"/>
          <w:b/>
          <w:bCs/>
          <w:color w:val="000000"/>
          <w:sz w:val="20"/>
          <w:szCs w:val="20"/>
        </w:rPr>
        <w:t>XXX</w:t>
      </w:r>
      <w:r w:rsidRPr="0039155F">
        <w:rPr>
          <w:rFonts w:ascii="Times New Roman" w:hAnsi="Times New Roman"/>
          <w:b/>
          <w:bCs/>
          <w:color w:val="000000"/>
          <w:sz w:val="20"/>
          <w:szCs w:val="20"/>
        </w:rPr>
        <w:t>-</w:t>
      </w:r>
      <w:r>
        <w:rPr>
          <w:rFonts w:ascii="Times New Roman" w:hAnsi="Times New Roman"/>
          <w:b/>
          <w:bCs/>
          <w:color w:val="000000"/>
          <w:sz w:val="20"/>
          <w:szCs w:val="20"/>
        </w:rPr>
        <w:t>XXXX</w:t>
      </w:r>
      <w:r w:rsidRPr="0039155F">
        <w:rPr>
          <w:rFonts w:ascii="Times New Roman" w:hAnsi="Times New Roman"/>
          <w:b/>
          <w:bCs/>
          <w:color w:val="000000"/>
          <w:sz w:val="20"/>
          <w:szCs w:val="20"/>
        </w:rPr>
        <w:t xml:space="preserve"> </w:t>
      </w:r>
    </w:p>
    <w:p w:rsidR="000703E2" w:rsidRPr="0039155F" w:rsidRDefault="000703E2" w:rsidP="0039155F">
      <w:pPr>
        <w:autoSpaceDE w:val="0"/>
        <w:autoSpaceDN w:val="0"/>
        <w:adjustRightInd w:val="0"/>
        <w:spacing w:after="0" w:line="240" w:lineRule="auto"/>
        <w:jc w:val="right"/>
        <w:rPr>
          <w:rFonts w:ascii="Times New Roman" w:hAnsi="Times New Roman"/>
          <w:color w:val="000000"/>
          <w:sz w:val="20"/>
          <w:szCs w:val="20"/>
        </w:rPr>
      </w:pPr>
      <w:r>
        <w:rPr>
          <w:rFonts w:ascii="Times New Roman" w:hAnsi="Times New Roman"/>
          <w:b/>
          <w:bCs/>
          <w:color w:val="000000"/>
          <w:sz w:val="20"/>
          <w:szCs w:val="20"/>
        </w:rPr>
        <w:t>Expiration Date: XX/XX/20XX</w:t>
      </w:r>
      <w:r w:rsidRPr="0039155F">
        <w:rPr>
          <w:rFonts w:ascii="Times New Roman" w:hAnsi="Times New Roman"/>
          <w:b/>
          <w:bCs/>
          <w:color w:val="000000"/>
          <w:sz w:val="20"/>
          <w:szCs w:val="20"/>
        </w:rPr>
        <w:t xml:space="preserve"> </w:t>
      </w:r>
    </w:p>
    <w:p w:rsidR="000703E2" w:rsidRPr="0039155F" w:rsidRDefault="000703E2" w:rsidP="0039155F">
      <w:pPr>
        <w:autoSpaceDE w:val="0"/>
        <w:autoSpaceDN w:val="0"/>
        <w:adjustRightInd w:val="0"/>
        <w:spacing w:before="960" w:after="120" w:line="240" w:lineRule="auto"/>
        <w:jc w:val="center"/>
        <w:rPr>
          <w:rFonts w:ascii="Times New Roman" w:hAnsi="Times New Roman"/>
          <w:color w:val="000000"/>
          <w:sz w:val="40"/>
          <w:szCs w:val="40"/>
        </w:rPr>
      </w:pPr>
      <w:r>
        <w:rPr>
          <w:rFonts w:ascii="Times New Roman" w:hAnsi="Times New Roman"/>
          <w:b/>
          <w:bCs/>
          <w:color w:val="000000"/>
          <w:sz w:val="40"/>
          <w:szCs w:val="40"/>
        </w:rPr>
        <w:t xml:space="preserve">Food and Drug Administration Amendments Act (FDAAA) Implementation at NIH </w:t>
      </w:r>
    </w:p>
    <w:p w:rsidR="000703E2" w:rsidRPr="0039155F" w:rsidRDefault="000703E2" w:rsidP="0039155F">
      <w:pPr>
        <w:autoSpaceDE w:val="0"/>
        <w:autoSpaceDN w:val="0"/>
        <w:adjustRightInd w:val="0"/>
        <w:spacing w:before="360" w:after="120" w:line="240" w:lineRule="auto"/>
        <w:jc w:val="center"/>
        <w:rPr>
          <w:rFonts w:ascii="Times New Roman" w:hAnsi="Times New Roman"/>
          <w:color w:val="000000"/>
          <w:sz w:val="40"/>
          <w:szCs w:val="40"/>
        </w:rPr>
      </w:pPr>
      <w:r w:rsidRPr="0039155F">
        <w:rPr>
          <w:rFonts w:ascii="Times New Roman" w:hAnsi="Times New Roman"/>
          <w:b/>
          <w:bCs/>
          <w:color w:val="000000"/>
          <w:sz w:val="40"/>
          <w:szCs w:val="40"/>
        </w:rPr>
        <w:t xml:space="preserve">Survey of </w:t>
      </w:r>
      <w:r>
        <w:rPr>
          <w:rFonts w:ascii="Times New Roman" w:hAnsi="Times New Roman"/>
          <w:b/>
          <w:bCs/>
          <w:color w:val="000000"/>
          <w:sz w:val="40"/>
          <w:szCs w:val="40"/>
        </w:rPr>
        <w:t>Grantees</w:t>
      </w:r>
      <w:r w:rsidRPr="0039155F">
        <w:rPr>
          <w:rFonts w:ascii="Times New Roman" w:hAnsi="Times New Roman"/>
          <w:b/>
          <w:bCs/>
          <w:color w:val="000000"/>
          <w:sz w:val="40"/>
          <w:szCs w:val="40"/>
        </w:rPr>
        <w:t xml:space="preserve"> </w:t>
      </w:r>
    </w:p>
    <w:p w:rsidR="000703E2" w:rsidRPr="0039155F" w:rsidRDefault="000703E2" w:rsidP="0039155F">
      <w:pPr>
        <w:autoSpaceDE w:val="0"/>
        <w:autoSpaceDN w:val="0"/>
        <w:adjustRightInd w:val="0"/>
        <w:spacing w:before="1200" w:after="120" w:line="240" w:lineRule="auto"/>
        <w:jc w:val="center"/>
        <w:rPr>
          <w:rFonts w:ascii="Times New Roman" w:hAnsi="Times New Roman"/>
          <w:color w:val="000000"/>
          <w:sz w:val="28"/>
          <w:szCs w:val="28"/>
        </w:rPr>
      </w:pPr>
      <w:r w:rsidRPr="0039155F">
        <w:rPr>
          <w:rFonts w:ascii="Times New Roman" w:hAnsi="Times New Roman"/>
          <w:b/>
          <w:bCs/>
          <w:color w:val="000000"/>
          <w:sz w:val="28"/>
          <w:szCs w:val="28"/>
        </w:rPr>
        <w:t xml:space="preserve">Sponsored by: </w:t>
      </w:r>
    </w:p>
    <w:p w:rsidR="000703E2" w:rsidRPr="0039155F" w:rsidRDefault="000703E2" w:rsidP="0039155F">
      <w:pPr>
        <w:autoSpaceDE w:val="0"/>
        <w:autoSpaceDN w:val="0"/>
        <w:adjustRightInd w:val="0"/>
        <w:spacing w:before="360" w:after="120" w:line="240" w:lineRule="auto"/>
        <w:jc w:val="center"/>
        <w:rPr>
          <w:rFonts w:ascii="Times New Roman" w:hAnsi="Times New Roman"/>
          <w:color w:val="000000"/>
          <w:sz w:val="28"/>
          <w:szCs w:val="28"/>
        </w:rPr>
      </w:pPr>
      <w:r w:rsidRPr="0039155F">
        <w:rPr>
          <w:rFonts w:ascii="Times New Roman" w:hAnsi="Times New Roman"/>
          <w:b/>
          <w:bCs/>
          <w:color w:val="000000"/>
          <w:sz w:val="28"/>
          <w:szCs w:val="28"/>
        </w:rPr>
        <w:t xml:space="preserve">National Institutes of Health </w:t>
      </w:r>
    </w:p>
    <w:p w:rsidR="000703E2" w:rsidRPr="0039155F" w:rsidRDefault="000703E2" w:rsidP="0039155F">
      <w:pPr>
        <w:autoSpaceDE w:val="0"/>
        <w:autoSpaceDN w:val="0"/>
        <w:adjustRightInd w:val="0"/>
        <w:spacing w:before="1200" w:after="120" w:line="240" w:lineRule="auto"/>
        <w:rPr>
          <w:rFonts w:ascii="Times New Roman" w:hAnsi="Times New Roman"/>
          <w:color w:val="000000"/>
          <w:sz w:val="20"/>
          <w:szCs w:val="20"/>
        </w:rPr>
      </w:pPr>
      <w:r w:rsidRPr="0039155F">
        <w:rPr>
          <w:rFonts w:ascii="Times New Roman" w:hAnsi="Times New Roman"/>
          <w:color w:val="000000"/>
          <w:sz w:val="20"/>
          <w:szCs w:val="20"/>
        </w:rPr>
        <w:t xml:space="preserve">According to the Paperwork Reduction Act of 1995, no persons are required to respond to a collection of information unless it displays a valid OMB control number. The valid OMB control number of this information collection is </w:t>
      </w:r>
      <w:r>
        <w:rPr>
          <w:rFonts w:ascii="Times New Roman" w:hAnsi="Times New Roman"/>
          <w:color w:val="000000"/>
          <w:sz w:val="20"/>
          <w:szCs w:val="20"/>
        </w:rPr>
        <w:t>XXX-XXXX</w:t>
      </w:r>
      <w:r w:rsidRPr="0039155F">
        <w:rPr>
          <w:rFonts w:ascii="Times New Roman" w:hAnsi="Times New Roman"/>
          <w:color w:val="000000"/>
          <w:sz w:val="20"/>
          <w:szCs w:val="20"/>
        </w:rPr>
        <w:t>. The time required to complete this information collection is estimated to average 15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NIH, Project Clearance Branch, 6705 Rockledge Drive, MSC 7974, Bethesda, MD 20892-7974 Attn: PRA (</w:t>
      </w:r>
      <w:r>
        <w:rPr>
          <w:rFonts w:ascii="Times New Roman" w:hAnsi="Times New Roman"/>
          <w:color w:val="000000"/>
          <w:sz w:val="20"/>
          <w:szCs w:val="20"/>
        </w:rPr>
        <w:t>XXXX-XXXX</w:t>
      </w:r>
      <w:r w:rsidRPr="0039155F">
        <w:rPr>
          <w:rFonts w:ascii="Times New Roman" w:hAnsi="Times New Roman"/>
          <w:color w:val="000000"/>
          <w:sz w:val="20"/>
          <w:szCs w:val="20"/>
        </w:rPr>
        <w:t xml:space="preserve">). If you have comments or concerns regarding the status of your individual submission of this form, contact: </w:t>
      </w:r>
      <w:r>
        <w:rPr>
          <w:rFonts w:ascii="Times New Roman" w:hAnsi="Times New Roman"/>
          <w:color w:val="000000"/>
          <w:sz w:val="20"/>
          <w:szCs w:val="20"/>
        </w:rPr>
        <w:t xml:space="preserve">[TBD Inc., 1111 Nowhere </w:t>
      </w:r>
      <w:r w:rsidRPr="0039155F">
        <w:rPr>
          <w:rFonts w:ascii="Times New Roman" w:hAnsi="Times New Roman"/>
          <w:color w:val="000000"/>
          <w:sz w:val="20"/>
          <w:szCs w:val="20"/>
        </w:rPr>
        <w:t xml:space="preserve">Road, </w:t>
      </w:r>
      <w:r>
        <w:rPr>
          <w:rFonts w:ascii="Times New Roman" w:hAnsi="Times New Roman"/>
          <w:color w:val="000000"/>
          <w:sz w:val="20"/>
          <w:szCs w:val="20"/>
        </w:rPr>
        <w:t>Somewhere, NJ, 11111-1111</w:t>
      </w:r>
      <w:r w:rsidRPr="0039155F">
        <w:rPr>
          <w:rFonts w:ascii="Times New Roman" w:hAnsi="Times New Roman"/>
          <w:color w:val="000000"/>
          <w:sz w:val="20"/>
          <w:szCs w:val="20"/>
        </w:rPr>
        <w:t>. 1-800-</w:t>
      </w:r>
      <w:r>
        <w:rPr>
          <w:rFonts w:ascii="Times New Roman" w:hAnsi="Times New Roman"/>
          <w:color w:val="000000"/>
          <w:sz w:val="20"/>
          <w:szCs w:val="20"/>
        </w:rPr>
        <w:t>111</w:t>
      </w:r>
      <w:r w:rsidRPr="0039155F">
        <w:rPr>
          <w:rFonts w:ascii="Times New Roman" w:hAnsi="Times New Roman"/>
          <w:color w:val="000000"/>
          <w:sz w:val="20"/>
          <w:szCs w:val="20"/>
        </w:rPr>
        <w:t>-</w:t>
      </w:r>
      <w:r>
        <w:rPr>
          <w:rFonts w:ascii="Times New Roman" w:hAnsi="Times New Roman"/>
          <w:color w:val="000000"/>
          <w:sz w:val="20"/>
          <w:szCs w:val="20"/>
        </w:rPr>
        <w:t>1111</w:t>
      </w:r>
      <w:r w:rsidRPr="0039155F">
        <w:rPr>
          <w:rFonts w:ascii="Times New Roman" w:hAnsi="Times New Roman"/>
          <w:color w:val="000000"/>
          <w:sz w:val="20"/>
          <w:szCs w:val="20"/>
        </w:rPr>
        <w:t xml:space="preserve">. Attn: </w:t>
      </w:r>
      <w:r>
        <w:rPr>
          <w:rFonts w:ascii="Times New Roman" w:hAnsi="Times New Roman"/>
          <w:color w:val="000000"/>
          <w:sz w:val="20"/>
          <w:szCs w:val="20"/>
        </w:rPr>
        <w:t>TBD</w:t>
      </w:r>
      <w:r w:rsidRPr="0039155F">
        <w:rPr>
          <w:rFonts w:ascii="Times New Roman" w:hAnsi="Times New Roman"/>
          <w:color w:val="000000"/>
          <w:sz w:val="20"/>
          <w:szCs w:val="20"/>
        </w:rPr>
        <w:t xml:space="preserve">Project </w:t>
      </w:r>
      <w:r>
        <w:rPr>
          <w:rFonts w:ascii="Times New Roman" w:hAnsi="Times New Roman"/>
          <w:color w:val="000000"/>
          <w:sz w:val="20"/>
          <w:szCs w:val="20"/>
        </w:rPr>
        <w:t>XXXX-XXXX</w:t>
      </w:r>
      <w:r w:rsidRPr="0039155F">
        <w:rPr>
          <w:rFonts w:ascii="Times New Roman" w:hAnsi="Times New Roman"/>
          <w:color w:val="000000"/>
          <w:sz w:val="20"/>
          <w:szCs w:val="20"/>
        </w:rPr>
        <w:t xml:space="preserve">. </w:t>
      </w:r>
    </w:p>
    <w:p w:rsidR="000703E2" w:rsidRPr="0039155F" w:rsidRDefault="000703E2" w:rsidP="0039155F">
      <w:pPr>
        <w:pageBreakBefore/>
        <w:autoSpaceDE w:val="0"/>
        <w:autoSpaceDN w:val="0"/>
        <w:adjustRightInd w:val="0"/>
        <w:spacing w:before="240" w:after="240" w:line="240" w:lineRule="auto"/>
        <w:outlineLvl w:val="0"/>
        <w:rPr>
          <w:rFonts w:ascii="Arial" w:hAnsi="Arial" w:cs="Arial"/>
          <w:color w:val="000000"/>
          <w:sz w:val="28"/>
          <w:szCs w:val="28"/>
        </w:rPr>
      </w:pPr>
      <w:r w:rsidRPr="0039155F">
        <w:rPr>
          <w:rFonts w:ascii="Arial" w:hAnsi="Arial" w:cs="Arial"/>
          <w:b/>
          <w:bCs/>
          <w:color w:val="000000"/>
          <w:sz w:val="28"/>
          <w:szCs w:val="28"/>
        </w:rPr>
        <w:t xml:space="preserve">Introduction </w:t>
      </w:r>
    </w:p>
    <w:p w:rsidR="000703E2" w:rsidRPr="0039155F" w:rsidRDefault="000703E2" w:rsidP="0039155F">
      <w:pPr>
        <w:autoSpaceDE w:val="0"/>
        <w:autoSpaceDN w:val="0"/>
        <w:adjustRightInd w:val="0"/>
        <w:spacing w:after="240" w:line="240" w:lineRule="auto"/>
        <w:rPr>
          <w:rFonts w:ascii="Times New Roman" w:hAnsi="Times New Roman"/>
          <w:color w:val="000000"/>
          <w:sz w:val="28"/>
          <w:szCs w:val="28"/>
        </w:rPr>
      </w:pPr>
      <w:r w:rsidRPr="0039155F">
        <w:rPr>
          <w:rFonts w:ascii="Times New Roman" w:hAnsi="Times New Roman"/>
          <w:color w:val="000000"/>
          <w:sz w:val="28"/>
          <w:szCs w:val="28"/>
        </w:rPr>
        <w:t xml:space="preserve">This survey of NIH </w:t>
      </w:r>
      <w:r>
        <w:rPr>
          <w:rFonts w:ascii="Times New Roman" w:hAnsi="Times New Roman"/>
          <w:color w:val="000000"/>
          <w:sz w:val="28"/>
          <w:szCs w:val="28"/>
        </w:rPr>
        <w:t>grantees</w:t>
      </w:r>
      <w:r w:rsidRPr="0039155F">
        <w:rPr>
          <w:rFonts w:ascii="Times New Roman" w:hAnsi="Times New Roman"/>
          <w:color w:val="000000"/>
          <w:sz w:val="28"/>
          <w:szCs w:val="28"/>
        </w:rPr>
        <w:t xml:space="preserve"> </w:t>
      </w:r>
      <w:r>
        <w:rPr>
          <w:rFonts w:ascii="Times New Roman" w:hAnsi="Times New Roman"/>
          <w:color w:val="000000"/>
          <w:sz w:val="28"/>
          <w:szCs w:val="28"/>
        </w:rPr>
        <w:t xml:space="preserve">with trials registered in ClincalTrials.gov </w:t>
      </w:r>
      <w:r w:rsidRPr="0039155F">
        <w:rPr>
          <w:rFonts w:ascii="Times New Roman" w:hAnsi="Times New Roman"/>
          <w:color w:val="000000"/>
          <w:sz w:val="28"/>
          <w:szCs w:val="28"/>
        </w:rPr>
        <w:t xml:space="preserve">is to help examine </w:t>
      </w:r>
      <w:r w:rsidRPr="0039155F">
        <w:rPr>
          <w:rFonts w:ascii="Times New Roman" w:hAnsi="Times New Roman"/>
          <w:b/>
          <w:bCs/>
          <w:color w:val="000000"/>
          <w:sz w:val="28"/>
          <w:szCs w:val="28"/>
        </w:rPr>
        <w:t xml:space="preserve">NIH's implementation of </w:t>
      </w:r>
      <w:r>
        <w:rPr>
          <w:rFonts w:ascii="Times New Roman" w:hAnsi="Times New Roman"/>
          <w:b/>
          <w:bCs/>
          <w:color w:val="000000"/>
          <w:sz w:val="28"/>
          <w:szCs w:val="28"/>
        </w:rPr>
        <w:t>the Food and Drug Administration Amendments Act of 2007 (</w:t>
      </w:r>
      <w:r w:rsidRPr="0039155F">
        <w:rPr>
          <w:rFonts w:ascii="Times New Roman" w:hAnsi="Times New Roman"/>
          <w:b/>
          <w:bCs/>
          <w:color w:val="000000"/>
          <w:sz w:val="28"/>
          <w:szCs w:val="28"/>
        </w:rPr>
        <w:t>FDAAA</w:t>
      </w:r>
      <w:r>
        <w:rPr>
          <w:rFonts w:ascii="Times New Roman" w:hAnsi="Times New Roman"/>
          <w:b/>
          <w:bCs/>
          <w:color w:val="000000"/>
          <w:sz w:val="28"/>
          <w:szCs w:val="28"/>
        </w:rPr>
        <w:t xml:space="preserve">; </w:t>
      </w:r>
      <w:hyperlink r:id="rId7" w:history="1">
        <w:r w:rsidRPr="0013389B">
          <w:rPr>
            <w:rStyle w:val="Hyperlink"/>
            <w:rFonts w:ascii="Times New Roman" w:hAnsi="Times New Roman"/>
            <w:b/>
            <w:bCs/>
            <w:sz w:val="28"/>
            <w:szCs w:val="28"/>
          </w:rPr>
          <w:t>http://grants.nih.gov/clinicaltrials_fdaaa/index.htm</w:t>
        </w:r>
      </w:hyperlink>
      <w:r>
        <w:rPr>
          <w:rFonts w:ascii="Times New Roman" w:hAnsi="Times New Roman"/>
          <w:b/>
          <w:bCs/>
          <w:color w:val="000000"/>
          <w:sz w:val="28"/>
          <w:szCs w:val="28"/>
        </w:rPr>
        <w:t xml:space="preserve"> </w:t>
      </w:r>
      <w:r w:rsidRPr="0039155F">
        <w:rPr>
          <w:rFonts w:ascii="Times New Roman" w:hAnsi="Times New Roman"/>
          <w:b/>
          <w:bCs/>
          <w:color w:val="000000"/>
          <w:sz w:val="28"/>
          <w:szCs w:val="28"/>
        </w:rPr>
        <w:t>)</w:t>
      </w:r>
      <w:r>
        <w:rPr>
          <w:rFonts w:ascii="Times New Roman" w:hAnsi="Times New Roman"/>
          <w:b/>
          <w:bCs/>
          <w:color w:val="000000"/>
          <w:sz w:val="28"/>
          <w:szCs w:val="28"/>
        </w:rPr>
        <w:t xml:space="preserve">.  </w:t>
      </w:r>
      <w:r w:rsidRPr="0039155F">
        <w:rPr>
          <w:rFonts w:ascii="Times New Roman" w:hAnsi="Times New Roman"/>
          <w:bCs/>
          <w:color w:val="000000"/>
          <w:sz w:val="28"/>
          <w:szCs w:val="28"/>
        </w:rPr>
        <w:t xml:space="preserve">The objective is to improve of the certification </w:t>
      </w:r>
      <w:r>
        <w:rPr>
          <w:rFonts w:ascii="Times New Roman" w:hAnsi="Times New Roman"/>
          <w:bCs/>
          <w:color w:val="000000"/>
          <w:sz w:val="28"/>
          <w:szCs w:val="28"/>
        </w:rPr>
        <w:t xml:space="preserve">of compliance </w:t>
      </w:r>
      <w:r w:rsidRPr="0039155F">
        <w:rPr>
          <w:rFonts w:ascii="Times New Roman" w:hAnsi="Times New Roman"/>
          <w:bCs/>
          <w:color w:val="000000"/>
          <w:sz w:val="28"/>
          <w:szCs w:val="28"/>
        </w:rPr>
        <w:t>process and enhance grantee’s understanding FDAAA’s requirements throughout the lifecycle of applicable  clinical trial</w:t>
      </w:r>
      <w:r>
        <w:rPr>
          <w:rFonts w:ascii="Times New Roman" w:hAnsi="Times New Roman"/>
          <w:bCs/>
          <w:color w:val="000000"/>
          <w:sz w:val="28"/>
          <w:szCs w:val="28"/>
        </w:rPr>
        <w:t>s</w:t>
      </w:r>
      <w:r w:rsidRPr="0039155F">
        <w:rPr>
          <w:rFonts w:ascii="Times New Roman" w:hAnsi="Times New Roman"/>
          <w:bCs/>
          <w:color w:val="000000"/>
          <w:sz w:val="28"/>
          <w:szCs w:val="28"/>
        </w:rPr>
        <w:t>.</w:t>
      </w:r>
      <w:r w:rsidRPr="0039155F">
        <w:rPr>
          <w:rFonts w:ascii="Times New Roman" w:hAnsi="Times New Roman"/>
          <w:color w:val="000000"/>
          <w:sz w:val="28"/>
          <w:szCs w:val="28"/>
        </w:rPr>
        <w:t xml:space="preserve"> This is the first annual “point in time” survey to gather </w:t>
      </w:r>
      <w:r>
        <w:rPr>
          <w:rFonts w:ascii="Times New Roman" w:hAnsi="Times New Roman"/>
          <w:color w:val="000000"/>
          <w:sz w:val="28"/>
          <w:szCs w:val="28"/>
        </w:rPr>
        <w:t>grantees’</w:t>
      </w:r>
      <w:r w:rsidRPr="0039155F">
        <w:rPr>
          <w:rFonts w:ascii="Times New Roman" w:hAnsi="Times New Roman"/>
          <w:color w:val="000000"/>
          <w:sz w:val="28"/>
          <w:szCs w:val="28"/>
        </w:rPr>
        <w:t xml:space="preserve"> opinions about the </w:t>
      </w:r>
      <w:r>
        <w:rPr>
          <w:rFonts w:ascii="Times New Roman" w:hAnsi="Times New Roman"/>
          <w:color w:val="000000"/>
          <w:sz w:val="28"/>
          <w:szCs w:val="28"/>
        </w:rPr>
        <w:t>certification of compliance with FDAAA</w:t>
      </w:r>
      <w:r w:rsidRPr="0039155F">
        <w:rPr>
          <w:rFonts w:ascii="Times New Roman" w:hAnsi="Times New Roman"/>
          <w:color w:val="000000"/>
          <w:sz w:val="28"/>
          <w:szCs w:val="28"/>
        </w:rPr>
        <w:t xml:space="preserve">. This information will be useful in assessing the changes introduced by </w:t>
      </w:r>
      <w:r>
        <w:rPr>
          <w:rFonts w:ascii="Times New Roman" w:hAnsi="Times New Roman"/>
          <w:color w:val="000000"/>
          <w:sz w:val="28"/>
          <w:szCs w:val="28"/>
        </w:rPr>
        <w:t xml:space="preserve">NIH implementation of FDAAA </w:t>
      </w:r>
      <w:r w:rsidRPr="0039155F">
        <w:rPr>
          <w:rFonts w:ascii="Times New Roman" w:hAnsi="Times New Roman"/>
          <w:color w:val="000000"/>
          <w:sz w:val="28"/>
          <w:szCs w:val="28"/>
        </w:rPr>
        <w:t xml:space="preserve">and may be used to further improve the peer review process. </w:t>
      </w:r>
    </w:p>
    <w:p w:rsidR="000703E2" w:rsidRPr="0039155F" w:rsidRDefault="000703E2" w:rsidP="0039155F">
      <w:pPr>
        <w:autoSpaceDE w:val="0"/>
        <w:autoSpaceDN w:val="0"/>
        <w:adjustRightInd w:val="0"/>
        <w:spacing w:after="240" w:line="240" w:lineRule="auto"/>
        <w:rPr>
          <w:rFonts w:ascii="Times New Roman" w:hAnsi="Times New Roman"/>
          <w:color w:val="000000"/>
          <w:sz w:val="28"/>
          <w:szCs w:val="28"/>
        </w:rPr>
      </w:pPr>
      <w:r w:rsidRPr="0039155F">
        <w:rPr>
          <w:rFonts w:ascii="Times New Roman" w:hAnsi="Times New Roman"/>
          <w:color w:val="000000"/>
          <w:sz w:val="28"/>
          <w:szCs w:val="28"/>
        </w:rPr>
        <w:t xml:space="preserve">You have been </w:t>
      </w:r>
      <w:r w:rsidRPr="0039155F">
        <w:rPr>
          <w:rFonts w:ascii="Times New Roman" w:hAnsi="Times New Roman"/>
          <w:b/>
          <w:bCs/>
          <w:color w:val="000000"/>
          <w:sz w:val="28"/>
          <w:szCs w:val="28"/>
        </w:rPr>
        <w:t xml:space="preserve">randomly selected </w:t>
      </w:r>
      <w:r w:rsidRPr="0039155F">
        <w:rPr>
          <w:rFonts w:ascii="Times New Roman" w:hAnsi="Times New Roman"/>
          <w:color w:val="000000"/>
          <w:sz w:val="28"/>
          <w:szCs w:val="28"/>
        </w:rPr>
        <w:t xml:space="preserve">to participate in this survey from a pool of </w:t>
      </w:r>
      <w:r>
        <w:rPr>
          <w:rFonts w:ascii="Times New Roman" w:hAnsi="Times New Roman"/>
          <w:color w:val="000000"/>
          <w:sz w:val="28"/>
          <w:szCs w:val="28"/>
        </w:rPr>
        <w:t>grantees</w:t>
      </w:r>
      <w:r w:rsidRPr="0039155F">
        <w:rPr>
          <w:rFonts w:ascii="Times New Roman" w:hAnsi="Times New Roman"/>
          <w:color w:val="000000"/>
          <w:sz w:val="28"/>
          <w:szCs w:val="28"/>
        </w:rPr>
        <w:t xml:space="preserve"> who </w:t>
      </w:r>
      <w:r>
        <w:rPr>
          <w:rFonts w:ascii="Times New Roman" w:hAnsi="Times New Roman"/>
          <w:color w:val="000000"/>
          <w:sz w:val="28"/>
          <w:szCs w:val="28"/>
        </w:rPr>
        <w:t xml:space="preserve">received NIH funds to support the conduct of clinical trials (other than Phase 1) </w:t>
      </w:r>
      <w:r w:rsidRPr="0039155F">
        <w:rPr>
          <w:rFonts w:ascii="Times New Roman" w:hAnsi="Times New Roman"/>
          <w:color w:val="000000"/>
          <w:sz w:val="28"/>
          <w:szCs w:val="28"/>
        </w:rPr>
        <w:t xml:space="preserve">from </w:t>
      </w:r>
      <w:r>
        <w:rPr>
          <w:rFonts w:ascii="Times New Roman" w:hAnsi="Times New Roman"/>
          <w:color w:val="000000"/>
          <w:sz w:val="28"/>
          <w:szCs w:val="28"/>
        </w:rPr>
        <w:t>September 2007 to the present</w:t>
      </w:r>
      <w:r w:rsidRPr="0039155F">
        <w:rPr>
          <w:rFonts w:ascii="Times New Roman" w:hAnsi="Times New Roman"/>
          <w:color w:val="000000"/>
          <w:sz w:val="28"/>
          <w:szCs w:val="28"/>
        </w:rPr>
        <w:t xml:space="preserve">. We are interested in the opinions of </w:t>
      </w:r>
      <w:r>
        <w:rPr>
          <w:rFonts w:ascii="Times New Roman" w:hAnsi="Times New Roman"/>
          <w:color w:val="000000"/>
          <w:sz w:val="28"/>
          <w:szCs w:val="28"/>
        </w:rPr>
        <w:t>grantees</w:t>
      </w:r>
      <w:r w:rsidRPr="0039155F">
        <w:rPr>
          <w:rFonts w:ascii="Times New Roman" w:hAnsi="Times New Roman"/>
          <w:color w:val="000000"/>
          <w:sz w:val="28"/>
          <w:szCs w:val="28"/>
        </w:rPr>
        <w:t xml:space="preserve"> with different levels of experience</w:t>
      </w:r>
      <w:r>
        <w:rPr>
          <w:rFonts w:ascii="Times New Roman" w:hAnsi="Times New Roman"/>
          <w:color w:val="000000"/>
          <w:sz w:val="28"/>
          <w:szCs w:val="28"/>
        </w:rPr>
        <w:t xml:space="preserve"> with NIH-funded applicable clinical trials</w:t>
      </w:r>
      <w:r w:rsidRPr="0039155F">
        <w:rPr>
          <w:rFonts w:ascii="Times New Roman" w:hAnsi="Times New Roman"/>
          <w:color w:val="000000"/>
          <w:sz w:val="28"/>
          <w:szCs w:val="28"/>
        </w:rPr>
        <w:t xml:space="preserve">. Even if you have limited experience </w:t>
      </w:r>
      <w:r>
        <w:rPr>
          <w:rFonts w:ascii="Times New Roman" w:hAnsi="Times New Roman"/>
          <w:color w:val="000000"/>
          <w:sz w:val="28"/>
          <w:szCs w:val="28"/>
        </w:rPr>
        <w:t>applicable clinical trials</w:t>
      </w:r>
      <w:r w:rsidRPr="0039155F">
        <w:rPr>
          <w:rFonts w:ascii="Times New Roman" w:hAnsi="Times New Roman"/>
          <w:color w:val="000000"/>
          <w:sz w:val="28"/>
          <w:szCs w:val="28"/>
        </w:rPr>
        <w:t xml:space="preserve">, </w:t>
      </w:r>
      <w:r w:rsidRPr="0039155F">
        <w:rPr>
          <w:rFonts w:ascii="Times New Roman" w:hAnsi="Times New Roman"/>
          <w:b/>
          <w:bCs/>
          <w:color w:val="000000"/>
          <w:sz w:val="28"/>
          <w:szCs w:val="28"/>
        </w:rPr>
        <w:t xml:space="preserve">your opinions are very important to us. </w:t>
      </w:r>
    </w:p>
    <w:p w:rsidR="000703E2" w:rsidRPr="0039155F" w:rsidRDefault="000703E2" w:rsidP="0039155F">
      <w:pPr>
        <w:autoSpaceDE w:val="0"/>
        <w:autoSpaceDN w:val="0"/>
        <w:adjustRightInd w:val="0"/>
        <w:spacing w:after="240" w:line="240" w:lineRule="auto"/>
        <w:rPr>
          <w:rFonts w:ascii="Times New Roman" w:hAnsi="Times New Roman"/>
          <w:color w:val="000000"/>
          <w:sz w:val="28"/>
          <w:szCs w:val="28"/>
        </w:rPr>
      </w:pPr>
      <w:r w:rsidRPr="0039155F">
        <w:rPr>
          <w:rFonts w:ascii="Times New Roman" w:hAnsi="Times New Roman"/>
          <w:color w:val="000000"/>
          <w:sz w:val="28"/>
          <w:szCs w:val="28"/>
        </w:rPr>
        <w:t xml:space="preserve">The survey should take approximately 15 minutes to complete. You can stop at any point and continue at another time. There are no right or wrong answers, so please give the answer that best describes your opinion. While we would like you to answer all the questions in this survey, you may skip any questions that you do not wish to answer. </w:t>
      </w:r>
    </w:p>
    <w:p w:rsidR="000703E2" w:rsidRPr="00146605" w:rsidRDefault="000703E2" w:rsidP="00146605">
      <w:pPr>
        <w:tabs>
          <w:tab w:val="left" w:pos="-1440"/>
        </w:tabs>
        <w:rPr>
          <w:color w:val="000000"/>
          <w:sz w:val="28"/>
          <w:szCs w:val="28"/>
        </w:rPr>
      </w:pPr>
      <w:r w:rsidRPr="00146605">
        <w:rPr>
          <w:rFonts w:ascii="Times New Roman" w:hAnsi="Times New Roman"/>
          <w:color w:val="000000"/>
          <w:sz w:val="28"/>
          <w:szCs w:val="28"/>
        </w:rPr>
        <w:t xml:space="preserve">Your participation is fully voluntary and non-participation will have no impact on eligibility for or receipt of future services. If you choose to complete the survey, your responses will remain </w:t>
      </w:r>
      <w:r w:rsidRPr="00146605">
        <w:rPr>
          <w:rFonts w:ascii="Times New Roman" w:hAnsi="Times New Roman"/>
          <w:b/>
          <w:bCs/>
          <w:color w:val="000000"/>
          <w:sz w:val="28"/>
          <w:szCs w:val="28"/>
        </w:rPr>
        <w:t>anonymous</w:t>
      </w:r>
      <w:r w:rsidRPr="00146605">
        <w:rPr>
          <w:rFonts w:ascii="Times New Roman" w:hAnsi="Times New Roman"/>
          <w:color w:val="000000"/>
          <w:sz w:val="28"/>
          <w:szCs w:val="28"/>
        </w:rPr>
        <w:t xml:space="preserve">. Your responses will </w:t>
      </w:r>
      <w:r w:rsidRPr="00146605">
        <w:rPr>
          <w:rFonts w:ascii="Times New Roman" w:hAnsi="Times New Roman"/>
          <w:b/>
          <w:bCs/>
          <w:color w:val="000000"/>
          <w:sz w:val="28"/>
          <w:szCs w:val="28"/>
        </w:rPr>
        <w:t xml:space="preserve">not </w:t>
      </w:r>
      <w:r w:rsidRPr="00146605">
        <w:rPr>
          <w:rFonts w:ascii="Times New Roman" w:hAnsi="Times New Roman"/>
          <w:color w:val="000000"/>
          <w:sz w:val="28"/>
          <w:szCs w:val="28"/>
        </w:rPr>
        <w:t xml:space="preserve">be linked to your name and will </w:t>
      </w:r>
      <w:r w:rsidRPr="00146605">
        <w:rPr>
          <w:rFonts w:ascii="Times New Roman" w:hAnsi="Times New Roman"/>
          <w:b/>
          <w:bCs/>
          <w:color w:val="000000"/>
          <w:sz w:val="28"/>
          <w:szCs w:val="28"/>
        </w:rPr>
        <w:t xml:space="preserve">not </w:t>
      </w:r>
      <w:r w:rsidRPr="00146605">
        <w:rPr>
          <w:rFonts w:ascii="Times New Roman" w:hAnsi="Times New Roman"/>
          <w:color w:val="000000"/>
          <w:sz w:val="28"/>
          <w:szCs w:val="28"/>
        </w:rPr>
        <w:t>be made known to NIH staff. Steps have been taken to ensure unbiased completion of questionnaires by use of third-party distribution and receipt by a party not directly involved in provision of the service being assessed.</w:t>
      </w:r>
    </w:p>
    <w:p w:rsidR="000703E2" w:rsidRPr="0039155F" w:rsidRDefault="000703E2" w:rsidP="0039155F">
      <w:pPr>
        <w:autoSpaceDE w:val="0"/>
        <w:autoSpaceDN w:val="0"/>
        <w:adjustRightInd w:val="0"/>
        <w:spacing w:after="240" w:line="240" w:lineRule="auto"/>
        <w:rPr>
          <w:rFonts w:ascii="Times New Roman" w:hAnsi="Times New Roman"/>
          <w:color w:val="000000"/>
          <w:sz w:val="28"/>
          <w:szCs w:val="28"/>
        </w:rPr>
      </w:pPr>
      <w:r w:rsidRPr="0039155F">
        <w:rPr>
          <w:rFonts w:ascii="Times New Roman" w:hAnsi="Times New Roman"/>
          <w:color w:val="000000"/>
          <w:sz w:val="28"/>
          <w:szCs w:val="28"/>
        </w:rPr>
        <w:t xml:space="preserve">Aggregate responses will be used to guide NIH management in refining </w:t>
      </w:r>
      <w:r>
        <w:rPr>
          <w:rFonts w:ascii="Times New Roman" w:hAnsi="Times New Roman"/>
          <w:color w:val="000000"/>
          <w:sz w:val="28"/>
          <w:szCs w:val="28"/>
        </w:rPr>
        <w:t>its implementation of the certification of compliance with FDAAA and enhance grantee understanding of FDAAA’s requirements throughout the lifecycle of an applicable clinical trial</w:t>
      </w:r>
      <w:r w:rsidRPr="0039155F">
        <w:rPr>
          <w:rFonts w:ascii="Times New Roman" w:hAnsi="Times New Roman"/>
          <w:color w:val="000000"/>
          <w:sz w:val="28"/>
          <w:szCs w:val="28"/>
        </w:rPr>
        <w:t xml:space="preserve">. </w:t>
      </w:r>
    </w:p>
    <w:p w:rsidR="000703E2" w:rsidRPr="0018536D" w:rsidRDefault="000703E2" w:rsidP="0018536D">
      <w:pPr>
        <w:autoSpaceDE w:val="0"/>
        <w:autoSpaceDN w:val="0"/>
        <w:adjustRightInd w:val="0"/>
        <w:spacing w:after="240" w:line="240" w:lineRule="auto"/>
        <w:rPr>
          <w:rFonts w:ascii="Times New Roman" w:hAnsi="Times New Roman"/>
          <w:color w:val="000000"/>
          <w:sz w:val="28"/>
          <w:szCs w:val="28"/>
        </w:rPr>
      </w:pPr>
      <w:r w:rsidRPr="0039155F">
        <w:rPr>
          <w:rFonts w:ascii="Times New Roman" w:hAnsi="Times New Roman"/>
          <w:color w:val="000000"/>
          <w:sz w:val="28"/>
          <w:szCs w:val="28"/>
        </w:rPr>
        <w:t xml:space="preserve">Your participation is greatly appreciated. </w:t>
      </w:r>
      <w:r w:rsidRPr="0039155F">
        <w:rPr>
          <w:rFonts w:ascii="Arial" w:hAnsi="Arial" w:cs="Arial"/>
          <w:sz w:val="20"/>
          <w:szCs w:val="20"/>
        </w:rPr>
        <w:t xml:space="preserve"> </w:t>
      </w:r>
    </w:p>
    <w:p w:rsidR="000703E2" w:rsidRPr="0039155F" w:rsidRDefault="000703E2" w:rsidP="0039155F">
      <w:pPr>
        <w:pageBreakBefore/>
        <w:autoSpaceDE w:val="0"/>
        <w:autoSpaceDN w:val="0"/>
        <w:adjustRightInd w:val="0"/>
        <w:spacing w:before="240" w:after="240" w:line="240" w:lineRule="auto"/>
        <w:rPr>
          <w:rFonts w:ascii="Arial" w:hAnsi="Arial" w:cs="Arial"/>
          <w:sz w:val="28"/>
          <w:szCs w:val="28"/>
        </w:rPr>
      </w:pPr>
      <w:r w:rsidRPr="0039155F">
        <w:rPr>
          <w:rFonts w:ascii="Arial" w:hAnsi="Arial" w:cs="Arial"/>
          <w:b/>
          <w:bCs/>
          <w:sz w:val="28"/>
          <w:szCs w:val="28"/>
        </w:rPr>
        <w:t xml:space="preserve">Section A: Your </w:t>
      </w:r>
      <w:r>
        <w:rPr>
          <w:rFonts w:ascii="Arial" w:hAnsi="Arial" w:cs="Arial"/>
          <w:b/>
          <w:bCs/>
          <w:sz w:val="28"/>
          <w:szCs w:val="28"/>
        </w:rPr>
        <w:t xml:space="preserve">Clinical Trials </w:t>
      </w:r>
      <w:r w:rsidRPr="0039155F">
        <w:rPr>
          <w:rFonts w:ascii="Arial" w:hAnsi="Arial" w:cs="Arial"/>
          <w:b/>
          <w:bCs/>
          <w:sz w:val="28"/>
          <w:szCs w:val="28"/>
        </w:rPr>
        <w:t xml:space="preserve">Experiences </w:t>
      </w:r>
    </w:p>
    <w:p w:rsidR="000703E2" w:rsidRPr="00657441" w:rsidRDefault="000703E2" w:rsidP="00657441">
      <w:pPr>
        <w:pStyle w:val="ListParagraph"/>
        <w:numPr>
          <w:ilvl w:val="0"/>
          <w:numId w:val="5"/>
        </w:numPr>
        <w:autoSpaceDE w:val="0"/>
        <w:autoSpaceDN w:val="0"/>
        <w:adjustRightInd w:val="0"/>
        <w:spacing w:after="0" w:line="240" w:lineRule="auto"/>
        <w:rPr>
          <w:rFonts w:ascii="Times New Roman" w:hAnsi="Times New Roman"/>
          <w:b/>
          <w:bCs/>
          <w:sz w:val="23"/>
          <w:szCs w:val="23"/>
        </w:rPr>
      </w:pPr>
      <w:r w:rsidRPr="00657441">
        <w:rPr>
          <w:rFonts w:ascii="Times New Roman" w:hAnsi="Times New Roman"/>
          <w:sz w:val="23"/>
          <w:szCs w:val="23"/>
        </w:rPr>
        <w:t>How long have you been an NIH grantee?</w:t>
      </w:r>
    </w:p>
    <w:p w:rsidR="000703E2" w:rsidRPr="0039155F" w:rsidRDefault="000703E2" w:rsidP="0039155F">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 &lt;1 year</w:t>
      </w:r>
    </w:p>
    <w:p w:rsidR="000703E2" w:rsidRPr="0039155F" w:rsidRDefault="000703E2" w:rsidP="0039155F">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 1-5 years</w:t>
      </w:r>
    </w:p>
    <w:p w:rsidR="000703E2" w:rsidRPr="0039155F" w:rsidRDefault="000703E2" w:rsidP="0039155F">
      <w:pPr>
        <w:autoSpaceDE w:val="0"/>
        <w:autoSpaceDN w:val="0"/>
        <w:adjustRightInd w:val="0"/>
        <w:spacing w:after="0" w:line="240" w:lineRule="auto"/>
        <w:ind w:left="360"/>
        <w:rPr>
          <w:rFonts w:ascii="Times New Roman" w:hAnsi="Times New Roman"/>
          <w:bCs/>
          <w:sz w:val="23"/>
          <w:szCs w:val="23"/>
        </w:rPr>
      </w:pPr>
      <w:r>
        <w:rPr>
          <w:rFonts w:ascii="Times New Roman" w:hAnsi="Times New Roman"/>
          <w:bCs/>
          <w:sz w:val="23"/>
          <w:szCs w:val="23"/>
        </w:rPr>
        <w:t>__ 6</w:t>
      </w:r>
      <w:r w:rsidRPr="0039155F">
        <w:rPr>
          <w:rFonts w:ascii="Times New Roman" w:hAnsi="Times New Roman"/>
          <w:bCs/>
          <w:sz w:val="23"/>
          <w:szCs w:val="23"/>
        </w:rPr>
        <w:t>-10 years</w:t>
      </w:r>
    </w:p>
    <w:p w:rsidR="000703E2" w:rsidRPr="0039155F" w:rsidRDefault="000703E2" w:rsidP="0039155F">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 &gt; 10 years</w:t>
      </w:r>
    </w:p>
    <w:p w:rsidR="000703E2" w:rsidRDefault="000703E2" w:rsidP="004831C3">
      <w:pPr>
        <w:autoSpaceDE w:val="0"/>
        <w:autoSpaceDN w:val="0"/>
        <w:adjustRightInd w:val="0"/>
        <w:spacing w:after="0" w:line="240" w:lineRule="auto"/>
        <w:rPr>
          <w:rFonts w:ascii="Times New Roman" w:hAnsi="Times New Roman"/>
          <w:b/>
          <w:bCs/>
          <w:sz w:val="23"/>
          <w:szCs w:val="23"/>
        </w:rPr>
      </w:pPr>
    </w:p>
    <w:p w:rsidR="000703E2" w:rsidRDefault="000703E2" w:rsidP="004831C3">
      <w:pPr>
        <w:autoSpaceDE w:val="0"/>
        <w:autoSpaceDN w:val="0"/>
        <w:adjustRightInd w:val="0"/>
        <w:spacing w:after="0" w:line="240" w:lineRule="auto"/>
        <w:rPr>
          <w:rFonts w:ascii="Times New Roman" w:hAnsi="Times New Roman"/>
          <w:b/>
          <w:bCs/>
          <w:sz w:val="23"/>
          <w:szCs w:val="23"/>
        </w:rPr>
      </w:pPr>
    </w:p>
    <w:p w:rsidR="000703E2" w:rsidRPr="00657441" w:rsidRDefault="000703E2" w:rsidP="004831C3">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How many of the clinical trials for which you are key personnel are registered in ClinicalTrials.gov</w:t>
      </w:r>
      <w:r w:rsidRPr="00657441">
        <w:rPr>
          <w:rFonts w:ascii="Times New Roman" w:hAnsi="Times New Roman"/>
          <w:sz w:val="23"/>
          <w:szCs w:val="23"/>
        </w:rPr>
        <w:t>?</w:t>
      </w:r>
    </w:p>
    <w:p w:rsidR="000703E2" w:rsidRPr="004831C3" w:rsidRDefault="000703E2" w:rsidP="004831C3">
      <w:pPr>
        <w:pStyle w:val="ListParagraph"/>
        <w:autoSpaceDE w:val="0"/>
        <w:autoSpaceDN w:val="0"/>
        <w:adjustRightInd w:val="0"/>
        <w:spacing w:after="0" w:line="240" w:lineRule="auto"/>
        <w:ind w:left="360"/>
        <w:rPr>
          <w:rFonts w:ascii="Times New Roman" w:hAnsi="Times New Roman"/>
          <w:bCs/>
          <w:sz w:val="23"/>
          <w:szCs w:val="23"/>
        </w:rPr>
      </w:pPr>
      <w:r w:rsidRPr="004831C3">
        <w:rPr>
          <w:rFonts w:ascii="Times New Roman" w:hAnsi="Times New Roman"/>
          <w:bCs/>
          <w:sz w:val="23"/>
          <w:szCs w:val="23"/>
        </w:rPr>
        <w:t xml:space="preserve">__ 1 </w:t>
      </w:r>
    </w:p>
    <w:p w:rsidR="000703E2" w:rsidRPr="004831C3" w:rsidRDefault="000703E2" w:rsidP="004831C3">
      <w:pPr>
        <w:pStyle w:val="ListParagraph"/>
        <w:autoSpaceDE w:val="0"/>
        <w:autoSpaceDN w:val="0"/>
        <w:adjustRightInd w:val="0"/>
        <w:spacing w:after="0" w:line="240" w:lineRule="auto"/>
        <w:ind w:left="360"/>
        <w:rPr>
          <w:rFonts w:ascii="Times New Roman" w:hAnsi="Times New Roman"/>
          <w:bCs/>
          <w:sz w:val="23"/>
          <w:szCs w:val="23"/>
        </w:rPr>
      </w:pPr>
      <w:r w:rsidRPr="004831C3">
        <w:rPr>
          <w:rFonts w:ascii="Times New Roman" w:hAnsi="Times New Roman"/>
          <w:bCs/>
          <w:sz w:val="23"/>
          <w:szCs w:val="23"/>
        </w:rPr>
        <w:t xml:space="preserve">__ </w:t>
      </w:r>
      <w:r>
        <w:rPr>
          <w:rFonts w:ascii="Times New Roman" w:hAnsi="Times New Roman"/>
          <w:bCs/>
          <w:sz w:val="23"/>
          <w:szCs w:val="23"/>
        </w:rPr>
        <w:t>2</w:t>
      </w:r>
      <w:r w:rsidRPr="004831C3">
        <w:rPr>
          <w:rFonts w:ascii="Times New Roman" w:hAnsi="Times New Roman"/>
          <w:bCs/>
          <w:sz w:val="23"/>
          <w:szCs w:val="23"/>
        </w:rPr>
        <w:t>-5</w:t>
      </w:r>
    </w:p>
    <w:p w:rsidR="000703E2" w:rsidRPr="004831C3" w:rsidRDefault="000703E2" w:rsidP="004831C3">
      <w:pPr>
        <w:pStyle w:val="ListParagraph"/>
        <w:autoSpaceDE w:val="0"/>
        <w:autoSpaceDN w:val="0"/>
        <w:adjustRightInd w:val="0"/>
        <w:spacing w:after="0" w:line="240" w:lineRule="auto"/>
        <w:ind w:left="360"/>
        <w:rPr>
          <w:rFonts w:ascii="Times New Roman" w:hAnsi="Times New Roman"/>
          <w:bCs/>
          <w:sz w:val="23"/>
          <w:szCs w:val="23"/>
        </w:rPr>
      </w:pPr>
      <w:r>
        <w:rPr>
          <w:rFonts w:ascii="Times New Roman" w:hAnsi="Times New Roman"/>
          <w:bCs/>
          <w:sz w:val="23"/>
          <w:szCs w:val="23"/>
        </w:rPr>
        <w:t>__ 6</w:t>
      </w:r>
      <w:r w:rsidRPr="004831C3">
        <w:rPr>
          <w:rFonts w:ascii="Times New Roman" w:hAnsi="Times New Roman"/>
          <w:bCs/>
          <w:sz w:val="23"/>
          <w:szCs w:val="23"/>
        </w:rPr>
        <w:t>-10</w:t>
      </w:r>
    </w:p>
    <w:p w:rsidR="000703E2" w:rsidRPr="004831C3" w:rsidRDefault="000703E2" w:rsidP="004831C3">
      <w:pPr>
        <w:pStyle w:val="ListParagraph"/>
        <w:autoSpaceDE w:val="0"/>
        <w:autoSpaceDN w:val="0"/>
        <w:adjustRightInd w:val="0"/>
        <w:spacing w:after="0" w:line="240" w:lineRule="auto"/>
        <w:ind w:left="360"/>
        <w:rPr>
          <w:rFonts w:ascii="Times New Roman" w:hAnsi="Times New Roman"/>
          <w:bCs/>
          <w:sz w:val="23"/>
          <w:szCs w:val="23"/>
        </w:rPr>
      </w:pPr>
      <w:r w:rsidRPr="004831C3">
        <w:rPr>
          <w:rFonts w:ascii="Times New Roman" w:hAnsi="Times New Roman"/>
          <w:bCs/>
          <w:sz w:val="23"/>
          <w:szCs w:val="23"/>
        </w:rPr>
        <w:t>__ &gt; 10</w:t>
      </w:r>
    </w:p>
    <w:p w:rsidR="000703E2" w:rsidRDefault="000703E2" w:rsidP="004831C3">
      <w:pPr>
        <w:pStyle w:val="ListParagraph"/>
        <w:autoSpaceDE w:val="0"/>
        <w:autoSpaceDN w:val="0"/>
        <w:adjustRightInd w:val="0"/>
        <w:spacing w:after="50" w:line="240" w:lineRule="auto"/>
        <w:ind w:left="360"/>
        <w:rPr>
          <w:rFonts w:ascii="Times New Roman" w:hAnsi="Times New Roman"/>
          <w:sz w:val="23"/>
          <w:szCs w:val="23"/>
        </w:rPr>
      </w:pPr>
    </w:p>
    <w:p w:rsidR="000703E2" w:rsidRDefault="000703E2" w:rsidP="004831C3">
      <w:pPr>
        <w:pStyle w:val="ListParagraph"/>
        <w:autoSpaceDE w:val="0"/>
        <w:autoSpaceDN w:val="0"/>
        <w:adjustRightInd w:val="0"/>
        <w:spacing w:after="50" w:line="240" w:lineRule="auto"/>
        <w:ind w:left="360"/>
        <w:rPr>
          <w:rFonts w:ascii="Times New Roman" w:hAnsi="Times New Roman"/>
          <w:sz w:val="23"/>
          <w:szCs w:val="23"/>
        </w:rPr>
      </w:pPr>
    </w:p>
    <w:p w:rsidR="000703E2" w:rsidRPr="00657441" w:rsidRDefault="000703E2" w:rsidP="00657441">
      <w:pPr>
        <w:pStyle w:val="ListParagraph"/>
        <w:numPr>
          <w:ilvl w:val="0"/>
          <w:numId w:val="5"/>
        </w:numPr>
        <w:autoSpaceDE w:val="0"/>
        <w:autoSpaceDN w:val="0"/>
        <w:adjustRightInd w:val="0"/>
        <w:spacing w:after="50" w:line="240" w:lineRule="auto"/>
        <w:rPr>
          <w:rFonts w:ascii="Times New Roman" w:hAnsi="Times New Roman"/>
          <w:sz w:val="23"/>
          <w:szCs w:val="23"/>
        </w:rPr>
      </w:pPr>
      <w:r w:rsidRPr="00657441">
        <w:rPr>
          <w:rFonts w:ascii="Times New Roman" w:hAnsi="Times New Roman"/>
          <w:sz w:val="23"/>
          <w:szCs w:val="23"/>
        </w:rPr>
        <w:t>Were any of th</w:t>
      </w:r>
      <w:r>
        <w:rPr>
          <w:rFonts w:ascii="Times New Roman" w:hAnsi="Times New Roman"/>
          <w:sz w:val="23"/>
          <w:szCs w:val="23"/>
        </w:rPr>
        <w:t>e clinical trials supported by your NIH funds registered in ClinicalTrials.gov (e.g. either to meet FDAAA or as a requirement for publication in the ICJME associated journals)</w:t>
      </w:r>
      <w:r w:rsidRPr="00657441">
        <w:rPr>
          <w:rFonts w:ascii="Times New Roman" w:hAnsi="Times New Roman"/>
          <w:sz w:val="23"/>
          <w:szCs w:val="23"/>
        </w:rPr>
        <w:t>?</w:t>
      </w:r>
    </w:p>
    <w:p w:rsidR="000703E2" w:rsidRDefault="000703E2" w:rsidP="00657441">
      <w:pPr>
        <w:autoSpaceDE w:val="0"/>
        <w:autoSpaceDN w:val="0"/>
        <w:adjustRightInd w:val="0"/>
        <w:spacing w:after="50" w:line="240" w:lineRule="auto"/>
        <w:ind w:left="360"/>
        <w:rPr>
          <w:rFonts w:ascii="Times New Roman" w:hAnsi="Times New Roman"/>
          <w:color w:val="000000"/>
          <w:sz w:val="23"/>
          <w:szCs w:val="23"/>
        </w:rPr>
      </w:pPr>
      <w:r w:rsidRPr="0039155F">
        <w:rPr>
          <w:rFonts w:ascii="Times New Roman" w:hAnsi="Times New Roman"/>
          <w:bCs/>
          <w:sz w:val="23"/>
          <w:szCs w:val="23"/>
        </w:rPr>
        <w:t xml:space="preserve">__ </w:t>
      </w:r>
      <w:r w:rsidRPr="0039155F">
        <w:rPr>
          <w:rFonts w:ascii="Times New Roman" w:hAnsi="Times New Roman"/>
          <w:color w:val="000000"/>
          <w:sz w:val="23"/>
          <w:szCs w:val="23"/>
        </w:rPr>
        <w:t>Yes</w:t>
      </w:r>
      <w:r>
        <w:rPr>
          <w:rFonts w:ascii="Times New Roman" w:hAnsi="Times New Roman"/>
          <w:color w:val="000000"/>
          <w:sz w:val="23"/>
          <w:szCs w:val="23"/>
        </w:rPr>
        <w:t xml:space="preserve"> (please continue to Question 3.)</w:t>
      </w:r>
    </w:p>
    <w:p w:rsidR="000703E2" w:rsidRPr="0039155F" w:rsidRDefault="000703E2" w:rsidP="00657441">
      <w:pPr>
        <w:autoSpaceDE w:val="0"/>
        <w:autoSpaceDN w:val="0"/>
        <w:adjustRightInd w:val="0"/>
        <w:spacing w:after="50" w:line="240" w:lineRule="auto"/>
        <w:ind w:left="360"/>
        <w:rPr>
          <w:rFonts w:ascii="Times New Roman" w:hAnsi="Times New Roman"/>
          <w:color w:val="000000"/>
          <w:sz w:val="23"/>
          <w:szCs w:val="23"/>
        </w:rPr>
      </w:pPr>
      <w:r w:rsidRPr="0039155F">
        <w:rPr>
          <w:rFonts w:ascii="Times New Roman" w:hAnsi="Times New Roman"/>
          <w:bCs/>
          <w:sz w:val="23"/>
          <w:szCs w:val="23"/>
        </w:rPr>
        <w:t xml:space="preserve">__ </w:t>
      </w:r>
      <w:r>
        <w:rPr>
          <w:rFonts w:ascii="Times New Roman" w:hAnsi="Times New Roman"/>
          <w:bCs/>
          <w:sz w:val="23"/>
          <w:szCs w:val="23"/>
        </w:rPr>
        <w:t xml:space="preserve"> No</w:t>
      </w:r>
      <w:r w:rsidRPr="0039155F">
        <w:rPr>
          <w:rFonts w:ascii="Times New Roman" w:hAnsi="Times New Roman"/>
          <w:color w:val="000000"/>
          <w:sz w:val="23"/>
          <w:szCs w:val="23"/>
        </w:rPr>
        <w:t xml:space="preserve"> </w:t>
      </w:r>
      <w:r>
        <w:rPr>
          <w:rFonts w:ascii="Times New Roman" w:hAnsi="Times New Roman"/>
          <w:color w:val="000000"/>
          <w:sz w:val="23"/>
          <w:szCs w:val="23"/>
        </w:rPr>
        <w:t>(please continue to Section B.)</w:t>
      </w:r>
    </w:p>
    <w:p w:rsidR="000703E2" w:rsidRDefault="000703E2" w:rsidP="00853140">
      <w:pPr>
        <w:autoSpaceDE w:val="0"/>
        <w:autoSpaceDN w:val="0"/>
        <w:adjustRightInd w:val="0"/>
        <w:spacing w:after="0" w:line="240" w:lineRule="auto"/>
        <w:rPr>
          <w:rFonts w:ascii="Times New Roman" w:hAnsi="Times New Roman"/>
          <w:color w:val="000000"/>
          <w:sz w:val="23"/>
          <w:szCs w:val="23"/>
        </w:rPr>
      </w:pPr>
    </w:p>
    <w:p w:rsidR="000703E2" w:rsidRPr="0039155F" w:rsidRDefault="000703E2" w:rsidP="00853140">
      <w:pPr>
        <w:autoSpaceDE w:val="0"/>
        <w:autoSpaceDN w:val="0"/>
        <w:adjustRightInd w:val="0"/>
        <w:spacing w:after="0" w:line="240" w:lineRule="auto"/>
        <w:rPr>
          <w:rFonts w:ascii="Times New Roman" w:hAnsi="Times New Roman"/>
          <w:color w:val="000000"/>
          <w:sz w:val="23"/>
          <w:szCs w:val="23"/>
        </w:rPr>
      </w:pPr>
    </w:p>
    <w:p w:rsidR="000703E2" w:rsidRPr="00657441" w:rsidRDefault="000703E2" w:rsidP="00657441">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 xml:space="preserve">Did any of your NIH grants support (in whole or in part) </w:t>
      </w:r>
      <w:r w:rsidRPr="00657441">
        <w:rPr>
          <w:rFonts w:ascii="Times New Roman" w:hAnsi="Times New Roman"/>
          <w:sz w:val="23"/>
          <w:szCs w:val="23"/>
        </w:rPr>
        <w:t>an “applicable clinical trial”?</w:t>
      </w:r>
    </w:p>
    <w:p w:rsidR="000703E2" w:rsidRDefault="000703E2" w:rsidP="00657441">
      <w:pPr>
        <w:autoSpaceDE w:val="0"/>
        <w:autoSpaceDN w:val="0"/>
        <w:adjustRightInd w:val="0"/>
        <w:spacing w:after="50" w:line="240" w:lineRule="auto"/>
        <w:ind w:left="360"/>
        <w:rPr>
          <w:rFonts w:ascii="Times New Roman" w:hAnsi="Times New Roman"/>
          <w:color w:val="000000"/>
          <w:sz w:val="23"/>
          <w:szCs w:val="23"/>
        </w:rPr>
      </w:pPr>
      <w:r w:rsidRPr="0039155F">
        <w:rPr>
          <w:rFonts w:ascii="Times New Roman" w:hAnsi="Times New Roman"/>
          <w:bCs/>
          <w:sz w:val="23"/>
          <w:szCs w:val="23"/>
        </w:rPr>
        <w:t xml:space="preserve">__ </w:t>
      </w:r>
      <w:r w:rsidRPr="0039155F">
        <w:rPr>
          <w:rFonts w:ascii="Times New Roman" w:hAnsi="Times New Roman"/>
          <w:color w:val="000000"/>
          <w:sz w:val="23"/>
          <w:szCs w:val="23"/>
        </w:rPr>
        <w:t>Yes</w:t>
      </w:r>
    </w:p>
    <w:p w:rsidR="000703E2" w:rsidRDefault="000703E2" w:rsidP="00657441">
      <w:pPr>
        <w:autoSpaceDE w:val="0"/>
        <w:autoSpaceDN w:val="0"/>
        <w:adjustRightInd w:val="0"/>
        <w:spacing w:after="50" w:line="240" w:lineRule="auto"/>
        <w:ind w:left="360"/>
        <w:rPr>
          <w:rFonts w:ascii="Times New Roman" w:hAnsi="Times New Roman"/>
          <w:color w:val="000000"/>
          <w:sz w:val="23"/>
          <w:szCs w:val="23"/>
        </w:rPr>
      </w:pPr>
      <w:r w:rsidRPr="0039155F">
        <w:rPr>
          <w:rFonts w:ascii="Times New Roman" w:hAnsi="Times New Roman"/>
          <w:bCs/>
          <w:sz w:val="23"/>
          <w:szCs w:val="23"/>
        </w:rPr>
        <w:t xml:space="preserve">__ </w:t>
      </w:r>
      <w:r>
        <w:rPr>
          <w:rFonts w:ascii="Times New Roman" w:hAnsi="Times New Roman"/>
          <w:bCs/>
          <w:sz w:val="23"/>
          <w:szCs w:val="23"/>
        </w:rPr>
        <w:t xml:space="preserve"> No</w:t>
      </w:r>
      <w:r w:rsidRPr="0039155F">
        <w:rPr>
          <w:rFonts w:ascii="Times New Roman" w:hAnsi="Times New Roman"/>
          <w:color w:val="000000"/>
          <w:sz w:val="23"/>
          <w:szCs w:val="23"/>
        </w:rPr>
        <w:t xml:space="preserve"> </w:t>
      </w:r>
    </w:p>
    <w:p w:rsidR="000703E2" w:rsidRDefault="000703E2" w:rsidP="00657441">
      <w:pPr>
        <w:autoSpaceDE w:val="0"/>
        <w:autoSpaceDN w:val="0"/>
        <w:adjustRightInd w:val="0"/>
        <w:spacing w:after="50" w:line="240" w:lineRule="auto"/>
        <w:ind w:left="360"/>
        <w:rPr>
          <w:rFonts w:ascii="Times New Roman" w:hAnsi="Times New Roman"/>
          <w:color w:val="000000"/>
          <w:sz w:val="23"/>
          <w:szCs w:val="23"/>
        </w:rPr>
      </w:pPr>
    </w:p>
    <w:p w:rsidR="000703E2" w:rsidRDefault="000703E2" w:rsidP="00657441">
      <w:pPr>
        <w:autoSpaceDE w:val="0"/>
        <w:autoSpaceDN w:val="0"/>
        <w:adjustRightInd w:val="0"/>
        <w:spacing w:after="50" w:line="240" w:lineRule="auto"/>
        <w:ind w:left="360"/>
        <w:rPr>
          <w:rFonts w:ascii="Times New Roman" w:hAnsi="Times New Roman"/>
          <w:color w:val="000000"/>
          <w:sz w:val="23"/>
          <w:szCs w:val="23"/>
        </w:rPr>
      </w:pPr>
    </w:p>
    <w:p w:rsidR="000703E2" w:rsidRPr="007054FC" w:rsidRDefault="000703E2" w:rsidP="007054FC">
      <w:pPr>
        <w:pStyle w:val="ListParagraph"/>
        <w:numPr>
          <w:ilvl w:val="0"/>
          <w:numId w:val="5"/>
        </w:numPr>
        <w:autoSpaceDE w:val="0"/>
        <w:autoSpaceDN w:val="0"/>
        <w:adjustRightInd w:val="0"/>
        <w:spacing w:after="50" w:line="240" w:lineRule="auto"/>
        <w:rPr>
          <w:rFonts w:ascii="Times New Roman" w:hAnsi="Times New Roman"/>
          <w:color w:val="000000"/>
          <w:sz w:val="23"/>
          <w:szCs w:val="23"/>
        </w:rPr>
      </w:pPr>
      <w:r w:rsidRPr="007054FC">
        <w:rPr>
          <w:rFonts w:ascii="Times New Roman" w:hAnsi="Times New Roman"/>
          <w:sz w:val="23"/>
          <w:szCs w:val="23"/>
        </w:rPr>
        <w:t xml:space="preserve">Does your Institution provide a Protocol Registration System (PRS) organizational account for you to register your trials in ClinicalTrials.gov? </w:t>
      </w:r>
    </w:p>
    <w:p w:rsidR="000703E2" w:rsidRPr="007054FC" w:rsidRDefault="000703E2" w:rsidP="007054FC">
      <w:pPr>
        <w:pStyle w:val="ListParagraph"/>
        <w:autoSpaceDE w:val="0"/>
        <w:autoSpaceDN w:val="0"/>
        <w:adjustRightInd w:val="0"/>
        <w:spacing w:after="50" w:line="240" w:lineRule="auto"/>
        <w:ind w:left="360"/>
        <w:rPr>
          <w:rFonts w:ascii="Times New Roman" w:hAnsi="Times New Roman"/>
          <w:color w:val="000000"/>
          <w:sz w:val="23"/>
          <w:szCs w:val="23"/>
        </w:rPr>
      </w:pPr>
      <w:r w:rsidRPr="007054FC">
        <w:rPr>
          <w:rFonts w:ascii="Times New Roman" w:hAnsi="Times New Roman"/>
          <w:bCs/>
          <w:sz w:val="23"/>
          <w:szCs w:val="23"/>
        </w:rPr>
        <w:t xml:space="preserve">__ </w:t>
      </w:r>
      <w:r w:rsidRPr="0039155F">
        <w:rPr>
          <w:rFonts w:ascii="Times New Roman" w:hAnsi="Times New Roman"/>
          <w:color w:val="000000"/>
          <w:sz w:val="23"/>
          <w:szCs w:val="23"/>
        </w:rPr>
        <w:t>Yes</w:t>
      </w:r>
    </w:p>
    <w:p w:rsidR="000703E2" w:rsidRDefault="000703E2" w:rsidP="007054FC">
      <w:pPr>
        <w:autoSpaceDE w:val="0"/>
        <w:autoSpaceDN w:val="0"/>
        <w:adjustRightInd w:val="0"/>
        <w:spacing w:after="50" w:line="240" w:lineRule="auto"/>
        <w:ind w:left="360"/>
        <w:rPr>
          <w:rFonts w:ascii="Times New Roman" w:hAnsi="Times New Roman"/>
          <w:color w:val="000000"/>
          <w:sz w:val="23"/>
          <w:szCs w:val="23"/>
        </w:rPr>
      </w:pPr>
      <w:r w:rsidRPr="0039155F">
        <w:rPr>
          <w:rFonts w:ascii="Times New Roman" w:hAnsi="Times New Roman"/>
          <w:bCs/>
          <w:sz w:val="23"/>
          <w:szCs w:val="23"/>
        </w:rPr>
        <w:t xml:space="preserve">__ </w:t>
      </w:r>
      <w:r>
        <w:rPr>
          <w:rFonts w:ascii="Times New Roman" w:hAnsi="Times New Roman"/>
          <w:bCs/>
          <w:sz w:val="23"/>
          <w:szCs w:val="23"/>
        </w:rPr>
        <w:t xml:space="preserve"> No</w:t>
      </w:r>
      <w:r w:rsidRPr="0039155F">
        <w:rPr>
          <w:rFonts w:ascii="Times New Roman" w:hAnsi="Times New Roman"/>
          <w:color w:val="000000"/>
          <w:sz w:val="23"/>
          <w:szCs w:val="23"/>
        </w:rPr>
        <w:t xml:space="preserve"> </w:t>
      </w:r>
    </w:p>
    <w:p w:rsidR="000703E2" w:rsidRDefault="000703E2" w:rsidP="007054FC">
      <w:pPr>
        <w:autoSpaceDE w:val="0"/>
        <w:autoSpaceDN w:val="0"/>
        <w:adjustRightInd w:val="0"/>
        <w:spacing w:after="50" w:line="240" w:lineRule="auto"/>
        <w:ind w:left="360"/>
        <w:rPr>
          <w:rFonts w:ascii="Times New Roman" w:hAnsi="Times New Roman"/>
          <w:color w:val="000000"/>
          <w:sz w:val="23"/>
          <w:szCs w:val="23"/>
        </w:rPr>
      </w:pPr>
    </w:p>
    <w:p w:rsidR="000703E2" w:rsidRDefault="000703E2" w:rsidP="007054FC">
      <w:pPr>
        <w:autoSpaceDE w:val="0"/>
        <w:autoSpaceDN w:val="0"/>
        <w:adjustRightInd w:val="0"/>
        <w:spacing w:after="50" w:line="240" w:lineRule="auto"/>
        <w:ind w:left="360"/>
        <w:rPr>
          <w:rFonts w:ascii="Times New Roman" w:hAnsi="Times New Roman"/>
          <w:color w:val="000000"/>
          <w:sz w:val="23"/>
          <w:szCs w:val="23"/>
        </w:rPr>
      </w:pPr>
    </w:p>
    <w:p w:rsidR="000703E2" w:rsidRDefault="000703E2" w:rsidP="007054FC">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Does your Institution provide logistical support for clinical trials data analysis and results reporting to ClinicalTrials.gov?</w:t>
      </w:r>
    </w:p>
    <w:p w:rsidR="000703E2" w:rsidRPr="007054FC" w:rsidRDefault="000703E2" w:rsidP="007054FC">
      <w:pPr>
        <w:pStyle w:val="ListParagraph"/>
        <w:autoSpaceDE w:val="0"/>
        <w:autoSpaceDN w:val="0"/>
        <w:adjustRightInd w:val="0"/>
        <w:spacing w:after="50" w:line="240" w:lineRule="auto"/>
        <w:ind w:left="360"/>
        <w:rPr>
          <w:rFonts w:ascii="Times New Roman" w:hAnsi="Times New Roman"/>
          <w:color w:val="000000"/>
          <w:sz w:val="23"/>
          <w:szCs w:val="23"/>
        </w:rPr>
      </w:pPr>
      <w:r w:rsidRPr="007054FC">
        <w:rPr>
          <w:rFonts w:ascii="Times New Roman" w:hAnsi="Times New Roman"/>
          <w:bCs/>
          <w:sz w:val="23"/>
          <w:szCs w:val="23"/>
        </w:rPr>
        <w:t xml:space="preserve">__ </w:t>
      </w:r>
      <w:r w:rsidRPr="0039155F">
        <w:rPr>
          <w:rFonts w:ascii="Times New Roman" w:hAnsi="Times New Roman"/>
          <w:color w:val="000000"/>
          <w:sz w:val="23"/>
          <w:szCs w:val="23"/>
        </w:rPr>
        <w:t>Yes</w:t>
      </w:r>
    </w:p>
    <w:p w:rsidR="000703E2" w:rsidRDefault="000703E2" w:rsidP="007054FC">
      <w:pPr>
        <w:pStyle w:val="ListParagraph"/>
        <w:autoSpaceDE w:val="0"/>
        <w:autoSpaceDN w:val="0"/>
        <w:adjustRightInd w:val="0"/>
        <w:spacing w:after="50" w:line="240" w:lineRule="auto"/>
        <w:ind w:left="360"/>
        <w:rPr>
          <w:rFonts w:ascii="Times New Roman" w:hAnsi="Times New Roman"/>
          <w:color w:val="000000"/>
          <w:sz w:val="23"/>
          <w:szCs w:val="23"/>
        </w:rPr>
      </w:pPr>
      <w:r w:rsidRPr="007054FC">
        <w:rPr>
          <w:rFonts w:ascii="Times New Roman" w:hAnsi="Times New Roman"/>
          <w:bCs/>
          <w:sz w:val="23"/>
          <w:szCs w:val="23"/>
        </w:rPr>
        <w:t>__  No</w:t>
      </w:r>
      <w:r w:rsidRPr="007054FC">
        <w:rPr>
          <w:rFonts w:ascii="Times New Roman" w:hAnsi="Times New Roman"/>
          <w:color w:val="000000"/>
          <w:sz w:val="23"/>
          <w:szCs w:val="23"/>
        </w:rPr>
        <w:t xml:space="preserve"> </w:t>
      </w:r>
    </w:p>
    <w:p w:rsidR="000703E2" w:rsidRDefault="000703E2" w:rsidP="007054FC">
      <w:pPr>
        <w:pStyle w:val="ListParagraph"/>
        <w:autoSpaceDE w:val="0"/>
        <w:autoSpaceDN w:val="0"/>
        <w:adjustRightInd w:val="0"/>
        <w:spacing w:after="50" w:line="240" w:lineRule="auto"/>
        <w:ind w:left="360"/>
        <w:rPr>
          <w:rFonts w:ascii="Times New Roman" w:hAnsi="Times New Roman"/>
          <w:color w:val="000000"/>
          <w:sz w:val="23"/>
          <w:szCs w:val="23"/>
        </w:rPr>
      </w:pPr>
    </w:p>
    <w:p w:rsidR="000703E2" w:rsidRPr="007054FC" w:rsidRDefault="000703E2" w:rsidP="007054FC">
      <w:pPr>
        <w:pStyle w:val="ListParagraph"/>
        <w:autoSpaceDE w:val="0"/>
        <w:autoSpaceDN w:val="0"/>
        <w:adjustRightInd w:val="0"/>
        <w:spacing w:after="50" w:line="240" w:lineRule="auto"/>
        <w:ind w:left="360"/>
        <w:rPr>
          <w:rFonts w:ascii="Times New Roman" w:hAnsi="Times New Roman"/>
          <w:color w:val="000000"/>
          <w:sz w:val="23"/>
          <w:szCs w:val="23"/>
        </w:rPr>
      </w:pPr>
    </w:p>
    <w:p w:rsidR="000703E2" w:rsidRDefault="000703E2" w:rsidP="007054FC">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How much time do you spend each month inputting data into ClinicalTrials.gov?</w:t>
      </w:r>
    </w:p>
    <w:p w:rsidR="000703E2" w:rsidRPr="0039155F" w:rsidRDefault="000703E2" w:rsidP="007054FC">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&lt;1 </w:t>
      </w:r>
      <w:r>
        <w:rPr>
          <w:rFonts w:ascii="Times New Roman" w:hAnsi="Times New Roman"/>
          <w:bCs/>
          <w:sz w:val="23"/>
          <w:szCs w:val="23"/>
        </w:rPr>
        <w:t>hour</w:t>
      </w:r>
    </w:p>
    <w:p w:rsidR="000703E2" w:rsidRPr="0039155F" w:rsidRDefault="000703E2" w:rsidP="007054FC">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1-5 hour</w:t>
      </w:r>
      <w:r w:rsidRPr="0039155F">
        <w:rPr>
          <w:rFonts w:ascii="Times New Roman" w:hAnsi="Times New Roman"/>
          <w:bCs/>
          <w:sz w:val="23"/>
          <w:szCs w:val="23"/>
        </w:rPr>
        <w:t>s</w:t>
      </w:r>
    </w:p>
    <w:p w:rsidR="000703E2" w:rsidRPr="0039155F" w:rsidRDefault="000703E2" w:rsidP="007054FC">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6-10 hou</w:t>
      </w:r>
      <w:r w:rsidRPr="0039155F">
        <w:rPr>
          <w:rFonts w:ascii="Times New Roman" w:hAnsi="Times New Roman"/>
          <w:bCs/>
          <w:sz w:val="23"/>
          <w:szCs w:val="23"/>
        </w:rPr>
        <w:t>rs</w:t>
      </w:r>
    </w:p>
    <w:p w:rsidR="000703E2" w:rsidRPr="0039155F" w:rsidRDefault="000703E2" w:rsidP="007054FC">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&gt; </w:t>
      </w:r>
      <w:r>
        <w:rPr>
          <w:rFonts w:ascii="Times New Roman" w:hAnsi="Times New Roman"/>
          <w:bCs/>
          <w:sz w:val="23"/>
          <w:szCs w:val="23"/>
        </w:rPr>
        <w:t>10 hou</w:t>
      </w:r>
      <w:r w:rsidRPr="0039155F">
        <w:rPr>
          <w:rFonts w:ascii="Times New Roman" w:hAnsi="Times New Roman"/>
          <w:bCs/>
          <w:sz w:val="23"/>
          <w:szCs w:val="23"/>
        </w:rPr>
        <w:t>rs</w:t>
      </w:r>
    </w:p>
    <w:p w:rsidR="000703E2" w:rsidRPr="0039155F" w:rsidRDefault="000703E2" w:rsidP="00657441">
      <w:pPr>
        <w:pageBreakBefore/>
        <w:autoSpaceDE w:val="0"/>
        <w:autoSpaceDN w:val="0"/>
        <w:adjustRightInd w:val="0"/>
        <w:spacing w:before="240" w:after="240" w:line="240" w:lineRule="auto"/>
        <w:rPr>
          <w:rFonts w:ascii="Arial" w:hAnsi="Arial" w:cs="Arial"/>
          <w:sz w:val="28"/>
          <w:szCs w:val="28"/>
        </w:rPr>
      </w:pPr>
      <w:r>
        <w:rPr>
          <w:rFonts w:ascii="Arial" w:hAnsi="Arial" w:cs="Arial"/>
          <w:b/>
          <w:bCs/>
          <w:sz w:val="28"/>
          <w:szCs w:val="28"/>
        </w:rPr>
        <w:t>Section B</w:t>
      </w:r>
      <w:r w:rsidRPr="0039155F">
        <w:rPr>
          <w:rFonts w:ascii="Arial" w:hAnsi="Arial" w:cs="Arial"/>
          <w:b/>
          <w:bCs/>
          <w:sz w:val="28"/>
          <w:szCs w:val="28"/>
        </w:rPr>
        <w:t xml:space="preserve">: Your </w:t>
      </w:r>
      <w:r>
        <w:rPr>
          <w:rFonts w:ascii="Arial" w:hAnsi="Arial" w:cs="Arial"/>
          <w:b/>
          <w:bCs/>
          <w:sz w:val="28"/>
          <w:szCs w:val="28"/>
        </w:rPr>
        <w:t>Understanding of FDAAA</w:t>
      </w:r>
      <w:r w:rsidRPr="0039155F">
        <w:rPr>
          <w:rFonts w:ascii="Arial" w:hAnsi="Arial" w:cs="Arial"/>
          <w:b/>
          <w:bCs/>
          <w:sz w:val="28"/>
          <w:szCs w:val="28"/>
        </w:rPr>
        <w:t xml:space="preserve"> </w:t>
      </w:r>
    </w:p>
    <w:p w:rsidR="000703E2" w:rsidRPr="00657441" w:rsidRDefault="000703E2" w:rsidP="00657441">
      <w:pPr>
        <w:pStyle w:val="ListParagraph"/>
        <w:autoSpaceDE w:val="0"/>
        <w:autoSpaceDN w:val="0"/>
        <w:adjustRightInd w:val="0"/>
        <w:spacing w:after="50" w:line="240" w:lineRule="auto"/>
        <w:ind w:left="360"/>
        <w:rPr>
          <w:rFonts w:ascii="Times New Roman" w:hAnsi="Times New Roman"/>
          <w:color w:val="000000"/>
          <w:sz w:val="23"/>
          <w:szCs w:val="23"/>
        </w:rPr>
      </w:pPr>
    </w:p>
    <w:p w:rsidR="000703E2" w:rsidRPr="0018536D" w:rsidRDefault="000703E2" w:rsidP="0018536D">
      <w:pPr>
        <w:pStyle w:val="ListParagraph"/>
        <w:numPr>
          <w:ilvl w:val="0"/>
          <w:numId w:val="5"/>
        </w:numPr>
        <w:autoSpaceDE w:val="0"/>
        <w:autoSpaceDN w:val="0"/>
        <w:adjustRightInd w:val="0"/>
        <w:spacing w:after="50" w:line="240" w:lineRule="auto"/>
        <w:rPr>
          <w:rFonts w:ascii="Times New Roman" w:hAnsi="Times New Roman"/>
          <w:color w:val="000000"/>
          <w:sz w:val="23"/>
          <w:szCs w:val="23"/>
        </w:rPr>
      </w:pPr>
      <w:r>
        <w:rPr>
          <w:rFonts w:ascii="Times New Roman" w:hAnsi="Times New Roman"/>
          <w:color w:val="000000"/>
          <w:sz w:val="23"/>
          <w:szCs w:val="23"/>
        </w:rPr>
        <w:t xml:space="preserve">How helpful is your Institution in determining your responsibilities for compliance with FDAAA? </w:t>
      </w:r>
    </w:p>
    <w:p w:rsidR="000703E2" w:rsidRDefault="000703E2" w:rsidP="000110E8">
      <w:pPr>
        <w:autoSpaceDE w:val="0"/>
        <w:autoSpaceDN w:val="0"/>
        <w:adjustRightInd w:val="0"/>
        <w:spacing w:after="50" w:line="240" w:lineRule="auto"/>
        <w:ind w:left="360"/>
        <w:rPr>
          <w:rFonts w:ascii="Times New Roman" w:hAnsi="Times New Roman"/>
          <w:bCs/>
          <w:sz w:val="23"/>
          <w:szCs w:val="23"/>
        </w:rPr>
      </w:pPr>
      <w:r>
        <w:rPr>
          <w:rFonts w:ascii="Times New Roman" w:hAnsi="Times New Roman"/>
          <w:bCs/>
          <w:sz w:val="23"/>
          <w:szCs w:val="23"/>
        </w:rPr>
        <w:t>1-----------------------2-------------------------3------------------------4--------------------------------5</w:t>
      </w:r>
    </w:p>
    <w:p w:rsidR="000703E2" w:rsidRPr="00657441" w:rsidRDefault="000703E2" w:rsidP="004831C3">
      <w:pPr>
        <w:tabs>
          <w:tab w:val="right" w:pos="8820"/>
        </w:tabs>
        <w:autoSpaceDE w:val="0"/>
        <w:autoSpaceDN w:val="0"/>
        <w:adjustRightInd w:val="0"/>
        <w:spacing w:after="50" w:line="240" w:lineRule="auto"/>
        <w:ind w:firstLine="360"/>
        <w:rPr>
          <w:rFonts w:ascii="Times New Roman" w:hAnsi="Times New Roman"/>
          <w:color w:val="000000"/>
          <w:sz w:val="23"/>
          <w:szCs w:val="23"/>
        </w:rPr>
      </w:pPr>
      <w:r>
        <w:rPr>
          <w:rFonts w:ascii="Times New Roman" w:hAnsi="Times New Roman"/>
          <w:bCs/>
          <w:sz w:val="23"/>
          <w:szCs w:val="23"/>
        </w:rPr>
        <w:t xml:space="preserve">not at all </w:t>
      </w:r>
      <w:r>
        <w:rPr>
          <w:rFonts w:ascii="Times New Roman" w:hAnsi="Times New Roman"/>
          <w:color w:val="000000"/>
          <w:sz w:val="23"/>
          <w:szCs w:val="23"/>
        </w:rPr>
        <w:t>helpful</w:t>
      </w:r>
      <w:r>
        <w:rPr>
          <w:rFonts w:ascii="Times New Roman" w:hAnsi="Times New Roman"/>
          <w:color w:val="000000"/>
          <w:sz w:val="23"/>
          <w:szCs w:val="23"/>
        </w:rPr>
        <w:tab/>
        <w:t xml:space="preserve">very </w:t>
      </w:r>
      <w:r>
        <w:rPr>
          <w:rFonts w:ascii="Times New Roman" w:hAnsi="Times New Roman"/>
          <w:bCs/>
          <w:sz w:val="23"/>
          <w:szCs w:val="23"/>
        </w:rPr>
        <w:t>helpful</w:t>
      </w:r>
    </w:p>
    <w:p w:rsidR="000703E2" w:rsidRDefault="000703E2" w:rsidP="0018536D">
      <w:pPr>
        <w:autoSpaceDE w:val="0"/>
        <w:autoSpaceDN w:val="0"/>
        <w:adjustRightInd w:val="0"/>
        <w:spacing w:after="0" w:line="240" w:lineRule="auto"/>
        <w:ind w:firstLine="360"/>
        <w:rPr>
          <w:rFonts w:ascii="Times New Roman" w:hAnsi="Times New Roman"/>
          <w:bCs/>
          <w:sz w:val="23"/>
          <w:szCs w:val="23"/>
        </w:rPr>
      </w:pPr>
    </w:p>
    <w:p w:rsidR="000703E2" w:rsidRDefault="000703E2" w:rsidP="0018536D">
      <w:pPr>
        <w:autoSpaceDE w:val="0"/>
        <w:autoSpaceDN w:val="0"/>
        <w:adjustRightInd w:val="0"/>
        <w:spacing w:after="0" w:line="240" w:lineRule="auto"/>
        <w:ind w:firstLine="360"/>
        <w:rPr>
          <w:rFonts w:ascii="Times New Roman" w:hAnsi="Times New Roman"/>
          <w:bCs/>
          <w:sz w:val="23"/>
          <w:szCs w:val="23"/>
        </w:rPr>
      </w:pPr>
    </w:p>
    <w:p w:rsidR="000703E2" w:rsidRPr="0018536D" w:rsidRDefault="000703E2" w:rsidP="000110E8">
      <w:pPr>
        <w:pStyle w:val="ListParagraph"/>
        <w:numPr>
          <w:ilvl w:val="0"/>
          <w:numId w:val="5"/>
        </w:numPr>
        <w:autoSpaceDE w:val="0"/>
        <w:autoSpaceDN w:val="0"/>
        <w:adjustRightInd w:val="0"/>
        <w:spacing w:after="50" w:line="240" w:lineRule="auto"/>
        <w:rPr>
          <w:rFonts w:ascii="Times New Roman" w:hAnsi="Times New Roman"/>
          <w:color w:val="000000"/>
          <w:sz w:val="23"/>
          <w:szCs w:val="23"/>
        </w:rPr>
      </w:pPr>
      <w:r>
        <w:rPr>
          <w:rFonts w:ascii="Times New Roman" w:hAnsi="Times New Roman"/>
          <w:color w:val="000000"/>
          <w:sz w:val="23"/>
          <w:szCs w:val="23"/>
        </w:rPr>
        <w:t xml:space="preserve">How helpful is your NIH Program Official in explaining your responsibilities for NIH certification of compliance with FDAAA? </w:t>
      </w:r>
    </w:p>
    <w:p w:rsidR="000703E2" w:rsidRDefault="000703E2" w:rsidP="000110E8">
      <w:pPr>
        <w:autoSpaceDE w:val="0"/>
        <w:autoSpaceDN w:val="0"/>
        <w:adjustRightInd w:val="0"/>
        <w:spacing w:after="50" w:line="240" w:lineRule="auto"/>
        <w:ind w:left="360"/>
        <w:rPr>
          <w:rFonts w:ascii="Times New Roman" w:hAnsi="Times New Roman"/>
          <w:bCs/>
          <w:sz w:val="23"/>
          <w:szCs w:val="23"/>
        </w:rPr>
      </w:pPr>
      <w:r w:rsidRPr="0039155F">
        <w:rPr>
          <w:rFonts w:ascii="Arial" w:hAnsi="Arial" w:cs="Arial"/>
          <w:sz w:val="20"/>
          <w:szCs w:val="20"/>
        </w:rPr>
        <w:t xml:space="preserve"> </w:t>
      </w:r>
      <w:r>
        <w:rPr>
          <w:rFonts w:ascii="Times New Roman" w:hAnsi="Times New Roman"/>
          <w:bCs/>
          <w:sz w:val="23"/>
          <w:szCs w:val="23"/>
        </w:rPr>
        <w:t>1-----------------------2-------------------------3------------------------4--------------------------------5</w:t>
      </w:r>
    </w:p>
    <w:p w:rsidR="000703E2" w:rsidRPr="00657441" w:rsidRDefault="000703E2" w:rsidP="004831C3">
      <w:pPr>
        <w:tabs>
          <w:tab w:val="right" w:pos="8910"/>
        </w:tabs>
        <w:autoSpaceDE w:val="0"/>
        <w:autoSpaceDN w:val="0"/>
        <w:adjustRightInd w:val="0"/>
        <w:spacing w:after="50" w:line="240" w:lineRule="auto"/>
        <w:ind w:firstLine="360"/>
        <w:rPr>
          <w:rFonts w:ascii="Times New Roman" w:hAnsi="Times New Roman"/>
          <w:color w:val="000000"/>
          <w:sz w:val="23"/>
          <w:szCs w:val="23"/>
        </w:rPr>
      </w:pPr>
      <w:r>
        <w:rPr>
          <w:rFonts w:ascii="Times New Roman" w:hAnsi="Times New Roman"/>
          <w:bCs/>
          <w:sz w:val="23"/>
          <w:szCs w:val="23"/>
        </w:rPr>
        <w:t xml:space="preserve">not at all </w:t>
      </w:r>
      <w:r>
        <w:rPr>
          <w:rFonts w:ascii="Times New Roman" w:hAnsi="Times New Roman"/>
          <w:color w:val="000000"/>
          <w:sz w:val="23"/>
          <w:szCs w:val="23"/>
        </w:rPr>
        <w:t>helpful</w:t>
      </w:r>
      <w:r>
        <w:rPr>
          <w:rFonts w:ascii="Times New Roman" w:hAnsi="Times New Roman"/>
          <w:bCs/>
          <w:sz w:val="23"/>
          <w:szCs w:val="23"/>
        </w:rPr>
        <w:tab/>
      </w:r>
      <w:r>
        <w:rPr>
          <w:rFonts w:ascii="Times New Roman" w:hAnsi="Times New Roman"/>
          <w:color w:val="000000"/>
          <w:sz w:val="23"/>
          <w:szCs w:val="23"/>
        </w:rPr>
        <w:t xml:space="preserve">very </w:t>
      </w:r>
      <w:r>
        <w:rPr>
          <w:rFonts w:ascii="Times New Roman" w:hAnsi="Times New Roman"/>
          <w:bCs/>
          <w:sz w:val="23"/>
          <w:szCs w:val="23"/>
        </w:rPr>
        <w:t>helpful</w:t>
      </w:r>
    </w:p>
    <w:p w:rsidR="000703E2" w:rsidRDefault="000703E2" w:rsidP="000110E8">
      <w:pPr>
        <w:pStyle w:val="ListParagraph"/>
        <w:autoSpaceDE w:val="0"/>
        <w:autoSpaceDN w:val="0"/>
        <w:adjustRightInd w:val="0"/>
        <w:spacing w:after="50" w:line="240" w:lineRule="auto"/>
        <w:ind w:left="360"/>
        <w:rPr>
          <w:rFonts w:ascii="Times New Roman" w:hAnsi="Times New Roman"/>
          <w:sz w:val="23"/>
          <w:szCs w:val="23"/>
        </w:rPr>
      </w:pPr>
    </w:p>
    <w:p w:rsidR="000703E2" w:rsidRDefault="000703E2" w:rsidP="000110E8">
      <w:pPr>
        <w:pStyle w:val="ListParagraph"/>
        <w:autoSpaceDE w:val="0"/>
        <w:autoSpaceDN w:val="0"/>
        <w:adjustRightInd w:val="0"/>
        <w:spacing w:after="50" w:line="240" w:lineRule="auto"/>
        <w:ind w:left="360"/>
        <w:rPr>
          <w:rFonts w:ascii="Times New Roman" w:hAnsi="Times New Roman"/>
          <w:sz w:val="23"/>
          <w:szCs w:val="23"/>
        </w:rPr>
      </w:pPr>
    </w:p>
    <w:p w:rsidR="000703E2" w:rsidRDefault="000703E2" w:rsidP="000110E8">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Where do you acquire guidance on FDAAA and your clinical trials (check all that apply)?</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w:t>
      </w:r>
      <w:r>
        <w:rPr>
          <w:rFonts w:ascii="Times New Roman" w:hAnsi="Times New Roman"/>
          <w:bCs/>
          <w:sz w:val="23"/>
          <w:szCs w:val="23"/>
        </w:rPr>
        <w:t>Your Institution’s sponsored research office</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NIH web sites and staff</w:t>
      </w:r>
    </w:p>
    <w:p w:rsidR="000703E2" w:rsidRDefault="000703E2" w:rsidP="000110E8">
      <w:pPr>
        <w:autoSpaceDE w:val="0"/>
        <w:autoSpaceDN w:val="0"/>
        <w:adjustRightInd w:val="0"/>
        <w:spacing w:after="0" w:line="240" w:lineRule="auto"/>
        <w:ind w:left="360"/>
        <w:rPr>
          <w:rFonts w:ascii="Times New Roman" w:hAnsi="Times New Roman"/>
          <w:bCs/>
          <w:sz w:val="23"/>
          <w:szCs w:val="23"/>
        </w:rPr>
      </w:pPr>
      <w:r>
        <w:rPr>
          <w:rFonts w:ascii="Times New Roman" w:hAnsi="Times New Roman"/>
          <w:bCs/>
          <w:sz w:val="23"/>
          <w:szCs w:val="23"/>
        </w:rPr>
        <w:t>__ FDA web sites and staff</w:t>
      </w:r>
    </w:p>
    <w:p w:rsidR="000703E2" w:rsidRDefault="000703E2" w:rsidP="004831C3">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Private consulting firm</w:t>
      </w:r>
    </w:p>
    <w:p w:rsidR="000703E2" w:rsidRPr="0039155F" w:rsidRDefault="000703E2" w:rsidP="004831C3">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w:t>
      </w:r>
      <w:r>
        <w:rPr>
          <w:rFonts w:ascii="Times New Roman" w:hAnsi="Times New Roman"/>
          <w:bCs/>
          <w:sz w:val="23"/>
          <w:szCs w:val="23"/>
        </w:rPr>
        <w:t>Colleagues</w:t>
      </w:r>
    </w:p>
    <w:p w:rsidR="000703E2" w:rsidRDefault="000703E2" w:rsidP="004831C3">
      <w:pPr>
        <w:pStyle w:val="ListParagraph"/>
        <w:autoSpaceDE w:val="0"/>
        <w:autoSpaceDN w:val="0"/>
        <w:adjustRightInd w:val="0"/>
        <w:spacing w:after="50" w:line="240" w:lineRule="auto"/>
        <w:ind w:left="360"/>
        <w:rPr>
          <w:rFonts w:ascii="Times New Roman" w:hAnsi="Times New Roman"/>
          <w:sz w:val="23"/>
          <w:szCs w:val="23"/>
        </w:rPr>
      </w:pPr>
    </w:p>
    <w:p w:rsidR="000703E2" w:rsidRDefault="000703E2" w:rsidP="004831C3">
      <w:pPr>
        <w:pStyle w:val="ListParagraph"/>
        <w:autoSpaceDE w:val="0"/>
        <w:autoSpaceDN w:val="0"/>
        <w:adjustRightInd w:val="0"/>
        <w:spacing w:after="50" w:line="240" w:lineRule="auto"/>
        <w:ind w:left="360"/>
        <w:rPr>
          <w:rFonts w:ascii="Times New Roman" w:hAnsi="Times New Roman"/>
          <w:sz w:val="23"/>
          <w:szCs w:val="23"/>
        </w:rPr>
      </w:pPr>
    </w:p>
    <w:p w:rsidR="000703E2" w:rsidRDefault="000703E2" w:rsidP="004831C3">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What parts of FDAAA do you find the most challenging to understand (check all that)?</w:t>
      </w:r>
    </w:p>
    <w:p w:rsidR="000703E2" w:rsidRPr="0039155F" w:rsidRDefault="000703E2" w:rsidP="004831C3">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w:t>
      </w:r>
      <w:r>
        <w:rPr>
          <w:rFonts w:ascii="Times New Roman" w:hAnsi="Times New Roman"/>
          <w:bCs/>
          <w:sz w:val="23"/>
          <w:szCs w:val="23"/>
        </w:rPr>
        <w:t>Identifying “applicable clinical trials”</w:t>
      </w:r>
    </w:p>
    <w:p w:rsidR="000703E2" w:rsidRPr="0039155F" w:rsidRDefault="000703E2" w:rsidP="004831C3">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Identifying the “responsible party”</w:t>
      </w:r>
    </w:p>
    <w:p w:rsidR="000703E2" w:rsidRDefault="000703E2" w:rsidP="004831C3">
      <w:pPr>
        <w:autoSpaceDE w:val="0"/>
        <w:autoSpaceDN w:val="0"/>
        <w:adjustRightInd w:val="0"/>
        <w:spacing w:after="0" w:line="240" w:lineRule="auto"/>
        <w:ind w:left="360"/>
        <w:rPr>
          <w:rFonts w:ascii="Times New Roman" w:hAnsi="Times New Roman"/>
          <w:bCs/>
          <w:sz w:val="23"/>
          <w:szCs w:val="23"/>
        </w:rPr>
      </w:pPr>
      <w:r>
        <w:rPr>
          <w:rFonts w:ascii="Times New Roman" w:hAnsi="Times New Roman"/>
          <w:bCs/>
          <w:sz w:val="23"/>
          <w:szCs w:val="23"/>
        </w:rPr>
        <w:t xml:space="preserve">__ Identifying milestones for registration and results reporting requirements </w:t>
      </w:r>
    </w:p>
    <w:p w:rsidR="000703E2" w:rsidRDefault="000703E2" w:rsidP="004831C3">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Inputting results</w:t>
      </w:r>
    </w:p>
    <w:p w:rsidR="000703E2" w:rsidRDefault="000703E2" w:rsidP="004831C3">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w:t>
      </w:r>
      <w:r>
        <w:rPr>
          <w:rFonts w:ascii="Times New Roman" w:hAnsi="Times New Roman"/>
          <w:bCs/>
          <w:sz w:val="23"/>
          <w:szCs w:val="23"/>
        </w:rPr>
        <w:t>Inputting adverse events</w:t>
      </w:r>
    </w:p>
    <w:p w:rsidR="000703E2" w:rsidRDefault="000703E2" w:rsidP="004831C3">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w:t>
      </w:r>
      <w:r>
        <w:rPr>
          <w:rFonts w:ascii="Times New Roman" w:hAnsi="Times New Roman"/>
          <w:bCs/>
          <w:sz w:val="23"/>
          <w:szCs w:val="23"/>
        </w:rPr>
        <w:t>Other (please describe): ________________________________________________</w:t>
      </w:r>
    </w:p>
    <w:p w:rsidR="000703E2" w:rsidRPr="0039155F" w:rsidRDefault="000703E2" w:rsidP="004831C3">
      <w:pPr>
        <w:autoSpaceDE w:val="0"/>
        <w:autoSpaceDN w:val="0"/>
        <w:adjustRightInd w:val="0"/>
        <w:spacing w:after="0" w:line="240" w:lineRule="auto"/>
        <w:ind w:left="360"/>
        <w:rPr>
          <w:rFonts w:ascii="Times New Roman" w:hAnsi="Times New Roman"/>
          <w:bCs/>
          <w:sz w:val="23"/>
          <w:szCs w:val="23"/>
        </w:rPr>
      </w:pPr>
    </w:p>
    <w:p w:rsidR="000703E2" w:rsidRDefault="000703E2" w:rsidP="000110E8">
      <w:pPr>
        <w:autoSpaceDE w:val="0"/>
        <w:autoSpaceDN w:val="0"/>
        <w:adjustRightInd w:val="0"/>
        <w:spacing w:after="50" w:line="240" w:lineRule="auto"/>
        <w:ind w:firstLine="360"/>
        <w:rPr>
          <w:rFonts w:ascii="Arial" w:hAnsi="Arial" w:cs="Arial"/>
          <w:sz w:val="20"/>
          <w:szCs w:val="20"/>
        </w:rPr>
      </w:pPr>
    </w:p>
    <w:p w:rsidR="000703E2" w:rsidRPr="0039155F" w:rsidRDefault="000703E2" w:rsidP="004831C3">
      <w:pPr>
        <w:pageBreakBefore/>
        <w:autoSpaceDE w:val="0"/>
        <w:autoSpaceDN w:val="0"/>
        <w:adjustRightInd w:val="0"/>
        <w:spacing w:before="240" w:after="240" w:line="240" w:lineRule="auto"/>
        <w:rPr>
          <w:rFonts w:ascii="Arial" w:hAnsi="Arial" w:cs="Arial"/>
          <w:sz w:val="28"/>
          <w:szCs w:val="28"/>
        </w:rPr>
      </w:pPr>
      <w:r>
        <w:rPr>
          <w:rFonts w:ascii="Arial" w:hAnsi="Arial" w:cs="Arial"/>
          <w:b/>
          <w:bCs/>
          <w:sz w:val="28"/>
          <w:szCs w:val="28"/>
        </w:rPr>
        <w:t>Section C</w:t>
      </w:r>
      <w:r w:rsidRPr="0039155F">
        <w:rPr>
          <w:rFonts w:ascii="Arial" w:hAnsi="Arial" w:cs="Arial"/>
          <w:b/>
          <w:bCs/>
          <w:sz w:val="28"/>
          <w:szCs w:val="28"/>
        </w:rPr>
        <w:t xml:space="preserve">: </w:t>
      </w:r>
      <w:r>
        <w:rPr>
          <w:rFonts w:ascii="Arial" w:hAnsi="Arial" w:cs="Arial"/>
          <w:b/>
          <w:bCs/>
          <w:sz w:val="28"/>
          <w:szCs w:val="28"/>
        </w:rPr>
        <w:t>NIH Certificates of Compliance with FDAAA</w:t>
      </w:r>
      <w:r w:rsidRPr="0039155F">
        <w:rPr>
          <w:rFonts w:ascii="Arial" w:hAnsi="Arial" w:cs="Arial"/>
          <w:b/>
          <w:bCs/>
          <w:sz w:val="28"/>
          <w:szCs w:val="28"/>
        </w:rPr>
        <w:t xml:space="preserve"> </w:t>
      </w:r>
    </w:p>
    <w:p w:rsidR="000703E2" w:rsidRDefault="000703E2" w:rsidP="004831C3">
      <w:pPr>
        <w:pStyle w:val="ListParagraph"/>
        <w:numPr>
          <w:ilvl w:val="0"/>
          <w:numId w:val="5"/>
        </w:numPr>
        <w:autoSpaceDE w:val="0"/>
        <w:autoSpaceDN w:val="0"/>
        <w:adjustRightInd w:val="0"/>
        <w:spacing w:after="50" w:line="240" w:lineRule="auto"/>
        <w:rPr>
          <w:rFonts w:ascii="Times New Roman" w:hAnsi="Times New Roman"/>
          <w:color w:val="000000"/>
          <w:sz w:val="23"/>
          <w:szCs w:val="23"/>
        </w:rPr>
      </w:pPr>
      <w:r>
        <w:rPr>
          <w:rFonts w:ascii="Times New Roman" w:hAnsi="Times New Roman"/>
          <w:color w:val="000000"/>
          <w:sz w:val="23"/>
          <w:szCs w:val="23"/>
        </w:rPr>
        <w:t>Based on your understanding, which of the following require NIH certification of compliance with FDAAA in competing applications and/or progress reports submitted to the NIH?</w:t>
      </w:r>
    </w:p>
    <w:p w:rsidR="000703E2" w:rsidRPr="00657441" w:rsidRDefault="000703E2" w:rsidP="004831C3">
      <w:pPr>
        <w:autoSpaceDE w:val="0"/>
        <w:autoSpaceDN w:val="0"/>
        <w:adjustRightInd w:val="0"/>
        <w:spacing w:after="50" w:line="240" w:lineRule="auto"/>
        <w:ind w:firstLine="360"/>
        <w:rPr>
          <w:rFonts w:ascii="Times New Roman" w:hAnsi="Times New Roman"/>
          <w:color w:val="000000"/>
          <w:sz w:val="23"/>
          <w:szCs w:val="23"/>
        </w:rPr>
      </w:pPr>
      <w:r w:rsidRPr="00657441">
        <w:rPr>
          <w:rFonts w:ascii="Times New Roman" w:hAnsi="Times New Roman"/>
          <w:bCs/>
          <w:sz w:val="23"/>
          <w:szCs w:val="23"/>
        </w:rPr>
        <w:t xml:space="preserve">__ </w:t>
      </w:r>
      <w:r w:rsidRPr="00657441">
        <w:rPr>
          <w:rFonts w:ascii="Times New Roman" w:hAnsi="Times New Roman"/>
          <w:b/>
          <w:color w:val="000000"/>
          <w:sz w:val="23"/>
          <w:szCs w:val="23"/>
        </w:rPr>
        <w:t>on-going</w:t>
      </w:r>
      <w:r>
        <w:rPr>
          <w:rFonts w:ascii="Times New Roman" w:hAnsi="Times New Roman"/>
          <w:color w:val="000000"/>
          <w:sz w:val="23"/>
          <w:szCs w:val="23"/>
        </w:rPr>
        <w:t xml:space="preserve"> applicable clinical trials only</w:t>
      </w:r>
    </w:p>
    <w:p w:rsidR="000703E2" w:rsidRDefault="000703E2" w:rsidP="004831C3">
      <w:pPr>
        <w:pStyle w:val="ListParagraph"/>
        <w:autoSpaceDE w:val="0"/>
        <w:autoSpaceDN w:val="0"/>
        <w:adjustRightInd w:val="0"/>
        <w:spacing w:after="50" w:line="240" w:lineRule="auto"/>
        <w:ind w:left="360"/>
        <w:rPr>
          <w:rFonts w:ascii="Times New Roman" w:hAnsi="Times New Roman"/>
          <w:color w:val="000000"/>
          <w:sz w:val="23"/>
          <w:szCs w:val="23"/>
        </w:rPr>
      </w:pPr>
      <w:r w:rsidRPr="00657441">
        <w:rPr>
          <w:rFonts w:ascii="Times New Roman" w:hAnsi="Times New Roman"/>
          <w:bCs/>
          <w:sz w:val="23"/>
          <w:szCs w:val="23"/>
        </w:rPr>
        <w:t xml:space="preserve">__  </w:t>
      </w:r>
      <w:r w:rsidRPr="00657441">
        <w:rPr>
          <w:rFonts w:ascii="Times New Roman" w:hAnsi="Times New Roman"/>
          <w:b/>
          <w:color w:val="000000"/>
          <w:sz w:val="23"/>
          <w:szCs w:val="23"/>
        </w:rPr>
        <w:t>proposed</w:t>
      </w:r>
      <w:r>
        <w:rPr>
          <w:rFonts w:ascii="Times New Roman" w:hAnsi="Times New Roman"/>
          <w:color w:val="000000"/>
          <w:sz w:val="23"/>
          <w:szCs w:val="23"/>
        </w:rPr>
        <w:t xml:space="preserve"> applicable clinical trials only</w:t>
      </w:r>
    </w:p>
    <w:p w:rsidR="000703E2" w:rsidRDefault="000703E2" w:rsidP="004831C3">
      <w:pPr>
        <w:pStyle w:val="ListParagraph"/>
        <w:autoSpaceDE w:val="0"/>
        <w:autoSpaceDN w:val="0"/>
        <w:adjustRightInd w:val="0"/>
        <w:spacing w:after="50" w:line="240" w:lineRule="auto"/>
        <w:ind w:left="360"/>
        <w:rPr>
          <w:rFonts w:ascii="Times New Roman" w:hAnsi="Times New Roman"/>
          <w:color w:val="000000"/>
          <w:sz w:val="23"/>
          <w:szCs w:val="23"/>
        </w:rPr>
      </w:pPr>
      <w:r w:rsidRPr="0018536D">
        <w:rPr>
          <w:rFonts w:ascii="Times New Roman" w:hAnsi="Times New Roman"/>
          <w:bCs/>
          <w:sz w:val="23"/>
          <w:szCs w:val="23"/>
        </w:rPr>
        <w:t xml:space="preserve">__  </w:t>
      </w:r>
      <w:r w:rsidRPr="0018536D">
        <w:rPr>
          <w:rFonts w:ascii="Times New Roman" w:hAnsi="Times New Roman"/>
          <w:b/>
          <w:bCs/>
          <w:sz w:val="23"/>
          <w:szCs w:val="23"/>
        </w:rPr>
        <w:t>both</w:t>
      </w:r>
      <w:r w:rsidRPr="0018536D">
        <w:rPr>
          <w:rFonts w:ascii="Times New Roman" w:hAnsi="Times New Roman"/>
          <w:bCs/>
          <w:sz w:val="23"/>
          <w:szCs w:val="23"/>
        </w:rPr>
        <w:t xml:space="preserve"> on-going and </w:t>
      </w:r>
      <w:r w:rsidRPr="0018536D">
        <w:rPr>
          <w:rFonts w:ascii="Times New Roman" w:hAnsi="Times New Roman"/>
          <w:color w:val="000000"/>
          <w:sz w:val="23"/>
          <w:szCs w:val="23"/>
        </w:rPr>
        <w:t>proposed applicable clinical trials</w:t>
      </w:r>
    </w:p>
    <w:p w:rsidR="000703E2" w:rsidRDefault="000703E2" w:rsidP="004831C3">
      <w:pPr>
        <w:pStyle w:val="ListParagraph"/>
        <w:autoSpaceDE w:val="0"/>
        <w:autoSpaceDN w:val="0"/>
        <w:adjustRightInd w:val="0"/>
        <w:spacing w:after="50" w:line="240" w:lineRule="auto"/>
        <w:ind w:left="360"/>
        <w:rPr>
          <w:rFonts w:ascii="Times New Roman" w:hAnsi="Times New Roman"/>
          <w:color w:val="000000"/>
          <w:sz w:val="23"/>
          <w:szCs w:val="23"/>
        </w:rPr>
      </w:pPr>
      <w:r w:rsidRPr="0018536D">
        <w:rPr>
          <w:rFonts w:ascii="Times New Roman" w:hAnsi="Times New Roman"/>
          <w:bCs/>
          <w:sz w:val="23"/>
          <w:szCs w:val="23"/>
        </w:rPr>
        <w:t xml:space="preserve">__  </w:t>
      </w:r>
      <w:r>
        <w:rPr>
          <w:rFonts w:ascii="Times New Roman" w:hAnsi="Times New Roman"/>
          <w:b/>
          <w:bCs/>
          <w:sz w:val="23"/>
          <w:szCs w:val="23"/>
        </w:rPr>
        <w:t>neither</w:t>
      </w:r>
      <w:r w:rsidRPr="0018536D">
        <w:rPr>
          <w:rFonts w:ascii="Times New Roman" w:hAnsi="Times New Roman"/>
          <w:bCs/>
          <w:sz w:val="23"/>
          <w:szCs w:val="23"/>
        </w:rPr>
        <w:t xml:space="preserve"> on-going and </w:t>
      </w:r>
      <w:r w:rsidRPr="0018536D">
        <w:rPr>
          <w:rFonts w:ascii="Times New Roman" w:hAnsi="Times New Roman"/>
          <w:color w:val="000000"/>
          <w:sz w:val="23"/>
          <w:szCs w:val="23"/>
        </w:rPr>
        <w:t>proposed applicable clinical trials</w:t>
      </w:r>
    </w:p>
    <w:p w:rsidR="000703E2" w:rsidRPr="0018536D" w:rsidRDefault="000703E2" w:rsidP="004831C3">
      <w:pPr>
        <w:pStyle w:val="ListParagraph"/>
        <w:autoSpaceDE w:val="0"/>
        <w:autoSpaceDN w:val="0"/>
        <w:adjustRightInd w:val="0"/>
        <w:spacing w:after="50" w:line="240" w:lineRule="auto"/>
        <w:ind w:left="360"/>
        <w:rPr>
          <w:rFonts w:ascii="Times New Roman" w:hAnsi="Times New Roman"/>
          <w:color w:val="000000"/>
          <w:sz w:val="23"/>
          <w:szCs w:val="23"/>
        </w:rPr>
      </w:pPr>
    </w:p>
    <w:p w:rsidR="000703E2" w:rsidRDefault="000703E2" w:rsidP="000110E8">
      <w:pPr>
        <w:autoSpaceDE w:val="0"/>
        <w:autoSpaceDN w:val="0"/>
        <w:adjustRightInd w:val="0"/>
        <w:spacing w:after="50" w:line="240" w:lineRule="auto"/>
        <w:ind w:firstLine="360"/>
        <w:rPr>
          <w:rFonts w:ascii="Arial" w:hAnsi="Arial" w:cs="Arial"/>
          <w:sz w:val="20"/>
          <w:szCs w:val="20"/>
        </w:rPr>
      </w:pPr>
    </w:p>
    <w:p w:rsidR="000703E2" w:rsidRDefault="000703E2" w:rsidP="000110E8">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How much time do you spend each month on NIH certificates of compliance with FDAAA?</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&lt;1 </w:t>
      </w:r>
      <w:r>
        <w:rPr>
          <w:rFonts w:ascii="Times New Roman" w:hAnsi="Times New Roman"/>
          <w:bCs/>
          <w:sz w:val="23"/>
          <w:szCs w:val="23"/>
        </w:rPr>
        <w:t>hour</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1-4 hour</w:t>
      </w:r>
      <w:r w:rsidRPr="0039155F">
        <w:rPr>
          <w:rFonts w:ascii="Times New Roman" w:hAnsi="Times New Roman"/>
          <w:bCs/>
          <w:sz w:val="23"/>
          <w:szCs w:val="23"/>
        </w:rPr>
        <w:t>s</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5-10 hou</w:t>
      </w:r>
      <w:r w:rsidRPr="0039155F">
        <w:rPr>
          <w:rFonts w:ascii="Times New Roman" w:hAnsi="Times New Roman"/>
          <w:bCs/>
          <w:sz w:val="23"/>
          <w:szCs w:val="23"/>
        </w:rPr>
        <w:t>rs</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&gt; </w:t>
      </w:r>
      <w:r>
        <w:rPr>
          <w:rFonts w:ascii="Times New Roman" w:hAnsi="Times New Roman"/>
          <w:bCs/>
          <w:sz w:val="23"/>
          <w:szCs w:val="23"/>
        </w:rPr>
        <w:t>10 hou</w:t>
      </w:r>
      <w:r w:rsidRPr="0039155F">
        <w:rPr>
          <w:rFonts w:ascii="Times New Roman" w:hAnsi="Times New Roman"/>
          <w:bCs/>
          <w:sz w:val="23"/>
          <w:szCs w:val="23"/>
        </w:rPr>
        <w:t>rs</w:t>
      </w:r>
    </w:p>
    <w:p w:rsidR="000703E2" w:rsidRDefault="000703E2" w:rsidP="000110E8">
      <w:pPr>
        <w:autoSpaceDE w:val="0"/>
        <w:autoSpaceDN w:val="0"/>
        <w:adjustRightInd w:val="0"/>
        <w:spacing w:after="50" w:line="240" w:lineRule="auto"/>
        <w:ind w:firstLine="360"/>
        <w:rPr>
          <w:rFonts w:ascii="Arial" w:hAnsi="Arial" w:cs="Arial"/>
          <w:sz w:val="20"/>
          <w:szCs w:val="20"/>
        </w:rPr>
      </w:pPr>
    </w:p>
    <w:p w:rsidR="000703E2" w:rsidRDefault="000703E2" w:rsidP="000110E8">
      <w:pPr>
        <w:autoSpaceDE w:val="0"/>
        <w:autoSpaceDN w:val="0"/>
        <w:adjustRightInd w:val="0"/>
        <w:spacing w:after="50" w:line="240" w:lineRule="auto"/>
        <w:ind w:firstLine="360"/>
        <w:rPr>
          <w:rFonts w:ascii="Arial" w:hAnsi="Arial" w:cs="Arial"/>
          <w:sz w:val="20"/>
          <w:szCs w:val="20"/>
        </w:rPr>
      </w:pPr>
    </w:p>
    <w:p w:rsidR="000703E2" w:rsidRDefault="000703E2" w:rsidP="000110E8">
      <w:pPr>
        <w:pStyle w:val="ListParagraph"/>
        <w:numPr>
          <w:ilvl w:val="0"/>
          <w:numId w:val="5"/>
        </w:numPr>
        <w:autoSpaceDE w:val="0"/>
        <w:autoSpaceDN w:val="0"/>
        <w:adjustRightInd w:val="0"/>
        <w:spacing w:after="50" w:line="240" w:lineRule="auto"/>
        <w:rPr>
          <w:rFonts w:ascii="Times New Roman" w:hAnsi="Times New Roman"/>
          <w:sz w:val="23"/>
          <w:szCs w:val="23"/>
        </w:rPr>
      </w:pPr>
      <w:r>
        <w:rPr>
          <w:rFonts w:ascii="Times New Roman" w:hAnsi="Times New Roman"/>
          <w:sz w:val="23"/>
          <w:szCs w:val="23"/>
        </w:rPr>
        <w:t>Is the time spent on NIH certificates of compliance with FDAAA burdensome?</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 xml:space="preserve">__ </w:t>
      </w:r>
      <w:r>
        <w:rPr>
          <w:rFonts w:ascii="Times New Roman" w:hAnsi="Times New Roman"/>
          <w:bCs/>
          <w:sz w:val="23"/>
          <w:szCs w:val="23"/>
        </w:rPr>
        <w:t>yes</w:t>
      </w:r>
    </w:p>
    <w:p w:rsidR="000703E2" w:rsidRPr="0039155F" w:rsidRDefault="000703E2" w:rsidP="000110E8">
      <w:pPr>
        <w:autoSpaceDE w:val="0"/>
        <w:autoSpaceDN w:val="0"/>
        <w:adjustRightInd w:val="0"/>
        <w:spacing w:after="0" w:line="240" w:lineRule="auto"/>
        <w:ind w:left="360"/>
        <w:rPr>
          <w:rFonts w:ascii="Times New Roman" w:hAnsi="Times New Roman"/>
          <w:bCs/>
          <w:sz w:val="23"/>
          <w:szCs w:val="23"/>
        </w:rPr>
      </w:pPr>
      <w:r w:rsidRPr="0039155F">
        <w:rPr>
          <w:rFonts w:ascii="Times New Roman" w:hAnsi="Times New Roman"/>
          <w:bCs/>
          <w:sz w:val="23"/>
          <w:szCs w:val="23"/>
        </w:rPr>
        <w:t>__</w:t>
      </w:r>
      <w:r>
        <w:rPr>
          <w:rFonts w:ascii="Times New Roman" w:hAnsi="Times New Roman"/>
          <w:bCs/>
          <w:sz w:val="23"/>
          <w:szCs w:val="23"/>
        </w:rPr>
        <w:t xml:space="preserve"> no</w:t>
      </w:r>
    </w:p>
    <w:p w:rsidR="000703E2" w:rsidRPr="0018536D" w:rsidRDefault="000703E2" w:rsidP="000110E8">
      <w:pPr>
        <w:autoSpaceDE w:val="0"/>
        <w:autoSpaceDN w:val="0"/>
        <w:adjustRightInd w:val="0"/>
        <w:spacing w:after="50" w:line="240" w:lineRule="auto"/>
        <w:rPr>
          <w:rFonts w:ascii="Arial" w:hAnsi="Arial" w:cs="Arial"/>
          <w:sz w:val="20"/>
          <w:szCs w:val="20"/>
        </w:rPr>
      </w:pPr>
    </w:p>
    <w:sectPr w:rsidR="000703E2" w:rsidRPr="0018536D" w:rsidSect="00A4749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3E2" w:rsidRDefault="000703E2" w:rsidP="001B7412">
      <w:pPr>
        <w:spacing w:after="0" w:line="240" w:lineRule="auto"/>
      </w:pPr>
      <w:r>
        <w:separator/>
      </w:r>
    </w:p>
  </w:endnote>
  <w:endnote w:type="continuationSeparator" w:id="0">
    <w:p w:rsidR="000703E2" w:rsidRDefault="000703E2" w:rsidP="001B7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3E2" w:rsidRDefault="000703E2" w:rsidP="001B7412">
      <w:pPr>
        <w:spacing w:after="0" w:line="240" w:lineRule="auto"/>
      </w:pPr>
      <w:r>
        <w:separator/>
      </w:r>
    </w:p>
  </w:footnote>
  <w:footnote w:type="continuationSeparator" w:id="0">
    <w:p w:rsidR="000703E2" w:rsidRDefault="000703E2" w:rsidP="001B7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E2" w:rsidRPr="001B7412" w:rsidRDefault="000703E2" w:rsidP="001B7412">
    <w:pPr>
      <w:autoSpaceDE w:val="0"/>
      <w:autoSpaceDN w:val="0"/>
      <w:adjustRightInd w:val="0"/>
      <w:spacing w:after="0" w:line="240" w:lineRule="auto"/>
      <w:jc w:val="center"/>
      <w:rPr>
        <w:rFonts w:ascii="Times New Roman" w:hAnsi="Times New Roman"/>
        <w:b/>
        <w:bCs/>
        <w:color w:val="000000"/>
        <w:sz w:val="24"/>
        <w:szCs w:val="24"/>
      </w:rPr>
    </w:pPr>
    <w:r w:rsidRPr="001B7412">
      <w:rPr>
        <w:rFonts w:ascii="Times New Roman" w:hAnsi="Times New Roman"/>
        <w:b/>
        <w:bCs/>
        <w:color w:val="000000"/>
        <w:sz w:val="24"/>
        <w:szCs w:val="24"/>
      </w:rPr>
      <w:t>Attachment 2. Example of Customer Satisfaction Survey</w:t>
    </w:r>
  </w:p>
  <w:p w:rsidR="000703E2" w:rsidRDefault="000703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B0D7B4"/>
    <w:multiLevelType w:val="hybridMultilevel"/>
    <w:tmpl w:val="5A71809F"/>
    <w:lvl w:ilvl="0" w:tplc="FFFFFFFF">
      <w:start w:val="1"/>
      <w:numFmt w:val="decim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E45554C"/>
    <w:multiLevelType w:val="hybridMultilevel"/>
    <w:tmpl w:val="905A204F"/>
    <w:lvl w:ilvl="0" w:tplc="FFFFFFFF">
      <w:start w:val="1"/>
      <w:numFmt w:val="decim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1AE382C"/>
    <w:multiLevelType w:val="hybridMultilevel"/>
    <w:tmpl w:val="58870E1C"/>
    <w:lvl w:ilvl="0" w:tplc="FFFFFFFF">
      <w:start w:val="1"/>
      <w:numFmt w:val="decim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62AE6BBF"/>
    <w:multiLevelType w:val="hybridMultilevel"/>
    <w:tmpl w:val="325661C0"/>
    <w:lvl w:ilvl="0" w:tplc="0409000F">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67AE56CF"/>
    <w:multiLevelType w:val="hybridMultilevel"/>
    <w:tmpl w:val="5D6433B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55F"/>
    <w:rsid w:val="000110E8"/>
    <w:rsid w:val="0002533F"/>
    <w:rsid w:val="00027881"/>
    <w:rsid w:val="000478D4"/>
    <w:rsid w:val="0006259D"/>
    <w:rsid w:val="000703E2"/>
    <w:rsid w:val="0009190D"/>
    <w:rsid w:val="000A5709"/>
    <w:rsid w:val="000B0C76"/>
    <w:rsid w:val="000B1CF1"/>
    <w:rsid w:val="000E181D"/>
    <w:rsid w:val="000E7C7D"/>
    <w:rsid w:val="001227A4"/>
    <w:rsid w:val="0013389B"/>
    <w:rsid w:val="00133ECC"/>
    <w:rsid w:val="00145E57"/>
    <w:rsid w:val="00146605"/>
    <w:rsid w:val="001669B6"/>
    <w:rsid w:val="00177E9B"/>
    <w:rsid w:val="00181723"/>
    <w:rsid w:val="0018536D"/>
    <w:rsid w:val="0019164F"/>
    <w:rsid w:val="001A6399"/>
    <w:rsid w:val="001B7412"/>
    <w:rsid w:val="001D206E"/>
    <w:rsid w:val="00226DFC"/>
    <w:rsid w:val="00234A29"/>
    <w:rsid w:val="00282B1D"/>
    <w:rsid w:val="002834EB"/>
    <w:rsid w:val="00284641"/>
    <w:rsid w:val="002969B9"/>
    <w:rsid w:val="002D2D72"/>
    <w:rsid w:val="002D42B7"/>
    <w:rsid w:val="002D6DF5"/>
    <w:rsid w:val="002D79B7"/>
    <w:rsid w:val="002F7723"/>
    <w:rsid w:val="0030593A"/>
    <w:rsid w:val="00347BD2"/>
    <w:rsid w:val="003513C1"/>
    <w:rsid w:val="00377BC9"/>
    <w:rsid w:val="0039155F"/>
    <w:rsid w:val="00392F89"/>
    <w:rsid w:val="003B07D2"/>
    <w:rsid w:val="003D568A"/>
    <w:rsid w:val="003F7BE9"/>
    <w:rsid w:val="00402537"/>
    <w:rsid w:val="004242E8"/>
    <w:rsid w:val="00444AEF"/>
    <w:rsid w:val="00446B69"/>
    <w:rsid w:val="00481DC5"/>
    <w:rsid w:val="004831C3"/>
    <w:rsid w:val="00496C34"/>
    <w:rsid w:val="0050116E"/>
    <w:rsid w:val="0050255F"/>
    <w:rsid w:val="005108D8"/>
    <w:rsid w:val="00522188"/>
    <w:rsid w:val="0052662A"/>
    <w:rsid w:val="00526643"/>
    <w:rsid w:val="00557A6F"/>
    <w:rsid w:val="0058081F"/>
    <w:rsid w:val="005A139E"/>
    <w:rsid w:val="005A5FF4"/>
    <w:rsid w:val="00603BEA"/>
    <w:rsid w:val="0065001B"/>
    <w:rsid w:val="00656B55"/>
    <w:rsid w:val="00657441"/>
    <w:rsid w:val="0066785C"/>
    <w:rsid w:val="00690D67"/>
    <w:rsid w:val="006A4672"/>
    <w:rsid w:val="006A61FE"/>
    <w:rsid w:val="006D0251"/>
    <w:rsid w:val="006D15F1"/>
    <w:rsid w:val="006D216A"/>
    <w:rsid w:val="006D6CF5"/>
    <w:rsid w:val="006F1907"/>
    <w:rsid w:val="006F7CE1"/>
    <w:rsid w:val="007054FC"/>
    <w:rsid w:val="00710B2B"/>
    <w:rsid w:val="007305E1"/>
    <w:rsid w:val="00761045"/>
    <w:rsid w:val="00791C23"/>
    <w:rsid w:val="007A217F"/>
    <w:rsid w:val="007C5E20"/>
    <w:rsid w:val="007C7860"/>
    <w:rsid w:val="007E09D4"/>
    <w:rsid w:val="007E0CF9"/>
    <w:rsid w:val="008464B4"/>
    <w:rsid w:val="00853140"/>
    <w:rsid w:val="00877F33"/>
    <w:rsid w:val="0089654A"/>
    <w:rsid w:val="008A5386"/>
    <w:rsid w:val="008F144B"/>
    <w:rsid w:val="00906E88"/>
    <w:rsid w:val="009075D5"/>
    <w:rsid w:val="00933A22"/>
    <w:rsid w:val="009377D7"/>
    <w:rsid w:val="00937E9E"/>
    <w:rsid w:val="00971BC5"/>
    <w:rsid w:val="00981116"/>
    <w:rsid w:val="009873FD"/>
    <w:rsid w:val="009A5CA5"/>
    <w:rsid w:val="009B5624"/>
    <w:rsid w:val="009C5E13"/>
    <w:rsid w:val="009D535A"/>
    <w:rsid w:val="00A4749D"/>
    <w:rsid w:val="00A81493"/>
    <w:rsid w:val="00AE730D"/>
    <w:rsid w:val="00AF4CBC"/>
    <w:rsid w:val="00B663FA"/>
    <w:rsid w:val="00B74516"/>
    <w:rsid w:val="00B90EE0"/>
    <w:rsid w:val="00BA0F05"/>
    <w:rsid w:val="00BA1047"/>
    <w:rsid w:val="00BB5BCF"/>
    <w:rsid w:val="00BC24BA"/>
    <w:rsid w:val="00BE5846"/>
    <w:rsid w:val="00BF06D7"/>
    <w:rsid w:val="00C152A0"/>
    <w:rsid w:val="00C26D21"/>
    <w:rsid w:val="00C46D84"/>
    <w:rsid w:val="00C61FFC"/>
    <w:rsid w:val="00C924C3"/>
    <w:rsid w:val="00C97FB7"/>
    <w:rsid w:val="00CB0F71"/>
    <w:rsid w:val="00CC596D"/>
    <w:rsid w:val="00CC5A44"/>
    <w:rsid w:val="00CE3C51"/>
    <w:rsid w:val="00CF279C"/>
    <w:rsid w:val="00D103B5"/>
    <w:rsid w:val="00D16479"/>
    <w:rsid w:val="00D249A2"/>
    <w:rsid w:val="00D359EB"/>
    <w:rsid w:val="00D417EB"/>
    <w:rsid w:val="00D52E43"/>
    <w:rsid w:val="00D56ADB"/>
    <w:rsid w:val="00D6130B"/>
    <w:rsid w:val="00D67452"/>
    <w:rsid w:val="00DD5BCA"/>
    <w:rsid w:val="00DE771A"/>
    <w:rsid w:val="00E06611"/>
    <w:rsid w:val="00E13C19"/>
    <w:rsid w:val="00E1753A"/>
    <w:rsid w:val="00E319E1"/>
    <w:rsid w:val="00E54DC3"/>
    <w:rsid w:val="00EC24A9"/>
    <w:rsid w:val="00EC7763"/>
    <w:rsid w:val="00ED292E"/>
    <w:rsid w:val="00EE649B"/>
    <w:rsid w:val="00F051CB"/>
    <w:rsid w:val="00F10857"/>
    <w:rsid w:val="00F111FD"/>
    <w:rsid w:val="00F22A1A"/>
    <w:rsid w:val="00F45EE4"/>
    <w:rsid w:val="00F578F4"/>
    <w:rsid w:val="00F9403E"/>
    <w:rsid w:val="00FE2B4D"/>
    <w:rsid w:val="00FF17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9D"/>
    <w:pPr>
      <w:spacing w:after="200" w:line="276" w:lineRule="auto"/>
    </w:pPr>
  </w:style>
  <w:style w:type="paragraph" w:styleId="Heading1">
    <w:name w:val="heading 1"/>
    <w:basedOn w:val="Default"/>
    <w:next w:val="Default"/>
    <w:link w:val="Heading1Char"/>
    <w:uiPriority w:val="99"/>
    <w:qFormat/>
    <w:rsid w:val="0039155F"/>
    <w:pPr>
      <w:outlineLvl w:val="0"/>
    </w:pPr>
    <w:rPr>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155F"/>
    <w:rPr>
      <w:rFonts w:ascii="Times New Roman" w:hAnsi="Times New Roman" w:cs="Times New Roman"/>
      <w:sz w:val="24"/>
      <w:szCs w:val="24"/>
    </w:rPr>
  </w:style>
  <w:style w:type="paragraph" w:customStyle="1" w:styleId="Default">
    <w:name w:val="Default"/>
    <w:uiPriority w:val="99"/>
    <w:rsid w:val="0039155F"/>
    <w:pPr>
      <w:autoSpaceDE w:val="0"/>
      <w:autoSpaceDN w:val="0"/>
      <w:adjustRightInd w:val="0"/>
    </w:pPr>
    <w:rPr>
      <w:rFonts w:ascii="Times New Roman" w:hAnsi="Times New Roman"/>
      <w:color w:val="000000"/>
      <w:sz w:val="24"/>
      <w:szCs w:val="24"/>
    </w:rPr>
  </w:style>
  <w:style w:type="paragraph" w:styleId="Date">
    <w:name w:val="Date"/>
    <w:basedOn w:val="Default"/>
    <w:next w:val="Default"/>
    <w:link w:val="DateChar"/>
    <w:uiPriority w:val="99"/>
    <w:rsid w:val="0039155F"/>
    <w:rPr>
      <w:color w:val="auto"/>
    </w:rPr>
  </w:style>
  <w:style w:type="character" w:customStyle="1" w:styleId="DateChar">
    <w:name w:val="Date Char"/>
    <w:basedOn w:val="DefaultParagraphFont"/>
    <w:link w:val="Date"/>
    <w:uiPriority w:val="99"/>
    <w:locked/>
    <w:rsid w:val="0039155F"/>
    <w:rPr>
      <w:rFonts w:ascii="Times New Roman" w:hAnsi="Times New Roman" w:cs="Times New Roman"/>
      <w:sz w:val="24"/>
      <w:szCs w:val="24"/>
    </w:rPr>
  </w:style>
  <w:style w:type="paragraph" w:styleId="Title">
    <w:name w:val="Title"/>
    <w:basedOn w:val="Default"/>
    <w:next w:val="Default"/>
    <w:link w:val="TitleChar"/>
    <w:uiPriority w:val="99"/>
    <w:qFormat/>
    <w:rsid w:val="0039155F"/>
    <w:rPr>
      <w:color w:val="auto"/>
    </w:rPr>
  </w:style>
  <w:style w:type="character" w:customStyle="1" w:styleId="TitleChar">
    <w:name w:val="Title Char"/>
    <w:basedOn w:val="DefaultParagraphFont"/>
    <w:link w:val="Title"/>
    <w:uiPriority w:val="99"/>
    <w:locked/>
    <w:rsid w:val="0039155F"/>
    <w:rPr>
      <w:rFonts w:ascii="Times New Roman" w:hAnsi="Times New Roman" w:cs="Times New Roman"/>
      <w:sz w:val="24"/>
      <w:szCs w:val="24"/>
    </w:rPr>
  </w:style>
  <w:style w:type="paragraph" w:styleId="Subtitle">
    <w:name w:val="Subtitle"/>
    <w:basedOn w:val="Default"/>
    <w:next w:val="Default"/>
    <w:link w:val="SubtitleChar"/>
    <w:uiPriority w:val="99"/>
    <w:qFormat/>
    <w:rsid w:val="0039155F"/>
    <w:rPr>
      <w:color w:val="auto"/>
    </w:rPr>
  </w:style>
  <w:style w:type="character" w:customStyle="1" w:styleId="SubtitleChar">
    <w:name w:val="Subtitle Char"/>
    <w:basedOn w:val="DefaultParagraphFont"/>
    <w:link w:val="Subtitle"/>
    <w:uiPriority w:val="99"/>
    <w:locked/>
    <w:rsid w:val="0039155F"/>
    <w:rPr>
      <w:rFonts w:ascii="Times New Roman" w:hAnsi="Times New Roman" w:cs="Times New Roman"/>
      <w:sz w:val="24"/>
      <w:szCs w:val="24"/>
    </w:rPr>
  </w:style>
  <w:style w:type="paragraph" w:styleId="BodyText2">
    <w:name w:val="Body Text 2"/>
    <w:basedOn w:val="Default"/>
    <w:next w:val="Default"/>
    <w:link w:val="BodyText2Char"/>
    <w:uiPriority w:val="99"/>
    <w:rsid w:val="0039155F"/>
    <w:rPr>
      <w:color w:val="auto"/>
    </w:rPr>
  </w:style>
  <w:style w:type="character" w:customStyle="1" w:styleId="BodyText2Char">
    <w:name w:val="Body Text 2 Char"/>
    <w:basedOn w:val="DefaultParagraphFont"/>
    <w:link w:val="BodyText2"/>
    <w:uiPriority w:val="99"/>
    <w:locked/>
    <w:rsid w:val="0039155F"/>
    <w:rPr>
      <w:rFonts w:ascii="Times New Roman" w:hAnsi="Times New Roman" w:cs="Times New Roman"/>
      <w:sz w:val="24"/>
      <w:szCs w:val="24"/>
    </w:rPr>
  </w:style>
  <w:style w:type="paragraph" w:styleId="BodyText">
    <w:name w:val="Body Text"/>
    <w:basedOn w:val="Default"/>
    <w:next w:val="Default"/>
    <w:link w:val="BodyTextChar"/>
    <w:uiPriority w:val="99"/>
    <w:rsid w:val="0039155F"/>
    <w:rPr>
      <w:color w:val="auto"/>
    </w:rPr>
  </w:style>
  <w:style w:type="character" w:customStyle="1" w:styleId="BodyTextChar">
    <w:name w:val="Body Text Char"/>
    <w:basedOn w:val="DefaultParagraphFont"/>
    <w:link w:val="BodyText"/>
    <w:uiPriority w:val="99"/>
    <w:locked/>
    <w:rsid w:val="0039155F"/>
    <w:rPr>
      <w:rFonts w:ascii="Times New Roman" w:hAnsi="Times New Roman" w:cs="Times New Roman"/>
      <w:sz w:val="24"/>
      <w:szCs w:val="24"/>
    </w:rPr>
  </w:style>
  <w:style w:type="paragraph" w:styleId="BodyText3">
    <w:name w:val="Body Text 3"/>
    <w:basedOn w:val="Default"/>
    <w:next w:val="Default"/>
    <w:link w:val="BodyText3Char"/>
    <w:uiPriority w:val="99"/>
    <w:rsid w:val="0039155F"/>
    <w:rPr>
      <w:color w:val="auto"/>
    </w:rPr>
  </w:style>
  <w:style w:type="character" w:customStyle="1" w:styleId="BodyText3Char">
    <w:name w:val="Body Text 3 Char"/>
    <w:basedOn w:val="DefaultParagraphFont"/>
    <w:link w:val="BodyText3"/>
    <w:uiPriority w:val="99"/>
    <w:locked/>
    <w:rsid w:val="0039155F"/>
    <w:rPr>
      <w:rFonts w:ascii="Times New Roman" w:hAnsi="Times New Roman" w:cs="Times New Roman"/>
      <w:sz w:val="24"/>
      <w:szCs w:val="24"/>
    </w:rPr>
  </w:style>
  <w:style w:type="character" w:styleId="Hyperlink">
    <w:name w:val="Hyperlink"/>
    <w:basedOn w:val="DefaultParagraphFont"/>
    <w:uiPriority w:val="99"/>
    <w:rsid w:val="0039155F"/>
    <w:rPr>
      <w:rFonts w:cs="Times New Roman"/>
      <w:color w:val="0000FF"/>
      <w:u w:val="single"/>
    </w:rPr>
  </w:style>
  <w:style w:type="paragraph" w:styleId="ListParagraph">
    <w:name w:val="List Paragraph"/>
    <w:basedOn w:val="Normal"/>
    <w:uiPriority w:val="99"/>
    <w:qFormat/>
    <w:rsid w:val="00657441"/>
    <w:pPr>
      <w:ind w:left="720"/>
      <w:contextualSpacing/>
    </w:pPr>
  </w:style>
  <w:style w:type="paragraph" w:styleId="Header">
    <w:name w:val="header"/>
    <w:basedOn w:val="Normal"/>
    <w:link w:val="HeaderChar"/>
    <w:uiPriority w:val="99"/>
    <w:rsid w:val="001B74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B7412"/>
    <w:rPr>
      <w:rFonts w:cs="Times New Roman"/>
    </w:rPr>
  </w:style>
  <w:style w:type="paragraph" w:styleId="Footer">
    <w:name w:val="footer"/>
    <w:basedOn w:val="Normal"/>
    <w:link w:val="FooterChar"/>
    <w:uiPriority w:val="99"/>
    <w:semiHidden/>
    <w:rsid w:val="001B74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B7412"/>
    <w:rPr>
      <w:rFonts w:cs="Times New Roman"/>
    </w:rPr>
  </w:style>
  <w:style w:type="paragraph" w:styleId="BalloonText">
    <w:name w:val="Balloon Text"/>
    <w:basedOn w:val="Normal"/>
    <w:link w:val="BalloonTextChar"/>
    <w:uiPriority w:val="99"/>
    <w:semiHidden/>
    <w:rsid w:val="001B7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74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2450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ants.nih.gov/clinicaltrials_fdaaa/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955</Words>
  <Characters>5445</Characters>
  <Application>Microsoft Office Outlook</Application>
  <DocSecurity>0</DocSecurity>
  <Lines>0</Lines>
  <Paragraphs>0</Paragraphs>
  <ScaleCrop>false</ScaleCrop>
  <Company>NIH/OD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XXX-XXXX </dc:title>
  <dc:subject/>
  <dc:creator>Gwynne Jenkins</dc:creator>
  <cp:keywords/>
  <dc:description/>
  <cp:lastModifiedBy>curriem</cp:lastModifiedBy>
  <cp:revision>2</cp:revision>
  <dcterms:created xsi:type="dcterms:W3CDTF">2010-12-08T15:04:00Z</dcterms:created>
  <dcterms:modified xsi:type="dcterms:W3CDTF">2010-12-08T15:04:00Z</dcterms:modified>
</cp:coreProperties>
</file>