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8BA" w:rsidRDefault="001B38BA" w:rsidP="001B38BA">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Attachments 15-1 through 15-5: Email messages sent to iCLIC Study participants.</w:t>
      </w:r>
    </w:p>
    <w:p w:rsidR="001B38BA" w:rsidRDefault="001B38BA" w:rsidP="001B38BA">
      <w:pPr>
        <w:autoSpaceDE w:val="0"/>
        <w:autoSpaceDN w:val="0"/>
        <w:adjustRightInd w:val="0"/>
        <w:spacing w:after="0"/>
        <w:rPr>
          <w:rFonts w:ascii="Times New Roman" w:hAnsi="Times New Roman" w:cs="Times New Roman"/>
          <w:b/>
          <w:bCs/>
          <w:color w:val="000000"/>
          <w:sz w:val="24"/>
          <w:szCs w:val="24"/>
        </w:rPr>
      </w:pPr>
    </w:p>
    <w:p w:rsidR="001B38BA" w:rsidRDefault="006C60E6" w:rsidP="001B38BA">
      <w:p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Email </w:t>
      </w:r>
      <w:r w:rsidR="001B38BA">
        <w:rPr>
          <w:rFonts w:ascii="Times New Roman" w:hAnsi="Times New Roman" w:cs="Times New Roman"/>
          <w:b/>
          <w:bCs/>
          <w:color w:val="000000"/>
          <w:sz w:val="24"/>
          <w:szCs w:val="24"/>
        </w:rPr>
        <w:t>Message Following Enrollment</w:t>
      </w:r>
    </w:p>
    <w:p w:rsidR="001B38BA" w:rsidRDefault="001B38BA" w:rsidP="001B38BA">
      <w:pPr>
        <w:autoSpaceDE w:val="0"/>
        <w:autoSpaceDN w:val="0"/>
        <w:adjustRightInd w:val="0"/>
        <w:spacing w:after="0"/>
        <w:rPr>
          <w:rFonts w:ascii="Times New Roman" w:hAnsi="Times New Roman" w:cs="Times New Roman"/>
          <w:color w:val="000000"/>
          <w:sz w:val="24"/>
          <w:szCs w:val="24"/>
        </w:rPr>
      </w:pPr>
    </w:p>
    <w:p w:rsidR="001B38BA" w:rsidRDefault="001B38BA" w:rsidP="001B38BA">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Subject Line: </w:t>
      </w:r>
      <w:r w:rsidRPr="001B38BA">
        <w:rPr>
          <w:rFonts w:ascii="Times New Roman" w:hAnsi="Times New Roman" w:cs="Times New Roman"/>
          <w:color w:val="000000"/>
          <w:sz w:val="24"/>
          <w:szCs w:val="24"/>
        </w:rPr>
        <w:t>iCLIC Enrollment Complete:  PLEASE SAVE THIS EMAIL</w:t>
      </w:r>
    </w:p>
    <w:p w:rsidR="001B38BA" w:rsidRDefault="001B38BA" w:rsidP="001B38BA">
      <w:pPr>
        <w:autoSpaceDE w:val="0"/>
        <w:autoSpaceDN w:val="0"/>
        <w:adjustRightInd w:val="0"/>
        <w:spacing w:after="0"/>
      </w:pPr>
    </w:p>
    <w:tbl>
      <w:tblPr>
        <w:tblW w:w="5000" w:type="pct"/>
        <w:tblCellSpacing w:w="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448"/>
      </w:tblGrid>
      <w:tr w:rsidR="001B38BA" w:rsidTr="001B38BA">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bl>
            <w:tblPr>
              <w:tblW w:w="5000" w:type="pct"/>
              <w:tblCellSpacing w:w="0" w:type="dxa"/>
              <w:shd w:val="clear" w:color="auto" w:fill="FFFFFF"/>
              <w:tblCellMar>
                <w:left w:w="0" w:type="dxa"/>
                <w:right w:w="0" w:type="dxa"/>
              </w:tblCellMar>
              <w:tblLook w:val="04A0"/>
            </w:tblPr>
            <w:tblGrid>
              <w:gridCol w:w="2820"/>
              <w:gridCol w:w="6540"/>
            </w:tblGrid>
            <w:tr w:rsidR="001B38BA">
              <w:trPr>
                <w:tblCellSpacing w:w="0" w:type="dxa"/>
              </w:trPr>
              <w:tc>
                <w:tcPr>
                  <w:tcW w:w="0" w:type="auto"/>
                  <w:shd w:val="clear" w:color="auto" w:fill="FFFFFF"/>
                  <w:hideMark/>
                </w:tcPr>
                <w:p w:rsidR="001B38BA" w:rsidRDefault="001B38BA">
                  <w:pPr>
                    <w:rPr>
                      <w:sz w:val="24"/>
                      <w:szCs w:val="24"/>
                    </w:rPr>
                  </w:pPr>
                  <w:r>
                    <w:rPr>
                      <w:noProof/>
                    </w:rPr>
                    <w:drawing>
                      <wp:inline distT="0" distB="0" distL="0" distR="0">
                        <wp:extent cx="1771650" cy="704850"/>
                        <wp:effectExtent l="19050" t="0" r="0" b="0"/>
                        <wp:docPr id="1" name="Picture 1" descr="Surv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 Logo"/>
                                <pic:cNvPicPr>
                                  <a:picLocks noChangeAspect="1" noChangeArrowheads="1"/>
                                </pic:cNvPicPr>
                              </pic:nvPicPr>
                              <pic:blipFill>
                                <a:blip r:embed="rId4" cstate="print"/>
                                <a:srcRect/>
                                <a:stretch>
                                  <a:fillRect/>
                                </a:stretch>
                              </pic:blipFill>
                              <pic:spPr bwMode="auto">
                                <a:xfrm>
                                  <a:off x="0" y="0"/>
                                  <a:ext cx="1771650" cy="704850"/>
                                </a:xfrm>
                                <a:prstGeom prst="rect">
                                  <a:avLst/>
                                </a:prstGeom>
                                <a:noFill/>
                                <a:ln w="9525">
                                  <a:noFill/>
                                  <a:miter lim="800000"/>
                                  <a:headEnd/>
                                  <a:tailEnd/>
                                </a:ln>
                              </pic:spPr>
                            </pic:pic>
                          </a:graphicData>
                        </a:graphic>
                      </wp:inline>
                    </w:drawing>
                  </w:r>
                </w:p>
              </w:tc>
              <w:tc>
                <w:tcPr>
                  <w:tcW w:w="0" w:type="auto"/>
                  <w:shd w:val="clear" w:color="auto" w:fill="FFFFFF"/>
                  <w:hideMark/>
                </w:tcPr>
                <w:p w:rsidR="001B38BA" w:rsidRDefault="00C73581">
                  <w:pPr>
                    <w:pStyle w:val="Heading2"/>
                    <w:spacing w:beforeAutospacing="0" w:after="150" w:afterAutospacing="0"/>
                    <w:ind w:left="300"/>
                    <w:rPr>
                      <w:rFonts w:ascii="Arial" w:eastAsia="Times New Roman" w:hAnsi="Arial" w:cs="Arial"/>
                      <w:color w:val="003366"/>
                      <w:sz w:val="33"/>
                      <w:szCs w:val="33"/>
                    </w:rPr>
                  </w:pPr>
                  <w:proofErr w:type="gramStart"/>
                  <w:r>
                    <w:rPr>
                      <w:rFonts w:ascii="Arial" w:eastAsia="Times New Roman" w:hAnsi="Arial" w:cs="Arial"/>
                      <w:i/>
                      <w:iCs/>
                      <w:color w:val="003366"/>
                      <w:sz w:val="33"/>
                      <w:szCs w:val="33"/>
                    </w:rPr>
                    <w:t>i</w:t>
                  </w:r>
                  <w:r w:rsidR="001B38BA">
                    <w:rPr>
                      <w:rFonts w:ascii="Arial" w:eastAsia="Times New Roman" w:hAnsi="Arial" w:cs="Arial"/>
                      <w:i/>
                      <w:iCs/>
                      <w:color w:val="003366"/>
                      <w:sz w:val="33"/>
                      <w:szCs w:val="33"/>
                    </w:rPr>
                    <w:t>nteractive</w:t>
                  </w:r>
                  <w:proofErr w:type="gramEnd"/>
                  <w:r w:rsidR="001B38BA">
                    <w:rPr>
                      <w:rFonts w:ascii="Arial" w:eastAsia="Times New Roman" w:hAnsi="Arial" w:cs="Arial"/>
                      <w:color w:val="003366"/>
                      <w:sz w:val="33"/>
                      <w:szCs w:val="33"/>
                    </w:rPr>
                    <w:t xml:space="preserve"> Comprehensive Lifestyle Interview by Computer</w:t>
                  </w:r>
                </w:p>
              </w:tc>
            </w:tr>
          </w:tbl>
          <w:p w:rsidR="006C60E6" w:rsidRDefault="001B38BA" w:rsidP="00C73581">
            <w:pPr>
              <w:rPr>
                <w:rFonts w:ascii="Arial" w:hAnsi="Arial" w:cs="Arial"/>
              </w:rPr>
            </w:pPr>
            <w:r>
              <w:rPr>
                <w:rFonts w:ascii="Arial" w:hAnsi="Arial" w:cs="Arial"/>
              </w:rPr>
              <w:t xml:space="preserve">Dear </w:t>
            </w:r>
            <w:r>
              <w:rPr>
                <w:rFonts w:ascii="Arial" w:hAnsi="Arial" w:cs="Arial"/>
                <w:i/>
                <w:iCs/>
              </w:rPr>
              <w:t>i</w:t>
            </w:r>
            <w:r>
              <w:rPr>
                <w:rFonts w:ascii="Arial" w:hAnsi="Arial" w:cs="Arial"/>
              </w:rPr>
              <w:t>CLIC Participant</w:t>
            </w:r>
            <w:proofErr w:type="gramStart"/>
            <w:r>
              <w:rPr>
                <w:rFonts w:ascii="Arial" w:hAnsi="Arial" w:cs="Arial"/>
              </w:rPr>
              <w:t>,</w:t>
            </w:r>
            <w:proofErr w:type="gramEnd"/>
            <w:r>
              <w:rPr>
                <w:rFonts w:ascii="Arial" w:hAnsi="Arial" w:cs="Arial"/>
              </w:rPr>
              <w:br/>
            </w:r>
            <w:r>
              <w:rPr>
                <w:rFonts w:ascii="Arial" w:hAnsi="Arial" w:cs="Arial"/>
              </w:rPr>
              <w:br/>
              <w:t xml:space="preserve">Thank you for enrolling in </w:t>
            </w:r>
            <w:r>
              <w:rPr>
                <w:rFonts w:ascii="Arial" w:hAnsi="Arial" w:cs="Arial"/>
                <w:i/>
                <w:iCs/>
              </w:rPr>
              <w:t>i</w:t>
            </w:r>
            <w:r>
              <w:rPr>
                <w:rFonts w:ascii="Arial" w:hAnsi="Arial" w:cs="Arial"/>
              </w:rPr>
              <w:t xml:space="preserve">CLIC. Your first questionnaire is available for you to complete immediately. We want to thank you if you have already completed this questionnaire. If you have not completed this questionnaire, please go to the </w:t>
            </w:r>
            <w:r w:rsidRPr="001B38BA">
              <w:rPr>
                <w:rFonts w:ascii="Arial" w:hAnsi="Arial" w:cs="Arial"/>
                <w:i/>
                <w:iCs/>
              </w:rPr>
              <w:t>i</w:t>
            </w:r>
            <w:r w:rsidRPr="001B38BA">
              <w:rPr>
                <w:rFonts w:ascii="Arial" w:hAnsi="Arial" w:cs="Arial"/>
              </w:rPr>
              <w:t>CLIC Website</w:t>
            </w:r>
            <w:r>
              <w:rPr>
                <w:rFonts w:ascii="Arial" w:hAnsi="Arial" w:cs="Arial"/>
              </w:rPr>
              <w:t xml:space="preserve"> and login using your username </w:t>
            </w:r>
            <w:r>
              <w:rPr>
                <w:rFonts w:ascii="Arial" w:hAnsi="Arial" w:cs="Arial"/>
                <w:b/>
                <w:bCs/>
                <w:i/>
                <w:iCs/>
              </w:rPr>
              <w:softHyphen/>
            </w:r>
            <w:r>
              <w:rPr>
                <w:rFonts w:ascii="Arial" w:hAnsi="Arial" w:cs="Arial"/>
                <w:b/>
                <w:bCs/>
                <w:i/>
                <w:iCs/>
              </w:rPr>
              <w:softHyphen/>
            </w:r>
            <w:r>
              <w:rPr>
                <w:rFonts w:ascii="Arial" w:hAnsi="Arial" w:cs="Arial"/>
                <w:b/>
                <w:bCs/>
                <w:i/>
                <w:iCs/>
              </w:rPr>
              <w:softHyphen/>
            </w:r>
            <w:r>
              <w:rPr>
                <w:rFonts w:ascii="Arial" w:hAnsi="Arial" w:cs="Arial"/>
                <w:b/>
                <w:bCs/>
                <w:i/>
                <w:iCs/>
              </w:rPr>
              <w:softHyphen/>
            </w:r>
            <w:r>
              <w:rPr>
                <w:rFonts w:ascii="Arial" w:hAnsi="Arial" w:cs="Arial"/>
                <w:b/>
                <w:bCs/>
                <w:i/>
                <w:iCs/>
              </w:rPr>
              <w:softHyphen/>
            </w:r>
            <w:proofErr w:type="spellStart"/>
            <w:r>
              <w:rPr>
                <w:rFonts w:ascii="Arial" w:hAnsi="Arial" w:cs="Arial"/>
                <w:b/>
                <w:bCs/>
                <w:i/>
                <w:iCs/>
              </w:rPr>
              <w:t>abcdefg</w:t>
            </w:r>
            <w:proofErr w:type="spellEnd"/>
            <w:r>
              <w:rPr>
                <w:rFonts w:ascii="Arial" w:hAnsi="Arial" w:cs="Arial"/>
              </w:rPr>
              <w:t xml:space="preserve"> and the password </w:t>
            </w:r>
            <w:r w:rsidR="00C73581">
              <w:rPr>
                <w:rFonts w:ascii="Arial" w:hAnsi="Arial" w:cs="Arial"/>
              </w:rPr>
              <w:t>you created during enrollment.</w:t>
            </w:r>
          </w:p>
          <w:p w:rsidR="006C60E6" w:rsidRDefault="006C60E6" w:rsidP="006C60E6">
            <w:pPr>
              <w:rPr>
                <w:rFonts w:ascii="Arial" w:hAnsi="Arial" w:cs="Arial"/>
              </w:rPr>
            </w:pPr>
            <w:r>
              <w:rPr>
                <w:rFonts w:ascii="Arial" w:hAnsi="Arial" w:cs="Arial"/>
              </w:rPr>
              <w:t>It is important that you complete the XYZ questionnaire by the end of today. After today, the XYZ will no longer be available. In the future, you will be notified by email when a questionnaire is available for you to complete. You may also receive a telephone notification if you agreed to that during the enrollment process.</w:t>
            </w:r>
          </w:p>
          <w:p w:rsidR="001B38BA" w:rsidRDefault="001B38BA" w:rsidP="00C73581">
            <w:pPr>
              <w:rPr>
                <w:sz w:val="24"/>
                <w:szCs w:val="24"/>
              </w:rPr>
            </w:pPr>
            <w:r>
              <w:rPr>
                <w:rFonts w:ascii="Arial" w:hAnsi="Arial" w:cs="Arial"/>
              </w:rPr>
              <w:t xml:space="preserve">Please keep this email for future reference. If you need to change your contact information including email address, logon to the </w:t>
            </w:r>
            <w:r w:rsidRPr="001B38BA">
              <w:rPr>
                <w:rFonts w:ascii="Arial" w:hAnsi="Arial" w:cs="Arial"/>
                <w:i/>
                <w:iCs/>
              </w:rPr>
              <w:t>i</w:t>
            </w:r>
            <w:r w:rsidRPr="001B38BA">
              <w:rPr>
                <w:rFonts w:ascii="Arial" w:hAnsi="Arial" w:cs="Arial"/>
              </w:rPr>
              <w:t>CLIC Website</w:t>
            </w:r>
            <w:r>
              <w:rPr>
                <w:rFonts w:ascii="Arial" w:hAnsi="Arial" w:cs="Arial"/>
              </w:rPr>
              <w:t xml:space="preserve"> and go to the "My Profile" tab. On the "My Profile" tab, you may also elect to receive text message notification when your next questionnaire is available. If you forget your username and password, please click the "Forgot Username" or "Forgot Password" link on the login screen.</w:t>
            </w:r>
            <w:r>
              <w:rPr>
                <w:rFonts w:ascii="Arial" w:hAnsi="Arial" w:cs="Arial"/>
              </w:rPr>
              <w:br/>
            </w:r>
            <w:r>
              <w:rPr>
                <w:rFonts w:ascii="Arial" w:hAnsi="Arial" w:cs="Arial"/>
              </w:rPr>
              <w:br/>
              <w:t xml:space="preserve">If you encounter any problems logging in, please email </w:t>
            </w:r>
            <w:hyperlink r:id="rId5" w:history="1">
              <w:r>
                <w:rPr>
                  <w:rStyle w:val="Hyperlink"/>
                  <w:rFonts w:ascii="Arial" w:hAnsi="Arial" w:cs="Arial"/>
                </w:rPr>
                <w:t>iCLICStudy@westat.com</w:t>
              </w:r>
            </w:hyperlink>
            <w:r>
              <w:rPr>
                <w:rFonts w:ascii="Arial" w:hAnsi="Arial" w:cs="Arial"/>
              </w:rPr>
              <w:br/>
            </w:r>
            <w:r>
              <w:rPr>
                <w:rFonts w:ascii="Arial" w:hAnsi="Arial" w:cs="Arial"/>
              </w:rPr>
              <w:br/>
              <w:t>Thank you!</w:t>
            </w:r>
          </w:p>
        </w:tc>
      </w:tr>
    </w:tbl>
    <w:p w:rsidR="001B38BA" w:rsidRDefault="001B38BA" w:rsidP="001B38BA">
      <w:pPr>
        <w:autoSpaceDE w:val="0"/>
        <w:autoSpaceDN w:val="0"/>
        <w:adjustRightInd w:val="0"/>
        <w:spacing w:after="0"/>
        <w:rPr>
          <w:rFonts w:ascii="Times New Roman" w:hAnsi="Times New Roman" w:cs="Times New Roman"/>
          <w:color w:val="000000"/>
          <w:sz w:val="24"/>
          <w:szCs w:val="24"/>
        </w:rPr>
      </w:pPr>
    </w:p>
    <w:p w:rsidR="001B38BA" w:rsidRDefault="001B38BA" w:rsidP="001B38BA">
      <w:pPr>
        <w:autoSpaceDE w:val="0"/>
        <w:autoSpaceDN w:val="0"/>
        <w:adjustRightInd w:val="0"/>
        <w:spacing w:after="0"/>
        <w:rPr>
          <w:rFonts w:ascii="Times New Roman" w:hAnsi="Times New Roman" w:cs="Times New Roman"/>
          <w:color w:val="000000"/>
          <w:sz w:val="24"/>
          <w:szCs w:val="24"/>
        </w:rPr>
      </w:pPr>
    </w:p>
    <w:p w:rsidR="00C73581" w:rsidRDefault="00C73581" w:rsidP="001B38BA">
      <w:pPr>
        <w:autoSpaceDE w:val="0"/>
        <w:autoSpaceDN w:val="0"/>
        <w:adjustRightInd w:val="0"/>
        <w:spacing w:after="0"/>
        <w:rPr>
          <w:rFonts w:ascii="Times New Roman" w:hAnsi="Times New Roman" w:cs="Times New Roman"/>
          <w:color w:val="000000"/>
          <w:sz w:val="24"/>
          <w:szCs w:val="24"/>
        </w:rPr>
      </w:pPr>
    </w:p>
    <w:p w:rsidR="00C73581" w:rsidRDefault="00C73581" w:rsidP="001B38BA">
      <w:pPr>
        <w:autoSpaceDE w:val="0"/>
        <w:autoSpaceDN w:val="0"/>
        <w:adjustRightInd w:val="0"/>
        <w:spacing w:after="0"/>
        <w:rPr>
          <w:rFonts w:ascii="Times New Roman" w:hAnsi="Times New Roman" w:cs="Times New Roman"/>
          <w:color w:val="000000"/>
          <w:sz w:val="24"/>
          <w:szCs w:val="24"/>
        </w:rPr>
      </w:pPr>
    </w:p>
    <w:p w:rsidR="00C73581" w:rsidRDefault="00C73581" w:rsidP="001B38BA">
      <w:pPr>
        <w:autoSpaceDE w:val="0"/>
        <w:autoSpaceDN w:val="0"/>
        <w:adjustRightInd w:val="0"/>
        <w:spacing w:after="0"/>
        <w:rPr>
          <w:rFonts w:ascii="Times New Roman" w:hAnsi="Times New Roman" w:cs="Times New Roman"/>
          <w:color w:val="000000"/>
          <w:sz w:val="24"/>
          <w:szCs w:val="24"/>
        </w:rPr>
      </w:pPr>
    </w:p>
    <w:p w:rsidR="00C73581" w:rsidRDefault="00C73581" w:rsidP="001B38BA">
      <w:pPr>
        <w:autoSpaceDE w:val="0"/>
        <w:autoSpaceDN w:val="0"/>
        <w:adjustRightInd w:val="0"/>
        <w:spacing w:after="0"/>
        <w:rPr>
          <w:rFonts w:ascii="Times New Roman" w:hAnsi="Times New Roman" w:cs="Times New Roman"/>
          <w:color w:val="000000"/>
          <w:sz w:val="24"/>
          <w:szCs w:val="24"/>
        </w:rPr>
      </w:pPr>
    </w:p>
    <w:p w:rsidR="00C73581" w:rsidRDefault="00C73581" w:rsidP="001B38BA">
      <w:pPr>
        <w:autoSpaceDE w:val="0"/>
        <w:autoSpaceDN w:val="0"/>
        <w:adjustRightInd w:val="0"/>
        <w:spacing w:after="0"/>
        <w:rPr>
          <w:rFonts w:ascii="Times New Roman" w:hAnsi="Times New Roman" w:cs="Times New Roman"/>
          <w:color w:val="000000"/>
          <w:sz w:val="24"/>
          <w:szCs w:val="24"/>
        </w:rPr>
      </w:pPr>
    </w:p>
    <w:p w:rsidR="00C73581" w:rsidRDefault="00C73581" w:rsidP="001B38BA">
      <w:pPr>
        <w:autoSpaceDE w:val="0"/>
        <w:autoSpaceDN w:val="0"/>
        <w:adjustRightInd w:val="0"/>
        <w:spacing w:after="0"/>
        <w:rPr>
          <w:rFonts w:ascii="Times New Roman" w:hAnsi="Times New Roman" w:cs="Times New Roman"/>
          <w:color w:val="000000"/>
          <w:sz w:val="24"/>
          <w:szCs w:val="24"/>
        </w:rPr>
      </w:pPr>
    </w:p>
    <w:p w:rsidR="00C73581" w:rsidRDefault="00C73581" w:rsidP="001B38BA">
      <w:pPr>
        <w:autoSpaceDE w:val="0"/>
        <w:autoSpaceDN w:val="0"/>
        <w:adjustRightInd w:val="0"/>
        <w:spacing w:after="0"/>
        <w:rPr>
          <w:rFonts w:ascii="Times New Roman" w:hAnsi="Times New Roman" w:cs="Times New Roman"/>
          <w:color w:val="000000"/>
          <w:sz w:val="24"/>
          <w:szCs w:val="24"/>
        </w:rPr>
      </w:pPr>
    </w:p>
    <w:p w:rsidR="00C73581" w:rsidRDefault="00C73581" w:rsidP="001B38BA">
      <w:pPr>
        <w:autoSpaceDE w:val="0"/>
        <w:autoSpaceDN w:val="0"/>
        <w:adjustRightInd w:val="0"/>
        <w:spacing w:after="0"/>
        <w:rPr>
          <w:rFonts w:ascii="Times New Roman" w:hAnsi="Times New Roman" w:cs="Times New Roman"/>
          <w:color w:val="000000"/>
          <w:sz w:val="24"/>
          <w:szCs w:val="24"/>
        </w:rPr>
      </w:pPr>
    </w:p>
    <w:p w:rsidR="00C73581" w:rsidRDefault="00C73581" w:rsidP="001B38BA">
      <w:pPr>
        <w:autoSpaceDE w:val="0"/>
        <w:autoSpaceDN w:val="0"/>
        <w:adjustRightInd w:val="0"/>
        <w:spacing w:after="0"/>
        <w:rPr>
          <w:rFonts w:ascii="Times New Roman" w:hAnsi="Times New Roman" w:cs="Times New Roman"/>
          <w:color w:val="000000"/>
          <w:sz w:val="24"/>
          <w:szCs w:val="24"/>
        </w:rPr>
      </w:pPr>
    </w:p>
    <w:p w:rsidR="00C73581" w:rsidRDefault="00C73581" w:rsidP="001B38BA">
      <w:pPr>
        <w:autoSpaceDE w:val="0"/>
        <w:autoSpaceDN w:val="0"/>
        <w:adjustRightInd w:val="0"/>
        <w:spacing w:after="0"/>
        <w:rPr>
          <w:rFonts w:ascii="Times New Roman" w:hAnsi="Times New Roman" w:cs="Times New Roman"/>
          <w:color w:val="000000"/>
          <w:sz w:val="24"/>
          <w:szCs w:val="24"/>
        </w:rPr>
      </w:pPr>
    </w:p>
    <w:p w:rsidR="00C73581" w:rsidRDefault="00C73581" w:rsidP="001B38BA">
      <w:pPr>
        <w:autoSpaceDE w:val="0"/>
        <w:autoSpaceDN w:val="0"/>
        <w:adjustRightInd w:val="0"/>
        <w:spacing w:after="0"/>
        <w:rPr>
          <w:rFonts w:ascii="Times New Roman" w:hAnsi="Times New Roman" w:cs="Times New Roman"/>
          <w:color w:val="000000"/>
          <w:sz w:val="24"/>
          <w:szCs w:val="24"/>
        </w:rPr>
      </w:pPr>
    </w:p>
    <w:p w:rsidR="00C73581" w:rsidRDefault="00C73581" w:rsidP="001B38BA">
      <w:pPr>
        <w:autoSpaceDE w:val="0"/>
        <w:autoSpaceDN w:val="0"/>
        <w:adjustRightInd w:val="0"/>
        <w:spacing w:after="0"/>
        <w:rPr>
          <w:rFonts w:ascii="Times New Roman" w:hAnsi="Times New Roman" w:cs="Times New Roman"/>
          <w:color w:val="000000"/>
          <w:sz w:val="24"/>
          <w:szCs w:val="24"/>
        </w:rPr>
      </w:pPr>
    </w:p>
    <w:p w:rsidR="00C73581" w:rsidRDefault="00C73581" w:rsidP="001B38BA">
      <w:pPr>
        <w:autoSpaceDE w:val="0"/>
        <w:autoSpaceDN w:val="0"/>
        <w:adjustRightInd w:val="0"/>
        <w:spacing w:after="0"/>
        <w:rPr>
          <w:rFonts w:ascii="Times New Roman" w:hAnsi="Times New Roman" w:cs="Times New Roman"/>
          <w:color w:val="000000"/>
          <w:sz w:val="24"/>
          <w:szCs w:val="24"/>
        </w:rPr>
      </w:pPr>
    </w:p>
    <w:p w:rsidR="00C73581" w:rsidRDefault="00C73581" w:rsidP="001B38BA">
      <w:pPr>
        <w:autoSpaceDE w:val="0"/>
        <w:autoSpaceDN w:val="0"/>
        <w:adjustRightInd w:val="0"/>
        <w:spacing w:after="0"/>
        <w:rPr>
          <w:rFonts w:ascii="Times New Roman" w:hAnsi="Times New Roman" w:cs="Times New Roman"/>
          <w:color w:val="000000"/>
          <w:sz w:val="24"/>
          <w:szCs w:val="24"/>
        </w:rPr>
      </w:pPr>
    </w:p>
    <w:p w:rsidR="00B17852" w:rsidRDefault="00B17852" w:rsidP="001B38BA">
      <w:pPr>
        <w:autoSpaceDE w:val="0"/>
        <w:autoSpaceDN w:val="0"/>
        <w:adjustRightInd w:val="0"/>
        <w:spacing w:after="0"/>
        <w:rPr>
          <w:rFonts w:ascii="Times New Roman" w:hAnsi="Times New Roman" w:cs="Times New Roman"/>
          <w:color w:val="000000"/>
          <w:sz w:val="24"/>
          <w:szCs w:val="24"/>
        </w:rPr>
      </w:pPr>
    </w:p>
    <w:p w:rsidR="001B38BA" w:rsidRDefault="006C60E6" w:rsidP="001B38BA">
      <w:p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Email </w:t>
      </w:r>
      <w:r w:rsidR="001B38BA">
        <w:rPr>
          <w:rFonts w:ascii="Times New Roman" w:hAnsi="Times New Roman" w:cs="Times New Roman"/>
          <w:b/>
          <w:bCs/>
          <w:color w:val="000000"/>
          <w:sz w:val="24"/>
          <w:szCs w:val="24"/>
        </w:rPr>
        <w:t xml:space="preserve">Message for </w:t>
      </w:r>
      <w:r>
        <w:rPr>
          <w:rFonts w:ascii="Times New Roman" w:hAnsi="Times New Roman" w:cs="Times New Roman"/>
          <w:b/>
          <w:bCs/>
          <w:color w:val="000000"/>
          <w:sz w:val="24"/>
          <w:szCs w:val="24"/>
        </w:rPr>
        <w:t>Re-a</w:t>
      </w:r>
      <w:r w:rsidR="001B38BA">
        <w:rPr>
          <w:rFonts w:ascii="Times New Roman" w:hAnsi="Times New Roman" w:cs="Times New Roman"/>
          <w:b/>
          <w:bCs/>
          <w:color w:val="000000"/>
          <w:sz w:val="24"/>
          <w:szCs w:val="24"/>
        </w:rPr>
        <w:t>ssignment of a 24-hour instrument</w:t>
      </w:r>
    </w:p>
    <w:p w:rsidR="006C60E6" w:rsidRDefault="006C60E6" w:rsidP="001B38BA">
      <w:pPr>
        <w:autoSpaceDE w:val="0"/>
        <w:autoSpaceDN w:val="0"/>
        <w:adjustRightInd w:val="0"/>
        <w:spacing w:after="0"/>
        <w:rPr>
          <w:rFonts w:ascii="Times New Roman" w:hAnsi="Times New Roman" w:cs="Times New Roman"/>
          <w:b/>
          <w:bCs/>
          <w:color w:val="000000"/>
          <w:sz w:val="24"/>
          <w:szCs w:val="24"/>
        </w:rPr>
      </w:pPr>
    </w:p>
    <w:p w:rsidR="001B38BA" w:rsidRPr="009E3402" w:rsidRDefault="001B38BA" w:rsidP="001B38BA">
      <w:pPr>
        <w:autoSpaceDE w:val="0"/>
        <w:autoSpaceDN w:val="0"/>
        <w:adjustRightInd w:val="0"/>
        <w:spacing w:after="0"/>
        <w:rPr>
          <w:rFonts w:ascii="Times New Roman" w:hAnsi="Times New Roman" w:cs="Times New Roman"/>
          <w:color w:val="000000"/>
          <w:sz w:val="24"/>
          <w:szCs w:val="24"/>
        </w:rPr>
      </w:pPr>
      <w:r w:rsidRPr="009E3402">
        <w:rPr>
          <w:rFonts w:ascii="Times New Roman" w:hAnsi="Times New Roman" w:cs="Times New Roman"/>
          <w:color w:val="000000"/>
          <w:sz w:val="24"/>
          <w:szCs w:val="24"/>
        </w:rPr>
        <w:t xml:space="preserve">Subject Line – </w:t>
      </w:r>
      <w:r w:rsidR="006C60E6" w:rsidRPr="009E3402">
        <w:rPr>
          <w:rFonts w:ascii="Times New Roman" w:hAnsi="Times New Roman" w:cs="Times New Roman"/>
          <w:i/>
          <w:color w:val="000000"/>
          <w:sz w:val="24"/>
          <w:szCs w:val="24"/>
        </w:rPr>
        <w:t>i</w:t>
      </w:r>
      <w:r w:rsidRPr="009E3402">
        <w:rPr>
          <w:rFonts w:ascii="Times New Roman" w:hAnsi="Times New Roman" w:cs="Times New Roman"/>
          <w:color w:val="000000"/>
          <w:sz w:val="24"/>
          <w:szCs w:val="24"/>
        </w:rPr>
        <w:t>CLIC Study Questionnaire has been reassigned</w:t>
      </w:r>
    </w:p>
    <w:p w:rsidR="006C60E6" w:rsidRDefault="006C60E6" w:rsidP="001B38BA">
      <w:pPr>
        <w:autoSpaceDE w:val="0"/>
        <w:autoSpaceDN w:val="0"/>
        <w:adjustRightInd w:val="0"/>
        <w:spacing w:after="0"/>
        <w:rPr>
          <w:rFonts w:ascii="Times New Roman" w:hAnsi="Times New Roman" w:cs="Times New Roman"/>
          <w:color w:val="000000"/>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448"/>
      </w:tblGrid>
      <w:tr w:rsidR="00C73581" w:rsidTr="0079033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bl>
            <w:tblPr>
              <w:tblW w:w="5000" w:type="pct"/>
              <w:tblCellSpacing w:w="0" w:type="dxa"/>
              <w:shd w:val="clear" w:color="auto" w:fill="FFFFFF"/>
              <w:tblCellMar>
                <w:left w:w="0" w:type="dxa"/>
                <w:right w:w="0" w:type="dxa"/>
              </w:tblCellMar>
              <w:tblLook w:val="04A0"/>
            </w:tblPr>
            <w:tblGrid>
              <w:gridCol w:w="2820"/>
              <w:gridCol w:w="6540"/>
            </w:tblGrid>
            <w:tr w:rsidR="00C73581" w:rsidTr="00790330">
              <w:trPr>
                <w:tblCellSpacing w:w="0" w:type="dxa"/>
              </w:trPr>
              <w:tc>
                <w:tcPr>
                  <w:tcW w:w="0" w:type="auto"/>
                  <w:shd w:val="clear" w:color="auto" w:fill="FFFFFF"/>
                  <w:hideMark/>
                </w:tcPr>
                <w:p w:rsidR="00C73581" w:rsidRDefault="00C73581" w:rsidP="00790330">
                  <w:pPr>
                    <w:rPr>
                      <w:sz w:val="24"/>
                      <w:szCs w:val="24"/>
                    </w:rPr>
                  </w:pPr>
                  <w:r>
                    <w:rPr>
                      <w:noProof/>
                    </w:rPr>
                    <w:drawing>
                      <wp:inline distT="0" distB="0" distL="0" distR="0">
                        <wp:extent cx="1771650" cy="704850"/>
                        <wp:effectExtent l="19050" t="0" r="0" b="0"/>
                        <wp:docPr id="6" name="Picture 1" descr="Surv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 Logo"/>
                                <pic:cNvPicPr>
                                  <a:picLocks noChangeAspect="1" noChangeArrowheads="1"/>
                                </pic:cNvPicPr>
                              </pic:nvPicPr>
                              <pic:blipFill>
                                <a:blip r:embed="rId4" cstate="print"/>
                                <a:srcRect/>
                                <a:stretch>
                                  <a:fillRect/>
                                </a:stretch>
                              </pic:blipFill>
                              <pic:spPr bwMode="auto">
                                <a:xfrm>
                                  <a:off x="0" y="0"/>
                                  <a:ext cx="1771650" cy="704850"/>
                                </a:xfrm>
                                <a:prstGeom prst="rect">
                                  <a:avLst/>
                                </a:prstGeom>
                                <a:noFill/>
                                <a:ln w="9525">
                                  <a:noFill/>
                                  <a:miter lim="800000"/>
                                  <a:headEnd/>
                                  <a:tailEnd/>
                                </a:ln>
                              </pic:spPr>
                            </pic:pic>
                          </a:graphicData>
                        </a:graphic>
                      </wp:inline>
                    </w:drawing>
                  </w:r>
                </w:p>
              </w:tc>
              <w:tc>
                <w:tcPr>
                  <w:tcW w:w="0" w:type="auto"/>
                  <w:shd w:val="clear" w:color="auto" w:fill="FFFFFF"/>
                  <w:hideMark/>
                </w:tcPr>
                <w:p w:rsidR="00C73581" w:rsidRDefault="00C73581" w:rsidP="00790330">
                  <w:pPr>
                    <w:pStyle w:val="Heading2"/>
                    <w:spacing w:beforeAutospacing="0" w:after="150" w:afterAutospacing="0"/>
                    <w:ind w:left="300"/>
                    <w:rPr>
                      <w:rFonts w:ascii="Arial" w:eastAsia="Times New Roman" w:hAnsi="Arial" w:cs="Arial"/>
                      <w:color w:val="003366"/>
                      <w:sz w:val="33"/>
                      <w:szCs w:val="33"/>
                    </w:rPr>
                  </w:pPr>
                  <w:proofErr w:type="gramStart"/>
                  <w:r>
                    <w:rPr>
                      <w:rFonts w:ascii="Arial" w:eastAsia="Times New Roman" w:hAnsi="Arial" w:cs="Arial"/>
                      <w:i/>
                      <w:iCs/>
                      <w:color w:val="003366"/>
                      <w:sz w:val="33"/>
                      <w:szCs w:val="33"/>
                    </w:rPr>
                    <w:t>interactive</w:t>
                  </w:r>
                  <w:proofErr w:type="gramEnd"/>
                  <w:r>
                    <w:rPr>
                      <w:rFonts w:ascii="Arial" w:eastAsia="Times New Roman" w:hAnsi="Arial" w:cs="Arial"/>
                      <w:color w:val="003366"/>
                      <w:sz w:val="33"/>
                      <w:szCs w:val="33"/>
                    </w:rPr>
                    <w:t xml:space="preserve"> Comprehensive Lifestyle Interview by Computer</w:t>
                  </w:r>
                </w:p>
              </w:tc>
            </w:tr>
            <w:tr w:rsidR="006C60E6" w:rsidTr="006C60E6">
              <w:trPr>
                <w:tblCellSpacing w:w="0" w:type="dxa"/>
              </w:trPr>
              <w:tc>
                <w:tcPr>
                  <w:tcW w:w="0" w:type="auto"/>
                  <w:shd w:val="clear" w:color="auto" w:fill="FFFFFF"/>
                  <w:hideMark/>
                </w:tcPr>
                <w:p w:rsidR="006C60E6" w:rsidRDefault="006C60E6">
                  <w:pPr>
                    <w:rPr>
                      <w:sz w:val="24"/>
                      <w:szCs w:val="24"/>
                    </w:rPr>
                  </w:pPr>
                </w:p>
              </w:tc>
              <w:tc>
                <w:tcPr>
                  <w:tcW w:w="0" w:type="auto"/>
                  <w:shd w:val="clear" w:color="auto" w:fill="FFFFFF"/>
                  <w:hideMark/>
                </w:tcPr>
                <w:p w:rsidR="006C60E6" w:rsidRDefault="006C60E6">
                  <w:pPr>
                    <w:pStyle w:val="Heading2"/>
                    <w:spacing w:beforeAutospacing="0" w:after="150" w:afterAutospacing="0"/>
                    <w:ind w:left="300"/>
                    <w:rPr>
                      <w:rFonts w:ascii="Arial" w:eastAsiaTheme="minorEastAsia" w:hAnsi="Arial" w:cs="Arial"/>
                      <w:color w:val="003366"/>
                      <w:sz w:val="33"/>
                      <w:szCs w:val="33"/>
                    </w:rPr>
                  </w:pPr>
                </w:p>
              </w:tc>
            </w:tr>
            <w:tr w:rsidR="006C60E6" w:rsidTr="006C60E6">
              <w:trPr>
                <w:tblCellSpacing w:w="0" w:type="dxa"/>
              </w:trPr>
              <w:tc>
                <w:tcPr>
                  <w:tcW w:w="0" w:type="auto"/>
                  <w:shd w:val="clear" w:color="auto" w:fill="FFFFFF"/>
                  <w:hideMark/>
                </w:tcPr>
                <w:p w:rsidR="006C60E6" w:rsidRDefault="006C60E6">
                  <w:pPr>
                    <w:rPr>
                      <w:rFonts w:ascii="Arial" w:hAnsi="Arial" w:cs="Arial"/>
                      <w:sz w:val="24"/>
                      <w:szCs w:val="24"/>
                    </w:rPr>
                  </w:pPr>
                  <w:r w:rsidRPr="006C60E6">
                    <w:rPr>
                      <w:rFonts w:ascii="Arial" w:hAnsi="Arial" w:cs="Arial"/>
                    </w:rPr>
                    <w:t xml:space="preserve">Start Questionnaire Now </w:t>
                  </w:r>
                </w:p>
              </w:tc>
              <w:tc>
                <w:tcPr>
                  <w:tcW w:w="0" w:type="auto"/>
                  <w:shd w:val="clear" w:color="auto" w:fill="FFFFFF"/>
                  <w:hideMark/>
                </w:tcPr>
                <w:p w:rsidR="006C60E6" w:rsidRDefault="006C60E6">
                  <w:pPr>
                    <w:jc w:val="right"/>
                    <w:rPr>
                      <w:rFonts w:ascii="Arial" w:hAnsi="Arial" w:cs="Arial"/>
                      <w:sz w:val="24"/>
                      <w:szCs w:val="24"/>
                    </w:rPr>
                  </w:pPr>
                  <w:r w:rsidRPr="006C60E6">
                    <w:rPr>
                      <w:rFonts w:ascii="Arial" w:hAnsi="Arial" w:cs="Arial"/>
                    </w:rPr>
                    <w:t xml:space="preserve">Start Questionnaire Later </w:t>
                  </w:r>
                </w:p>
              </w:tc>
            </w:tr>
          </w:tbl>
          <w:p w:rsidR="009E3402" w:rsidRDefault="009E3402" w:rsidP="006C60E6">
            <w:pPr>
              <w:rPr>
                <w:rFonts w:ascii="Arial" w:hAnsi="Arial" w:cs="Arial"/>
              </w:rPr>
            </w:pPr>
          </w:p>
          <w:p w:rsidR="00C73581" w:rsidRDefault="006C60E6" w:rsidP="006C60E6">
            <w:pPr>
              <w:rPr>
                <w:sz w:val="24"/>
                <w:szCs w:val="24"/>
              </w:rPr>
            </w:pPr>
            <w:r>
              <w:rPr>
                <w:rFonts w:ascii="Arial" w:hAnsi="Arial" w:cs="Arial"/>
              </w:rPr>
              <w:t xml:space="preserve">Dear </w:t>
            </w:r>
            <w:r>
              <w:rPr>
                <w:rFonts w:ascii="Arial" w:hAnsi="Arial" w:cs="Arial"/>
                <w:i/>
                <w:iCs/>
              </w:rPr>
              <w:t>i</w:t>
            </w:r>
            <w:r>
              <w:rPr>
                <w:rFonts w:ascii="Arial" w:hAnsi="Arial" w:cs="Arial"/>
              </w:rPr>
              <w:t>CLIC Participant</w:t>
            </w:r>
            <w:proofErr w:type="gramStart"/>
            <w:r>
              <w:rPr>
                <w:rFonts w:ascii="Arial" w:hAnsi="Arial" w:cs="Arial"/>
              </w:rPr>
              <w:t>,</w:t>
            </w:r>
            <w:proofErr w:type="gramEnd"/>
            <w:r>
              <w:rPr>
                <w:rFonts w:ascii="Arial" w:hAnsi="Arial" w:cs="Arial"/>
              </w:rPr>
              <w:br/>
            </w:r>
            <w:r>
              <w:rPr>
                <w:rFonts w:ascii="Arial" w:hAnsi="Arial" w:cs="Arial"/>
              </w:rPr>
              <w:br/>
              <w:t xml:space="preserve">Thank you for participating in </w:t>
            </w:r>
            <w:r>
              <w:rPr>
                <w:rFonts w:ascii="Arial" w:hAnsi="Arial" w:cs="Arial"/>
                <w:i/>
                <w:iCs/>
              </w:rPr>
              <w:t>i</w:t>
            </w:r>
            <w:r>
              <w:rPr>
                <w:rFonts w:ascii="Arial" w:hAnsi="Arial" w:cs="Arial"/>
              </w:rPr>
              <w:t xml:space="preserve">CLIC . You were recently asked to complete the XYZ questionnaire. This questionnaire must be completed on the same day it is assigned to you. Since you were not able to complete the XYZ questionnaires last time, we have reassigned it to you today. </w:t>
            </w:r>
            <w:r>
              <w:rPr>
                <w:rFonts w:ascii="Arial" w:hAnsi="Arial" w:cs="Arial"/>
              </w:rPr>
              <w:br/>
            </w:r>
            <w:r>
              <w:rPr>
                <w:rFonts w:ascii="Arial" w:hAnsi="Arial" w:cs="Arial"/>
              </w:rPr>
              <w:br/>
              <w:t>Remember, it is important that you complete the ACT-24 questionnaire by the end of today. After today, the XYZ will no longer be available. In the future, you will be notified by email when a questionnaire is available for you to complete. You may also receive a telephone or text message notification depending on how you set up your profile.</w:t>
            </w:r>
            <w:r>
              <w:rPr>
                <w:rFonts w:ascii="Arial" w:hAnsi="Arial" w:cs="Arial"/>
              </w:rPr>
              <w:br/>
            </w:r>
            <w:r>
              <w:rPr>
                <w:rFonts w:ascii="Arial" w:hAnsi="Arial" w:cs="Arial"/>
              </w:rPr>
              <w:br/>
              <w:t xml:space="preserve">Please go to the </w:t>
            </w:r>
            <w:r w:rsidRPr="006C60E6">
              <w:rPr>
                <w:rFonts w:ascii="Arial" w:hAnsi="Arial" w:cs="Arial"/>
                <w:i/>
                <w:iCs/>
              </w:rPr>
              <w:t>i</w:t>
            </w:r>
            <w:r w:rsidRPr="006C60E6">
              <w:rPr>
                <w:rFonts w:ascii="Arial" w:hAnsi="Arial" w:cs="Arial"/>
              </w:rPr>
              <w:t>CLIC Website</w:t>
            </w:r>
            <w:r>
              <w:rPr>
                <w:rFonts w:ascii="Arial" w:hAnsi="Arial" w:cs="Arial"/>
              </w:rPr>
              <w:t xml:space="preserve"> and login with your username and password. If you have forgotten your username or password, please click the "Forgot Username" or "Forgot Password" link on the login screen.</w:t>
            </w:r>
            <w:r>
              <w:rPr>
                <w:rFonts w:ascii="Arial" w:hAnsi="Arial" w:cs="Arial"/>
              </w:rPr>
              <w:br/>
            </w:r>
            <w:r>
              <w:rPr>
                <w:rFonts w:ascii="Arial" w:hAnsi="Arial" w:cs="Arial"/>
              </w:rPr>
              <w:br/>
              <w:t xml:space="preserve">Once you have successfully logged into the </w:t>
            </w:r>
            <w:r>
              <w:rPr>
                <w:rFonts w:ascii="Arial" w:hAnsi="Arial" w:cs="Arial"/>
                <w:i/>
                <w:iCs/>
              </w:rPr>
              <w:t>i</w:t>
            </w:r>
            <w:r>
              <w:rPr>
                <w:rFonts w:ascii="Arial" w:hAnsi="Arial" w:cs="Arial"/>
              </w:rPr>
              <w:t>CLIC, you will see on the "My Questionnaires" tab that one or more of your questionnaires are "Ready to Start." Please click the "Start Now" link for each questionnaire that is ready and complete it. While logged into iCLIC, also visit the "My Profile" tab make any changes or updates as necessary.</w:t>
            </w:r>
            <w:r>
              <w:rPr>
                <w:rFonts w:ascii="Arial" w:hAnsi="Arial" w:cs="Arial"/>
              </w:rPr>
              <w:br/>
            </w:r>
            <w:r>
              <w:rPr>
                <w:rFonts w:ascii="Arial" w:hAnsi="Arial" w:cs="Arial"/>
              </w:rPr>
              <w:br/>
              <w:t xml:space="preserve">If you encounter any problems logging in, please email </w:t>
            </w:r>
            <w:r w:rsidRPr="006C60E6">
              <w:rPr>
                <w:rFonts w:ascii="Arial" w:hAnsi="Arial" w:cs="Arial"/>
              </w:rPr>
              <w:t>iCLICStudy@westat.com</w:t>
            </w:r>
            <w:r>
              <w:rPr>
                <w:rFonts w:ascii="Arial" w:hAnsi="Arial" w:cs="Arial"/>
              </w:rPr>
              <w:t xml:space="preserve">. </w:t>
            </w:r>
            <w:r>
              <w:rPr>
                <w:rFonts w:ascii="Arial" w:hAnsi="Arial" w:cs="Arial"/>
              </w:rPr>
              <w:br/>
            </w:r>
            <w:r>
              <w:rPr>
                <w:rFonts w:ascii="Arial" w:hAnsi="Arial" w:cs="Arial"/>
              </w:rPr>
              <w:br/>
              <w:t xml:space="preserve">Please let us know you received this email by clicking </w:t>
            </w:r>
            <w:r w:rsidRPr="006C60E6">
              <w:rPr>
                <w:rFonts w:ascii="Arial" w:hAnsi="Arial" w:cs="Arial"/>
              </w:rPr>
              <w:t>Received Email</w:t>
            </w:r>
            <w:r>
              <w:rPr>
                <w:rFonts w:ascii="Arial" w:hAnsi="Arial" w:cs="Arial"/>
              </w:rPr>
              <w:t xml:space="preserve">. </w:t>
            </w:r>
            <w:r>
              <w:rPr>
                <w:rFonts w:ascii="Arial" w:hAnsi="Arial" w:cs="Arial"/>
              </w:rPr>
              <w:br/>
            </w:r>
            <w:r>
              <w:rPr>
                <w:rFonts w:ascii="Arial" w:hAnsi="Arial" w:cs="Arial"/>
              </w:rPr>
              <w:br/>
              <w:t>Thank you!</w:t>
            </w:r>
          </w:p>
        </w:tc>
      </w:tr>
    </w:tbl>
    <w:p w:rsidR="00C73581" w:rsidRDefault="00C73581" w:rsidP="001B38BA">
      <w:pPr>
        <w:autoSpaceDE w:val="0"/>
        <w:autoSpaceDN w:val="0"/>
        <w:adjustRightInd w:val="0"/>
        <w:spacing w:after="0"/>
        <w:rPr>
          <w:rFonts w:ascii="Times New Roman" w:hAnsi="Times New Roman" w:cs="Times New Roman"/>
          <w:color w:val="000000"/>
          <w:sz w:val="24"/>
          <w:szCs w:val="24"/>
        </w:rPr>
      </w:pPr>
    </w:p>
    <w:p w:rsidR="001B38BA" w:rsidRDefault="001B38BA" w:rsidP="001B38BA">
      <w:pPr>
        <w:autoSpaceDE w:val="0"/>
        <w:autoSpaceDN w:val="0"/>
        <w:adjustRightInd w:val="0"/>
        <w:spacing w:after="0"/>
        <w:rPr>
          <w:rFonts w:ascii="Times New Roman" w:hAnsi="Times New Roman" w:cs="Times New Roman"/>
          <w:color w:val="000000"/>
          <w:sz w:val="24"/>
          <w:szCs w:val="24"/>
        </w:rPr>
      </w:pPr>
    </w:p>
    <w:p w:rsidR="006C60E6" w:rsidRDefault="006C60E6" w:rsidP="001B38BA">
      <w:pPr>
        <w:autoSpaceDE w:val="0"/>
        <w:autoSpaceDN w:val="0"/>
        <w:adjustRightInd w:val="0"/>
        <w:spacing w:after="0"/>
        <w:rPr>
          <w:rFonts w:ascii="Times New Roman" w:hAnsi="Times New Roman" w:cs="Times New Roman"/>
          <w:color w:val="000000"/>
          <w:sz w:val="24"/>
          <w:szCs w:val="24"/>
        </w:rPr>
      </w:pPr>
    </w:p>
    <w:p w:rsidR="006C60E6" w:rsidRDefault="006C60E6" w:rsidP="001B38BA">
      <w:pPr>
        <w:autoSpaceDE w:val="0"/>
        <w:autoSpaceDN w:val="0"/>
        <w:adjustRightInd w:val="0"/>
        <w:spacing w:after="0"/>
        <w:rPr>
          <w:rFonts w:ascii="Times New Roman" w:hAnsi="Times New Roman" w:cs="Times New Roman"/>
          <w:color w:val="000000"/>
          <w:sz w:val="24"/>
          <w:szCs w:val="24"/>
        </w:rPr>
      </w:pPr>
    </w:p>
    <w:p w:rsidR="006C60E6" w:rsidRDefault="006C60E6" w:rsidP="001B38BA">
      <w:pPr>
        <w:autoSpaceDE w:val="0"/>
        <w:autoSpaceDN w:val="0"/>
        <w:adjustRightInd w:val="0"/>
        <w:spacing w:after="0"/>
        <w:rPr>
          <w:rFonts w:ascii="Times New Roman" w:hAnsi="Times New Roman" w:cs="Times New Roman"/>
          <w:color w:val="000000"/>
          <w:sz w:val="24"/>
          <w:szCs w:val="24"/>
        </w:rPr>
      </w:pPr>
    </w:p>
    <w:p w:rsidR="006C60E6" w:rsidRDefault="006C60E6" w:rsidP="001B38BA">
      <w:pPr>
        <w:autoSpaceDE w:val="0"/>
        <w:autoSpaceDN w:val="0"/>
        <w:adjustRightInd w:val="0"/>
        <w:spacing w:after="0"/>
        <w:rPr>
          <w:rFonts w:ascii="Times New Roman" w:hAnsi="Times New Roman" w:cs="Times New Roman"/>
          <w:color w:val="000000"/>
          <w:sz w:val="24"/>
          <w:szCs w:val="24"/>
        </w:rPr>
      </w:pPr>
    </w:p>
    <w:p w:rsidR="006C60E6" w:rsidRDefault="006C60E6" w:rsidP="001B38BA">
      <w:pPr>
        <w:autoSpaceDE w:val="0"/>
        <w:autoSpaceDN w:val="0"/>
        <w:adjustRightInd w:val="0"/>
        <w:spacing w:after="0"/>
        <w:rPr>
          <w:rFonts w:ascii="Times New Roman" w:hAnsi="Times New Roman" w:cs="Times New Roman"/>
          <w:color w:val="000000"/>
          <w:sz w:val="24"/>
          <w:szCs w:val="24"/>
        </w:rPr>
      </w:pPr>
    </w:p>
    <w:p w:rsidR="006C60E6" w:rsidRDefault="006C60E6" w:rsidP="001B38BA">
      <w:pPr>
        <w:autoSpaceDE w:val="0"/>
        <w:autoSpaceDN w:val="0"/>
        <w:adjustRightInd w:val="0"/>
        <w:spacing w:after="0"/>
        <w:rPr>
          <w:rFonts w:ascii="Times New Roman" w:hAnsi="Times New Roman" w:cs="Times New Roman"/>
          <w:color w:val="000000"/>
          <w:sz w:val="24"/>
          <w:szCs w:val="24"/>
        </w:rPr>
      </w:pPr>
    </w:p>
    <w:p w:rsidR="006C60E6" w:rsidRDefault="006C60E6" w:rsidP="001B38BA">
      <w:pPr>
        <w:autoSpaceDE w:val="0"/>
        <w:autoSpaceDN w:val="0"/>
        <w:adjustRightInd w:val="0"/>
        <w:spacing w:after="0"/>
        <w:rPr>
          <w:rFonts w:ascii="Times New Roman" w:hAnsi="Times New Roman" w:cs="Times New Roman"/>
          <w:color w:val="000000"/>
          <w:sz w:val="24"/>
          <w:szCs w:val="24"/>
        </w:rPr>
      </w:pPr>
    </w:p>
    <w:p w:rsidR="006C60E6" w:rsidRDefault="006C60E6" w:rsidP="001B38BA">
      <w:pPr>
        <w:autoSpaceDE w:val="0"/>
        <w:autoSpaceDN w:val="0"/>
        <w:adjustRightInd w:val="0"/>
        <w:spacing w:after="0"/>
        <w:rPr>
          <w:rFonts w:ascii="Times New Roman" w:hAnsi="Times New Roman" w:cs="Times New Roman"/>
          <w:color w:val="000000"/>
          <w:sz w:val="24"/>
          <w:szCs w:val="24"/>
        </w:rPr>
      </w:pPr>
    </w:p>
    <w:p w:rsidR="006C60E6" w:rsidRDefault="006C60E6" w:rsidP="001B38BA">
      <w:pPr>
        <w:autoSpaceDE w:val="0"/>
        <w:autoSpaceDN w:val="0"/>
        <w:adjustRightInd w:val="0"/>
        <w:spacing w:after="0"/>
        <w:rPr>
          <w:rFonts w:ascii="Times New Roman" w:hAnsi="Times New Roman" w:cs="Times New Roman"/>
          <w:color w:val="000000"/>
          <w:sz w:val="24"/>
          <w:szCs w:val="24"/>
        </w:rPr>
      </w:pPr>
    </w:p>
    <w:p w:rsidR="001B38BA" w:rsidRDefault="001B38BA" w:rsidP="001B38BA">
      <w:p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Email Message for Assignment of Next Set of Questionnaires</w:t>
      </w:r>
    </w:p>
    <w:p w:rsidR="009E3402" w:rsidRDefault="009E3402" w:rsidP="001B38BA">
      <w:pPr>
        <w:autoSpaceDE w:val="0"/>
        <w:autoSpaceDN w:val="0"/>
        <w:adjustRightInd w:val="0"/>
        <w:spacing w:after="0"/>
        <w:rPr>
          <w:rFonts w:ascii="Times New Roman" w:hAnsi="Times New Roman" w:cs="Times New Roman"/>
          <w:b/>
          <w:bCs/>
          <w:color w:val="000000"/>
          <w:sz w:val="24"/>
          <w:szCs w:val="24"/>
        </w:rPr>
      </w:pPr>
    </w:p>
    <w:p w:rsidR="001B38BA" w:rsidRDefault="001B38BA" w:rsidP="001B38BA">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Subject Line </w:t>
      </w:r>
      <w:r>
        <w:rPr>
          <w:rFonts w:ascii="TimesNewRoman" w:hAnsi="TimesNewRoman" w:cs="TimesNewRoman"/>
          <w:color w:val="000000"/>
          <w:sz w:val="24"/>
          <w:szCs w:val="24"/>
        </w:rPr>
        <w:t xml:space="preserve">– </w:t>
      </w:r>
      <w:r w:rsidR="009E3402" w:rsidRPr="009E3402">
        <w:rPr>
          <w:rFonts w:ascii="Times New Roman" w:hAnsi="Times New Roman" w:cs="Times New Roman"/>
          <w:i/>
          <w:color w:val="000000"/>
          <w:sz w:val="24"/>
          <w:szCs w:val="24"/>
        </w:rPr>
        <w:t>i</w:t>
      </w:r>
      <w:r w:rsidR="009E3402" w:rsidRPr="009E3402">
        <w:rPr>
          <w:rFonts w:ascii="Times New Roman" w:hAnsi="Times New Roman" w:cs="Times New Roman"/>
          <w:color w:val="000000"/>
          <w:sz w:val="24"/>
          <w:szCs w:val="24"/>
        </w:rPr>
        <w:t>CLIC Questionnaire is Available</w:t>
      </w:r>
    </w:p>
    <w:p w:rsidR="009E3402" w:rsidRDefault="009E3402" w:rsidP="001B38BA">
      <w:pPr>
        <w:autoSpaceDE w:val="0"/>
        <w:autoSpaceDN w:val="0"/>
        <w:adjustRightInd w:val="0"/>
        <w:spacing w:after="0"/>
        <w:rPr>
          <w:rFonts w:ascii="Times New Roman" w:hAnsi="Times New Roman" w:cs="Times New Roman"/>
          <w:b/>
          <w:bCs/>
          <w:color w:val="000000"/>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448"/>
      </w:tblGrid>
      <w:tr w:rsidR="009E3402" w:rsidTr="0079033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bl>
            <w:tblPr>
              <w:tblW w:w="5000" w:type="pct"/>
              <w:tblCellSpacing w:w="0" w:type="dxa"/>
              <w:shd w:val="clear" w:color="auto" w:fill="FFFFFF"/>
              <w:tblCellMar>
                <w:left w:w="0" w:type="dxa"/>
                <w:right w:w="0" w:type="dxa"/>
              </w:tblCellMar>
              <w:tblLook w:val="04A0"/>
            </w:tblPr>
            <w:tblGrid>
              <w:gridCol w:w="2820"/>
              <w:gridCol w:w="6540"/>
            </w:tblGrid>
            <w:tr w:rsidR="009E3402" w:rsidTr="00790330">
              <w:trPr>
                <w:tblCellSpacing w:w="0" w:type="dxa"/>
              </w:trPr>
              <w:tc>
                <w:tcPr>
                  <w:tcW w:w="0" w:type="auto"/>
                  <w:shd w:val="clear" w:color="auto" w:fill="FFFFFF"/>
                  <w:hideMark/>
                </w:tcPr>
                <w:p w:rsidR="009E3402" w:rsidRDefault="009E3402" w:rsidP="00790330">
                  <w:pPr>
                    <w:rPr>
                      <w:sz w:val="24"/>
                      <w:szCs w:val="24"/>
                    </w:rPr>
                  </w:pPr>
                  <w:r>
                    <w:rPr>
                      <w:noProof/>
                    </w:rPr>
                    <w:drawing>
                      <wp:inline distT="0" distB="0" distL="0" distR="0">
                        <wp:extent cx="1771650" cy="704850"/>
                        <wp:effectExtent l="19050" t="0" r="0" b="0"/>
                        <wp:docPr id="8" name="Picture 1" descr="Surv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 Logo"/>
                                <pic:cNvPicPr>
                                  <a:picLocks noChangeAspect="1" noChangeArrowheads="1"/>
                                </pic:cNvPicPr>
                              </pic:nvPicPr>
                              <pic:blipFill>
                                <a:blip r:embed="rId4" cstate="print"/>
                                <a:srcRect/>
                                <a:stretch>
                                  <a:fillRect/>
                                </a:stretch>
                              </pic:blipFill>
                              <pic:spPr bwMode="auto">
                                <a:xfrm>
                                  <a:off x="0" y="0"/>
                                  <a:ext cx="1771650" cy="704850"/>
                                </a:xfrm>
                                <a:prstGeom prst="rect">
                                  <a:avLst/>
                                </a:prstGeom>
                                <a:noFill/>
                                <a:ln w="9525">
                                  <a:noFill/>
                                  <a:miter lim="800000"/>
                                  <a:headEnd/>
                                  <a:tailEnd/>
                                </a:ln>
                              </pic:spPr>
                            </pic:pic>
                          </a:graphicData>
                        </a:graphic>
                      </wp:inline>
                    </w:drawing>
                  </w:r>
                </w:p>
              </w:tc>
              <w:tc>
                <w:tcPr>
                  <w:tcW w:w="0" w:type="auto"/>
                  <w:shd w:val="clear" w:color="auto" w:fill="FFFFFF"/>
                  <w:hideMark/>
                </w:tcPr>
                <w:p w:rsidR="009E3402" w:rsidRDefault="009E3402" w:rsidP="00790330">
                  <w:pPr>
                    <w:pStyle w:val="Heading2"/>
                    <w:spacing w:beforeAutospacing="0" w:after="150" w:afterAutospacing="0"/>
                    <w:ind w:left="300"/>
                    <w:rPr>
                      <w:rFonts w:ascii="Arial" w:eastAsia="Times New Roman" w:hAnsi="Arial" w:cs="Arial"/>
                      <w:color w:val="003366"/>
                      <w:sz w:val="33"/>
                      <w:szCs w:val="33"/>
                    </w:rPr>
                  </w:pPr>
                  <w:proofErr w:type="gramStart"/>
                  <w:r>
                    <w:rPr>
                      <w:rFonts w:ascii="Arial" w:eastAsia="Times New Roman" w:hAnsi="Arial" w:cs="Arial"/>
                      <w:i/>
                      <w:iCs/>
                      <w:color w:val="003366"/>
                      <w:sz w:val="33"/>
                      <w:szCs w:val="33"/>
                    </w:rPr>
                    <w:t>interactive</w:t>
                  </w:r>
                  <w:proofErr w:type="gramEnd"/>
                  <w:r>
                    <w:rPr>
                      <w:rFonts w:ascii="Arial" w:eastAsia="Times New Roman" w:hAnsi="Arial" w:cs="Arial"/>
                      <w:color w:val="003366"/>
                      <w:sz w:val="33"/>
                      <w:szCs w:val="33"/>
                    </w:rPr>
                    <w:t xml:space="preserve"> Comprehensive Lifestyle Interview by Computer</w:t>
                  </w:r>
                </w:p>
                <w:p w:rsidR="009E3402" w:rsidRDefault="009E3402" w:rsidP="009E3402">
                  <w:pPr>
                    <w:pStyle w:val="Heading2"/>
                    <w:spacing w:beforeAutospacing="0" w:after="150" w:afterAutospacing="0"/>
                    <w:rPr>
                      <w:rFonts w:ascii="Arial" w:eastAsia="Times New Roman" w:hAnsi="Arial" w:cs="Arial"/>
                      <w:color w:val="003366"/>
                      <w:sz w:val="33"/>
                      <w:szCs w:val="33"/>
                    </w:rPr>
                  </w:pPr>
                </w:p>
              </w:tc>
            </w:tr>
          </w:tbl>
          <w:p w:rsidR="009E3402" w:rsidRPr="009E3402" w:rsidRDefault="009E3402" w:rsidP="009E3402">
            <w:pPr>
              <w:rPr>
                <w:rFonts w:ascii="Arial" w:hAnsi="Arial" w:cs="Arial"/>
              </w:rPr>
            </w:pPr>
            <w:r w:rsidRPr="009E3402">
              <w:rPr>
                <w:rFonts w:ascii="Arial" w:hAnsi="Arial" w:cs="Arial"/>
              </w:rPr>
              <w:t xml:space="preserve">Start Questionnaire Now                                             </w:t>
            </w:r>
            <w:r>
              <w:rPr>
                <w:rFonts w:ascii="Arial" w:hAnsi="Arial" w:cs="Arial"/>
              </w:rPr>
              <w:t xml:space="preserve">                         </w:t>
            </w:r>
            <w:r w:rsidRPr="009E3402">
              <w:rPr>
                <w:rFonts w:ascii="Arial" w:hAnsi="Arial" w:cs="Arial"/>
              </w:rPr>
              <w:t>Start Questionnaire Later</w:t>
            </w:r>
          </w:p>
          <w:p w:rsidR="009E3402" w:rsidRDefault="009E3402" w:rsidP="009E3402">
            <w:pPr>
              <w:rPr>
                <w:rFonts w:ascii="Arial" w:hAnsi="Arial" w:cs="Arial"/>
              </w:rPr>
            </w:pPr>
          </w:p>
          <w:p w:rsidR="009E3402" w:rsidRPr="009E3402" w:rsidRDefault="009E3402" w:rsidP="009E3402">
            <w:pPr>
              <w:rPr>
                <w:rFonts w:ascii="Arial" w:hAnsi="Arial" w:cs="Arial"/>
              </w:rPr>
            </w:pPr>
            <w:r w:rsidRPr="009E3402">
              <w:rPr>
                <w:rFonts w:ascii="Arial" w:hAnsi="Arial" w:cs="Arial"/>
              </w:rPr>
              <w:t>Dear iCLIC Participant,</w:t>
            </w:r>
          </w:p>
          <w:p w:rsidR="009E3402" w:rsidRPr="009E3402" w:rsidRDefault="009E3402" w:rsidP="009E3402">
            <w:pPr>
              <w:rPr>
                <w:rFonts w:ascii="Arial" w:hAnsi="Arial" w:cs="Arial"/>
              </w:rPr>
            </w:pPr>
            <w:r w:rsidRPr="009E3402">
              <w:rPr>
                <w:rFonts w:ascii="Arial" w:hAnsi="Arial" w:cs="Arial"/>
              </w:rPr>
              <w:t xml:space="preserve">Thank you for participating in iCLIC.  Your next set of questionnaires is available.  </w:t>
            </w:r>
          </w:p>
          <w:p w:rsidR="009E3402" w:rsidRPr="009E3402" w:rsidRDefault="009E3402" w:rsidP="009E3402">
            <w:pPr>
              <w:rPr>
                <w:rFonts w:ascii="Arial" w:hAnsi="Arial" w:cs="Arial"/>
              </w:rPr>
            </w:pPr>
            <w:r w:rsidRPr="009E3402">
              <w:rPr>
                <w:rFonts w:ascii="Arial" w:hAnsi="Arial" w:cs="Arial"/>
              </w:rPr>
              <w:t xml:space="preserve">It is important that you complete the ACT-24 questionnaire by the end of today.  After today, the </w:t>
            </w:r>
            <w:r>
              <w:rPr>
                <w:rFonts w:ascii="Arial" w:hAnsi="Arial" w:cs="Arial"/>
              </w:rPr>
              <w:t>XYZ</w:t>
            </w:r>
            <w:r w:rsidRPr="009E3402">
              <w:rPr>
                <w:rFonts w:ascii="Arial" w:hAnsi="Arial" w:cs="Arial"/>
              </w:rPr>
              <w:t xml:space="preserve"> will no longer be available.  In the future, you will be notified by email when a questionnaire is available for you to complete.  You may also receive a telephone or text message notification depending on how you set up your profile.</w:t>
            </w:r>
          </w:p>
          <w:p w:rsidR="009E3402" w:rsidRPr="009E3402" w:rsidRDefault="009E3402" w:rsidP="009E3402">
            <w:pPr>
              <w:rPr>
                <w:rFonts w:ascii="Arial" w:hAnsi="Arial" w:cs="Arial"/>
              </w:rPr>
            </w:pPr>
            <w:r w:rsidRPr="009E3402">
              <w:rPr>
                <w:rFonts w:ascii="Arial" w:hAnsi="Arial" w:cs="Arial"/>
              </w:rPr>
              <w:t xml:space="preserve">Please go to the iCLIC website and login with your username and password.  If you have forgotten your username or password, please click the “Forgot Username” or “Forgot Password” link on the login screen.  </w:t>
            </w:r>
          </w:p>
          <w:p w:rsidR="009E3402" w:rsidRPr="009E3402" w:rsidRDefault="009E3402" w:rsidP="009E3402">
            <w:pPr>
              <w:rPr>
                <w:rFonts w:ascii="Arial" w:hAnsi="Arial" w:cs="Arial"/>
              </w:rPr>
            </w:pPr>
            <w:r w:rsidRPr="009E3402">
              <w:rPr>
                <w:rFonts w:ascii="Arial" w:hAnsi="Arial" w:cs="Arial"/>
              </w:rPr>
              <w:t>Once you have successfully logged into iCLIC, you will see on the “My Questionnaires” tab that one or more of your questionnaires are “Ready to Start.”  Please click the “Start Now” link for each questionnaire that is ready and complete it.  While logged into iCLIC, also visit the “My Profile” tab and make any changes or updates as necessary.</w:t>
            </w:r>
          </w:p>
          <w:p w:rsidR="009E3402" w:rsidRPr="009E3402" w:rsidRDefault="009E3402" w:rsidP="009E3402">
            <w:pPr>
              <w:rPr>
                <w:rFonts w:ascii="Arial" w:hAnsi="Arial" w:cs="Arial"/>
              </w:rPr>
            </w:pPr>
            <w:r w:rsidRPr="009E3402">
              <w:rPr>
                <w:rFonts w:ascii="Arial" w:hAnsi="Arial" w:cs="Arial"/>
              </w:rPr>
              <w:t xml:space="preserve">If you encounter any problems logging in, please email iCLICStudy@westat.com.  </w:t>
            </w:r>
          </w:p>
          <w:p w:rsidR="009E3402" w:rsidRPr="009E3402" w:rsidRDefault="009E3402" w:rsidP="009E3402">
            <w:pPr>
              <w:rPr>
                <w:rFonts w:ascii="Arial" w:hAnsi="Arial" w:cs="Arial"/>
              </w:rPr>
            </w:pPr>
            <w:r w:rsidRPr="009E3402">
              <w:rPr>
                <w:rFonts w:ascii="Arial" w:hAnsi="Arial" w:cs="Arial"/>
              </w:rPr>
              <w:t>Please let us know you received this email by clicking Received Email.</w:t>
            </w:r>
          </w:p>
          <w:p w:rsidR="009E3402" w:rsidRDefault="009E3402" w:rsidP="009E3402">
            <w:pPr>
              <w:rPr>
                <w:sz w:val="24"/>
                <w:szCs w:val="24"/>
              </w:rPr>
            </w:pPr>
            <w:r w:rsidRPr="009E3402">
              <w:rPr>
                <w:rFonts w:ascii="Arial" w:hAnsi="Arial" w:cs="Arial"/>
              </w:rPr>
              <w:t>Thank you!</w:t>
            </w:r>
          </w:p>
        </w:tc>
      </w:tr>
    </w:tbl>
    <w:p w:rsidR="009E3402" w:rsidRDefault="009E3402" w:rsidP="001B38BA">
      <w:pPr>
        <w:autoSpaceDE w:val="0"/>
        <w:autoSpaceDN w:val="0"/>
        <w:adjustRightInd w:val="0"/>
        <w:spacing w:after="0"/>
        <w:rPr>
          <w:rFonts w:ascii="Times New Roman" w:hAnsi="Times New Roman" w:cs="Times New Roman"/>
          <w:b/>
          <w:bCs/>
          <w:color w:val="000000"/>
          <w:sz w:val="24"/>
          <w:szCs w:val="24"/>
        </w:rPr>
      </w:pPr>
    </w:p>
    <w:p w:rsidR="009E3402" w:rsidRDefault="009E3402" w:rsidP="001B38BA">
      <w:pPr>
        <w:autoSpaceDE w:val="0"/>
        <w:autoSpaceDN w:val="0"/>
        <w:adjustRightInd w:val="0"/>
        <w:spacing w:after="0"/>
        <w:rPr>
          <w:rFonts w:ascii="Times New Roman" w:hAnsi="Times New Roman" w:cs="Times New Roman"/>
          <w:b/>
          <w:bCs/>
          <w:color w:val="000000"/>
          <w:sz w:val="24"/>
          <w:szCs w:val="24"/>
        </w:rPr>
      </w:pPr>
    </w:p>
    <w:p w:rsidR="009E3402" w:rsidRDefault="009E3402" w:rsidP="001B38BA">
      <w:pPr>
        <w:autoSpaceDE w:val="0"/>
        <w:autoSpaceDN w:val="0"/>
        <w:adjustRightInd w:val="0"/>
        <w:spacing w:after="0"/>
        <w:rPr>
          <w:rFonts w:ascii="Times New Roman" w:hAnsi="Times New Roman" w:cs="Times New Roman"/>
          <w:b/>
          <w:bCs/>
          <w:color w:val="000000"/>
          <w:sz w:val="24"/>
          <w:szCs w:val="24"/>
        </w:rPr>
      </w:pPr>
    </w:p>
    <w:p w:rsidR="009E3402" w:rsidRDefault="009E3402" w:rsidP="001B38BA">
      <w:pPr>
        <w:autoSpaceDE w:val="0"/>
        <w:autoSpaceDN w:val="0"/>
        <w:adjustRightInd w:val="0"/>
        <w:spacing w:after="0"/>
        <w:rPr>
          <w:rFonts w:ascii="Times New Roman" w:hAnsi="Times New Roman" w:cs="Times New Roman"/>
          <w:b/>
          <w:bCs/>
          <w:color w:val="000000"/>
          <w:sz w:val="24"/>
          <w:szCs w:val="24"/>
        </w:rPr>
      </w:pPr>
    </w:p>
    <w:p w:rsidR="009E3402" w:rsidRDefault="009E3402" w:rsidP="001B38BA">
      <w:pPr>
        <w:autoSpaceDE w:val="0"/>
        <w:autoSpaceDN w:val="0"/>
        <w:adjustRightInd w:val="0"/>
        <w:spacing w:after="0"/>
        <w:rPr>
          <w:rFonts w:ascii="Times New Roman" w:hAnsi="Times New Roman" w:cs="Times New Roman"/>
          <w:b/>
          <w:bCs/>
          <w:color w:val="000000"/>
          <w:sz w:val="24"/>
          <w:szCs w:val="24"/>
        </w:rPr>
      </w:pPr>
    </w:p>
    <w:p w:rsidR="009E3402" w:rsidRDefault="009E3402" w:rsidP="001B38BA">
      <w:pPr>
        <w:autoSpaceDE w:val="0"/>
        <w:autoSpaceDN w:val="0"/>
        <w:adjustRightInd w:val="0"/>
        <w:spacing w:after="0"/>
        <w:rPr>
          <w:rFonts w:ascii="Times New Roman" w:hAnsi="Times New Roman" w:cs="Times New Roman"/>
          <w:b/>
          <w:bCs/>
          <w:color w:val="000000"/>
          <w:sz w:val="24"/>
          <w:szCs w:val="24"/>
        </w:rPr>
      </w:pPr>
    </w:p>
    <w:p w:rsidR="009E3402" w:rsidRDefault="009E3402" w:rsidP="001B38BA">
      <w:pPr>
        <w:autoSpaceDE w:val="0"/>
        <w:autoSpaceDN w:val="0"/>
        <w:adjustRightInd w:val="0"/>
        <w:spacing w:after="0"/>
        <w:rPr>
          <w:rFonts w:ascii="Times New Roman" w:hAnsi="Times New Roman" w:cs="Times New Roman"/>
          <w:b/>
          <w:bCs/>
          <w:color w:val="000000"/>
          <w:sz w:val="24"/>
          <w:szCs w:val="24"/>
        </w:rPr>
      </w:pPr>
    </w:p>
    <w:p w:rsidR="009E3402" w:rsidRDefault="009E3402" w:rsidP="001B38BA">
      <w:pPr>
        <w:autoSpaceDE w:val="0"/>
        <w:autoSpaceDN w:val="0"/>
        <w:adjustRightInd w:val="0"/>
        <w:spacing w:after="0"/>
        <w:rPr>
          <w:rFonts w:ascii="Times New Roman" w:hAnsi="Times New Roman" w:cs="Times New Roman"/>
          <w:b/>
          <w:bCs/>
          <w:color w:val="000000"/>
          <w:sz w:val="24"/>
          <w:szCs w:val="24"/>
        </w:rPr>
      </w:pPr>
    </w:p>
    <w:p w:rsidR="009E3402" w:rsidRDefault="009E3402" w:rsidP="001B38BA">
      <w:pPr>
        <w:autoSpaceDE w:val="0"/>
        <w:autoSpaceDN w:val="0"/>
        <w:adjustRightInd w:val="0"/>
        <w:spacing w:after="0"/>
        <w:rPr>
          <w:rFonts w:ascii="Times New Roman" w:hAnsi="Times New Roman" w:cs="Times New Roman"/>
          <w:b/>
          <w:bCs/>
          <w:color w:val="000000"/>
          <w:sz w:val="24"/>
          <w:szCs w:val="24"/>
        </w:rPr>
      </w:pPr>
    </w:p>
    <w:p w:rsidR="00B17852" w:rsidRDefault="00B17852" w:rsidP="001B38BA">
      <w:pPr>
        <w:autoSpaceDE w:val="0"/>
        <w:autoSpaceDN w:val="0"/>
        <w:adjustRightInd w:val="0"/>
        <w:spacing w:after="0"/>
        <w:rPr>
          <w:rFonts w:ascii="Times New Roman" w:hAnsi="Times New Roman" w:cs="Times New Roman"/>
          <w:b/>
          <w:bCs/>
          <w:color w:val="000000"/>
          <w:sz w:val="24"/>
          <w:szCs w:val="24"/>
        </w:rPr>
      </w:pPr>
    </w:p>
    <w:p w:rsidR="009E3402" w:rsidRDefault="009E3402" w:rsidP="001B38BA">
      <w:pPr>
        <w:autoSpaceDE w:val="0"/>
        <w:autoSpaceDN w:val="0"/>
        <w:adjustRightInd w:val="0"/>
        <w:spacing w:after="0"/>
        <w:rPr>
          <w:rFonts w:ascii="Times New Roman" w:hAnsi="Times New Roman" w:cs="Times New Roman"/>
          <w:b/>
          <w:bCs/>
          <w:color w:val="000000"/>
          <w:sz w:val="24"/>
          <w:szCs w:val="24"/>
        </w:rPr>
      </w:pPr>
    </w:p>
    <w:p w:rsidR="009E3402" w:rsidRDefault="009E3402" w:rsidP="001B38BA">
      <w:pPr>
        <w:autoSpaceDE w:val="0"/>
        <w:autoSpaceDN w:val="0"/>
        <w:adjustRightInd w:val="0"/>
        <w:spacing w:after="0"/>
        <w:rPr>
          <w:rFonts w:ascii="Times New Roman" w:hAnsi="Times New Roman" w:cs="Times New Roman"/>
          <w:b/>
          <w:bCs/>
          <w:color w:val="000000"/>
          <w:sz w:val="24"/>
          <w:szCs w:val="24"/>
        </w:rPr>
      </w:pPr>
    </w:p>
    <w:p w:rsidR="00B17852" w:rsidRDefault="00B17852" w:rsidP="001B38BA">
      <w:pPr>
        <w:autoSpaceDE w:val="0"/>
        <w:autoSpaceDN w:val="0"/>
        <w:adjustRightInd w:val="0"/>
        <w:spacing w:after="0"/>
        <w:rPr>
          <w:rFonts w:ascii="Times New Roman" w:hAnsi="Times New Roman" w:cs="Times New Roman"/>
          <w:b/>
          <w:bCs/>
          <w:color w:val="000000"/>
          <w:sz w:val="24"/>
          <w:szCs w:val="24"/>
        </w:rPr>
      </w:pPr>
    </w:p>
    <w:p w:rsidR="00B17852" w:rsidRDefault="00B17852" w:rsidP="001B38BA">
      <w:pPr>
        <w:autoSpaceDE w:val="0"/>
        <w:autoSpaceDN w:val="0"/>
        <w:adjustRightInd w:val="0"/>
        <w:spacing w:after="0"/>
        <w:rPr>
          <w:rFonts w:ascii="Times New Roman" w:hAnsi="Times New Roman" w:cs="Times New Roman"/>
          <w:b/>
          <w:bCs/>
          <w:color w:val="000000"/>
          <w:sz w:val="24"/>
          <w:szCs w:val="24"/>
        </w:rPr>
      </w:pPr>
    </w:p>
    <w:p w:rsidR="001B38BA" w:rsidRDefault="001B38BA" w:rsidP="001B38BA">
      <w:p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Email Message sent when all instruments are complete</w:t>
      </w:r>
    </w:p>
    <w:p w:rsidR="00031BF7" w:rsidRDefault="00031BF7" w:rsidP="001B38BA">
      <w:pPr>
        <w:autoSpaceDE w:val="0"/>
        <w:autoSpaceDN w:val="0"/>
        <w:adjustRightInd w:val="0"/>
        <w:spacing w:after="0"/>
        <w:rPr>
          <w:rFonts w:ascii="Times New Roman" w:hAnsi="Times New Roman" w:cs="Times New Roman"/>
          <w:color w:val="000000"/>
          <w:sz w:val="24"/>
          <w:szCs w:val="24"/>
        </w:rPr>
      </w:pPr>
    </w:p>
    <w:p w:rsidR="00031BF7" w:rsidRDefault="001B38BA" w:rsidP="001B38BA">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Subject Line </w:t>
      </w:r>
      <w:r>
        <w:rPr>
          <w:rFonts w:ascii="TimesNewRoman" w:hAnsi="TimesNewRoman" w:cs="TimesNewRoman"/>
          <w:color w:val="000000"/>
          <w:sz w:val="24"/>
          <w:szCs w:val="24"/>
        </w:rPr>
        <w:t>–</w:t>
      </w:r>
      <w:r w:rsidR="00031BF7">
        <w:rPr>
          <w:rFonts w:ascii="TimesNewRoman" w:hAnsi="TimesNewRoman" w:cs="TimesNewRoman"/>
          <w:color w:val="000000"/>
          <w:sz w:val="24"/>
          <w:szCs w:val="24"/>
        </w:rPr>
        <w:t xml:space="preserve"> </w:t>
      </w:r>
      <w:r w:rsidR="00031BF7" w:rsidRPr="00031BF7">
        <w:rPr>
          <w:rFonts w:ascii="Times New Roman" w:hAnsi="Times New Roman" w:cs="Times New Roman"/>
          <w:i/>
          <w:color w:val="000000"/>
          <w:sz w:val="24"/>
          <w:szCs w:val="24"/>
        </w:rPr>
        <w:t>i</w:t>
      </w:r>
      <w:r w:rsidR="00031BF7" w:rsidRPr="00031BF7">
        <w:rPr>
          <w:rFonts w:ascii="Times New Roman" w:hAnsi="Times New Roman" w:cs="Times New Roman"/>
          <w:color w:val="000000"/>
          <w:sz w:val="24"/>
          <w:szCs w:val="24"/>
        </w:rPr>
        <w:t>CLIC - Thank you for finishing your questionnaires</w:t>
      </w:r>
    </w:p>
    <w:p w:rsidR="00031BF7" w:rsidRDefault="00031BF7" w:rsidP="001B38BA">
      <w:pPr>
        <w:autoSpaceDE w:val="0"/>
        <w:autoSpaceDN w:val="0"/>
        <w:adjustRightInd w:val="0"/>
        <w:spacing w:after="0"/>
        <w:rPr>
          <w:rFonts w:ascii="Times New Roman" w:hAnsi="Times New Roman" w:cs="Times New Roman"/>
          <w:color w:val="000000"/>
          <w:sz w:val="24"/>
          <w:szCs w:val="24"/>
        </w:rPr>
      </w:pPr>
    </w:p>
    <w:tbl>
      <w:tblPr>
        <w:tblW w:w="5000" w:type="pct"/>
        <w:tblCellSpacing w:w="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448"/>
      </w:tblGrid>
      <w:tr w:rsidR="00031BF7" w:rsidTr="0079033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bl>
            <w:tblPr>
              <w:tblW w:w="5000" w:type="pct"/>
              <w:tblCellSpacing w:w="0" w:type="dxa"/>
              <w:shd w:val="clear" w:color="auto" w:fill="FFFFFF"/>
              <w:tblCellMar>
                <w:left w:w="0" w:type="dxa"/>
                <w:right w:w="0" w:type="dxa"/>
              </w:tblCellMar>
              <w:tblLook w:val="04A0"/>
            </w:tblPr>
            <w:tblGrid>
              <w:gridCol w:w="2820"/>
              <w:gridCol w:w="6540"/>
            </w:tblGrid>
            <w:tr w:rsidR="00031BF7" w:rsidTr="00790330">
              <w:trPr>
                <w:tblCellSpacing w:w="0" w:type="dxa"/>
              </w:trPr>
              <w:tc>
                <w:tcPr>
                  <w:tcW w:w="0" w:type="auto"/>
                  <w:shd w:val="clear" w:color="auto" w:fill="FFFFFF"/>
                  <w:hideMark/>
                </w:tcPr>
                <w:p w:rsidR="00031BF7" w:rsidRDefault="00031BF7" w:rsidP="00790330">
                  <w:pPr>
                    <w:rPr>
                      <w:sz w:val="24"/>
                      <w:szCs w:val="24"/>
                    </w:rPr>
                  </w:pPr>
                  <w:r>
                    <w:rPr>
                      <w:noProof/>
                    </w:rPr>
                    <w:drawing>
                      <wp:inline distT="0" distB="0" distL="0" distR="0">
                        <wp:extent cx="1771650" cy="704850"/>
                        <wp:effectExtent l="19050" t="0" r="0" b="0"/>
                        <wp:docPr id="9" name="Picture 1" descr="Surv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 Logo"/>
                                <pic:cNvPicPr>
                                  <a:picLocks noChangeAspect="1" noChangeArrowheads="1"/>
                                </pic:cNvPicPr>
                              </pic:nvPicPr>
                              <pic:blipFill>
                                <a:blip r:embed="rId4" cstate="print"/>
                                <a:srcRect/>
                                <a:stretch>
                                  <a:fillRect/>
                                </a:stretch>
                              </pic:blipFill>
                              <pic:spPr bwMode="auto">
                                <a:xfrm>
                                  <a:off x="0" y="0"/>
                                  <a:ext cx="1771650" cy="704850"/>
                                </a:xfrm>
                                <a:prstGeom prst="rect">
                                  <a:avLst/>
                                </a:prstGeom>
                                <a:noFill/>
                                <a:ln w="9525">
                                  <a:noFill/>
                                  <a:miter lim="800000"/>
                                  <a:headEnd/>
                                  <a:tailEnd/>
                                </a:ln>
                              </pic:spPr>
                            </pic:pic>
                          </a:graphicData>
                        </a:graphic>
                      </wp:inline>
                    </w:drawing>
                  </w:r>
                </w:p>
              </w:tc>
              <w:tc>
                <w:tcPr>
                  <w:tcW w:w="0" w:type="auto"/>
                  <w:shd w:val="clear" w:color="auto" w:fill="FFFFFF"/>
                  <w:hideMark/>
                </w:tcPr>
                <w:p w:rsidR="00031BF7" w:rsidRDefault="00031BF7" w:rsidP="00790330">
                  <w:pPr>
                    <w:pStyle w:val="Heading2"/>
                    <w:spacing w:beforeAutospacing="0" w:after="150" w:afterAutospacing="0"/>
                    <w:ind w:left="300"/>
                    <w:rPr>
                      <w:rFonts w:ascii="Arial" w:eastAsia="Times New Roman" w:hAnsi="Arial" w:cs="Arial"/>
                      <w:color w:val="003366"/>
                      <w:sz w:val="33"/>
                      <w:szCs w:val="33"/>
                    </w:rPr>
                  </w:pPr>
                  <w:proofErr w:type="gramStart"/>
                  <w:r>
                    <w:rPr>
                      <w:rFonts w:ascii="Arial" w:eastAsia="Times New Roman" w:hAnsi="Arial" w:cs="Arial"/>
                      <w:i/>
                      <w:iCs/>
                      <w:color w:val="003366"/>
                      <w:sz w:val="33"/>
                      <w:szCs w:val="33"/>
                    </w:rPr>
                    <w:t>interactive</w:t>
                  </w:r>
                  <w:proofErr w:type="gramEnd"/>
                  <w:r>
                    <w:rPr>
                      <w:rFonts w:ascii="Arial" w:eastAsia="Times New Roman" w:hAnsi="Arial" w:cs="Arial"/>
                      <w:color w:val="003366"/>
                      <w:sz w:val="33"/>
                      <w:szCs w:val="33"/>
                    </w:rPr>
                    <w:t xml:space="preserve"> Comprehensive Lifestyle Interview by Computer</w:t>
                  </w:r>
                </w:p>
              </w:tc>
            </w:tr>
          </w:tbl>
          <w:p w:rsidR="00031BF7" w:rsidRPr="00031BF7" w:rsidRDefault="00031BF7" w:rsidP="00031BF7">
            <w:pPr>
              <w:rPr>
                <w:rFonts w:ascii="Arial" w:hAnsi="Arial" w:cs="Arial"/>
              </w:rPr>
            </w:pPr>
            <w:r w:rsidRPr="00031BF7">
              <w:rPr>
                <w:rFonts w:ascii="Arial" w:hAnsi="Arial" w:cs="Arial"/>
              </w:rPr>
              <w:t xml:space="preserve">Dear </w:t>
            </w:r>
            <w:r w:rsidRPr="00031BF7">
              <w:rPr>
                <w:rFonts w:ascii="Arial" w:hAnsi="Arial" w:cs="Arial"/>
                <w:i/>
              </w:rPr>
              <w:t>i</w:t>
            </w:r>
            <w:r w:rsidRPr="00031BF7">
              <w:rPr>
                <w:rFonts w:ascii="Arial" w:hAnsi="Arial" w:cs="Arial"/>
              </w:rPr>
              <w:t>CLIC Participant,</w:t>
            </w:r>
          </w:p>
          <w:p w:rsidR="00031BF7" w:rsidRPr="00031BF7" w:rsidRDefault="00031BF7" w:rsidP="00031BF7">
            <w:pPr>
              <w:rPr>
                <w:rFonts w:ascii="Arial" w:hAnsi="Arial" w:cs="Arial"/>
              </w:rPr>
            </w:pPr>
            <w:r w:rsidRPr="00031BF7">
              <w:rPr>
                <w:rFonts w:ascii="Arial" w:hAnsi="Arial" w:cs="Arial"/>
              </w:rPr>
              <w:t xml:space="preserve">Congratulations!  You have completed all questionnaires assigned to you as part of </w:t>
            </w:r>
            <w:r w:rsidRPr="00031BF7">
              <w:rPr>
                <w:rFonts w:ascii="Arial" w:hAnsi="Arial" w:cs="Arial"/>
                <w:i/>
              </w:rPr>
              <w:t>i</w:t>
            </w:r>
            <w:r w:rsidRPr="00031BF7">
              <w:rPr>
                <w:rFonts w:ascii="Arial" w:hAnsi="Arial" w:cs="Arial"/>
              </w:rPr>
              <w:t xml:space="preserve">CLIC.  We greatly appreciate your participation because the valuable information you have provided will help us examine the effects of lifestyle, diet, and daily activities on health.  </w:t>
            </w:r>
          </w:p>
          <w:p w:rsidR="00031BF7" w:rsidRPr="00031BF7" w:rsidRDefault="00031BF7" w:rsidP="00031BF7">
            <w:pPr>
              <w:rPr>
                <w:rFonts w:ascii="Arial" w:hAnsi="Arial" w:cs="Arial"/>
              </w:rPr>
            </w:pPr>
            <w:r w:rsidRPr="00031BF7">
              <w:rPr>
                <w:rFonts w:ascii="Arial" w:hAnsi="Arial" w:cs="Arial"/>
              </w:rPr>
              <w:t xml:space="preserve">We would like to find out what you thought about </w:t>
            </w:r>
            <w:r w:rsidRPr="00031BF7">
              <w:rPr>
                <w:rFonts w:ascii="Arial" w:hAnsi="Arial" w:cs="Arial"/>
                <w:i/>
              </w:rPr>
              <w:t>i</w:t>
            </w:r>
            <w:r w:rsidRPr="00031BF7">
              <w:rPr>
                <w:rFonts w:ascii="Arial" w:hAnsi="Arial" w:cs="Arial"/>
              </w:rPr>
              <w:t xml:space="preserve">CLIC.  If you have not already completed the short “Study Evaluation” found on the “My Questionnaires” tab, we ask that you take the time to fill it out.  Please go to the </w:t>
            </w:r>
            <w:r w:rsidRPr="00031BF7">
              <w:rPr>
                <w:rFonts w:ascii="Arial" w:hAnsi="Arial" w:cs="Arial"/>
                <w:i/>
              </w:rPr>
              <w:t>i</w:t>
            </w:r>
            <w:r w:rsidRPr="00031BF7">
              <w:rPr>
                <w:rFonts w:ascii="Arial" w:hAnsi="Arial" w:cs="Arial"/>
              </w:rPr>
              <w:t>CLIC website and login using your username and password.  Your input is extremely important to us!</w:t>
            </w:r>
          </w:p>
          <w:p w:rsidR="00031BF7" w:rsidRPr="00031BF7" w:rsidRDefault="00031BF7" w:rsidP="00031BF7">
            <w:pPr>
              <w:rPr>
                <w:rFonts w:ascii="Arial" w:hAnsi="Arial" w:cs="Arial"/>
              </w:rPr>
            </w:pPr>
            <w:r w:rsidRPr="00031BF7">
              <w:rPr>
                <w:rFonts w:ascii="Arial" w:hAnsi="Arial" w:cs="Arial"/>
              </w:rPr>
              <w:t xml:space="preserve">Again, we want to thank you for your time and effort.  </w:t>
            </w:r>
          </w:p>
          <w:p w:rsidR="00031BF7" w:rsidRDefault="00031BF7" w:rsidP="00031BF7">
            <w:pPr>
              <w:rPr>
                <w:sz w:val="24"/>
                <w:szCs w:val="24"/>
              </w:rPr>
            </w:pPr>
            <w:r w:rsidRPr="00031BF7">
              <w:rPr>
                <w:rFonts w:ascii="Arial" w:hAnsi="Arial" w:cs="Arial"/>
              </w:rPr>
              <w:t>Many Thanks!</w:t>
            </w:r>
          </w:p>
        </w:tc>
      </w:tr>
    </w:tbl>
    <w:p w:rsidR="00031BF7" w:rsidRDefault="00031BF7" w:rsidP="001B38BA">
      <w:pPr>
        <w:autoSpaceDE w:val="0"/>
        <w:autoSpaceDN w:val="0"/>
        <w:adjustRightInd w:val="0"/>
        <w:spacing w:after="0"/>
        <w:rPr>
          <w:rFonts w:ascii="Times New Roman" w:hAnsi="Times New Roman" w:cs="Times New Roman"/>
          <w:b/>
          <w:bCs/>
          <w:color w:val="000000"/>
          <w:sz w:val="24"/>
          <w:szCs w:val="24"/>
        </w:rPr>
      </w:pPr>
    </w:p>
    <w:p w:rsidR="00031BF7" w:rsidRDefault="00031BF7" w:rsidP="001B38BA">
      <w:pPr>
        <w:autoSpaceDE w:val="0"/>
        <w:autoSpaceDN w:val="0"/>
        <w:adjustRightInd w:val="0"/>
        <w:spacing w:after="0"/>
        <w:rPr>
          <w:rFonts w:ascii="Times New Roman" w:hAnsi="Times New Roman" w:cs="Times New Roman"/>
          <w:b/>
          <w:bCs/>
          <w:color w:val="000000"/>
          <w:sz w:val="24"/>
          <w:szCs w:val="24"/>
        </w:rPr>
      </w:pPr>
    </w:p>
    <w:p w:rsidR="001B38BA" w:rsidRDefault="00031BF7" w:rsidP="001B38BA">
      <w:p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Em</w:t>
      </w:r>
      <w:r w:rsidR="001B38BA">
        <w:rPr>
          <w:rFonts w:ascii="Times New Roman" w:hAnsi="Times New Roman" w:cs="Times New Roman"/>
          <w:b/>
          <w:bCs/>
          <w:color w:val="000000"/>
          <w:sz w:val="24"/>
          <w:szCs w:val="24"/>
        </w:rPr>
        <w:t>ail Message sent when at least one instrument is complete</w:t>
      </w:r>
    </w:p>
    <w:p w:rsidR="00B17852" w:rsidRDefault="00B17852" w:rsidP="001B38BA">
      <w:pPr>
        <w:autoSpaceDE w:val="0"/>
        <w:autoSpaceDN w:val="0"/>
        <w:adjustRightInd w:val="0"/>
        <w:spacing w:after="0"/>
        <w:rPr>
          <w:rFonts w:ascii="Times New Roman" w:hAnsi="Times New Roman" w:cs="Times New Roman"/>
          <w:color w:val="000000"/>
          <w:sz w:val="24"/>
          <w:szCs w:val="24"/>
        </w:rPr>
      </w:pPr>
    </w:p>
    <w:p w:rsidR="001B38BA" w:rsidRPr="00B17852" w:rsidRDefault="001B38BA" w:rsidP="001B38BA">
      <w:pPr>
        <w:autoSpaceDE w:val="0"/>
        <w:autoSpaceDN w:val="0"/>
        <w:adjustRightInd w:val="0"/>
        <w:spacing w:after="0"/>
        <w:rPr>
          <w:rFonts w:ascii="Times New Roman" w:hAnsi="Times New Roman" w:cs="Times New Roman"/>
          <w:color w:val="000000"/>
          <w:sz w:val="24"/>
          <w:szCs w:val="24"/>
        </w:rPr>
      </w:pPr>
      <w:r w:rsidRPr="00B17852">
        <w:rPr>
          <w:rFonts w:ascii="Times New Roman" w:hAnsi="Times New Roman" w:cs="Times New Roman"/>
          <w:color w:val="000000"/>
          <w:sz w:val="24"/>
          <w:szCs w:val="24"/>
        </w:rPr>
        <w:t xml:space="preserve">Subject Line – </w:t>
      </w:r>
      <w:r w:rsidR="00B17852" w:rsidRPr="00B17852">
        <w:rPr>
          <w:rFonts w:ascii="Times New Roman" w:hAnsi="Times New Roman" w:cs="Times New Roman"/>
          <w:i/>
          <w:color w:val="000000"/>
          <w:sz w:val="24"/>
          <w:szCs w:val="24"/>
        </w:rPr>
        <w:t>i</w:t>
      </w:r>
      <w:r w:rsidRPr="00B17852">
        <w:rPr>
          <w:rFonts w:ascii="Times New Roman" w:hAnsi="Times New Roman" w:cs="Times New Roman"/>
          <w:color w:val="000000"/>
          <w:sz w:val="24"/>
          <w:szCs w:val="24"/>
        </w:rPr>
        <w:t>CLIC Study: Finished</w:t>
      </w:r>
    </w:p>
    <w:p w:rsidR="005D60D4" w:rsidRDefault="005D60D4" w:rsidP="001B38BA"/>
    <w:tbl>
      <w:tblPr>
        <w:tblW w:w="5000" w:type="pct"/>
        <w:tblCellSpacing w:w="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448"/>
      </w:tblGrid>
      <w:tr w:rsidR="00031BF7" w:rsidTr="00790330">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tbl>
            <w:tblPr>
              <w:tblW w:w="5000" w:type="pct"/>
              <w:tblCellSpacing w:w="0" w:type="dxa"/>
              <w:shd w:val="clear" w:color="auto" w:fill="FFFFFF"/>
              <w:tblCellMar>
                <w:left w:w="0" w:type="dxa"/>
                <w:right w:w="0" w:type="dxa"/>
              </w:tblCellMar>
              <w:tblLook w:val="04A0"/>
            </w:tblPr>
            <w:tblGrid>
              <w:gridCol w:w="2820"/>
              <w:gridCol w:w="6540"/>
            </w:tblGrid>
            <w:tr w:rsidR="00031BF7" w:rsidTr="00790330">
              <w:trPr>
                <w:tblCellSpacing w:w="0" w:type="dxa"/>
              </w:trPr>
              <w:tc>
                <w:tcPr>
                  <w:tcW w:w="0" w:type="auto"/>
                  <w:shd w:val="clear" w:color="auto" w:fill="FFFFFF"/>
                  <w:hideMark/>
                </w:tcPr>
                <w:p w:rsidR="00031BF7" w:rsidRDefault="00031BF7" w:rsidP="00790330">
                  <w:pPr>
                    <w:rPr>
                      <w:sz w:val="24"/>
                      <w:szCs w:val="24"/>
                    </w:rPr>
                  </w:pPr>
                  <w:r>
                    <w:rPr>
                      <w:noProof/>
                    </w:rPr>
                    <w:drawing>
                      <wp:inline distT="0" distB="0" distL="0" distR="0">
                        <wp:extent cx="1771650" cy="704850"/>
                        <wp:effectExtent l="19050" t="0" r="0" b="0"/>
                        <wp:docPr id="10" name="Picture 1" descr="Surv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 Logo"/>
                                <pic:cNvPicPr>
                                  <a:picLocks noChangeAspect="1" noChangeArrowheads="1"/>
                                </pic:cNvPicPr>
                              </pic:nvPicPr>
                              <pic:blipFill>
                                <a:blip r:embed="rId4" cstate="print"/>
                                <a:srcRect/>
                                <a:stretch>
                                  <a:fillRect/>
                                </a:stretch>
                              </pic:blipFill>
                              <pic:spPr bwMode="auto">
                                <a:xfrm>
                                  <a:off x="0" y="0"/>
                                  <a:ext cx="1771650" cy="704850"/>
                                </a:xfrm>
                                <a:prstGeom prst="rect">
                                  <a:avLst/>
                                </a:prstGeom>
                                <a:noFill/>
                                <a:ln w="9525">
                                  <a:noFill/>
                                  <a:miter lim="800000"/>
                                  <a:headEnd/>
                                  <a:tailEnd/>
                                </a:ln>
                              </pic:spPr>
                            </pic:pic>
                          </a:graphicData>
                        </a:graphic>
                      </wp:inline>
                    </w:drawing>
                  </w:r>
                </w:p>
              </w:tc>
              <w:tc>
                <w:tcPr>
                  <w:tcW w:w="0" w:type="auto"/>
                  <w:shd w:val="clear" w:color="auto" w:fill="FFFFFF"/>
                  <w:hideMark/>
                </w:tcPr>
                <w:p w:rsidR="00031BF7" w:rsidRDefault="00031BF7" w:rsidP="00790330">
                  <w:pPr>
                    <w:pStyle w:val="Heading2"/>
                    <w:spacing w:beforeAutospacing="0" w:after="150" w:afterAutospacing="0"/>
                    <w:ind w:left="300"/>
                    <w:rPr>
                      <w:rFonts w:ascii="Arial" w:eastAsia="Times New Roman" w:hAnsi="Arial" w:cs="Arial"/>
                      <w:color w:val="003366"/>
                      <w:sz w:val="33"/>
                      <w:szCs w:val="33"/>
                    </w:rPr>
                  </w:pPr>
                  <w:proofErr w:type="gramStart"/>
                  <w:r>
                    <w:rPr>
                      <w:rFonts w:ascii="Arial" w:eastAsia="Times New Roman" w:hAnsi="Arial" w:cs="Arial"/>
                      <w:i/>
                      <w:iCs/>
                      <w:color w:val="003366"/>
                      <w:sz w:val="33"/>
                      <w:szCs w:val="33"/>
                    </w:rPr>
                    <w:t>interactive</w:t>
                  </w:r>
                  <w:proofErr w:type="gramEnd"/>
                  <w:r>
                    <w:rPr>
                      <w:rFonts w:ascii="Arial" w:eastAsia="Times New Roman" w:hAnsi="Arial" w:cs="Arial"/>
                      <w:color w:val="003366"/>
                      <w:sz w:val="33"/>
                      <w:szCs w:val="33"/>
                    </w:rPr>
                    <w:t xml:space="preserve"> Comprehensive Lifestyle Interview by Computer</w:t>
                  </w:r>
                </w:p>
              </w:tc>
            </w:tr>
          </w:tbl>
          <w:p w:rsidR="00031BF7" w:rsidRPr="00031BF7" w:rsidRDefault="00031BF7" w:rsidP="00031BF7">
            <w:pPr>
              <w:rPr>
                <w:rFonts w:ascii="Arial" w:hAnsi="Arial" w:cs="Arial"/>
              </w:rPr>
            </w:pPr>
            <w:r w:rsidRPr="00031BF7">
              <w:rPr>
                <w:rFonts w:ascii="Arial" w:hAnsi="Arial" w:cs="Arial"/>
              </w:rPr>
              <w:t>Dear iCLIC Participant,</w:t>
            </w:r>
          </w:p>
          <w:p w:rsidR="00031BF7" w:rsidRPr="00031BF7" w:rsidRDefault="00031BF7" w:rsidP="00031BF7">
            <w:pPr>
              <w:rPr>
                <w:rFonts w:ascii="Arial" w:hAnsi="Arial" w:cs="Arial"/>
              </w:rPr>
            </w:pPr>
            <w:proofErr w:type="gramStart"/>
            <w:r w:rsidRPr="00031BF7">
              <w:rPr>
                <w:rFonts w:ascii="Arial" w:hAnsi="Arial" w:cs="Arial"/>
              </w:rPr>
              <w:t>iCLIC</w:t>
            </w:r>
            <w:proofErr w:type="gramEnd"/>
            <w:r w:rsidRPr="00031BF7">
              <w:rPr>
                <w:rFonts w:ascii="Arial" w:hAnsi="Arial" w:cs="Arial"/>
              </w:rPr>
              <w:t xml:space="preserve"> has come to an end.  We realize you weren’t able to complete all of the questionnaires you were assigned; but we greatly appreciate the valuable information you have provided because it will help us examine the effects of lifestyle, diet, and daily activities on health.  </w:t>
            </w:r>
          </w:p>
          <w:p w:rsidR="00031BF7" w:rsidRPr="00031BF7" w:rsidRDefault="00031BF7" w:rsidP="00031BF7">
            <w:pPr>
              <w:rPr>
                <w:rFonts w:ascii="Arial" w:hAnsi="Arial" w:cs="Arial"/>
              </w:rPr>
            </w:pPr>
            <w:r w:rsidRPr="00031BF7">
              <w:rPr>
                <w:rFonts w:ascii="Arial" w:hAnsi="Arial" w:cs="Arial"/>
              </w:rPr>
              <w:t>We would like to find out what you thought about iCLIC.  If you have not already completed the short “Study Evaluation” found on the “My Questionnaires” tab, we ask that you take the time to fill it out.  Please go to the iCLIC website and login using your username and password.  Your input is extremely important to us!</w:t>
            </w:r>
          </w:p>
          <w:p w:rsidR="00031BF7" w:rsidRPr="00031BF7" w:rsidRDefault="00031BF7" w:rsidP="00031BF7">
            <w:pPr>
              <w:rPr>
                <w:rFonts w:ascii="Arial" w:hAnsi="Arial" w:cs="Arial"/>
              </w:rPr>
            </w:pPr>
            <w:r>
              <w:rPr>
                <w:rFonts w:ascii="Arial" w:hAnsi="Arial" w:cs="Arial"/>
              </w:rPr>
              <w:t>A</w:t>
            </w:r>
            <w:r w:rsidRPr="00031BF7">
              <w:rPr>
                <w:rFonts w:ascii="Arial" w:hAnsi="Arial" w:cs="Arial"/>
              </w:rPr>
              <w:t xml:space="preserve">gain, we want to thank you for your time and effort.  </w:t>
            </w:r>
          </w:p>
          <w:p w:rsidR="00031BF7" w:rsidRDefault="00031BF7" w:rsidP="00031BF7">
            <w:pPr>
              <w:rPr>
                <w:sz w:val="24"/>
                <w:szCs w:val="24"/>
              </w:rPr>
            </w:pPr>
            <w:r w:rsidRPr="00031BF7">
              <w:rPr>
                <w:rFonts w:ascii="Arial" w:hAnsi="Arial" w:cs="Arial"/>
              </w:rPr>
              <w:t>Many Thanks!</w:t>
            </w:r>
          </w:p>
        </w:tc>
      </w:tr>
    </w:tbl>
    <w:p w:rsidR="00031BF7" w:rsidRDefault="00031BF7" w:rsidP="00B17852"/>
    <w:sectPr w:rsidR="00031BF7" w:rsidSect="00B17852">
      <w:pgSz w:w="12240" w:h="15840"/>
      <w:pgMar w:top="1170" w:right="1440" w:bottom="13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38BA"/>
    <w:rsid w:val="00004C45"/>
    <w:rsid w:val="0000719F"/>
    <w:rsid w:val="00013714"/>
    <w:rsid w:val="000137D1"/>
    <w:rsid w:val="00013AD1"/>
    <w:rsid w:val="00014359"/>
    <w:rsid w:val="0001788B"/>
    <w:rsid w:val="0001788D"/>
    <w:rsid w:val="00027EFA"/>
    <w:rsid w:val="00030C13"/>
    <w:rsid w:val="00031BF7"/>
    <w:rsid w:val="00033E3B"/>
    <w:rsid w:val="000340DE"/>
    <w:rsid w:val="000424B4"/>
    <w:rsid w:val="0004315F"/>
    <w:rsid w:val="00044A7D"/>
    <w:rsid w:val="00051A08"/>
    <w:rsid w:val="000610C6"/>
    <w:rsid w:val="00061884"/>
    <w:rsid w:val="00065525"/>
    <w:rsid w:val="000679E8"/>
    <w:rsid w:val="00072359"/>
    <w:rsid w:val="00073096"/>
    <w:rsid w:val="00081E61"/>
    <w:rsid w:val="00083551"/>
    <w:rsid w:val="000858DB"/>
    <w:rsid w:val="00090FB7"/>
    <w:rsid w:val="0009300B"/>
    <w:rsid w:val="000949F3"/>
    <w:rsid w:val="00095F61"/>
    <w:rsid w:val="000A1F87"/>
    <w:rsid w:val="000A4284"/>
    <w:rsid w:val="000B7A84"/>
    <w:rsid w:val="000C2357"/>
    <w:rsid w:val="000C31CE"/>
    <w:rsid w:val="000C548C"/>
    <w:rsid w:val="000C57A0"/>
    <w:rsid w:val="000D1755"/>
    <w:rsid w:val="000D24BE"/>
    <w:rsid w:val="000D601D"/>
    <w:rsid w:val="000E1D7B"/>
    <w:rsid w:val="000E315D"/>
    <w:rsid w:val="000F3F2A"/>
    <w:rsid w:val="000F48DA"/>
    <w:rsid w:val="000F4D6D"/>
    <w:rsid w:val="000F57AA"/>
    <w:rsid w:val="00100D62"/>
    <w:rsid w:val="00100DE8"/>
    <w:rsid w:val="00101179"/>
    <w:rsid w:val="00112885"/>
    <w:rsid w:val="001136BE"/>
    <w:rsid w:val="00116C13"/>
    <w:rsid w:val="00116DDF"/>
    <w:rsid w:val="00121A24"/>
    <w:rsid w:val="00122AC4"/>
    <w:rsid w:val="00124B8E"/>
    <w:rsid w:val="00130478"/>
    <w:rsid w:val="001311D4"/>
    <w:rsid w:val="00132187"/>
    <w:rsid w:val="00134B3A"/>
    <w:rsid w:val="00143419"/>
    <w:rsid w:val="00143AD0"/>
    <w:rsid w:val="001518C1"/>
    <w:rsid w:val="0015560C"/>
    <w:rsid w:val="0015767C"/>
    <w:rsid w:val="001626C1"/>
    <w:rsid w:val="00165003"/>
    <w:rsid w:val="00172A22"/>
    <w:rsid w:val="001751C3"/>
    <w:rsid w:val="00177B3F"/>
    <w:rsid w:val="00185BB4"/>
    <w:rsid w:val="00186D1C"/>
    <w:rsid w:val="00187C5F"/>
    <w:rsid w:val="00190942"/>
    <w:rsid w:val="001A12A7"/>
    <w:rsid w:val="001A1FBA"/>
    <w:rsid w:val="001A42F3"/>
    <w:rsid w:val="001A4481"/>
    <w:rsid w:val="001A6008"/>
    <w:rsid w:val="001B12D9"/>
    <w:rsid w:val="001B1C19"/>
    <w:rsid w:val="001B1E30"/>
    <w:rsid w:val="001B23ED"/>
    <w:rsid w:val="001B2790"/>
    <w:rsid w:val="001B38BA"/>
    <w:rsid w:val="001B3E49"/>
    <w:rsid w:val="001B5383"/>
    <w:rsid w:val="001B5BCD"/>
    <w:rsid w:val="001B7D84"/>
    <w:rsid w:val="001C39B0"/>
    <w:rsid w:val="001D2942"/>
    <w:rsid w:val="001D4260"/>
    <w:rsid w:val="001D4494"/>
    <w:rsid w:val="001D482B"/>
    <w:rsid w:val="001D61FD"/>
    <w:rsid w:val="001D702A"/>
    <w:rsid w:val="001D768D"/>
    <w:rsid w:val="001E0B6A"/>
    <w:rsid w:val="001E1DAE"/>
    <w:rsid w:val="001E33C8"/>
    <w:rsid w:val="001E4A7A"/>
    <w:rsid w:val="00201AFE"/>
    <w:rsid w:val="00206BCA"/>
    <w:rsid w:val="0021174C"/>
    <w:rsid w:val="00216BBD"/>
    <w:rsid w:val="00217E69"/>
    <w:rsid w:val="002213BA"/>
    <w:rsid w:val="00225298"/>
    <w:rsid w:val="00226288"/>
    <w:rsid w:val="00227920"/>
    <w:rsid w:val="00231B03"/>
    <w:rsid w:val="00234164"/>
    <w:rsid w:val="002359A7"/>
    <w:rsid w:val="00237F70"/>
    <w:rsid w:val="00240014"/>
    <w:rsid w:val="00243365"/>
    <w:rsid w:val="00245D9A"/>
    <w:rsid w:val="0024660F"/>
    <w:rsid w:val="00247BCE"/>
    <w:rsid w:val="00251318"/>
    <w:rsid w:val="00252A9E"/>
    <w:rsid w:val="00257A64"/>
    <w:rsid w:val="00257A95"/>
    <w:rsid w:val="00257DCC"/>
    <w:rsid w:val="00264639"/>
    <w:rsid w:val="00266194"/>
    <w:rsid w:val="00266376"/>
    <w:rsid w:val="00266A02"/>
    <w:rsid w:val="0027094D"/>
    <w:rsid w:val="00272642"/>
    <w:rsid w:val="002731E8"/>
    <w:rsid w:val="00277447"/>
    <w:rsid w:val="00280FE8"/>
    <w:rsid w:val="0028420F"/>
    <w:rsid w:val="00290F2E"/>
    <w:rsid w:val="002A2F0C"/>
    <w:rsid w:val="002A6E4D"/>
    <w:rsid w:val="002A7FBA"/>
    <w:rsid w:val="002B148D"/>
    <w:rsid w:val="002B24A6"/>
    <w:rsid w:val="002B24D5"/>
    <w:rsid w:val="002B363D"/>
    <w:rsid w:val="002B4A55"/>
    <w:rsid w:val="002B59FC"/>
    <w:rsid w:val="002B5DD4"/>
    <w:rsid w:val="002B6DE1"/>
    <w:rsid w:val="002C2324"/>
    <w:rsid w:val="002D0821"/>
    <w:rsid w:val="002D1A0A"/>
    <w:rsid w:val="002D6ACE"/>
    <w:rsid w:val="002D7906"/>
    <w:rsid w:val="002E2426"/>
    <w:rsid w:val="002E586A"/>
    <w:rsid w:val="002E5B46"/>
    <w:rsid w:val="002E7FD6"/>
    <w:rsid w:val="002F3945"/>
    <w:rsid w:val="00300602"/>
    <w:rsid w:val="00305294"/>
    <w:rsid w:val="00307E82"/>
    <w:rsid w:val="00322868"/>
    <w:rsid w:val="003238C3"/>
    <w:rsid w:val="003254F9"/>
    <w:rsid w:val="003255CF"/>
    <w:rsid w:val="003334D6"/>
    <w:rsid w:val="00334108"/>
    <w:rsid w:val="00335F79"/>
    <w:rsid w:val="00336C34"/>
    <w:rsid w:val="00340B9D"/>
    <w:rsid w:val="003441C0"/>
    <w:rsid w:val="0035108D"/>
    <w:rsid w:val="003517EE"/>
    <w:rsid w:val="00351A7C"/>
    <w:rsid w:val="0035246A"/>
    <w:rsid w:val="003555AD"/>
    <w:rsid w:val="0036208A"/>
    <w:rsid w:val="00363C64"/>
    <w:rsid w:val="0036401C"/>
    <w:rsid w:val="00365D7E"/>
    <w:rsid w:val="003716EB"/>
    <w:rsid w:val="003828DE"/>
    <w:rsid w:val="00383068"/>
    <w:rsid w:val="00383720"/>
    <w:rsid w:val="00384812"/>
    <w:rsid w:val="00387176"/>
    <w:rsid w:val="00390754"/>
    <w:rsid w:val="003A076A"/>
    <w:rsid w:val="003B36BB"/>
    <w:rsid w:val="003B42C4"/>
    <w:rsid w:val="003B5E30"/>
    <w:rsid w:val="003B649A"/>
    <w:rsid w:val="003C3DAA"/>
    <w:rsid w:val="003D2361"/>
    <w:rsid w:val="003E62C1"/>
    <w:rsid w:val="003E6884"/>
    <w:rsid w:val="003F0AF7"/>
    <w:rsid w:val="003F1A1A"/>
    <w:rsid w:val="003F1DFC"/>
    <w:rsid w:val="00400698"/>
    <w:rsid w:val="004006FC"/>
    <w:rsid w:val="00402DCB"/>
    <w:rsid w:val="004040B1"/>
    <w:rsid w:val="00404760"/>
    <w:rsid w:val="004059E9"/>
    <w:rsid w:val="004137DD"/>
    <w:rsid w:val="004211DF"/>
    <w:rsid w:val="004218A5"/>
    <w:rsid w:val="00424CF7"/>
    <w:rsid w:val="00433F84"/>
    <w:rsid w:val="00434DFB"/>
    <w:rsid w:val="004401F3"/>
    <w:rsid w:val="00441E20"/>
    <w:rsid w:val="00443ACD"/>
    <w:rsid w:val="00445053"/>
    <w:rsid w:val="00446834"/>
    <w:rsid w:val="00447C30"/>
    <w:rsid w:val="0045393D"/>
    <w:rsid w:val="00455250"/>
    <w:rsid w:val="0045707D"/>
    <w:rsid w:val="00460553"/>
    <w:rsid w:val="00473DFC"/>
    <w:rsid w:val="004743DC"/>
    <w:rsid w:val="0047460E"/>
    <w:rsid w:val="004754C0"/>
    <w:rsid w:val="00476C7C"/>
    <w:rsid w:val="00476E5D"/>
    <w:rsid w:val="00481D85"/>
    <w:rsid w:val="00490FDC"/>
    <w:rsid w:val="004A1470"/>
    <w:rsid w:val="004A310B"/>
    <w:rsid w:val="004A35B6"/>
    <w:rsid w:val="004B05B5"/>
    <w:rsid w:val="004B3EBF"/>
    <w:rsid w:val="004B4787"/>
    <w:rsid w:val="004B481A"/>
    <w:rsid w:val="004B58D0"/>
    <w:rsid w:val="004B6CF6"/>
    <w:rsid w:val="004B6F58"/>
    <w:rsid w:val="004C1056"/>
    <w:rsid w:val="004C34A2"/>
    <w:rsid w:val="004C3B3C"/>
    <w:rsid w:val="004C68B5"/>
    <w:rsid w:val="004C76DA"/>
    <w:rsid w:val="004D5AFB"/>
    <w:rsid w:val="004D76BA"/>
    <w:rsid w:val="004E7135"/>
    <w:rsid w:val="004E7A0E"/>
    <w:rsid w:val="004F0B8B"/>
    <w:rsid w:val="004F0D9C"/>
    <w:rsid w:val="004F2B13"/>
    <w:rsid w:val="004F3AD7"/>
    <w:rsid w:val="005004E0"/>
    <w:rsid w:val="00502C4A"/>
    <w:rsid w:val="00504233"/>
    <w:rsid w:val="00504D98"/>
    <w:rsid w:val="005055F8"/>
    <w:rsid w:val="00507A31"/>
    <w:rsid w:val="00507EAC"/>
    <w:rsid w:val="00513F7C"/>
    <w:rsid w:val="0051489D"/>
    <w:rsid w:val="00516BB0"/>
    <w:rsid w:val="00516EFF"/>
    <w:rsid w:val="00516F7F"/>
    <w:rsid w:val="00523E42"/>
    <w:rsid w:val="00537D69"/>
    <w:rsid w:val="0054118B"/>
    <w:rsid w:val="00543AF1"/>
    <w:rsid w:val="005456DF"/>
    <w:rsid w:val="0054627B"/>
    <w:rsid w:val="00546A13"/>
    <w:rsid w:val="00550732"/>
    <w:rsid w:val="005521FE"/>
    <w:rsid w:val="005534D6"/>
    <w:rsid w:val="005616C7"/>
    <w:rsid w:val="00561D33"/>
    <w:rsid w:val="00563EF1"/>
    <w:rsid w:val="00563FF3"/>
    <w:rsid w:val="00564788"/>
    <w:rsid w:val="00573662"/>
    <w:rsid w:val="00574986"/>
    <w:rsid w:val="005800A8"/>
    <w:rsid w:val="005920A9"/>
    <w:rsid w:val="00593371"/>
    <w:rsid w:val="00595599"/>
    <w:rsid w:val="00596103"/>
    <w:rsid w:val="005974AE"/>
    <w:rsid w:val="00597753"/>
    <w:rsid w:val="00597DC7"/>
    <w:rsid w:val="005A0B37"/>
    <w:rsid w:val="005A25E8"/>
    <w:rsid w:val="005A31DD"/>
    <w:rsid w:val="005A63AB"/>
    <w:rsid w:val="005A7740"/>
    <w:rsid w:val="005A7B69"/>
    <w:rsid w:val="005B11CC"/>
    <w:rsid w:val="005B35A6"/>
    <w:rsid w:val="005B41BF"/>
    <w:rsid w:val="005D039C"/>
    <w:rsid w:val="005D13BF"/>
    <w:rsid w:val="005D1DAB"/>
    <w:rsid w:val="005D31FE"/>
    <w:rsid w:val="005D4E5A"/>
    <w:rsid w:val="005D5E39"/>
    <w:rsid w:val="005D60D4"/>
    <w:rsid w:val="005D6D72"/>
    <w:rsid w:val="005D6F62"/>
    <w:rsid w:val="005E4DF6"/>
    <w:rsid w:val="005E748F"/>
    <w:rsid w:val="005F01F5"/>
    <w:rsid w:val="005F686A"/>
    <w:rsid w:val="005F783B"/>
    <w:rsid w:val="005F7FDD"/>
    <w:rsid w:val="006039C9"/>
    <w:rsid w:val="0060765B"/>
    <w:rsid w:val="00611D77"/>
    <w:rsid w:val="00614172"/>
    <w:rsid w:val="00620EE3"/>
    <w:rsid w:val="0062740E"/>
    <w:rsid w:val="00634FC7"/>
    <w:rsid w:val="00641593"/>
    <w:rsid w:val="00642FE0"/>
    <w:rsid w:val="00646189"/>
    <w:rsid w:val="00657571"/>
    <w:rsid w:val="006624FA"/>
    <w:rsid w:val="00662A93"/>
    <w:rsid w:val="00667958"/>
    <w:rsid w:val="00671E9D"/>
    <w:rsid w:val="00676393"/>
    <w:rsid w:val="006801F0"/>
    <w:rsid w:val="00681E90"/>
    <w:rsid w:val="00682E76"/>
    <w:rsid w:val="006837A3"/>
    <w:rsid w:val="00691DEF"/>
    <w:rsid w:val="00693800"/>
    <w:rsid w:val="00694FCD"/>
    <w:rsid w:val="006A0F2E"/>
    <w:rsid w:val="006A5F3F"/>
    <w:rsid w:val="006B5F72"/>
    <w:rsid w:val="006B66FE"/>
    <w:rsid w:val="006B6FC5"/>
    <w:rsid w:val="006C3C0B"/>
    <w:rsid w:val="006C60E6"/>
    <w:rsid w:val="006C7307"/>
    <w:rsid w:val="006D2DBC"/>
    <w:rsid w:val="006D333F"/>
    <w:rsid w:val="006D47F7"/>
    <w:rsid w:val="006D73A6"/>
    <w:rsid w:val="006E2BF7"/>
    <w:rsid w:val="006E5A38"/>
    <w:rsid w:val="006E6324"/>
    <w:rsid w:val="006F09E1"/>
    <w:rsid w:val="006F158C"/>
    <w:rsid w:val="006F1D4B"/>
    <w:rsid w:val="006F25F3"/>
    <w:rsid w:val="006F446B"/>
    <w:rsid w:val="006F50B3"/>
    <w:rsid w:val="0071291F"/>
    <w:rsid w:val="00713423"/>
    <w:rsid w:val="00715FC5"/>
    <w:rsid w:val="00717C88"/>
    <w:rsid w:val="00717F1A"/>
    <w:rsid w:val="0074159F"/>
    <w:rsid w:val="00742E1D"/>
    <w:rsid w:val="00753896"/>
    <w:rsid w:val="00753DE4"/>
    <w:rsid w:val="00755C0F"/>
    <w:rsid w:val="00755D22"/>
    <w:rsid w:val="00756BB1"/>
    <w:rsid w:val="007634F0"/>
    <w:rsid w:val="007661C7"/>
    <w:rsid w:val="0077048D"/>
    <w:rsid w:val="00773AA1"/>
    <w:rsid w:val="007844F6"/>
    <w:rsid w:val="007857B1"/>
    <w:rsid w:val="00787F95"/>
    <w:rsid w:val="00790293"/>
    <w:rsid w:val="00790B9D"/>
    <w:rsid w:val="007934FF"/>
    <w:rsid w:val="00797181"/>
    <w:rsid w:val="007A1388"/>
    <w:rsid w:val="007A761F"/>
    <w:rsid w:val="007B07CC"/>
    <w:rsid w:val="007C0D3B"/>
    <w:rsid w:val="007C1AAC"/>
    <w:rsid w:val="007C2BAF"/>
    <w:rsid w:val="007C4E08"/>
    <w:rsid w:val="007C6D39"/>
    <w:rsid w:val="007D1901"/>
    <w:rsid w:val="007D3927"/>
    <w:rsid w:val="007E00EC"/>
    <w:rsid w:val="007E0E30"/>
    <w:rsid w:val="007E0F7F"/>
    <w:rsid w:val="007E4716"/>
    <w:rsid w:val="007E6326"/>
    <w:rsid w:val="007E68C5"/>
    <w:rsid w:val="007E71A7"/>
    <w:rsid w:val="007F02CA"/>
    <w:rsid w:val="007F0878"/>
    <w:rsid w:val="007F347E"/>
    <w:rsid w:val="007F5AC8"/>
    <w:rsid w:val="007F5F58"/>
    <w:rsid w:val="007F7275"/>
    <w:rsid w:val="007F7C8B"/>
    <w:rsid w:val="008031B4"/>
    <w:rsid w:val="0081590C"/>
    <w:rsid w:val="00816A21"/>
    <w:rsid w:val="008177B5"/>
    <w:rsid w:val="00821F3E"/>
    <w:rsid w:val="00824643"/>
    <w:rsid w:val="00827FC4"/>
    <w:rsid w:val="00832E6B"/>
    <w:rsid w:val="008361A9"/>
    <w:rsid w:val="00840342"/>
    <w:rsid w:val="00840455"/>
    <w:rsid w:val="008409FF"/>
    <w:rsid w:val="00841793"/>
    <w:rsid w:val="008449F8"/>
    <w:rsid w:val="008524CE"/>
    <w:rsid w:val="008622A1"/>
    <w:rsid w:val="00865297"/>
    <w:rsid w:val="00865F8A"/>
    <w:rsid w:val="00867248"/>
    <w:rsid w:val="00867A88"/>
    <w:rsid w:val="008706C2"/>
    <w:rsid w:val="00872E09"/>
    <w:rsid w:val="008735AC"/>
    <w:rsid w:val="00875769"/>
    <w:rsid w:val="00876A92"/>
    <w:rsid w:val="00886BC5"/>
    <w:rsid w:val="008876CB"/>
    <w:rsid w:val="00890131"/>
    <w:rsid w:val="0089300D"/>
    <w:rsid w:val="008951BC"/>
    <w:rsid w:val="008979CA"/>
    <w:rsid w:val="008A09C0"/>
    <w:rsid w:val="008A0B3F"/>
    <w:rsid w:val="008A229D"/>
    <w:rsid w:val="008A2571"/>
    <w:rsid w:val="008A2911"/>
    <w:rsid w:val="008A475D"/>
    <w:rsid w:val="008A6272"/>
    <w:rsid w:val="008A65EE"/>
    <w:rsid w:val="008A714F"/>
    <w:rsid w:val="008B1C1F"/>
    <w:rsid w:val="008B2043"/>
    <w:rsid w:val="008C5A1C"/>
    <w:rsid w:val="008D5C20"/>
    <w:rsid w:val="008D6F38"/>
    <w:rsid w:val="008E1CC8"/>
    <w:rsid w:val="008E3464"/>
    <w:rsid w:val="008E53F7"/>
    <w:rsid w:val="008E7273"/>
    <w:rsid w:val="008E7D15"/>
    <w:rsid w:val="008F2549"/>
    <w:rsid w:val="008F60CE"/>
    <w:rsid w:val="008F73D7"/>
    <w:rsid w:val="00900002"/>
    <w:rsid w:val="0092045A"/>
    <w:rsid w:val="009248C7"/>
    <w:rsid w:val="00945730"/>
    <w:rsid w:val="009466E8"/>
    <w:rsid w:val="00952784"/>
    <w:rsid w:val="00953FF4"/>
    <w:rsid w:val="0096027A"/>
    <w:rsid w:val="009617E7"/>
    <w:rsid w:val="00962496"/>
    <w:rsid w:val="00962A57"/>
    <w:rsid w:val="009632E2"/>
    <w:rsid w:val="009674FD"/>
    <w:rsid w:val="00967A4F"/>
    <w:rsid w:val="009729E1"/>
    <w:rsid w:val="009763C7"/>
    <w:rsid w:val="00980048"/>
    <w:rsid w:val="009801F2"/>
    <w:rsid w:val="0098551C"/>
    <w:rsid w:val="00987EDF"/>
    <w:rsid w:val="009941E5"/>
    <w:rsid w:val="00995E7C"/>
    <w:rsid w:val="009A023D"/>
    <w:rsid w:val="009A391B"/>
    <w:rsid w:val="009A680D"/>
    <w:rsid w:val="009A7952"/>
    <w:rsid w:val="009B0E11"/>
    <w:rsid w:val="009B476E"/>
    <w:rsid w:val="009B60BE"/>
    <w:rsid w:val="009C22C0"/>
    <w:rsid w:val="009C3CE4"/>
    <w:rsid w:val="009C4BF5"/>
    <w:rsid w:val="009C7C09"/>
    <w:rsid w:val="009D0457"/>
    <w:rsid w:val="009D0905"/>
    <w:rsid w:val="009D2943"/>
    <w:rsid w:val="009D321E"/>
    <w:rsid w:val="009D33CF"/>
    <w:rsid w:val="009D5B4A"/>
    <w:rsid w:val="009E0A5C"/>
    <w:rsid w:val="009E2A35"/>
    <w:rsid w:val="009E3402"/>
    <w:rsid w:val="009F1B54"/>
    <w:rsid w:val="009F25D4"/>
    <w:rsid w:val="009F43A0"/>
    <w:rsid w:val="009F4561"/>
    <w:rsid w:val="009F4888"/>
    <w:rsid w:val="009F597E"/>
    <w:rsid w:val="009F777A"/>
    <w:rsid w:val="00A006C6"/>
    <w:rsid w:val="00A02256"/>
    <w:rsid w:val="00A05EE2"/>
    <w:rsid w:val="00A0764D"/>
    <w:rsid w:val="00A106E7"/>
    <w:rsid w:val="00A11036"/>
    <w:rsid w:val="00A11759"/>
    <w:rsid w:val="00A14F35"/>
    <w:rsid w:val="00A24C52"/>
    <w:rsid w:val="00A314EA"/>
    <w:rsid w:val="00A3181E"/>
    <w:rsid w:val="00A32ACB"/>
    <w:rsid w:val="00A336D9"/>
    <w:rsid w:val="00A40512"/>
    <w:rsid w:val="00A4154C"/>
    <w:rsid w:val="00A47BEB"/>
    <w:rsid w:val="00A55B25"/>
    <w:rsid w:val="00A650C3"/>
    <w:rsid w:val="00A65E9E"/>
    <w:rsid w:val="00A711E4"/>
    <w:rsid w:val="00A83632"/>
    <w:rsid w:val="00A85ACA"/>
    <w:rsid w:val="00A9062B"/>
    <w:rsid w:val="00A910C5"/>
    <w:rsid w:val="00A910D3"/>
    <w:rsid w:val="00A923BA"/>
    <w:rsid w:val="00A96F76"/>
    <w:rsid w:val="00AA179A"/>
    <w:rsid w:val="00AA28C4"/>
    <w:rsid w:val="00AA54E9"/>
    <w:rsid w:val="00AA6E99"/>
    <w:rsid w:val="00AA7A83"/>
    <w:rsid w:val="00AB1DF2"/>
    <w:rsid w:val="00AB4D9A"/>
    <w:rsid w:val="00AC01E8"/>
    <w:rsid w:val="00AC3190"/>
    <w:rsid w:val="00AC6793"/>
    <w:rsid w:val="00AD12A1"/>
    <w:rsid w:val="00AD59AE"/>
    <w:rsid w:val="00AD5A4D"/>
    <w:rsid w:val="00AD699F"/>
    <w:rsid w:val="00AE1EFF"/>
    <w:rsid w:val="00AE20DB"/>
    <w:rsid w:val="00AE2CAD"/>
    <w:rsid w:val="00AE4D82"/>
    <w:rsid w:val="00AE7F74"/>
    <w:rsid w:val="00AF2C1A"/>
    <w:rsid w:val="00AF74A7"/>
    <w:rsid w:val="00B0089E"/>
    <w:rsid w:val="00B06589"/>
    <w:rsid w:val="00B078FC"/>
    <w:rsid w:val="00B12D52"/>
    <w:rsid w:val="00B17852"/>
    <w:rsid w:val="00B21967"/>
    <w:rsid w:val="00B246AE"/>
    <w:rsid w:val="00B25109"/>
    <w:rsid w:val="00B26B8F"/>
    <w:rsid w:val="00B34578"/>
    <w:rsid w:val="00B40637"/>
    <w:rsid w:val="00B4240F"/>
    <w:rsid w:val="00B42A5C"/>
    <w:rsid w:val="00B4347F"/>
    <w:rsid w:val="00B435B5"/>
    <w:rsid w:val="00B510C0"/>
    <w:rsid w:val="00B57570"/>
    <w:rsid w:val="00B642E9"/>
    <w:rsid w:val="00B64738"/>
    <w:rsid w:val="00B70BF1"/>
    <w:rsid w:val="00B72699"/>
    <w:rsid w:val="00B746AE"/>
    <w:rsid w:val="00B74AA1"/>
    <w:rsid w:val="00B77F15"/>
    <w:rsid w:val="00B80007"/>
    <w:rsid w:val="00B81857"/>
    <w:rsid w:val="00B8218D"/>
    <w:rsid w:val="00B82191"/>
    <w:rsid w:val="00B84CA1"/>
    <w:rsid w:val="00B84F3D"/>
    <w:rsid w:val="00B94FED"/>
    <w:rsid w:val="00B977D6"/>
    <w:rsid w:val="00BA0F2F"/>
    <w:rsid w:val="00BA4D1E"/>
    <w:rsid w:val="00BA73EB"/>
    <w:rsid w:val="00BB2EBC"/>
    <w:rsid w:val="00BB609E"/>
    <w:rsid w:val="00BB61AB"/>
    <w:rsid w:val="00BC25B4"/>
    <w:rsid w:val="00BC76E8"/>
    <w:rsid w:val="00BD01D0"/>
    <w:rsid w:val="00BD10F6"/>
    <w:rsid w:val="00BE09F9"/>
    <w:rsid w:val="00BE21F2"/>
    <w:rsid w:val="00BE251D"/>
    <w:rsid w:val="00BE312B"/>
    <w:rsid w:val="00BF4FC2"/>
    <w:rsid w:val="00BF5986"/>
    <w:rsid w:val="00BF6247"/>
    <w:rsid w:val="00C013ED"/>
    <w:rsid w:val="00C01411"/>
    <w:rsid w:val="00C0312F"/>
    <w:rsid w:val="00C03183"/>
    <w:rsid w:val="00C03798"/>
    <w:rsid w:val="00C04CFE"/>
    <w:rsid w:val="00C069D9"/>
    <w:rsid w:val="00C076A7"/>
    <w:rsid w:val="00C10088"/>
    <w:rsid w:val="00C1085A"/>
    <w:rsid w:val="00C12A83"/>
    <w:rsid w:val="00C130E1"/>
    <w:rsid w:val="00C13737"/>
    <w:rsid w:val="00C20B92"/>
    <w:rsid w:val="00C30F86"/>
    <w:rsid w:val="00C36D1D"/>
    <w:rsid w:val="00C37F45"/>
    <w:rsid w:val="00C42140"/>
    <w:rsid w:val="00C427D0"/>
    <w:rsid w:val="00C62233"/>
    <w:rsid w:val="00C62BDE"/>
    <w:rsid w:val="00C65C3A"/>
    <w:rsid w:val="00C704F1"/>
    <w:rsid w:val="00C73581"/>
    <w:rsid w:val="00C736D8"/>
    <w:rsid w:val="00C822A0"/>
    <w:rsid w:val="00C90134"/>
    <w:rsid w:val="00C94313"/>
    <w:rsid w:val="00C94A95"/>
    <w:rsid w:val="00C96FB0"/>
    <w:rsid w:val="00CB0749"/>
    <w:rsid w:val="00CB74B9"/>
    <w:rsid w:val="00CD2870"/>
    <w:rsid w:val="00CD6BBE"/>
    <w:rsid w:val="00CE21ED"/>
    <w:rsid w:val="00CE4691"/>
    <w:rsid w:val="00CE4B96"/>
    <w:rsid w:val="00CF00E7"/>
    <w:rsid w:val="00CF0DE5"/>
    <w:rsid w:val="00CF1B4D"/>
    <w:rsid w:val="00CF5D04"/>
    <w:rsid w:val="00CF770E"/>
    <w:rsid w:val="00D0590D"/>
    <w:rsid w:val="00D06157"/>
    <w:rsid w:val="00D06C5A"/>
    <w:rsid w:val="00D06E64"/>
    <w:rsid w:val="00D10792"/>
    <w:rsid w:val="00D130EC"/>
    <w:rsid w:val="00D1461D"/>
    <w:rsid w:val="00D203F5"/>
    <w:rsid w:val="00D2332C"/>
    <w:rsid w:val="00D235FF"/>
    <w:rsid w:val="00D23633"/>
    <w:rsid w:val="00D23A7B"/>
    <w:rsid w:val="00D24432"/>
    <w:rsid w:val="00D2709C"/>
    <w:rsid w:val="00D32AF1"/>
    <w:rsid w:val="00D438E2"/>
    <w:rsid w:val="00D51974"/>
    <w:rsid w:val="00D52A3A"/>
    <w:rsid w:val="00D52D30"/>
    <w:rsid w:val="00D5376D"/>
    <w:rsid w:val="00D55769"/>
    <w:rsid w:val="00D60C52"/>
    <w:rsid w:val="00D719B0"/>
    <w:rsid w:val="00D75B66"/>
    <w:rsid w:val="00D80C29"/>
    <w:rsid w:val="00D93D5A"/>
    <w:rsid w:val="00D95ABD"/>
    <w:rsid w:val="00D97F14"/>
    <w:rsid w:val="00DA3555"/>
    <w:rsid w:val="00DA35D9"/>
    <w:rsid w:val="00DA3D77"/>
    <w:rsid w:val="00DA69F1"/>
    <w:rsid w:val="00DB1D5B"/>
    <w:rsid w:val="00DB2689"/>
    <w:rsid w:val="00DB4CB1"/>
    <w:rsid w:val="00DC18CE"/>
    <w:rsid w:val="00DC2705"/>
    <w:rsid w:val="00DD1D43"/>
    <w:rsid w:val="00DD35A2"/>
    <w:rsid w:val="00DE0B08"/>
    <w:rsid w:val="00DE5E2D"/>
    <w:rsid w:val="00DE706E"/>
    <w:rsid w:val="00DF2CAA"/>
    <w:rsid w:val="00E121CE"/>
    <w:rsid w:val="00E16A60"/>
    <w:rsid w:val="00E2074A"/>
    <w:rsid w:val="00E2148F"/>
    <w:rsid w:val="00E34237"/>
    <w:rsid w:val="00E37AE0"/>
    <w:rsid w:val="00E37B6F"/>
    <w:rsid w:val="00E408F5"/>
    <w:rsid w:val="00E4124D"/>
    <w:rsid w:val="00E42208"/>
    <w:rsid w:val="00E45CFA"/>
    <w:rsid w:val="00E52145"/>
    <w:rsid w:val="00E52181"/>
    <w:rsid w:val="00E52C42"/>
    <w:rsid w:val="00E54B61"/>
    <w:rsid w:val="00E6019D"/>
    <w:rsid w:val="00E636BE"/>
    <w:rsid w:val="00E71008"/>
    <w:rsid w:val="00E711A3"/>
    <w:rsid w:val="00E814B7"/>
    <w:rsid w:val="00E82B8B"/>
    <w:rsid w:val="00E83501"/>
    <w:rsid w:val="00E836A3"/>
    <w:rsid w:val="00E8768E"/>
    <w:rsid w:val="00E93A08"/>
    <w:rsid w:val="00E95CBE"/>
    <w:rsid w:val="00E973B5"/>
    <w:rsid w:val="00E977DA"/>
    <w:rsid w:val="00EA04FC"/>
    <w:rsid w:val="00EA1BAB"/>
    <w:rsid w:val="00EA35D5"/>
    <w:rsid w:val="00EB4E6E"/>
    <w:rsid w:val="00EB5680"/>
    <w:rsid w:val="00EC0C1D"/>
    <w:rsid w:val="00ED0C8D"/>
    <w:rsid w:val="00ED440B"/>
    <w:rsid w:val="00EE03F8"/>
    <w:rsid w:val="00EE31BA"/>
    <w:rsid w:val="00EE562E"/>
    <w:rsid w:val="00EE68B2"/>
    <w:rsid w:val="00EF5B52"/>
    <w:rsid w:val="00F0485D"/>
    <w:rsid w:val="00F057AB"/>
    <w:rsid w:val="00F07B84"/>
    <w:rsid w:val="00F122FF"/>
    <w:rsid w:val="00F13C73"/>
    <w:rsid w:val="00F13F20"/>
    <w:rsid w:val="00F15F79"/>
    <w:rsid w:val="00F173F4"/>
    <w:rsid w:val="00F218B3"/>
    <w:rsid w:val="00F2295F"/>
    <w:rsid w:val="00F234F2"/>
    <w:rsid w:val="00F277D9"/>
    <w:rsid w:val="00F41C7C"/>
    <w:rsid w:val="00F434E8"/>
    <w:rsid w:val="00F43EE0"/>
    <w:rsid w:val="00F444AA"/>
    <w:rsid w:val="00F44C8A"/>
    <w:rsid w:val="00F45417"/>
    <w:rsid w:val="00F46C60"/>
    <w:rsid w:val="00F47A4F"/>
    <w:rsid w:val="00F50F97"/>
    <w:rsid w:val="00F54106"/>
    <w:rsid w:val="00F54E11"/>
    <w:rsid w:val="00F55283"/>
    <w:rsid w:val="00F56A17"/>
    <w:rsid w:val="00F62739"/>
    <w:rsid w:val="00F66A53"/>
    <w:rsid w:val="00F66C28"/>
    <w:rsid w:val="00F7005A"/>
    <w:rsid w:val="00F70655"/>
    <w:rsid w:val="00F72432"/>
    <w:rsid w:val="00F80A3A"/>
    <w:rsid w:val="00F96996"/>
    <w:rsid w:val="00F97F92"/>
    <w:rsid w:val="00FA357F"/>
    <w:rsid w:val="00FA4E2E"/>
    <w:rsid w:val="00FA52AE"/>
    <w:rsid w:val="00FB0C87"/>
    <w:rsid w:val="00FB2632"/>
    <w:rsid w:val="00FB303E"/>
    <w:rsid w:val="00FC0351"/>
    <w:rsid w:val="00FC6AC4"/>
    <w:rsid w:val="00FD07E5"/>
    <w:rsid w:val="00FD74E3"/>
    <w:rsid w:val="00FD7D94"/>
    <w:rsid w:val="00FE6961"/>
    <w:rsid w:val="00FF0E3E"/>
    <w:rsid w:val="00FF1152"/>
    <w:rsid w:val="00FF1FA6"/>
    <w:rsid w:val="00FF63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0D4"/>
  </w:style>
  <w:style w:type="paragraph" w:styleId="Heading2">
    <w:name w:val="heading 2"/>
    <w:basedOn w:val="Normal"/>
    <w:link w:val="Heading2Char"/>
    <w:uiPriority w:val="9"/>
    <w:unhideWhenUsed/>
    <w:qFormat/>
    <w:rsid w:val="001B38BA"/>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38BA"/>
    <w:rPr>
      <w:rFonts w:ascii="Times New Roman" w:hAnsi="Times New Roman" w:cs="Times New Roman"/>
      <w:b/>
      <w:bCs/>
      <w:sz w:val="36"/>
      <w:szCs w:val="36"/>
    </w:rPr>
  </w:style>
  <w:style w:type="character" w:styleId="Hyperlink">
    <w:name w:val="Hyperlink"/>
    <w:basedOn w:val="DefaultParagraphFont"/>
    <w:uiPriority w:val="99"/>
    <w:semiHidden/>
    <w:unhideWhenUsed/>
    <w:rsid w:val="001B38BA"/>
    <w:rPr>
      <w:color w:val="0000FF"/>
      <w:u w:val="single"/>
    </w:rPr>
  </w:style>
  <w:style w:type="paragraph" w:styleId="BalloonText">
    <w:name w:val="Balloon Text"/>
    <w:basedOn w:val="Normal"/>
    <w:link w:val="BalloonTextChar"/>
    <w:uiPriority w:val="99"/>
    <w:semiHidden/>
    <w:unhideWhenUsed/>
    <w:rsid w:val="001B38B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8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62904">
      <w:bodyDiv w:val="1"/>
      <w:marLeft w:val="0"/>
      <w:marRight w:val="0"/>
      <w:marTop w:val="0"/>
      <w:marBottom w:val="0"/>
      <w:divBdr>
        <w:top w:val="none" w:sz="0" w:space="0" w:color="auto"/>
        <w:left w:val="none" w:sz="0" w:space="0" w:color="auto"/>
        <w:bottom w:val="none" w:sz="0" w:space="0" w:color="auto"/>
        <w:right w:val="none" w:sz="0" w:space="0" w:color="auto"/>
      </w:divBdr>
    </w:div>
    <w:div w:id="207330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CLICStudy@westat.com"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944</Words>
  <Characters>5383</Characters>
  <Application>Microsoft Office Word</Application>
  <DocSecurity>0</DocSecurity>
  <Lines>44</Lines>
  <Paragraphs>12</Paragraphs>
  <ScaleCrop>false</ScaleCrop>
  <Company>Westat</Company>
  <LinksUpToDate>false</LinksUpToDate>
  <CharactersWithSpaces>6315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Truelove</dc:creator>
  <cp:keywords/>
  <dc:description/>
  <cp:lastModifiedBy>Ann Truelove</cp:lastModifiedBy>
  <cp:revision>6</cp:revision>
  <dcterms:created xsi:type="dcterms:W3CDTF">2010-10-20T18:43:00Z</dcterms:created>
  <dcterms:modified xsi:type="dcterms:W3CDTF">2010-10-20T19:39:00Z</dcterms:modified>
</cp:coreProperties>
</file>