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51F" w:rsidRDefault="007B451F">
      <w:pPr>
        <w:pStyle w:val="Title"/>
      </w:pPr>
      <w:r>
        <w:t>Legal Authorities</w:t>
      </w:r>
    </w:p>
    <w:p w:rsidR="00626D92" w:rsidRPr="00626D92" w:rsidRDefault="00626D92" w:rsidP="009279DC">
      <w:pPr>
        <w:pStyle w:val="Title"/>
        <w:rPr>
          <w:lang w:val="fr-FR"/>
        </w:rPr>
      </w:pPr>
      <w:r w:rsidRPr="00626D92">
        <w:rPr>
          <w:lang w:val="fr-FR"/>
        </w:rPr>
        <w:t>DS-160</w:t>
      </w:r>
      <w:r w:rsidR="009279DC">
        <w:rPr>
          <w:lang w:val="fr-FR"/>
        </w:rPr>
        <w:t>, OMB #</w:t>
      </w:r>
      <w:r w:rsidRPr="00626D92">
        <w:rPr>
          <w:lang w:val="fr-FR"/>
        </w:rPr>
        <w:t>1405-</w:t>
      </w:r>
      <w:r w:rsidR="009279DC">
        <w:rPr>
          <w:lang w:val="fr-FR"/>
        </w:rPr>
        <w:t>0182</w:t>
      </w:r>
    </w:p>
    <w:p w:rsidR="007B451F" w:rsidRPr="00626D92" w:rsidRDefault="007B451F">
      <w:pPr>
        <w:rPr>
          <w:b/>
          <w:bCs/>
          <w:u w:val="single"/>
          <w:lang w:val="fr-FR"/>
        </w:rPr>
      </w:pPr>
    </w:p>
    <w:p w:rsidR="007B451F" w:rsidRPr="00626D92" w:rsidRDefault="007B451F">
      <w:pPr>
        <w:rPr>
          <w:color w:val="008000"/>
          <w:u w:val="single"/>
          <w:lang w:val="fr-FR"/>
        </w:rPr>
      </w:pPr>
    </w:p>
    <w:p w:rsidR="007B451F" w:rsidRPr="00626D92" w:rsidRDefault="00FC0A0D">
      <w:pPr>
        <w:pStyle w:val="NormalWeb"/>
        <w:spacing w:before="0" w:beforeAutospacing="0" w:after="0" w:afterAutospacing="0"/>
        <w:rPr>
          <w:lang w:val="fr-FR"/>
        </w:rPr>
      </w:pPr>
      <w:hyperlink r:id="rId10" w:history="1"/>
    </w:p>
    <w:p w:rsidR="006545B7" w:rsidRDefault="006545B7" w:rsidP="006545B7">
      <w:pPr>
        <w:tabs>
          <w:tab w:val="left" w:pos="360"/>
        </w:tabs>
        <w:ind w:left="360" w:hanging="360"/>
      </w:pPr>
      <w:r>
        <w:t xml:space="preserve">1. </w:t>
      </w:r>
      <w:r>
        <w:tab/>
      </w:r>
      <w:r w:rsidR="003821F2">
        <w:t xml:space="preserve">INA Section 221(a) [8 U.S.C. 1201] (Attachment 1) </w:t>
      </w:r>
    </w:p>
    <w:p w:rsidR="006545B7" w:rsidRDefault="006545B7" w:rsidP="006545B7">
      <w:pPr>
        <w:tabs>
          <w:tab w:val="left" w:pos="360"/>
        </w:tabs>
        <w:ind w:left="360" w:hanging="360"/>
      </w:pPr>
      <w:r>
        <w:t xml:space="preserve">2. </w:t>
      </w:r>
      <w:r>
        <w:tab/>
      </w:r>
      <w:r w:rsidR="003821F2">
        <w:t>INA Section 222(c) [8 U.S.C. 1202] (Attachment 2)</w:t>
      </w:r>
    </w:p>
    <w:p w:rsidR="006545B7" w:rsidRDefault="006545B7" w:rsidP="006545B7">
      <w:pPr>
        <w:tabs>
          <w:tab w:val="left" w:pos="360"/>
        </w:tabs>
        <w:ind w:left="360" w:hanging="360"/>
      </w:pPr>
      <w:r>
        <w:t>3.</w:t>
      </w:r>
      <w:r>
        <w:tab/>
      </w:r>
      <w:r w:rsidR="00443916">
        <w:t>22 CFR 41.103 (Attachment 3)</w:t>
      </w:r>
    </w:p>
    <w:p w:rsidR="00443916" w:rsidRDefault="006545B7" w:rsidP="006545B7">
      <w:pPr>
        <w:tabs>
          <w:tab w:val="left" w:pos="360"/>
        </w:tabs>
        <w:ind w:left="360" w:hanging="360"/>
      </w:pPr>
      <w:r>
        <w:t>4.</w:t>
      </w:r>
      <w:r>
        <w:tab/>
      </w:r>
      <w:r w:rsidR="00147B67">
        <w:t xml:space="preserve">INA Section 222(f) [8 U.S.C. 1202] (Attachment </w:t>
      </w:r>
      <w:r>
        <w:t>4</w:t>
      </w:r>
      <w:r w:rsidR="00147B67">
        <w:t>)</w:t>
      </w:r>
    </w:p>
    <w:p w:rsidR="006545B7" w:rsidRDefault="006545B7" w:rsidP="006545B7">
      <w:pPr>
        <w:tabs>
          <w:tab w:val="left" w:pos="360"/>
        </w:tabs>
        <w:ind w:left="360" w:hanging="360"/>
      </w:pPr>
      <w:r>
        <w:t>5.</w:t>
      </w:r>
      <w:r>
        <w:tab/>
        <w:t>Section  140(a) of the Foreign Relations Authorization Act, Public Law 103-236 (Attachment 5)</w:t>
      </w:r>
    </w:p>
    <w:p w:rsidR="006545B7" w:rsidRDefault="006545B7" w:rsidP="006545B7"/>
    <w:p w:rsidR="00443916" w:rsidRPr="003821F2" w:rsidRDefault="00443916" w:rsidP="006545B7">
      <w:pPr>
        <w:rPr>
          <w:b/>
          <w:bCs/>
          <w:i/>
          <w:iCs/>
          <w:color w:val="008000"/>
          <w:sz w:val="26"/>
        </w:rPr>
      </w:pPr>
    </w:p>
    <w:p w:rsidR="003821F2" w:rsidRDefault="003821F2" w:rsidP="003821F2">
      <w:pPr>
        <w:tabs>
          <w:tab w:val="left" w:pos="1080"/>
        </w:tabs>
        <w:autoSpaceDE w:val="0"/>
        <w:autoSpaceDN w:val="0"/>
        <w:adjustRightInd w:val="0"/>
        <w:ind w:left="360"/>
        <w:rPr>
          <w:b/>
          <w:bCs/>
          <w:i/>
          <w:iCs/>
          <w:color w:val="008000"/>
          <w:sz w:val="26"/>
        </w:rPr>
      </w:pPr>
    </w:p>
    <w:sectPr w:rsidR="003821F2" w:rsidSect="00FC0A0D">
      <w:headerReference w:type="default" r:id="rId11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3B9" w:rsidRDefault="002423B9">
      <w:r>
        <w:separator/>
      </w:r>
    </w:p>
  </w:endnote>
  <w:endnote w:type="continuationSeparator" w:id="0">
    <w:p w:rsidR="002423B9" w:rsidRDefault="002423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3B9" w:rsidRDefault="002423B9">
      <w:r>
        <w:separator/>
      </w:r>
    </w:p>
  </w:footnote>
  <w:footnote w:type="continuationSeparator" w:id="0">
    <w:p w:rsidR="002423B9" w:rsidRDefault="002423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B67" w:rsidRDefault="00147B67">
    <w:pPr>
      <w:pStyle w:val="Header"/>
      <w:jc w:val="right"/>
      <w:rPr>
        <w:color w:val="008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A24B39"/>
    <w:multiLevelType w:val="hybridMultilevel"/>
    <w:tmpl w:val="3E40A4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5E13A4"/>
    <w:multiLevelType w:val="hybridMultilevel"/>
    <w:tmpl w:val="077449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2570D5"/>
    <w:multiLevelType w:val="hybridMultilevel"/>
    <w:tmpl w:val="FA2ABCC4"/>
    <w:lvl w:ilvl="0" w:tplc="F9C83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E6C7667"/>
    <w:multiLevelType w:val="hybridMultilevel"/>
    <w:tmpl w:val="1B363024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451F"/>
    <w:rsid w:val="00005849"/>
    <w:rsid w:val="00147B67"/>
    <w:rsid w:val="002423B9"/>
    <w:rsid w:val="003821F2"/>
    <w:rsid w:val="00443916"/>
    <w:rsid w:val="0045356A"/>
    <w:rsid w:val="00626D92"/>
    <w:rsid w:val="006545B7"/>
    <w:rsid w:val="007016D3"/>
    <w:rsid w:val="00707B13"/>
    <w:rsid w:val="007417FE"/>
    <w:rsid w:val="007A606F"/>
    <w:rsid w:val="007B451F"/>
    <w:rsid w:val="007E3D8E"/>
    <w:rsid w:val="00843672"/>
    <w:rsid w:val="008C2D07"/>
    <w:rsid w:val="009279DC"/>
    <w:rsid w:val="00A66AB4"/>
    <w:rsid w:val="00B7614E"/>
    <w:rsid w:val="00C50A35"/>
    <w:rsid w:val="00FC0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0A0D"/>
    <w:rPr>
      <w:sz w:val="24"/>
      <w:szCs w:val="24"/>
    </w:rPr>
  </w:style>
  <w:style w:type="paragraph" w:styleId="Heading1">
    <w:name w:val="heading 1"/>
    <w:basedOn w:val="Normal"/>
    <w:next w:val="Normal"/>
    <w:qFormat/>
    <w:rsid w:val="00FC0A0D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FC0A0D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FC0A0D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FC0A0D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C0A0D"/>
    <w:rPr>
      <w:color w:val="0000FF"/>
      <w:u w:val="single"/>
    </w:rPr>
  </w:style>
  <w:style w:type="paragraph" w:styleId="NormalWeb">
    <w:name w:val="Normal (Web)"/>
    <w:basedOn w:val="Normal"/>
    <w:rsid w:val="00FC0A0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FC0A0D"/>
    <w:rPr>
      <w:i/>
      <w:iCs/>
    </w:rPr>
  </w:style>
  <w:style w:type="character" w:styleId="Strong">
    <w:name w:val="Strong"/>
    <w:basedOn w:val="DefaultParagraphFont"/>
    <w:qFormat/>
    <w:rsid w:val="00FC0A0D"/>
    <w:rPr>
      <w:b/>
      <w:bCs/>
    </w:rPr>
  </w:style>
  <w:style w:type="character" w:styleId="FollowedHyperlink">
    <w:name w:val="FollowedHyperlink"/>
    <w:basedOn w:val="DefaultParagraphFont"/>
    <w:rsid w:val="00FC0A0D"/>
    <w:rPr>
      <w:color w:val="800080"/>
      <w:u w:val="single"/>
    </w:rPr>
  </w:style>
  <w:style w:type="paragraph" w:styleId="BodyText">
    <w:name w:val="Body Text"/>
    <w:basedOn w:val="Normal"/>
    <w:rsid w:val="00FC0A0D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FC0A0D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FC0A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0A0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50A3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43916"/>
    <w:rPr>
      <w:sz w:val="16"/>
      <w:szCs w:val="16"/>
    </w:rPr>
  </w:style>
  <w:style w:type="paragraph" w:styleId="CommentText">
    <w:name w:val="annotation text"/>
    <w:basedOn w:val="Normal"/>
    <w:semiHidden/>
    <w:rsid w:val="00443916"/>
    <w:pPr>
      <w:spacing w:after="12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epic.org/privacy/terrorism/hr3162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D65575041C144AC00B7A5639C1B3C" ma:contentTypeVersion="1" ma:contentTypeDescription="Create a new document." ma:contentTypeScope="" ma:versionID="69d50b0e2973a00a534d5d65c3b971c1">
  <xsd:schema xmlns:xsd="http://www.w3.org/2001/XMLSchema" xmlns:p="http://schemas.microsoft.com/office/2006/metadata/properties" targetNamespace="http://schemas.microsoft.com/office/2006/metadata/properties" ma:root="true" ma:fieldsID="c321cfdb1bb2ac12195656399fe0b5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C9184E-652C-4A94-9EA4-186FDE4A5E31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C95BFB5-4FBD-4F7D-92A2-9EA5F07C9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D9C4D8E-2092-420A-AD13-2F2D3A3EF9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401</CharactersWithSpaces>
  <SharedDoc>false</SharedDoc>
  <HLinks>
    <vt:vector size="6" baseType="variant">
      <vt:variant>
        <vt:i4>5308432</vt:i4>
      </vt:variant>
      <vt:variant>
        <vt:i4>0</vt:i4>
      </vt:variant>
      <vt:variant>
        <vt:i4>0</vt:i4>
      </vt:variant>
      <vt:variant>
        <vt:i4>5</vt:i4>
      </vt:variant>
      <vt:variant>
        <vt:lpwstr>http://www.epic.org/privacy/terrorism/hr3162.html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subject/>
  <dc:creator>Jacqueline M. Fraser</dc:creator>
  <cp:keywords/>
  <dc:description/>
  <cp:lastModifiedBy>caworkxp</cp:lastModifiedBy>
  <cp:revision>3</cp:revision>
  <cp:lastPrinted>2008-01-24T17:06:00Z</cp:lastPrinted>
  <dcterms:created xsi:type="dcterms:W3CDTF">2010-10-12T16:39:00Z</dcterms:created>
  <dcterms:modified xsi:type="dcterms:W3CDTF">2010-10-12T17:10:00Z</dcterms:modified>
</cp:coreProperties>
</file>