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3C" w:rsidRDefault="00641D3C" w:rsidP="00641D3C">
      <w:pPr>
        <w:spacing w:after="120"/>
        <w:ind w:left="360"/>
        <w:jc w:val="center"/>
        <w:rPr>
          <w:rFonts w:ascii="Calibri" w:hAnsi="Calibri"/>
          <w:b/>
          <w:bCs/>
          <w:color w:val="4A442A"/>
        </w:rPr>
      </w:pPr>
      <w:r>
        <w:rPr>
          <w:rFonts w:ascii="Calibri" w:hAnsi="Calibri"/>
          <w:b/>
          <w:bCs/>
          <w:color w:val="4A442A"/>
        </w:rPr>
        <w:t>JUSTIFICATION</w:t>
      </w:r>
    </w:p>
    <w:p w:rsidR="00641D3C" w:rsidRDefault="00641D3C" w:rsidP="00641D3C">
      <w:pPr>
        <w:spacing w:after="120"/>
        <w:ind w:left="360"/>
        <w:jc w:val="center"/>
        <w:rPr>
          <w:rFonts w:ascii="Calibri" w:hAnsi="Calibri"/>
          <w:b/>
          <w:bCs/>
          <w:color w:val="4A442A"/>
        </w:rPr>
      </w:pPr>
      <w:r>
        <w:rPr>
          <w:rFonts w:ascii="Calibri" w:hAnsi="Calibri"/>
          <w:b/>
          <w:bCs/>
          <w:color w:val="4A442A"/>
        </w:rPr>
        <w:t>1513-0094</w:t>
      </w:r>
    </w:p>
    <w:p w:rsidR="00641D3C" w:rsidRDefault="00641D3C" w:rsidP="00641D3C">
      <w:pPr>
        <w:spacing w:after="120"/>
        <w:ind w:left="360"/>
        <w:rPr>
          <w:rFonts w:ascii="Calibri" w:hAnsi="Calibri"/>
          <w:b/>
          <w:bCs/>
          <w:color w:val="4A442A"/>
        </w:rPr>
      </w:pPr>
      <w:r>
        <w:rPr>
          <w:rFonts w:ascii="Calibri" w:hAnsi="Calibri"/>
          <w:b/>
          <w:bCs/>
          <w:color w:val="4A442A"/>
        </w:rPr>
        <w:t xml:space="preserve">TTB F </w:t>
      </w:r>
      <w:proofErr w:type="gramStart"/>
      <w:r>
        <w:rPr>
          <w:rFonts w:ascii="Calibri" w:hAnsi="Calibri"/>
          <w:b/>
          <w:bCs/>
          <w:color w:val="4A442A"/>
        </w:rPr>
        <w:t>5300.26  Federal</w:t>
      </w:r>
      <w:proofErr w:type="gramEnd"/>
      <w:r>
        <w:rPr>
          <w:rFonts w:ascii="Calibri" w:hAnsi="Calibri"/>
          <w:b/>
          <w:bCs/>
          <w:color w:val="4A442A"/>
        </w:rPr>
        <w:t xml:space="preserve"> Firearms and Ammunition Excise Tax</w:t>
      </w:r>
    </w:p>
    <w:p w:rsidR="00641D3C" w:rsidRDefault="00641D3C" w:rsidP="00641D3C">
      <w:pPr>
        <w:spacing w:after="120"/>
        <w:ind w:left="360"/>
        <w:rPr>
          <w:rFonts w:ascii="Calibri" w:hAnsi="Calibri"/>
          <w:b/>
          <w:bCs/>
          <w:color w:val="4A442A"/>
        </w:rPr>
      </w:pPr>
    </w:p>
    <w:p w:rsidR="00D9406D" w:rsidRDefault="00D9406D" w:rsidP="00BE0000">
      <w:pPr>
        <w:spacing w:after="120"/>
        <w:ind w:firstLine="360"/>
        <w:rPr>
          <w:color w:val="4A442A"/>
        </w:rPr>
      </w:pPr>
      <w:r>
        <w:rPr>
          <w:color w:val="4A442A"/>
        </w:rPr>
        <w:t xml:space="preserve">We are </w:t>
      </w:r>
      <w:r w:rsidR="00E47191">
        <w:rPr>
          <w:color w:val="4A442A"/>
        </w:rPr>
        <w:t>amending</w:t>
      </w:r>
      <w:r>
        <w:rPr>
          <w:color w:val="4A442A"/>
        </w:rPr>
        <w:t xml:space="preserve"> this form to allow for the submission of an</w:t>
      </w:r>
      <w:r w:rsidR="00BE0000">
        <w:rPr>
          <w:color w:val="4A442A"/>
        </w:rPr>
        <w:t xml:space="preserve"> amended return using this form;</w:t>
      </w:r>
      <w:r>
        <w:rPr>
          <w:color w:val="4A442A"/>
        </w:rPr>
        <w:t xml:space="preserve"> therefore</w:t>
      </w:r>
      <w:r w:rsidR="00BE0000">
        <w:rPr>
          <w:color w:val="4A442A"/>
        </w:rPr>
        <w:t>,</w:t>
      </w:r>
      <w:r>
        <w:rPr>
          <w:color w:val="4A442A"/>
        </w:rPr>
        <w:t xml:space="preserve"> we have amended the language in instruction H and sectioned off item 6 to emphasize that this form can be used for that purpose.</w:t>
      </w:r>
    </w:p>
    <w:p w:rsidR="00BE0000" w:rsidRDefault="00BE0000" w:rsidP="00BE0000">
      <w:pPr>
        <w:spacing w:after="120"/>
        <w:ind w:firstLine="360"/>
        <w:rPr>
          <w:color w:val="4A442A"/>
        </w:rPr>
      </w:pPr>
      <w:r>
        <w:rPr>
          <w:color w:val="4A442A"/>
        </w:rPr>
        <w:t xml:space="preserve">The total number of respondents would remain at 965.  These </w:t>
      </w:r>
      <w:r w:rsidR="00E47191">
        <w:rPr>
          <w:color w:val="4A442A"/>
        </w:rPr>
        <w:t>respondents,</w:t>
      </w:r>
      <w:r>
        <w:rPr>
          <w:color w:val="4A442A"/>
        </w:rPr>
        <w:t xml:space="preserve"> who may need to file an amended return</w:t>
      </w:r>
      <w:r w:rsidR="00E47191">
        <w:rPr>
          <w:color w:val="4A442A"/>
        </w:rPr>
        <w:t>, will now be able to use TTB F 5300.26.  We</w:t>
      </w:r>
      <w:r>
        <w:rPr>
          <w:color w:val="4A442A"/>
        </w:rPr>
        <w:t xml:space="preserve"> have increased the number of responses per respondent to reflect this </w:t>
      </w:r>
      <w:r w:rsidR="00E47191">
        <w:rPr>
          <w:color w:val="4A442A"/>
        </w:rPr>
        <w:t>possibility.</w:t>
      </w:r>
    </w:p>
    <w:p w:rsidR="00BE0000" w:rsidRDefault="00BE0000" w:rsidP="00BE0000">
      <w:pPr>
        <w:rPr>
          <w:rFonts w:ascii="Arial" w:hAnsi="Arial" w:cs="Arial"/>
          <w:color w:val="323232"/>
          <w:sz w:val="20"/>
          <w:szCs w:val="20"/>
        </w:rPr>
      </w:pPr>
    </w:p>
    <w:p w:rsidR="0096401A" w:rsidRDefault="0096401A"/>
    <w:sectPr w:rsidR="0096401A" w:rsidSect="00B17D71">
      <w:headerReference w:type="default" r:id="rId7"/>
      <w:pgSz w:w="12240" w:h="15840"/>
      <w:pgMar w:top="1440" w:right="180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000" w:rsidRDefault="00BE0000" w:rsidP="00641D3C">
      <w:r>
        <w:separator/>
      </w:r>
    </w:p>
  </w:endnote>
  <w:endnote w:type="continuationSeparator" w:id="0">
    <w:p w:rsidR="00BE0000" w:rsidRDefault="00BE0000" w:rsidP="0064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000" w:rsidRDefault="00BE0000" w:rsidP="00641D3C">
      <w:r>
        <w:separator/>
      </w:r>
    </w:p>
  </w:footnote>
  <w:footnote w:type="continuationSeparator" w:id="0">
    <w:p w:rsidR="00BE0000" w:rsidRDefault="00BE0000" w:rsidP="0064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9439"/>
      <w:docPartObj>
        <w:docPartGallery w:val="Page Numbers (Top of Page)"/>
        <w:docPartUnique/>
      </w:docPartObj>
    </w:sdtPr>
    <w:sdtContent>
      <w:p w:rsidR="00BE0000" w:rsidRDefault="00BE0000">
        <w:pPr>
          <w:pStyle w:val="Header"/>
          <w:jc w:val="center"/>
        </w:pPr>
        <w:r>
          <w:t>-</w:t>
        </w:r>
        <w:fldSimple w:instr=" PAGE   \* MERGEFORMAT ">
          <w:r w:rsidR="00E47191">
            <w:rPr>
              <w:noProof/>
            </w:rPr>
            <w:t>2</w:t>
          </w:r>
        </w:fldSimple>
        <w:r>
          <w:t>-</w:t>
        </w:r>
      </w:p>
    </w:sdtContent>
  </w:sdt>
  <w:p w:rsidR="00BE0000" w:rsidRDefault="00BE00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6BF9"/>
    <w:multiLevelType w:val="hybridMultilevel"/>
    <w:tmpl w:val="FA9E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D3C"/>
    <w:rsid w:val="00100156"/>
    <w:rsid w:val="00153767"/>
    <w:rsid w:val="00225B72"/>
    <w:rsid w:val="002E7E57"/>
    <w:rsid w:val="00641D3C"/>
    <w:rsid w:val="006E0FA2"/>
    <w:rsid w:val="006F4052"/>
    <w:rsid w:val="00777526"/>
    <w:rsid w:val="007838EC"/>
    <w:rsid w:val="008576F4"/>
    <w:rsid w:val="0096401A"/>
    <w:rsid w:val="00A04885"/>
    <w:rsid w:val="00A6638F"/>
    <w:rsid w:val="00AF05B6"/>
    <w:rsid w:val="00B17D71"/>
    <w:rsid w:val="00B5330A"/>
    <w:rsid w:val="00BE0000"/>
    <w:rsid w:val="00CD4B3C"/>
    <w:rsid w:val="00CD6F29"/>
    <w:rsid w:val="00D009E7"/>
    <w:rsid w:val="00D9406D"/>
    <w:rsid w:val="00E00BCF"/>
    <w:rsid w:val="00E47191"/>
    <w:rsid w:val="00E9503F"/>
    <w:rsid w:val="00F607C9"/>
    <w:rsid w:val="00F72083"/>
    <w:rsid w:val="00FA3FA6"/>
    <w:rsid w:val="00FB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D3C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1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41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D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BE0000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Reference</cp:lastModifiedBy>
  <cp:revision>2</cp:revision>
  <dcterms:created xsi:type="dcterms:W3CDTF">2011-02-17T18:14:00Z</dcterms:created>
  <dcterms:modified xsi:type="dcterms:W3CDTF">2011-02-17T18:14:00Z</dcterms:modified>
</cp:coreProperties>
</file>